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4A3D4E" w14:textId="77777777" w:rsidR="00336BC3" w:rsidRPr="00C11DB6" w:rsidRDefault="006C6385" w:rsidP="00F41FFD">
      <w:pPr>
        <w:spacing w:line="360" w:lineRule="auto"/>
        <w:jc w:val="center"/>
        <w:rPr>
          <w:b/>
        </w:rPr>
      </w:pPr>
      <w:r w:rsidRPr="00C11DB6">
        <w:rPr>
          <w:b/>
        </w:rPr>
        <w:t>CHAPTER</w:t>
      </w:r>
      <w:r w:rsidR="00336BC3" w:rsidRPr="00C11DB6">
        <w:rPr>
          <w:b/>
        </w:rPr>
        <w:t xml:space="preserve"> I</w:t>
      </w:r>
    </w:p>
    <w:p w14:paraId="48D24012" w14:textId="77777777" w:rsidR="00CF61B2" w:rsidRPr="00C11DB6" w:rsidRDefault="00CF61B2" w:rsidP="00F41FFD">
      <w:pPr>
        <w:spacing w:line="360" w:lineRule="auto"/>
        <w:jc w:val="center"/>
        <w:rPr>
          <w:b/>
        </w:rPr>
      </w:pPr>
    </w:p>
    <w:p w14:paraId="038CABE7" w14:textId="44F0C868" w:rsidR="00336BC3" w:rsidRPr="00C11DB6" w:rsidRDefault="00336BC3" w:rsidP="00CF61B2">
      <w:pPr>
        <w:spacing w:line="360" w:lineRule="auto"/>
        <w:jc w:val="center"/>
        <w:rPr>
          <w:b/>
        </w:rPr>
      </w:pPr>
      <w:r w:rsidRPr="00C11DB6">
        <w:rPr>
          <w:b/>
        </w:rPr>
        <w:t>I</w:t>
      </w:r>
      <w:r w:rsidR="006C6385" w:rsidRPr="00C11DB6">
        <w:rPr>
          <w:b/>
        </w:rPr>
        <w:t>NTRODUCTION</w:t>
      </w:r>
    </w:p>
    <w:p w14:paraId="1FB366C0" w14:textId="77777777" w:rsidR="00CF61B2" w:rsidRPr="00C11DB6" w:rsidRDefault="00CF61B2" w:rsidP="00CF61B2">
      <w:pPr>
        <w:spacing w:line="360" w:lineRule="auto"/>
        <w:jc w:val="center"/>
        <w:rPr>
          <w:b/>
        </w:rPr>
      </w:pPr>
    </w:p>
    <w:p w14:paraId="3BAFF118" w14:textId="1CE2C00C" w:rsidR="00A11BC6" w:rsidRPr="00C11DB6" w:rsidRDefault="00336BC3" w:rsidP="00336BC3">
      <w:pPr>
        <w:spacing w:after="200" w:line="360" w:lineRule="auto"/>
        <w:jc w:val="both"/>
      </w:pPr>
      <w:r w:rsidRPr="00C11DB6">
        <w:rPr>
          <w:bCs/>
          <w:shd w:val="clear" w:color="auto" w:fill="FFFFFF"/>
        </w:rPr>
        <w:t xml:space="preserve">Rice </w:t>
      </w:r>
      <w:r w:rsidRPr="00C11DB6">
        <w:t>(</w:t>
      </w:r>
      <w:r w:rsidRPr="00C11DB6">
        <w:rPr>
          <w:i/>
          <w:iCs/>
        </w:rPr>
        <w:t>Oryza sativa</w:t>
      </w:r>
      <w:r w:rsidRPr="00C11DB6">
        <w:t xml:space="preserve"> L.) </w:t>
      </w:r>
      <w:r w:rsidRPr="00C11DB6">
        <w:rPr>
          <w:bCs/>
          <w:shd w:val="clear" w:color="auto" w:fill="FFFFFF"/>
        </w:rPr>
        <w:t>production in Bangladesh</w:t>
      </w:r>
      <w:r w:rsidRPr="00C11DB6">
        <w:rPr>
          <w:shd w:val="clear" w:color="auto" w:fill="FFFFFF"/>
        </w:rPr>
        <w:t> commands vast economic significance across multiple sectors and socioeconomic factors. Rice is Bangladesh's</w:t>
      </w:r>
      <w:r w:rsidR="00BB3328" w:rsidRPr="00C11DB6">
        <w:rPr>
          <w:shd w:val="clear" w:color="auto" w:fill="FFFFFF"/>
        </w:rPr>
        <w:t xml:space="preserve"> main</w:t>
      </w:r>
      <w:r w:rsidRPr="00C11DB6">
        <w:rPr>
          <w:shd w:val="clear" w:color="auto" w:fill="FFFFFF"/>
        </w:rPr>
        <w:t xml:space="preserve"> crop and </w:t>
      </w:r>
      <w:hyperlink r:id="rId8" w:tooltip="Staple food" w:history="1">
        <w:r w:rsidRPr="00C11DB6">
          <w:rPr>
            <w:rStyle w:val="Hyperlink"/>
            <w:rFonts w:eastAsiaTheme="majorEastAsia"/>
            <w:color w:val="auto"/>
            <w:u w:val="none"/>
            <w:shd w:val="clear" w:color="auto" w:fill="FFFFFF"/>
          </w:rPr>
          <w:t>staple food</w:t>
        </w:r>
      </w:hyperlink>
      <w:r w:rsidR="008748EF">
        <w:rPr>
          <w:shd w:val="clear" w:color="auto" w:fill="FFFFFF"/>
        </w:rPr>
        <w:t xml:space="preserve">, dominating </w:t>
      </w:r>
      <w:r w:rsidRPr="00C11DB6">
        <w:rPr>
          <w:shd w:val="clear" w:color="auto" w:fill="FFFFFF"/>
        </w:rPr>
        <w:t xml:space="preserve">agricultural production, employment, nutritional intake, and contributing substantially to national income. Bangladesh has ranked third globally in rice production for the fifth consecutive year with a projected output of 38.9 million </w:t>
      </w:r>
      <w:r w:rsidR="00220DFC" w:rsidRPr="00C11DB6">
        <w:rPr>
          <w:shd w:val="clear" w:color="auto" w:fill="FFFFFF"/>
        </w:rPr>
        <w:t>tons</w:t>
      </w:r>
      <w:r w:rsidRPr="00C11DB6">
        <w:rPr>
          <w:shd w:val="clear" w:color="auto" w:fill="FFFFFF"/>
        </w:rPr>
        <w:t xml:space="preserve"> in 2023-2024 which was 1.8</w:t>
      </w:r>
      <w:r w:rsidR="00BB2B8E">
        <w:rPr>
          <w:shd w:val="clear" w:color="auto" w:fill="FFFFFF"/>
        </w:rPr>
        <w:t xml:space="preserve"> </w:t>
      </w:r>
      <w:r w:rsidRPr="00C11DB6">
        <w:rPr>
          <w:shd w:val="clear" w:color="auto" w:fill="FFFFFF"/>
        </w:rPr>
        <w:t xml:space="preserve">% increased over previous year (FAO 2023). </w:t>
      </w:r>
      <w:r w:rsidRPr="00C11DB6">
        <w:t xml:space="preserve">Rice is one of the most important crops, being a staple food for half of the world population. It is produced annually at worldwide levels of more than 600 million tons and will be more than 800 million tons as early as 2025 (Green </w:t>
      </w:r>
      <w:r w:rsidRPr="00C11DB6">
        <w:rPr>
          <w:i/>
        </w:rPr>
        <w:t>et al</w:t>
      </w:r>
      <w:r w:rsidRPr="00C11DB6">
        <w:t>. 2005). Among the other major cereals, more than 90</w:t>
      </w:r>
      <w:r w:rsidR="00BB2B8E">
        <w:t xml:space="preserve"> </w:t>
      </w:r>
      <w:r w:rsidRPr="00C11DB6">
        <w:t xml:space="preserve">% of rice is consumed by human (Tuteja </w:t>
      </w:r>
      <w:r w:rsidRPr="00C11DB6">
        <w:rPr>
          <w:i/>
        </w:rPr>
        <w:t>et al</w:t>
      </w:r>
      <w:r w:rsidRPr="00C11DB6">
        <w:t xml:space="preserve">. 2012). </w:t>
      </w:r>
    </w:p>
    <w:p w14:paraId="67C0FEE2" w14:textId="21EEFFD2" w:rsidR="00336BC3" w:rsidRPr="00C11DB6" w:rsidRDefault="00336BC3" w:rsidP="00336BC3">
      <w:pPr>
        <w:spacing w:after="200" w:line="360" w:lineRule="auto"/>
        <w:jc w:val="both"/>
      </w:pPr>
      <w:r w:rsidRPr="00C11DB6">
        <w:t>Approximately, half of the world’s population derives a significant proportion of their caloric intake from rice consumption. Rice sector contributes one-half of the agricultural GDP and one-sixth of the national income in Bangladesh (BRRI 2018). Bangladesh has a large agrarian base with 76</w:t>
      </w:r>
      <w:r w:rsidR="00BB2B8E">
        <w:t xml:space="preserve"> </w:t>
      </w:r>
      <w:r w:rsidRPr="00C11DB6">
        <w:t>% of total population living in the rural areas and 90</w:t>
      </w:r>
      <w:r w:rsidR="00BB2B8E">
        <w:t xml:space="preserve"> </w:t>
      </w:r>
      <w:r w:rsidRPr="00C11DB6">
        <w:t xml:space="preserve">% of the rural population directly related with agriculture. </w:t>
      </w:r>
      <w:r w:rsidRPr="00C11DB6">
        <w:rPr>
          <w:shd w:val="clear" w:color="auto" w:fill="FFFFFF"/>
        </w:rPr>
        <w:t>The current world population of 7.6 billion is expected to reach 8.6 billion in 2030, 9.8 billion in 2050 and 11.2 billion in</w:t>
      </w:r>
      <w:r w:rsidR="00C27FC3">
        <w:rPr>
          <w:shd w:val="clear" w:color="auto" w:fill="FFFFFF"/>
        </w:rPr>
        <w:t xml:space="preserve"> 2100</w:t>
      </w:r>
      <w:r w:rsidRPr="00C11DB6">
        <w:rPr>
          <w:shd w:val="clear" w:color="auto" w:fill="FFFFFF"/>
        </w:rPr>
        <w:t xml:space="preserve"> according to a new United Nations report being launched (UN 2017)</w:t>
      </w:r>
      <w:r w:rsidRPr="00C11DB6">
        <w:t>. However, she faces a tremendous challenge for providing food security to the increasing population. Therefore, it is imperative to increase rice production in order to meet the growing demand for food emanating from population growth.</w:t>
      </w:r>
    </w:p>
    <w:p w14:paraId="71FF03C8" w14:textId="236D79F7" w:rsidR="00A11BC6" w:rsidRPr="00C11DB6" w:rsidRDefault="00336BC3" w:rsidP="00336BC3">
      <w:pPr>
        <w:pStyle w:val="NormalWeb"/>
        <w:shd w:val="clear" w:color="auto" w:fill="FFFFFF"/>
        <w:spacing w:before="120" w:beforeAutospacing="0" w:after="0" w:afterAutospacing="0" w:line="360" w:lineRule="auto"/>
        <w:jc w:val="both"/>
      </w:pPr>
      <w:r w:rsidRPr="00C11DB6">
        <w:t xml:space="preserve">Rice is sensitive to chilling at early stages of seedling establishment. Cold stress at seedling stage is a major constraint in </w:t>
      </w:r>
      <w:r w:rsidR="002E3A93" w:rsidRPr="00C11DB6">
        <w:rPr>
          <w:i/>
          <w:iCs/>
        </w:rPr>
        <w:t>Boro</w:t>
      </w:r>
      <w:r w:rsidR="00C27FC3">
        <w:t xml:space="preserve"> (winter</w:t>
      </w:r>
      <w:r w:rsidRPr="00C11DB6">
        <w:t>) rice production (</w:t>
      </w:r>
      <w:r w:rsidRPr="00C11DB6">
        <w:rPr>
          <w:bCs/>
        </w:rPr>
        <w:t xml:space="preserve">Priyanka and Jaiswal 2017). </w:t>
      </w:r>
      <w:r w:rsidRPr="00C11DB6">
        <w:t xml:space="preserve">Cold stress at the early stages of development results in poor germination and growth. Rice, exposed to cold stress at the vegetative stage, shows symptoms like yellowing of leaves, lower stature, and decreased tillering (Zhang </w:t>
      </w:r>
      <w:r w:rsidRPr="00C11DB6">
        <w:rPr>
          <w:i/>
        </w:rPr>
        <w:t>et al.</w:t>
      </w:r>
      <w:r w:rsidRPr="00C11DB6">
        <w:t xml:space="preserve"> 2014). The effect of low temperature stress on rice seedlings responses depends not only on lack of warmth and sufficient soil water, but also on the </w:t>
      </w:r>
      <w:r w:rsidRPr="00C11DB6">
        <w:lastRenderedPageBreak/>
        <w:t>microclimatic environments especially sudden low temperature below 10</w:t>
      </w:r>
      <w:r w:rsidR="00C27FC3">
        <w:t xml:space="preserve"> </w:t>
      </w:r>
      <w:r w:rsidR="00CF5729" w:rsidRPr="00C11DB6">
        <w:rPr>
          <w:color w:val="002060"/>
        </w:rPr>
        <w:t xml:space="preserve">°C </w:t>
      </w:r>
      <w:r w:rsidRPr="00C11DB6">
        <w:t xml:space="preserve">and foggy weather in which the plant grows and develops, and the duration and severity of low temperature. </w:t>
      </w:r>
    </w:p>
    <w:p w14:paraId="5F410E22" w14:textId="1B263B77" w:rsidR="00336BC3" w:rsidRPr="00C11DB6" w:rsidRDefault="00336BC3" w:rsidP="00336BC3">
      <w:pPr>
        <w:pStyle w:val="NormalWeb"/>
        <w:shd w:val="clear" w:color="auto" w:fill="FFFFFF"/>
        <w:spacing w:before="120" w:beforeAutospacing="0" w:after="0" w:afterAutospacing="0" w:line="360" w:lineRule="auto"/>
        <w:jc w:val="both"/>
      </w:pPr>
      <w:r w:rsidRPr="00C11DB6">
        <w:t>Cold stress, which can be classified as chilling (0</w:t>
      </w:r>
      <w:r w:rsidR="00983DDC">
        <w:t xml:space="preserve"> </w:t>
      </w:r>
      <w:r w:rsidR="00CF5729" w:rsidRPr="00C11DB6">
        <w:rPr>
          <w:color w:val="002060"/>
        </w:rPr>
        <w:t>°C</w:t>
      </w:r>
      <w:r w:rsidRPr="00C11DB6">
        <w:t xml:space="preserve"> to 15</w:t>
      </w:r>
      <w:r w:rsidR="00983DDC">
        <w:t xml:space="preserve"> </w:t>
      </w:r>
      <w:r w:rsidR="00CF5729" w:rsidRPr="00C11DB6">
        <w:rPr>
          <w:color w:val="002060"/>
        </w:rPr>
        <w:t>°C</w:t>
      </w:r>
      <w:r w:rsidRPr="00C11DB6">
        <w:t xml:space="preserve">) and freezing (Zhu </w:t>
      </w:r>
      <w:r w:rsidRPr="00C11DB6">
        <w:rPr>
          <w:i/>
        </w:rPr>
        <w:t>et al.</w:t>
      </w:r>
      <w:r w:rsidRPr="00C11DB6">
        <w:t xml:space="preserve"> 2007). Low temperature stress, among all the abiotic stresses in the global environment, probably the most important in determining seedling growth and ultimate productivity. The effect of low temperature upon seedling growth is very much depend upon the timing and duration of stress. Given its complex biochemical nature, the physiological and genotypic basis of adaptive responses must rely on intricate mechanisms that integrate stress responses and developmental processes. However, the mechanism for the effects of low temperature stress on growth and accompanying metabolic and molecular changes remains still unclear.</w:t>
      </w:r>
    </w:p>
    <w:p w14:paraId="5DC81F91" w14:textId="77777777" w:rsidR="00336BC3" w:rsidRPr="00C11DB6" w:rsidRDefault="00336BC3" w:rsidP="00336BC3">
      <w:pPr>
        <w:pStyle w:val="NormalWeb"/>
        <w:shd w:val="clear" w:color="auto" w:fill="FFFFFF"/>
        <w:spacing w:line="360" w:lineRule="auto"/>
        <w:jc w:val="both"/>
        <w:rPr>
          <w:shd w:val="clear" w:color="auto" w:fill="FFFFFF"/>
        </w:rPr>
      </w:pPr>
      <w:r w:rsidRPr="00C11DB6">
        <w:rPr>
          <w:shd w:val="clear" w:color="auto" w:fill="FFFFFF"/>
        </w:rPr>
        <w:t xml:space="preserve">Low temperature is an important abiotic stress that limits the growth, productivity, and geographical distribution of agricultural crops and can lead to significant crop loss (Bohnert </w:t>
      </w:r>
      <w:r w:rsidRPr="00C11DB6">
        <w:rPr>
          <w:i/>
          <w:shd w:val="clear" w:color="auto" w:fill="FFFFFF"/>
        </w:rPr>
        <w:t>et al.</w:t>
      </w:r>
      <w:r w:rsidRPr="00C11DB6">
        <w:rPr>
          <w:shd w:val="clear" w:color="auto" w:fill="FFFFFF"/>
        </w:rPr>
        <w:t xml:space="preserve"> 1995; </w:t>
      </w:r>
      <w:r w:rsidRPr="00C11DB6">
        <w:t xml:space="preserve">Chinnusamy </w:t>
      </w:r>
      <w:r w:rsidRPr="00C11DB6">
        <w:rPr>
          <w:i/>
        </w:rPr>
        <w:t xml:space="preserve">et al. </w:t>
      </w:r>
      <w:r w:rsidRPr="00C11DB6">
        <w:t xml:space="preserve">2007; </w:t>
      </w:r>
      <w:r w:rsidRPr="00C11DB6">
        <w:rPr>
          <w:shd w:val="clear" w:color="auto" w:fill="FFFFFF"/>
        </w:rPr>
        <w:t xml:space="preserve">Guy </w:t>
      </w:r>
      <w:r w:rsidRPr="00C11DB6">
        <w:rPr>
          <w:i/>
          <w:shd w:val="clear" w:color="auto" w:fill="FFFFFF"/>
        </w:rPr>
        <w:t xml:space="preserve">et al. </w:t>
      </w:r>
      <w:r w:rsidRPr="00C11DB6">
        <w:rPr>
          <w:shd w:val="clear" w:color="auto" w:fill="FFFFFF"/>
        </w:rPr>
        <w:t xml:space="preserve">2008). To cope with low temperature, plants have evolved a variety of adaptive mechanisms that allow them to protect from the adverse conditions (Bressa </w:t>
      </w:r>
      <w:r w:rsidRPr="00C11DB6">
        <w:rPr>
          <w:i/>
          <w:shd w:val="clear" w:color="auto" w:fill="FFFFFF"/>
        </w:rPr>
        <w:t>et al.</w:t>
      </w:r>
      <w:r w:rsidRPr="00C11DB6">
        <w:rPr>
          <w:shd w:val="clear" w:color="auto" w:fill="FFFFFF"/>
        </w:rPr>
        <w:t xml:space="preserve"> 2009; </w:t>
      </w:r>
      <w:r w:rsidRPr="00C11DB6">
        <w:t xml:space="preserve">Lie </w:t>
      </w:r>
      <w:r w:rsidRPr="00C11DB6">
        <w:rPr>
          <w:i/>
        </w:rPr>
        <w:t>et al.</w:t>
      </w:r>
      <w:r w:rsidRPr="00C11DB6">
        <w:t xml:space="preserve"> 2012</w:t>
      </w:r>
      <w:r w:rsidRPr="00C11DB6">
        <w:rPr>
          <w:shd w:val="clear" w:color="auto" w:fill="FFFFFF"/>
        </w:rPr>
        <w:t>). This adaptive process involves a number of biochemical and physiological changes, including increased levels of proline, soluble sugars, and MDA, as well as enzyme activities. Low temperature stress can influent plant photosynthesis and decrease the utilization of light (</w:t>
      </w:r>
      <w:hyperlink r:id="rId9" w:anchor="B16" w:history="1">
        <w:r w:rsidRPr="00C11DB6">
          <w:rPr>
            <w:rStyle w:val="Hyperlink"/>
            <w:rFonts w:eastAsiaTheme="majorEastAsia"/>
            <w:color w:val="auto"/>
            <w:u w:val="none"/>
            <w:bdr w:val="none" w:sz="0" w:space="0" w:color="auto" w:frame="1"/>
            <w:shd w:val="clear" w:color="auto" w:fill="FFFFFF"/>
          </w:rPr>
          <w:t>Glaszman</w:t>
        </w:r>
      </w:hyperlink>
      <w:r w:rsidRPr="00C11DB6">
        <w:t xml:space="preserve"> </w:t>
      </w:r>
      <w:r w:rsidRPr="00C11DB6">
        <w:rPr>
          <w:i/>
        </w:rPr>
        <w:t>et al.</w:t>
      </w:r>
      <w:r w:rsidRPr="00C11DB6">
        <w:t xml:space="preserve"> 1990; Wu </w:t>
      </w:r>
      <w:r w:rsidRPr="00C11DB6">
        <w:rPr>
          <w:i/>
        </w:rPr>
        <w:t>et al.</w:t>
      </w:r>
      <w:r w:rsidRPr="00C11DB6">
        <w:t xml:space="preserve"> 1997)</w:t>
      </w:r>
      <w:r w:rsidRPr="00C11DB6">
        <w:rPr>
          <w:shd w:val="clear" w:color="auto" w:fill="FFFFFF"/>
        </w:rPr>
        <w:t xml:space="preserve">. </w:t>
      </w:r>
    </w:p>
    <w:p w14:paraId="616FE91F" w14:textId="0BF4A3B9" w:rsidR="00A11BC6" w:rsidRPr="00C11DB6" w:rsidRDefault="00336BC3" w:rsidP="00336BC3">
      <w:pPr>
        <w:spacing w:line="360" w:lineRule="auto"/>
        <w:jc w:val="both"/>
      </w:pPr>
      <w:r w:rsidRPr="00C11DB6">
        <w:t xml:space="preserve">Bangladesh is the most vulnerable to climate change for </w:t>
      </w:r>
      <w:r w:rsidR="00CF61B2" w:rsidRPr="00C11DB6">
        <w:t>its</w:t>
      </w:r>
      <w:r w:rsidRPr="00C11DB6">
        <w:t xml:space="preserve"> physiographic location. Presently Bangladesh is facing extreme weather like, longer winter, chilling cold, hot and higher temperature during summer, uneven precipitation during monsoon and other season, frequent storm, cyclone, tornado, strong western wind. The climate of different regions of Bangladesh are changing especially shifted to longer and chilled winter and </w:t>
      </w:r>
      <w:r w:rsidR="00CF61B2" w:rsidRPr="00C11DB6">
        <w:t>warmer</w:t>
      </w:r>
      <w:r w:rsidRPr="00C11DB6">
        <w:t xml:space="preserve"> in summer. The Northwest Bangladesh is more prone to climate change effect. These effects are mostly related with food production resulted in threatening to food security in Bangladesh. Currently, rice is the second most consumed cereal in the world and production losses caused by extreme temperature events in the context of major climatic changes can have major impacts on the world economy (Freitas </w:t>
      </w:r>
      <w:r w:rsidRPr="00C11DB6">
        <w:rPr>
          <w:i/>
        </w:rPr>
        <w:t>et al.</w:t>
      </w:r>
      <w:r w:rsidRPr="00C11DB6">
        <w:t xml:space="preserve"> 2019). </w:t>
      </w:r>
    </w:p>
    <w:p w14:paraId="1D4F363C" w14:textId="46FE4E75" w:rsidR="000D4D2D" w:rsidRPr="00C11DB6" w:rsidRDefault="00336BC3" w:rsidP="000D4D2D">
      <w:pPr>
        <w:spacing w:line="360" w:lineRule="auto"/>
        <w:jc w:val="both"/>
      </w:pPr>
      <w:r w:rsidRPr="00C11DB6">
        <w:lastRenderedPageBreak/>
        <w:t>Although rice, is one of the world’s most important crops consumed as a major part of the diet (</w:t>
      </w:r>
      <w:r w:rsidRPr="00C11DB6">
        <w:rPr>
          <w:rFonts w:eastAsiaTheme="minorHAnsi"/>
        </w:rPr>
        <w:t>Fairhurst and Dobermann</w:t>
      </w:r>
      <w:r w:rsidRPr="00C11DB6">
        <w:t xml:space="preserve"> 2002), it is sensitive to cold compared to the temperate crops such as wheat and barley, due to its origin and adaptation for cultivation in tropical and subtropical regions of the world. Northern district of Bangladesh i.e., Dinajpur, Panchagarh, Rangpur, Kurigram, Thakurgaon, Lalmonirhat, Rajshahi and Joypurhat districts and some parts have longer and chilled winter for </w:t>
      </w:r>
      <w:r w:rsidR="002E3A93" w:rsidRPr="00C11DB6">
        <w:rPr>
          <w:i/>
        </w:rPr>
        <w:t>Boro</w:t>
      </w:r>
      <w:r w:rsidRPr="00C11DB6">
        <w:t xml:space="preserve"> rice seedling raising. Cold weather often injured seed germination and seedling growth which bring about 20</w:t>
      </w:r>
      <w:r w:rsidR="00BB2B8E">
        <w:t xml:space="preserve"> </w:t>
      </w:r>
      <w:r w:rsidR="00C27FC3">
        <w:t>%</w:t>
      </w:r>
      <w:r w:rsidRPr="00C11DB6">
        <w:t xml:space="preserve"> to 25</w:t>
      </w:r>
      <w:r w:rsidR="00BB2B8E">
        <w:t xml:space="preserve"> </w:t>
      </w:r>
      <w:r w:rsidRPr="00C11DB6">
        <w:t xml:space="preserve">% seed loss. After germination, dry and limited water resource restricts the sufficient growth of </w:t>
      </w:r>
      <w:r w:rsidR="002E3A93" w:rsidRPr="00C11DB6">
        <w:rPr>
          <w:i/>
        </w:rPr>
        <w:t>Boro</w:t>
      </w:r>
      <w:r w:rsidRPr="00C11DB6">
        <w:t xml:space="preserve"> rice. Uneven rainfalls due to climate change effect also cause a serious yield reduction in the area. </w:t>
      </w:r>
    </w:p>
    <w:p w14:paraId="02E06BD3" w14:textId="77777777" w:rsidR="000D4D2D" w:rsidRPr="00C11DB6" w:rsidRDefault="000D4D2D" w:rsidP="000D4D2D">
      <w:pPr>
        <w:spacing w:line="360" w:lineRule="auto"/>
        <w:jc w:val="both"/>
      </w:pPr>
    </w:p>
    <w:p w14:paraId="769530D3" w14:textId="77777777" w:rsidR="00336BC3" w:rsidRPr="00C11DB6" w:rsidRDefault="00336BC3" w:rsidP="000D4D2D">
      <w:pPr>
        <w:spacing w:line="360" w:lineRule="auto"/>
        <w:jc w:val="both"/>
      </w:pPr>
      <w:r w:rsidRPr="00C11DB6">
        <w:rPr>
          <w:shd w:val="clear" w:color="auto" w:fill="FFFFFF"/>
        </w:rPr>
        <w:t>Cold stress induces the accumulation of reactive oxygen species (ROS) such as supe</w:t>
      </w:r>
      <w:r w:rsidR="006B746B" w:rsidRPr="00C11DB6">
        <w:rPr>
          <w:shd w:val="clear" w:color="auto" w:fill="FFFFFF"/>
        </w:rPr>
        <w:t>roxide anion, hydrogen peroxide</w:t>
      </w:r>
      <w:r w:rsidRPr="00C11DB6">
        <w:rPr>
          <w:shd w:val="clear" w:color="auto" w:fill="FFFFFF"/>
        </w:rPr>
        <w:t xml:space="preserve"> and hydroxy-radicals (</w:t>
      </w:r>
      <w:hyperlink r:id="rId10" w:anchor="B27" w:history="1">
        <w:r w:rsidRPr="00C11DB6">
          <w:rPr>
            <w:rStyle w:val="Hyperlink"/>
            <w:rFonts w:eastAsiaTheme="majorEastAsia"/>
            <w:color w:val="auto"/>
            <w:u w:val="none"/>
            <w:bdr w:val="none" w:sz="0" w:space="0" w:color="auto" w:frame="1"/>
            <w:shd w:val="clear" w:color="auto" w:fill="FFFFFF"/>
          </w:rPr>
          <w:t>Mittler</w:t>
        </w:r>
      </w:hyperlink>
      <w:r w:rsidRPr="00C11DB6">
        <w:t xml:space="preserve"> 2002; Suzuki and Mittler 2002)</w:t>
      </w:r>
      <w:r w:rsidRPr="00C11DB6">
        <w:rPr>
          <w:shd w:val="clear" w:color="auto" w:fill="FFFFFF"/>
        </w:rPr>
        <w:t>. The elevated concentrations of ROS can damage cellular structures and macromolecules, leading to cell death. Plants under abiotic stress have evolved a defense system against oxidative stress by increasing the activity of ROS-scavenging enzyme. R</w:t>
      </w:r>
      <w:r w:rsidR="008E13EF" w:rsidRPr="00C11DB6">
        <w:rPr>
          <w:shd w:val="clear" w:color="auto" w:fill="FFFFFF"/>
        </w:rPr>
        <w:t>OS can be scavenged by SOD, POD</w:t>
      </w:r>
      <w:r w:rsidRPr="00C11DB6">
        <w:rPr>
          <w:shd w:val="clear" w:color="auto" w:fill="FFFFFF"/>
        </w:rPr>
        <w:t xml:space="preserve"> and catalase (CAT) (Miller </w:t>
      </w:r>
      <w:r w:rsidRPr="00C11DB6">
        <w:rPr>
          <w:i/>
          <w:shd w:val="clear" w:color="auto" w:fill="FFFFFF"/>
        </w:rPr>
        <w:t xml:space="preserve">et al. </w:t>
      </w:r>
      <w:r w:rsidRPr="00C11DB6">
        <w:rPr>
          <w:shd w:val="clear" w:color="auto" w:fill="FFFFFF"/>
        </w:rPr>
        <w:t xml:space="preserve">2010). SOD plays an important role in eliminating ROS under abiotic stress (Alscher </w:t>
      </w:r>
      <w:r w:rsidRPr="00C11DB6">
        <w:rPr>
          <w:i/>
          <w:shd w:val="clear" w:color="auto" w:fill="FFFFFF"/>
        </w:rPr>
        <w:t>et al.</w:t>
      </w:r>
      <w:r w:rsidRPr="00C11DB6">
        <w:rPr>
          <w:shd w:val="clear" w:color="auto" w:fill="FFFFFF"/>
        </w:rPr>
        <w:t xml:space="preserve"> 2002). SOD, POD and CAT are important enzymes protecting membrane system. Many kinds of antioxidant enzyme activities have been changed under low temperature stress in many crops. Positive changes of enzyme activities are relevant to cold tolerance.</w:t>
      </w:r>
    </w:p>
    <w:p w14:paraId="547F112E" w14:textId="77777777" w:rsidR="00336BC3" w:rsidRPr="00C11DB6" w:rsidRDefault="00336BC3" w:rsidP="00336BC3">
      <w:pPr>
        <w:pStyle w:val="NormalWeb"/>
        <w:shd w:val="clear" w:color="auto" w:fill="FFFFFF"/>
        <w:spacing w:line="360" w:lineRule="auto"/>
        <w:jc w:val="both"/>
      </w:pPr>
      <w:r w:rsidRPr="00C11DB6">
        <w:rPr>
          <w:shd w:val="clear" w:color="auto" w:fill="FFFFFF"/>
        </w:rPr>
        <w:t>Proline plays a vital role in maintaining osmotic balance in plants. The accumulation of proline may function in preventing plants from being damaged by stress. The free proline acts as osmolytes to facilitate osmoregulation, thus protecting plants from dehydration resulting from cold stress by reducing water potential of plant cells (</w:t>
      </w:r>
      <w:r w:rsidRPr="00C11DB6">
        <w:t xml:space="preserve">Székely </w:t>
      </w:r>
      <w:r w:rsidRPr="00C11DB6">
        <w:rPr>
          <w:i/>
        </w:rPr>
        <w:t>et al.</w:t>
      </w:r>
      <w:r w:rsidRPr="00C11DB6">
        <w:t xml:space="preserve"> 2008)</w:t>
      </w:r>
      <w:r w:rsidRPr="00C11DB6">
        <w:rPr>
          <w:shd w:val="clear" w:color="auto" w:fill="FFFFFF"/>
        </w:rPr>
        <w:t>.</w:t>
      </w:r>
      <w:r w:rsidRPr="00C11DB6" w:rsidDel="001509BC">
        <w:rPr>
          <w:shd w:val="clear" w:color="auto" w:fill="FFFFFF"/>
        </w:rPr>
        <w:t xml:space="preserve"> </w:t>
      </w:r>
      <w:r w:rsidRPr="00C11DB6">
        <w:rPr>
          <w:shd w:val="clear" w:color="auto" w:fill="FFFFFF"/>
        </w:rPr>
        <w:t>On the other hand, Chlorophyll, photosynthetic pigment, is degraded under low temperature (</w:t>
      </w:r>
      <w:r w:rsidRPr="00C11DB6">
        <w:t xml:space="preserve">Wenying </w:t>
      </w:r>
      <w:r w:rsidRPr="00C11DB6">
        <w:rPr>
          <w:i/>
        </w:rPr>
        <w:t>et al.</w:t>
      </w:r>
      <w:r w:rsidR="004011D6" w:rsidRPr="00C11DB6">
        <w:t xml:space="preserve"> </w:t>
      </w:r>
      <w:r w:rsidR="008505D3" w:rsidRPr="00C11DB6">
        <w:t>2013;</w:t>
      </w:r>
      <w:r w:rsidRPr="00C11DB6">
        <w:t xml:space="preserve"> Ranawake </w:t>
      </w:r>
      <w:r w:rsidRPr="00C11DB6">
        <w:rPr>
          <w:i/>
        </w:rPr>
        <w:t>et al.</w:t>
      </w:r>
      <w:r w:rsidRPr="00C11DB6">
        <w:t xml:space="preserve"> 2008).</w:t>
      </w:r>
    </w:p>
    <w:p w14:paraId="29C2EC4D" w14:textId="24C4177A" w:rsidR="00336BC3" w:rsidRPr="00C11DB6" w:rsidRDefault="00336BC3" w:rsidP="00336BC3">
      <w:pPr>
        <w:spacing w:line="360" w:lineRule="auto"/>
        <w:jc w:val="both"/>
      </w:pPr>
      <w:r w:rsidRPr="00C11DB6">
        <w:t xml:space="preserve">Examining the </w:t>
      </w:r>
      <w:r w:rsidR="002E3A93" w:rsidRPr="00C11DB6">
        <w:rPr>
          <w:i/>
        </w:rPr>
        <w:t>Boro</w:t>
      </w:r>
      <w:r w:rsidRPr="00C11DB6">
        <w:t xml:space="preserve"> rice seedling survival during low temperature stress is still in initial stage in Bangladesh. In nature, cold environment may last for a long period, its intensity may differ and sometimes it may appear repeatedly. In context of Bangladesh</w:t>
      </w:r>
      <w:r w:rsidR="00CF5729" w:rsidRPr="00C11DB6">
        <w:t>,</w:t>
      </w:r>
      <w:r w:rsidRPr="00C11DB6">
        <w:t xml:space="preserve"> cold stress restricts rice seedling growth and economic yield in every year especially for </w:t>
      </w:r>
      <w:r w:rsidR="002E3A93" w:rsidRPr="00C11DB6">
        <w:rPr>
          <w:i/>
        </w:rPr>
        <w:t>Boro</w:t>
      </w:r>
      <w:r w:rsidRPr="00C11DB6">
        <w:rPr>
          <w:iCs/>
        </w:rPr>
        <w:t xml:space="preserve"> rice</w:t>
      </w:r>
      <w:r w:rsidRPr="00C11DB6">
        <w:t xml:space="preserve">. The effect of low temperature </w:t>
      </w:r>
      <w:r w:rsidRPr="00C11DB6">
        <w:lastRenderedPageBreak/>
        <w:t>stress on rice seedlings responses depends not only on lack of warmth and sufficient soil water, but also on the microclimatic environments especially sudden low temperature below 10</w:t>
      </w:r>
      <w:r w:rsidR="00983DDC">
        <w:t xml:space="preserve"> </w:t>
      </w:r>
      <w:r w:rsidR="00CF5729" w:rsidRPr="00C11DB6">
        <w:rPr>
          <w:color w:val="002060"/>
        </w:rPr>
        <w:t xml:space="preserve">°C </w:t>
      </w:r>
      <w:r w:rsidRPr="00C11DB6">
        <w:t xml:space="preserve">and foggy weather in which the plant grows and develops and the duration and severity of low temperature. Some plant species are not sensitive to short-term stress and can acclimatize themselves with less damage. Low temperature stress, among all the abiotic stresses in the global environment, probably the most important in determining seedling growth and ultimate productivity. The effect of low temperature upon seedling growth very much </w:t>
      </w:r>
      <w:r w:rsidR="00CF5729" w:rsidRPr="00C11DB6">
        <w:t>depends</w:t>
      </w:r>
      <w:r w:rsidRPr="00C11DB6">
        <w:t xml:space="preserve"> upon the timing and duration of stress.</w:t>
      </w:r>
    </w:p>
    <w:p w14:paraId="35F0109A" w14:textId="77777777" w:rsidR="00336BC3" w:rsidRPr="00C11DB6" w:rsidRDefault="00336BC3" w:rsidP="00336BC3">
      <w:pPr>
        <w:spacing w:line="360" w:lineRule="auto"/>
        <w:jc w:val="both"/>
      </w:pPr>
    </w:p>
    <w:p w14:paraId="55B9BA7D" w14:textId="450D2400" w:rsidR="00336BC3" w:rsidRPr="00C11DB6" w:rsidRDefault="002E3A93" w:rsidP="00336BC3">
      <w:pPr>
        <w:spacing w:line="360" w:lineRule="auto"/>
        <w:jc w:val="both"/>
      </w:pPr>
      <w:r w:rsidRPr="00C11DB6">
        <w:rPr>
          <w:i/>
        </w:rPr>
        <w:t>Boro</w:t>
      </w:r>
      <w:r w:rsidR="00336BC3" w:rsidRPr="00C11DB6">
        <w:rPr>
          <w:iCs/>
        </w:rPr>
        <w:t xml:space="preserve"> rice</w:t>
      </w:r>
      <w:r w:rsidR="00336BC3" w:rsidRPr="00C11DB6">
        <w:t xml:space="preserve"> cultivated in diverse ecological conditions in the North-West part of Bangladesh and eastern part of India as well as of Nepal faces low temperature stress, a very common environmental stress, during seed germination and seedling growth stage which leads to decreased total rice production. For this reason, development or screening of low temperature stress tolerant rice cultivar has become an important issue of the researchers associated with the development of total rice production to meet the increasing future food demand. </w:t>
      </w:r>
    </w:p>
    <w:p w14:paraId="51341F62" w14:textId="77777777" w:rsidR="00336BC3" w:rsidRPr="00C11DB6" w:rsidRDefault="00336BC3" w:rsidP="00336BC3">
      <w:pPr>
        <w:spacing w:line="360" w:lineRule="auto"/>
        <w:jc w:val="both"/>
      </w:pPr>
      <w:r w:rsidRPr="00C11DB6">
        <w:t xml:space="preserve">  </w:t>
      </w:r>
    </w:p>
    <w:p w14:paraId="57A4C180" w14:textId="0A7547E4" w:rsidR="00336BC3" w:rsidRPr="00C11DB6" w:rsidRDefault="00336BC3" w:rsidP="00336BC3">
      <w:pPr>
        <w:spacing w:line="360" w:lineRule="auto"/>
        <w:jc w:val="both"/>
      </w:pPr>
      <w:r w:rsidRPr="00C11DB6">
        <w:t xml:space="preserve">Several studies have been conducted which revealed that tolerance for low temperature stress during germination and subsequent growth is controlled by a complex interaction of multiple traits (Sthapit and Witcombe 1998; Onishi </w:t>
      </w:r>
      <w:r w:rsidRPr="00C11DB6">
        <w:rPr>
          <w:i/>
        </w:rPr>
        <w:t>et al</w:t>
      </w:r>
      <w:r w:rsidRPr="00C11DB6">
        <w:t xml:space="preserve">. 2004). However, there is no definite methodology for screening low temperature tolerant rice cultivars. IRRI’s Standard </w:t>
      </w:r>
      <w:r w:rsidR="002E3A93" w:rsidRPr="00C11DB6">
        <w:t>E</w:t>
      </w:r>
      <w:r w:rsidRPr="00C11DB6">
        <w:t xml:space="preserve">valuation </w:t>
      </w:r>
      <w:r w:rsidR="002E3A93" w:rsidRPr="00C11DB6">
        <w:t>S</w:t>
      </w:r>
      <w:r w:rsidRPr="00C11DB6">
        <w:t>ystem</w:t>
      </w:r>
      <w:r w:rsidR="002E3A93" w:rsidRPr="00C11DB6">
        <w:t xml:space="preserve"> (SES) </w:t>
      </w:r>
      <w:r w:rsidRPr="00C11DB6">
        <w:t>for rice provides a qualitative evaluation (based on leaf yellowing) when screening for low temperature stress tolerance or susceptibility at the seedling stage. Others have attempted screening for low temperature tolerance based on percent germination or reduction in coleoptile length under stress conditions (Nilanjaya</w:t>
      </w:r>
      <w:r w:rsidR="005514BF" w:rsidRPr="00C11DB6">
        <w:t xml:space="preserve"> </w:t>
      </w:r>
      <w:r w:rsidRPr="00C11DB6">
        <w:rPr>
          <w:i/>
        </w:rPr>
        <w:t>et al</w:t>
      </w:r>
      <w:r w:rsidRPr="00C11DB6">
        <w:t xml:space="preserve">. 2003; Cruz </w:t>
      </w:r>
      <w:r w:rsidRPr="00C11DB6">
        <w:rPr>
          <w:i/>
        </w:rPr>
        <w:t>et al</w:t>
      </w:r>
      <w:r w:rsidRPr="00C11DB6">
        <w:t xml:space="preserve">. 2006). Because of variability in temperature stress and cultivation practices, </w:t>
      </w:r>
      <w:r w:rsidR="002E3A93" w:rsidRPr="00C11DB6">
        <w:rPr>
          <w:iCs/>
        </w:rPr>
        <w:t>Boro</w:t>
      </w:r>
      <w:r w:rsidRPr="00C11DB6">
        <w:rPr>
          <w:iCs/>
        </w:rPr>
        <w:t xml:space="preserve"> rice</w:t>
      </w:r>
      <w:r w:rsidRPr="00C11DB6">
        <w:t xml:space="preserve"> is sown from November to February in different regions. None of the methods developed so far is adequate enough to identify tolerant genotypes under these variable ecologies and growth stages.  </w:t>
      </w:r>
    </w:p>
    <w:p w14:paraId="66A02F9A" w14:textId="77777777" w:rsidR="00336BC3" w:rsidRPr="00C11DB6" w:rsidRDefault="00336BC3" w:rsidP="00336BC3">
      <w:pPr>
        <w:spacing w:line="360" w:lineRule="auto"/>
        <w:jc w:val="both"/>
        <w:rPr>
          <w:sz w:val="12"/>
        </w:rPr>
      </w:pPr>
    </w:p>
    <w:p w14:paraId="2A4F1A90" w14:textId="2855499B" w:rsidR="00336BC3" w:rsidRPr="00C11DB6" w:rsidRDefault="002E3A93" w:rsidP="0083680A">
      <w:pPr>
        <w:spacing w:line="360" w:lineRule="auto"/>
        <w:jc w:val="both"/>
      </w:pPr>
      <w:r w:rsidRPr="00C11DB6">
        <w:rPr>
          <w:i/>
        </w:rPr>
        <w:t>Boro</w:t>
      </w:r>
      <w:r w:rsidR="00336BC3" w:rsidRPr="00C11DB6">
        <w:rPr>
          <w:iCs/>
        </w:rPr>
        <w:t xml:space="preserve"> rice</w:t>
      </w:r>
      <w:r w:rsidR="00336BC3" w:rsidRPr="00C11DB6">
        <w:t xml:space="preserve"> cultivation with increased yield now a possible one of the ways and means to fulfill the additional food requirement. But there is major problem of producing </w:t>
      </w:r>
      <w:r w:rsidRPr="00C11DB6">
        <w:rPr>
          <w:i/>
        </w:rPr>
        <w:t>Boro</w:t>
      </w:r>
      <w:r w:rsidR="00336BC3" w:rsidRPr="00C11DB6">
        <w:t xml:space="preserve"> rice seedlings due to cold injury. About 25</w:t>
      </w:r>
      <w:r w:rsidR="00BB2B8E">
        <w:t xml:space="preserve"> </w:t>
      </w:r>
      <w:r w:rsidR="00441F57">
        <w:t>%</w:t>
      </w:r>
      <w:r w:rsidR="00CF5729" w:rsidRPr="00C11DB6">
        <w:t xml:space="preserve"> </w:t>
      </w:r>
      <w:r w:rsidR="00336BC3" w:rsidRPr="00C11DB6">
        <w:t>to 30</w:t>
      </w:r>
      <w:r w:rsidR="00BB2B8E">
        <w:t xml:space="preserve"> </w:t>
      </w:r>
      <w:r w:rsidR="00336BC3" w:rsidRPr="00C11DB6">
        <w:t xml:space="preserve">% of </w:t>
      </w:r>
      <w:r w:rsidRPr="00C11DB6">
        <w:rPr>
          <w:i/>
        </w:rPr>
        <w:t>Boro</w:t>
      </w:r>
      <w:r w:rsidR="00336BC3" w:rsidRPr="00C11DB6">
        <w:t xml:space="preserve"> rice seedlings are damaged every year because of low temperature in 15 December to 15 January in greater Dinajpur, Thakurgaon, Panchagarh and </w:t>
      </w:r>
      <w:r w:rsidR="00336BC3" w:rsidRPr="00C11DB6">
        <w:lastRenderedPageBreak/>
        <w:t xml:space="preserve">Rangpur Districts. Considering this, cold tolerant rice seedling can meet up the problem and farmers in the region will cultivate the </w:t>
      </w:r>
      <w:r w:rsidRPr="00C11DB6">
        <w:rPr>
          <w:i/>
        </w:rPr>
        <w:t>Boro</w:t>
      </w:r>
      <w:r w:rsidR="00336BC3" w:rsidRPr="00C11DB6">
        <w:t xml:space="preserve"> rice at proper time easily without any economic loss.</w:t>
      </w:r>
    </w:p>
    <w:p w14:paraId="37BAC434" w14:textId="0114E687" w:rsidR="00A11BC6" w:rsidRPr="00C11DB6" w:rsidRDefault="00336BC3" w:rsidP="00A11BC6">
      <w:pPr>
        <w:spacing w:line="360" w:lineRule="auto"/>
        <w:jc w:val="both"/>
      </w:pPr>
      <w:r w:rsidRPr="00C11DB6">
        <w:t>Therefore, a suitable research works is a burning issue for this region. The purpose of the proposed research is to know the mechanism of cold tolerance in early stage of indigenous and</w:t>
      </w:r>
      <w:r w:rsidRPr="00C11DB6">
        <w:rPr>
          <w:iCs/>
        </w:rPr>
        <w:t xml:space="preserve"> </w:t>
      </w:r>
      <w:r w:rsidR="002E3A93" w:rsidRPr="00C11DB6">
        <w:rPr>
          <w:i/>
        </w:rPr>
        <w:t>Boro</w:t>
      </w:r>
      <w:r w:rsidRPr="00C11DB6">
        <w:t xml:space="preserve"> HYV rice species which depends on reprogramming gene expression to modify their physiology and biochemistry.</w:t>
      </w:r>
    </w:p>
    <w:p w14:paraId="1305DA15" w14:textId="77777777" w:rsidR="0002453F" w:rsidRPr="00C11DB6" w:rsidRDefault="0002453F" w:rsidP="00A11BC6">
      <w:pPr>
        <w:spacing w:line="360" w:lineRule="auto"/>
        <w:jc w:val="both"/>
      </w:pPr>
    </w:p>
    <w:p w14:paraId="628C0D47" w14:textId="39311BC0" w:rsidR="00336BC3" w:rsidRPr="00C11DB6" w:rsidRDefault="00336BC3" w:rsidP="00A11BC6">
      <w:pPr>
        <w:spacing w:line="360" w:lineRule="auto"/>
        <w:jc w:val="both"/>
      </w:pPr>
      <w:r w:rsidRPr="00C11DB6">
        <w:t xml:space="preserve">Under such unfavorable low temperature conditions, fast shoot elongation growth is beneficial for uniform crop stand particularly in the direct seeded rice cultivation system in high altitudes in tropics and sub-tropics and also in temperate regions. Hence, developing rice varieties with fast seedling growth under cold stress is an important target in these regions. Numerous </w:t>
      </w:r>
      <w:r w:rsidR="00CF5729" w:rsidRPr="00C11DB6">
        <w:t>reports</w:t>
      </w:r>
      <w:r w:rsidRPr="00C11DB6">
        <w:t xml:space="preserve"> revealed that a positive relation between the accumulation of proline and low temperature stress tolerance in rice plant (Ito </w:t>
      </w:r>
      <w:r w:rsidRPr="00C11DB6">
        <w:rPr>
          <w:i/>
        </w:rPr>
        <w:t>et al.</w:t>
      </w:r>
      <w:r w:rsidRPr="00C11DB6">
        <w:t xml:space="preserve"> 2006; Huang </w:t>
      </w:r>
      <w:r w:rsidRPr="00C11DB6">
        <w:rPr>
          <w:i/>
        </w:rPr>
        <w:t>et al.</w:t>
      </w:r>
      <w:r w:rsidRPr="00C11DB6">
        <w:t xml:space="preserve"> 2009; Sarker </w:t>
      </w:r>
      <w:r w:rsidRPr="00C11DB6">
        <w:rPr>
          <w:i/>
        </w:rPr>
        <w:t>et al</w:t>
      </w:r>
      <w:r w:rsidRPr="00C11DB6">
        <w:t xml:space="preserve">. 2012). Christie </w:t>
      </w:r>
      <w:r w:rsidRPr="00C11DB6">
        <w:rPr>
          <w:i/>
        </w:rPr>
        <w:t>et al</w:t>
      </w:r>
      <w:r w:rsidRPr="00C11DB6">
        <w:t>. (1991) stated that cold temperature, a common environmental stress in the temperate zone, affects numerous biochemical, physiological, and metabolic functions in rice. Plants</w:t>
      </w:r>
      <w:r w:rsidR="005514BF" w:rsidRPr="00C11DB6">
        <w:t xml:space="preserve"> </w:t>
      </w:r>
      <w:r w:rsidRPr="00C11DB6">
        <w:t xml:space="preserve">responses to cold stress in terms of cellular and biochemical changes have been intensively investigated (Thomashow, 1999; Hasegawa </w:t>
      </w:r>
      <w:r w:rsidRPr="00C11DB6">
        <w:rPr>
          <w:i/>
        </w:rPr>
        <w:t>et al</w:t>
      </w:r>
      <w:r w:rsidRPr="00C11DB6">
        <w:t>. 2000).</w:t>
      </w:r>
    </w:p>
    <w:p w14:paraId="31E638BB" w14:textId="77777777" w:rsidR="0002453F" w:rsidRPr="00C11DB6" w:rsidRDefault="0002453F" w:rsidP="00A11BC6">
      <w:pPr>
        <w:spacing w:line="360" w:lineRule="auto"/>
        <w:jc w:val="both"/>
      </w:pPr>
    </w:p>
    <w:p w14:paraId="681B32E6" w14:textId="77777777" w:rsidR="00336BC3" w:rsidRPr="00C11DB6" w:rsidRDefault="00336BC3" w:rsidP="00336BC3">
      <w:pPr>
        <w:spacing w:line="360" w:lineRule="auto"/>
        <w:jc w:val="both"/>
      </w:pPr>
      <w:r w:rsidRPr="00C11DB6">
        <w:t xml:space="preserve">Kamata </w:t>
      </w:r>
      <w:r w:rsidRPr="00C11DB6">
        <w:rPr>
          <w:i/>
        </w:rPr>
        <w:t>et al</w:t>
      </w:r>
      <w:r w:rsidRPr="00C11DB6">
        <w:t xml:space="preserve">. (2004) noticed that the accumulation of proline and total amino acids in leaves of wheat plants during cold acclimation. Kiyosue </w:t>
      </w:r>
      <w:r w:rsidRPr="00C11DB6">
        <w:rPr>
          <w:i/>
        </w:rPr>
        <w:t>et al.</w:t>
      </w:r>
      <w:r w:rsidRPr="00C11DB6">
        <w:t xml:space="preserve"> (1996) reported that proline accumulation in stressed plants is caused by both the activation of proline degradation. In higher plants, proline is synthesized mainly via the glutamic acid pathway (Kavi-kishor </w:t>
      </w:r>
      <w:r w:rsidRPr="00C11DB6">
        <w:rPr>
          <w:i/>
        </w:rPr>
        <w:t>et al.</w:t>
      </w:r>
      <w:r w:rsidRPr="00C11DB6">
        <w:t xml:space="preserve"> 1995; Verma 1999).</w:t>
      </w:r>
    </w:p>
    <w:p w14:paraId="767CA101" w14:textId="77777777" w:rsidR="00336BC3" w:rsidRPr="00C11DB6" w:rsidRDefault="00336BC3" w:rsidP="00336BC3">
      <w:pPr>
        <w:spacing w:line="360" w:lineRule="auto"/>
        <w:jc w:val="both"/>
        <w:rPr>
          <w:sz w:val="16"/>
        </w:rPr>
      </w:pPr>
    </w:p>
    <w:p w14:paraId="2639A272" w14:textId="77777777" w:rsidR="00336BC3" w:rsidRPr="00C11DB6" w:rsidRDefault="00336BC3" w:rsidP="00336BC3">
      <w:pPr>
        <w:spacing w:line="360" w:lineRule="auto"/>
        <w:jc w:val="both"/>
      </w:pPr>
      <w:r w:rsidRPr="00C11DB6">
        <w:t xml:space="preserve">Many plants accumulate free proline in response to the imposition of environmental stresses such as drought, high salinity as reported by Hare </w:t>
      </w:r>
      <w:r w:rsidRPr="00C11DB6">
        <w:rPr>
          <w:i/>
        </w:rPr>
        <w:t>et al.</w:t>
      </w:r>
      <w:r w:rsidRPr="00C11DB6">
        <w:t xml:space="preserve"> (1998) and Nanjo </w:t>
      </w:r>
      <w:r w:rsidRPr="00C11DB6">
        <w:rPr>
          <w:i/>
        </w:rPr>
        <w:t>et al.</w:t>
      </w:r>
      <w:r w:rsidRPr="00C11DB6">
        <w:t xml:space="preserve"> (1999) and low temperature. Amino acids including proline are considered as key factors in metabolism and development of higher plants. Moreover, amino acids act as signaling molecules, controlling their own metabolism and the expression of a variety of genes in response to stress condition (Kiyosue </w:t>
      </w:r>
      <w:r w:rsidRPr="00C11DB6">
        <w:rPr>
          <w:i/>
        </w:rPr>
        <w:t>et al.</w:t>
      </w:r>
      <w:r w:rsidRPr="00C11DB6">
        <w:t xml:space="preserve"> 1996; Nielsen </w:t>
      </w:r>
      <w:r w:rsidRPr="00C11DB6">
        <w:rPr>
          <w:i/>
        </w:rPr>
        <w:t>et al</w:t>
      </w:r>
      <w:r w:rsidRPr="00C11DB6">
        <w:t>. 1998). Under environmental stress conditions such as salts, cold, and drought stresses, many plants accumulate compatible solutes such as proline and glycinebetaine.</w:t>
      </w:r>
    </w:p>
    <w:p w14:paraId="0C19A54A" w14:textId="77777777" w:rsidR="00336BC3" w:rsidRPr="00C11DB6" w:rsidRDefault="00336BC3" w:rsidP="00336BC3">
      <w:pPr>
        <w:spacing w:line="360" w:lineRule="auto"/>
        <w:jc w:val="both"/>
        <w:rPr>
          <w:sz w:val="14"/>
        </w:rPr>
      </w:pPr>
    </w:p>
    <w:p w14:paraId="4EE6D25C" w14:textId="691E3716" w:rsidR="00336BC3" w:rsidRPr="00C11DB6" w:rsidRDefault="00336BC3" w:rsidP="00336BC3">
      <w:pPr>
        <w:spacing w:line="360" w:lineRule="auto"/>
        <w:jc w:val="both"/>
      </w:pPr>
      <w:r w:rsidRPr="00C11DB6">
        <w:lastRenderedPageBreak/>
        <w:t xml:space="preserve">Low temperature has the potential to affect growth and development of rice   plants during any developmental stage, from germination to grain filling (Ye </w:t>
      </w:r>
      <w:r w:rsidRPr="00C11DB6">
        <w:rPr>
          <w:i/>
        </w:rPr>
        <w:t>et al</w:t>
      </w:r>
      <w:r w:rsidRPr="00C11DB6">
        <w:t xml:space="preserve">. </w:t>
      </w:r>
      <w:hyperlink r:id="rId11">
        <w:r w:rsidRPr="00C11DB6">
          <w:t>2009</w:t>
        </w:r>
      </w:hyperlink>
      <w:r w:rsidRPr="00C11DB6">
        <w:t>). However, Yoshida (</w:t>
      </w:r>
      <w:hyperlink r:id="rId12">
        <w:r w:rsidRPr="00C11DB6">
          <w:t>1981</w:t>
        </w:r>
      </w:hyperlink>
      <w:r w:rsidRPr="00C11DB6">
        <w:t>) revealed that sensitivity to cold varies between stages. According to his findings, rice plants have a lower threshold temperature (10</w:t>
      </w:r>
      <w:r w:rsidR="00BB2B8E">
        <w:t xml:space="preserve"> </w:t>
      </w:r>
      <w:r w:rsidR="00BB2B8E" w:rsidRPr="00C11DB6">
        <w:rPr>
          <w:color w:val="002060"/>
        </w:rPr>
        <w:t>°C</w:t>
      </w:r>
      <w:r w:rsidR="00CF5729" w:rsidRPr="00C11DB6">
        <w:t xml:space="preserve"> </w:t>
      </w:r>
      <w:r w:rsidRPr="00C11DB6">
        <w:t>to 1</w:t>
      </w:r>
      <w:r w:rsidR="00CF5729" w:rsidRPr="00C11DB6">
        <w:t>3</w:t>
      </w:r>
      <w:r w:rsidR="00983DDC">
        <w:t xml:space="preserve"> </w:t>
      </w:r>
      <w:r w:rsidR="00CF5729" w:rsidRPr="00C11DB6">
        <w:rPr>
          <w:color w:val="002060"/>
        </w:rPr>
        <w:t>°C</w:t>
      </w:r>
      <w:r w:rsidRPr="00C11DB6">
        <w:t>) for cold damage during the early stages of development (germination and vegetative), what makes them less sensitive to cold than during the reproductive stage, which has a higher threshold temperature for damage (18</w:t>
      </w:r>
      <w:r w:rsidR="00BB2B8E">
        <w:t xml:space="preserve"> </w:t>
      </w:r>
      <w:r w:rsidR="00BB2B8E" w:rsidRPr="00C11DB6">
        <w:rPr>
          <w:color w:val="002060"/>
        </w:rPr>
        <w:t>°C</w:t>
      </w:r>
      <w:r w:rsidR="00CF5729" w:rsidRPr="00C11DB6">
        <w:t xml:space="preserve"> </w:t>
      </w:r>
      <w:r w:rsidRPr="00C11DB6">
        <w:t>to 20</w:t>
      </w:r>
      <w:r w:rsidR="00983DDC">
        <w:t xml:space="preserve"> </w:t>
      </w:r>
      <w:r w:rsidR="00CF5729" w:rsidRPr="00C11DB6">
        <w:rPr>
          <w:color w:val="002060"/>
        </w:rPr>
        <w:t>°C</w:t>
      </w:r>
      <w:r w:rsidRPr="00C11DB6">
        <w:t>). Low temperature can reduce up to 25</w:t>
      </w:r>
      <w:r w:rsidR="00983DDC">
        <w:t xml:space="preserve"> </w:t>
      </w:r>
      <w:r w:rsidRPr="00C11DB6">
        <w:t xml:space="preserve">% of the final yield (Bierlen </w:t>
      </w:r>
      <w:r w:rsidRPr="00C11DB6">
        <w:rPr>
          <w:i/>
        </w:rPr>
        <w:t>et al</w:t>
      </w:r>
      <w:r w:rsidRPr="00C11DB6">
        <w:t xml:space="preserve">. </w:t>
      </w:r>
      <w:hyperlink r:id="rId13">
        <w:r w:rsidRPr="00C11DB6">
          <w:t>1997</w:t>
        </w:r>
      </w:hyperlink>
      <w:r w:rsidRPr="00C11DB6">
        <w:t xml:space="preserve">; Clayton and Neves </w:t>
      </w:r>
      <w:hyperlink r:id="rId14">
        <w:r w:rsidRPr="00C11DB6">
          <w:t>2011</w:t>
        </w:r>
      </w:hyperlink>
      <w:r w:rsidRPr="00C11DB6">
        <w:t xml:space="preserve">; Lima </w:t>
      </w:r>
      <w:r w:rsidRPr="00C11DB6">
        <w:rPr>
          <w:i/>
        </w:rPr>
        <w:t xml:space="preserve">et al. </w:t>
      </w:r>
      <w:hyperlink r:id="rId15">
        <w:r w:rsidRPr="00C11DB6">
          <w:t>2012</w:t>
        </w:r>
      </w:hyperlink>
      <w:r w:rsidRPr="00C11DB6">
        <w:t>).</w:t>
      </w:r>
    </w:p>
    <w:p w14:paraId="08210265" w14:textId="77777777" w:rsidR="00336BC3" w:rsidRPr="00C11DB6" w:rsidRDefault="00336BC3" w:rsidP="00336BC3">
      <w:pPr>
        <w:spacing w:line="360" w:lineRule="auto"/>
        <w:jc w:val="both"/>
        <w:rPr>
          <w:sz w:val="14"/>
          <w:szCs w:val="28"/>
        </w:rPr>
      </w:pPr>
    </w:p>
    <w:p w14:paraId="7565908A" w14:textId="77777777" w:rsidR="00336BC3" w:rsidRPr="00C11DB6" w:rsidRDefault="00336BC3" w:rsidP="00336BC3">
      <w:pPr>
        <w:spacing w:line="360" w:lineRule="auto"/>
        <w:jc w:val="both"/>
      </w:pPr>
      <w:r w:rsidRPr="00C11DB6">
        <w:t xml:space="preserve">Farooq </w:t>
      </w:r>
      <w:r w:rsidRPr="00C11DB6">
        <w:rPr>
          <w:i/>
        </w:rPr>
        <w:t>et al</w:t>
      </w:r>
      <w:r w:rsidRPr="00C11DB6">
        <w:t>. (2009) reported that both the chlorophyll a (Chl-a) and chlorophyll b (Chl-b) are prone to soil drying damages. However, carotenoids have additional roles and partially help the plants to withstand adversaries of drought. Drought stress induced changes in the ratio of Chl-</w:t>
      </w:r>
      <w:proofErr w:type="gramStart"/>
      <w:r w:rsidRPr="00C11DB6">
        <w:t>a and</w:t>
      </w:r>
      <w:proofErr w:type="gramEnd"/>
      <w:r w:rsidRPr="00C11DB6">
        <w:t xml:space="preserve"> Chl-b and carotenoids. The chlorophyll content decreased to a significant level at higher water deficits in sunflower (Kiani </w:t>
      </w:r>
      <w:r w:rsidRPr="00C11DB6">
        <w:rPr>
          <w:i/>
        </w:rPr>
        <w:t>et al</w:t>
      </w:r>
      <w:r w:rsidRPr="00C11DB6">
        <w:t xml:space="preserve">. 2008) and </w:t>
      </w:r>
      <w:r w:rsidRPr="00C11DB6">
        <w:rPr>
          <w:i/>
        </w:rPr>
        <w:t>Vaccinium myrtillus</w:t>
      </w:r>
      <w:r w:rsidRPr="00C11DB6">
        <w:t xml:space="preserve"> (Tahkokorpi </w:t>
      </w:r>
      <w:r w:rsidRPr="00C11DB6">
        <w:rPr>
          <w:i/>
        </w:rPr>
        <w:t>et al</w:t>
      </w:r>
      <w:r w:rsidRPr="00C11DB6">
        <w:t xml:space="preserve">. 2007). As reported by Habibi </w:t>
      </w:r>
      <w:r w:rsidRPr="00C11DB6">
        <w:rPr>
          <w:i/>
        </w:rPr>
        <w:t>et al.</w:t>
      </w:r>
      <w:r w:rsidRPr="00C11DB6">
        <w:t xml:space="preserve"> (2011) cold stress had a significant effect on chlorophyll a and b, total chlorophyll content and cell membrane stability.</w:t>
      </w:r>
    </w:p>
    <w:p w14:paraId="5466F2A5" w14:textId="77777777" w:rsidR="00336BC3" w:rsidRPr="00C11DB6" w:rsidRDefault="00336BC3" w:rsidP="00336BC3">
      <w:pPr>
        <w:spacing w:line="360" w:lineRule="auto"/>
        <w:jc w:val="both"/>
        <w:rPr>
          <w:sz w:val="12"/>
        </w:rPr>
      </w:pPr>
    </w:p>
    <w:p w14:paraId="0C778F2B" w14:textId="73B86FC4" w:rsidR="00336BC3" w:rsidRPr="00C11DB6" w:rsidRDefault="00336BC3" w:rsidP="00336BC3">
      <w:pPr>
        <w:spacing w:line="360" w:lineRule="auto"/>
        <w:jc w:val="both"/>
      </w:pPr>
      <w:r w:rsidRPr="00C11DB6">
        <w:t xml:space="preserve">Many authors found that in temperate regions, low temperature-induced chlorosis in maize is generally most pronounced in the early growing season. Leaves grown at low temperature, compared to those grown under normal conditions, are characterized by a very low photosynthetic performance (Nie and Baker, 1991; Stirling </w:t>
      </w:r>
      <w:r w:rsidRPr="00C11DB6">
        <w:rPr>
          <w:i/>
        </w:rPr>
        <w:t>et al.</w:t>
      </w:r>
      <w:r w:rsidRPr="00C11DB6">
        <w:t xml:space="preserve"> 1991; Nie </w:t>
      </w:r>
      <w:r w:rsidRPr="00C11DB6">
        <w:rPr>
          <w:i/>
        </w:rPr>
        <w:t>et al</w:t>
      </w:r>
      <w:r w:rsidRPr="00C11DB6">
        <w:t>. 1992)</w:t>
      </w:r>
      <w:r w:rsidR="005514BF" w:rsidRPr="00C11DB6">
        <w:t>;</w:t>
      </w:r>
      <w:r w:rsidRPr="00C11DB6">
        <w:t xml:space="preserve"> changes in the content and the composition of the pigments (Stamp </w:t>
      </w:r>
      <w:r w:rsidRPr="00C11DB6">
        <w:rPr>
          <w:i/>
        </w:rPr>
        <w:t>et al.,</w:t>
      </w:r>
      <w:r w:rsidRPr="00C11DB6">
        <w:t xml:space="preserve"> 1983; Haldimann, 1998)</w:t>
      </w:r>
      <w:r w:rsidR="005514BF" w:rsidRPr="00C11DB6">
        <w:t>,</w:t>
      </w:r>
      <w:r w:rsidRPr="00C11DB6">
        <w:t xml:space="preserve"> reduced activities of photosystem I and photosystem II associated with modifications in the composition of thylakoid membranes (Nie and Baker 1991; Robertson </w:t>
      </w:r>
      <w:r w:rsidRPr="00C11DB6">
        <w:rPr>
          <w:i/>
        </w:rPr>
        <w:t>et al.</w:t>
      </w:r>
      <w:r w:rsidRPr="00C11DB6">
        <w:t xml:space="preserve"> 1993) and changes in the contents of the endogenous antioxidants ascorbate, glutathione and a-tocopherol (Leipner </w:t>
      </w:r>
      <w:r w:rsidRPr="00C11DB6">
        <w:rPr>
          <w:i/>
        </w:rPr>
        <w:t>et al.</w:t>
      </w:r>
      <w:r w:rsidRPr="00C11DB6">
        <w:t xml:space="preserve"> 1997; Fryer </w:t>
      </w:r>
      <w:r w:rsidRPr="00C11DB6">
        <w:rPr>
          <w:i/>
        </w:rPr>
        <w:t>et al.</w:t>
      </w:r>
      <w:r w:rsidRPr="00C11DB6">
        <w:t xml:space="preserve"> 1998).</w:t>
      </w:r>
    </w:p>
    <w:p w14:paraId="61BC1553" w14:textId="77777777" w:rsidR="00336BC3" w:rsidRPr="00C11DB6" w:rsidRDefault="00336BC3" w:rsidP="00336BC3">
      <w:pPr>
        <w:tabs>
          <w:tab w:val="left" w:pos="2610"/>
        </w:tabs>
        <w:autoSpaceDE w:val="0"/>
        <w:autoSpaceDN w:val="0"/>
        <w:adjustRightInd w:val="0"/>
        <w:spacing w:line="360" w:lineRule="auto"/>
        <w:jc w:val="both"/>
        <w:rPr>
          <w:sz w:val="12"/>
        </w:rPr>
      </w:pPr>
    </w:p>
    <w:p w14:paraId="078AED8B" w14:textId="3471BE00" w:rsidR="00336BC3" w:rsidRPr="00C11DB6" w:rsidRDefault="00336BC3" w:rsidP="00336BC3">
      <w:pPr>
        <w:tabs>
          <w:tab w:val="left" w:pos="2610"/>
        </w:tabs>
        <w:autoSpaceDE w:val="0"/>
        <w:autoSpaceDN w:val="0"/>
        <w:adjustRightInd w:val="0"/>
        <w:spacing w:line="360" w:lineRule="auto"/>
        <w:jc w:val="both"/>
      </w:pPr>
      <w:r w:rsidRPr="00C11DB6">
        <w:t>It has been reported that in rice plants growth rate and metabolism are markedly inhibited even at temperatures above the chilling temperature in the range of 15</w:t>
      </w:r>
      <w:r w:rsidR="00BB2B8E">
        <w:t xml:space="preserve"> </w:t>
      </w:r>
      <w:r w:rsidR="00BB2B8E" w:rsidRPr="00C11DB6">
        <w:rPr>
          <w:color w:val="002060"/>
        </w:rPr>
        <w:t>°C</w:t>
      </w:r>
      <w:r w:rsidR="00CF5729" w:rsidRPr="00C11DB6">
        <w:t xml:space="preserve"> </w:t>
      </w:r>
      <w:r w:rsidRPr="00C11DB6">
        <w:t>to 20</w:t>
      </w:r>
      <w:r w:rsidR="00496408">
        <w:t xml:space="preserve"> </w:t>
      </w:r>
      <w:r w:rsidR="00CF5729" w:rsidRPr="00C11DB6">
        <w:rPr>
          <w:color w:val="002060"/>
        </w:rPr>
        <w:t xml:space="preserve">°C </w:t>
      </w:r>
      <w:r w:rsidRPr="00C11DB6">
        <w:t xml:space="preserve">(Kabaki </w:t>
      </w:r>
      <w:r w:rsidRPr="00C11DB6">
        <w:rPr>
          <w:i/>
        </w:rPr>
        <w:t>et al.</w:t>
      </w:r>
      <w:r w:rsidRPr="00C11DB6">
        <w:t xml:space="preserve"> 1982; Takanashi </w:t>
      </w:r>
      <w:r w:rsidRPr="00C11DB6">
        <w:rPr>
          <w:i/>
        </w:rPr>
        <w:t>et al.</w:t>
      </w:r>
      <w:r w:rsidRPr="00C11DB6">
        <w:t xml:space="preserve"> 1987) but the mechanism for the effects of </w:t>
      </w:r>
      <w:r w:rsidR="00CF61B2" w:rsidRPr="00C11DB6">
        <w:t>low temperature</w:t>
      </w:r>
      <w:r w:rsidRPr="00C11DB6">
        <w:t xml:space="preserve"> stress on growth and the accompanying metabolic changes remains unclear. It is generally recognized that the patterns of protein synthesis and mRNA level change when plants are exposed to cold temperatures (Thomashow 1990;</w:t>
      </w:r>
      <w:r w:rsidR="002E3A93" w:rsidRPr="00C11DB6">
        <w:t xml:space="preserve"> </w:t>
      </w:r>
      <w:r w:rsidRPr="00C11DB6">
        <w:t xml:space="preserve">Koga-ban </w:t>
      </w:r>
      <w:r w:rsidRPr="00C11DB6">
        <w:rPr>
          <w:i/>
        </w:rPr>
        <w:t>et al.</w:t>
      </w:r>
      <w:r w:rsidRPr="00C11DB6">
        <w:t xml:space="preserve"> 1991). There is considerable alteration in the composition of </w:t>
      </w:r>
      <w:r w:rsidRPr="00C11DB6">
        <w:lastRenderedPageBreak/>
        <w:t xml:space="preserve">lipid and protein in the plasma membrane during cold acclimation which in turn contributes to the stabilization of the membrane under freeze-induced dehydration (Uemura </w:t>
      </w:r>
      <w:r w:rsidRPr="00C11DB6">
        <w:rPr>
          <w:i/>
        </w:rPr>
        <w:t>et al.</w:t>
      </w:r>
      <w:r w:rsidRPr="00C11DB6">
        <w:t xml:space="preserve"> 2006).</w:t>
      </w:r>
    </w:p>
    <w:p w14:paraId="77C79F8C" w14:textId="77777777" w:rsidR="00336BC3" w:rsidRPr="00C11DB6" w:rsidRDefault="00336BC3" w:rsidP="00336BC3">
      <w:pPr>
        <w:tabs>
          <w:tab w:val="left" w:pos="2610"/>
        </w:tabs>
        <w:autoSpaceDE w:val="0"/>
        <w:autoSpaceDN w:val="0"/>
        <w:adjustRightInd w:val="0"/>
        <w:spacing w:line="360" w:lineRule="auto"/>
        <w:jc w:val="both"/>
        <w:rPr>
          <w:sz w:val="12"/>
        </w:rPr>
      </w:pPr>
    </w:p>
    <w:p w14:paraId="20378DBF" w14:textId="4B0EE7E8" w:rsidR="00170701" w:rsidRPr="00C11DB6" w:rsidRDefault="00336BC3" w:rsidP="00170701">
      <w:pPr>
        <w:spacing w:before="240" w:line="360" w:lineRule="auto"/>
        <w:jc w:val="both"/>
      </w:pPr>
      <w:r w:rsidRPr="00C11DB6">
        <w:t>To evaluate the level of cold tolerance at the seedling stage in rice, a number of parameters have been adopted including seedling survival percentage (</w:t>
      </w:r>
      <w:r w:rsidRPr="00C11DB6">
        <w:rPr>
          <w:bCs/>
        </w:rPr>
        <w:t xml:space="preserve">Misawa </w:t>
      </w:r>
      <w:r w:rsidRPr="00C11DB6">
        <w:rPr>
          <w:bCs/>
          <w:i/>
        </w:rPr>
        <w:t>et al.</w:t>
      </w:r>
      <w:r w:rsidRPr="00C11DB6">
        <w:rPr>
          <w:bCs/>
        </w:rPr>
        <w:t xml:space="preserve"> 2000; Zhang </w:t>
      </w:r>
      <w:r w:rsidRPr="00C11DB6">
        <w:rPr>
          <w:bCs/>
          <w:i/>
        </w:rPr>
        <w:t>et al.</w:t>
      </w:r>
      <w:r w:rsidRPr="00C11DB6">
        <w:rPr>
          <w:bCs/>
        </w:rPr>
        <w:t xml:space="preserve"> 2005a; Luo and Luo</w:t>
      </w:r>
      <w:r w:rsidRPr="00C11DB6">
        <w:t>, 2007), necrosis and/or wilting (</w:t>
      </w:r>
      <w:r w:rsidRPr="00C11DB6">
        <w:rPr>
          <w:bCs/>
        </w:rPr>
        <w:t>Andaya and Mackill</w:t>
      </w:r>
      <w:r w:rsidRPr="00C11DB6">
        <w:t xml:space="preserve"> 2003; </w:t>
      </w:r>
      <w:r w:rsidRPr="00C11DB6">
        <w:rPr>
          <w:bCs/>
        </w:rPr>
        <w:t>Andaya and Tai 2006</w:t>
      </w:r>
      <w:r w:rsidRPr="00C11DB6">
        <w:t>), leaf yellowing and stunting (</w:t>
      </w:r>
      <w:r w:rsidRPr="00C11DB6">
        <w:rPr>
          <w:bCs/>
        </w:rPr>
        <w:t>Andaya and Tai 2006</w:t>
      </w:r>
      <w:r w:rsidRPr="00C11DB6">
        <w:t>), arbitrary rating scale (</w:t>
      </w:r>
      <w:r w:rsidRPr="00C11DB6">
        <w:rPr>
          <w:bCs/>
        </w:rPr>
        <w:t xml:space="preserve">Misawa </w:t>
      </w:r>
      <w:r w:rsidRPr="00C11DB6">
        <w:rPr>
          <w:bCs/>
          <w:i/>
        </w:rPr>
        <w:t>et al.</w:t>
      </w:r>
      <w:r w:rsidRPr="00C11DB6">
        <w:rPr>
          <w:bCs/>
        </w:rPr>
        <w:t xml:space="preserve"> 2000</w:t>
      </w:r>
      <w:r w:rsidRPr="00C11DB6">
        <w:t>), shoot length, root length and seedling dry weight (</w:t>
      </w:r>
      <w:r w:rsidRPr="00C11DB6">
        <w:rPr>
          <w:bCs/>
        </w:rPr>
        <w:t xml:space="preserve">Zhang </w:t>
      </w:r>
      <w:r w:rsidRPr="00C11DB6">
        <w:rPr>
          <w:bCs/>
          <w:i/>
        </w:rPr>
        <w:t>et al.</w:t>
      </w:r>
      <w:r w:rsidRPr="00C11DB6">
        <w:rPr>
          <w:bCs/>
        </w:rPr>
        <w:t xml:space="preserve"> 2005b</w:t>
      </w:r>
      <w:r w:rsidRPr="00C11DB6">
        <w:t xml:space="preserve">). </w:t>
      </w:r>
      <w:r w:rsidRPr="00C11DB6">
        <w:rPr>
          <w:iCs/>
        </w:rPr>
        <w:t>Cold tolerance at the post-germination stage in rice was studied using gained shoot length (GSL) as a new parameter, which was measured as increased shoot length during cold stress at 4</w:t>
      </w:r>
      <w:r w:rsidR="00983DDC">
        <w:rPr>
          <w:iCs/>
        </w:rPr>
        <w:t xml:space="preserve"> </w:t>
      </w:r>
      <w:r w:rsidR="00CF5729" w:rsidRPr="00C11DB6">
        <w:rPr>
          <w:color w:val="002060"/>
        </w:rPr>
        <w:t>°C</w:t>
      </w:r>
      <w:r w:rsidRPr="00C11DB6">
        <w:rPr>
          <w:iCs/>
        </w:rPr>
        <w:t xml:space="preserve"> followed by a 4-day recovery period at 35</w:t>
      </w:r>
      <w:r w:rsidR="00983DDC">
        <w:rPr>
          <w:iCs/>
        </w:rPr>
        <w:t xml:space="preserve"> </w:t>
      </w:r>
      <w:r w:rsidR="00CF5729" w:rsidRPr="00C11DB6">
        <w:rPr>
          <w:color w:val="002060"/>
        </w:rPr>
        <w:t xml:space="preserve">°C </w:t>
      </w:r>
      <w:r w:rsidRPr="00C11DB6">
        <w:rPr>
          <w:i/>
          <w:iCs/>
        </w:rPr>
        <w:t>(</w:t>
      </w:r>
      <w:r w:rsidRPr="00C11DB6">
        <w:t xml:space="preserve">Ranawake </w:t>
      </w:r>
      <w:r w:rsidRPr="00C11DB6">
        <w:rPr>
          <w:i/>
        </w:rPr>
        <w:t>et al.</w:t>
      </w:r>
      <w:r w:rsidRPr="00C11DB6">
        <w:t xml:space="preserve"> 2008). Fast shoot elongation growth is a favorable agronomic trait for seedling establishment and uniform crop stand (</w:t>
      </w:r>
      <w:r w:rsidRPr="00C11DB6">
        <w:rPr>
          <w:bCs/>
        </w:rPr>
        <w:t xml:space="preserve">Andaya and Mackill 2003a; Fujino </w:t>
      </w:r>
      <w:r w:rsidRPr="00C11DB6">
        <w:rPr>
          <w:bCs/>
          <w:i/>
        </w:rPr>
        <w:t>et al.</w:t>
      </w:r>
      <w:r w:rsidRPr="00C11DB6">
        <w:rPr>
          <w:bCs/>
        </w:rPr>
        <w:t xml:space="preserve"> 2004</w:t>
      </w:r>
      <w:r w:rsidRPr="00C11DB6">
        <w:t>). Temperature between 20</w:t>
      </w:r>
      <w:r w:rsidR="00BB2B8E">
        <w:t xml:space="preserve"> </w:t>
      </w:r>
      <w:r w:rsidR="00BB2B8E" w:rsidRPr="00C11DB6">
        <w:rPr>
          <w:color w:val="002060"/>
        </w:rPr>
        <w:t>°C</w:t>
      </w:r>
      <w:r w:rsidR="00CF5729" w:rsidRPr="00C11DB6">
        <w:t xml:space="preserve"> </w:t>
      </w:r>
      <w:r w:rsidRPr="00C11DB6">
        <w:t>to 35</w:t>
      </w:r>
      <w:r w:rsidR="00983DDC">
        <w:t xml:space="preserve"> </w:t>
      </w:r>
      <w:r w:rsidR="00CF5729" w:rsidRPr="00C11DB6">
        <w:rPr>
          <w:color w:val="002060"/>
        </w:rPr>
        <w:t xml:space="preserve">°C </w:t>
      </w:r>
      <w:r w:rsidRPr="00C11DB6">
        <w:t>is optimum for seed germination and early seedling growth in rice, while temperature of 10</w:t>
      </w:r>
      <w:r w:rsidR="00BB2B8E">
        <w:t xml:space="preserve"> </w:t>
      </w:r>
      <w:r w:rsidRPr="00C11DB6">
        <w:t>ºC was reported as the minimum critical temperature (</w:t>
      </w:r>
      <w:r w:rsidRPr="00C11DB6">
        <w:rPr>
          <w:bCs/>
        </w:rPr>
        <w:t xml:space="preserve">Fujino </w:t>
      </w:r>
      <w:r w:rsidRPr="00C11DB6">
        <w:rPr>
          <w:bCs/>
          <w:i/>
        </w:rPr>
        <w:t>et al.</w:t>
      </w:r>
      <w:r w:rsidRPr="00C11DB6">
        <w:rPr>
          <w:bCs/>
        </w:rPr>
        <w:t xml:space="preserve"> 2004</w:t>
      </w:r>
      <w:r w:rsidRPr="00C11DB6">
        <w:t>).</w:t>
      </w:r>
      <w:r w:rsidR="00170701">
        <w:t xml:space="preserve"> </w:t>
      </w:r>
      <w:r w:rsidR="00170701" w:rsidRPr="00C11DB6">
        <w:t>Nevertheless, these responses are at whole plant, organ and tissue, cellular and sub-cellular levels. They produce some special metabolites and bioactive compounds along with its structural and molecular level changes in response of the low temperature stress. Thus, response of rice plant to low temperature stress can be broadly grouped as the whole plant response, anatomical response, physiological response and molecular response.</w:t>
      </w:r>
    </w:p>
    <w:p w14:paraId="0AF6E989" w14:textId="77777777" w:rsidR="00336BC3" w:rsidRPr="00C11DB6" w:rsidRDefault="00336BC3" w:rsidP="00336BC3">
      <w:pPr>
        <w:pStyle w:val="NormalWeb"/>
        <w:shd w:val="clear" w:color="auto" w:fill="FFFFFF"/>
        <w:spacing w:line="360" w:lineRule="auto"/>
        <w:jc w:val="both"/>
      </w:pPr>
      <w:r w:rsidRPr="00C11DB6">
        <w:t>Given its complex biochemical nature, the physiological and genotypic basis of adaptive responses must rely on intricate mechanisms that integrate stress responses and developmental processes. The mechanism for the effects of low temperature stress on growth and accompanying metabolic and molecular changes remains unclear.</w:t>
      </w:r>
    </w:p>
    <w:p w14:paraId="3D69D47B" w14:textId="1A62D146" w:rsidR="00336BC3" w:rsidRPr="00C11DB6" w:rsidRDefault="00336BC3" w:rsidP="00336BC3">
      <w:pPr>
        <w:spacing w:line="360" w:lineRule="auto"/>
        <w:jc w:val="both"/>
      </w:pPr>
      <w:r w:rsidRPr="00C11DB6">
        <w:t>Therefore, considering those, the study was designed to investigate</w:t>
      </w:r>
      <w:r w:rsidRPr="00C11DB6">
        <w:rPr>
          <w:bCs/>
        </w:rPr>
        <w:t xml:space="preserve"> the important antioxidant enzyme activities, leaf proline content and chlorophyll of rice seedlings under cold stress to find their cold tolerance role.</w:t>
      </w:r>
    </w:p>
    <w:p w14:paraId="200956DD" w14:textId="77777777" w:rsidR="00336BC3" w:rsidRPr="00C11DB6" w:rsidRDefault="00336BC3" w:rsidP="00336BC3">
      <w:pPr>
        <w:spacing w:line="360" w:lineRule="auto"/>
      </w:pPr>
    </w:p>
    <w:p w14:paraId="1A7369A2" w14:textId="77777777" w:rsidR="00983DDC" w:rsidRDefault="00983DDC" w:rsidP="00336BC3">
      <w:pPr>
        <w:autoSpaceDE w:val="0"/>
        <w:autoSpaceDN w:val="0"/>
        <w:adjustRightInd w:val="0"/>
        <w:spacing w:line="360" w:lineRule="auto"/>
        <w:jc w:val="both"/>
        <w:rPr>
          <w:b/>
          <w:bCs/>
          <w:spacing w:val="-2"/>
        </w:rPr>
      </w:pPr>
    </w:p>
    <w:p w14:paraId="41EE4707" w14:textId="77777777" w:rsidR="008748EF" w:rsidRDefault="008748EF" w:rsidP="00336BC3">
      <w:pPr>
        <w:autoSpaceDE w:val="0"/>
        <w:autoSpaceDN w:val="0"/>
        <w:adjustRightInd w:val="0"/>
        <w:spacing w:line="360" w:lineRule="auto"/>
        <w:jc w:val="both"/>
        <w:rPr>
          <w:b/>
          <w:bCs/>
          <w:spacing w:val="-2"/>
        </w:rPr>
      </w:pPr>
    </w:p>
    <w:p w14:paraId="21563082" w14:textId="77777777" w:rsidR="00336BC3" w:rsidRPr="00C11DB6" w:rsidRDefault="00CE5879" w:rsidP="00336BC3">
      <w:pPr>
        <w:autoSpaceDE w:val="0"/>
        <w:autoSpaceDN w:val="0"/>
        <w:adjustRightInd w:val="0"/>
        <w:spacing w:line="360" w:lineRule="auto"/>
        <w:jc w:val="both"/>
        <w:rPr>
          <w:b/>
          <w:bCs/>
          <w:spacing w:val="-2"/>
        </w:rPr>
      </w:pPr>
      <w:r w:rsidRPr="00C11DB6">
        <w:rPr>
          <w:b/>
          <w:bCs/>
          <w:spacing w:val="-2"/>
        </w:rPr>
        <w:lastRenderedPageBreak/>
        <w:t>Research O</w:t>
      </w:r>
      <w:r w:rsidR="00336BC3" w:rsidRPr="00C11DB6">
        <w:rPr>
          <w:b/>
          <w:bCs/>
          <w:spacing w:val="-2"/>
        </w:rPr>
        <w:t>bjectives:</w:t>
      </w:r>
    </w:p>
    <w:p w14:paraId="028FA500" w14:textId="3CA734B6" w:rsidR="00336BC3" w:rsidRPr="00C11DB6" w:rsidRDefault="00336BC3" w:rsidP="00336BC3">
      <w:pPr>
        <w:pStyle w:val="ListParagraph"/>
        <w:numPr>
          <w:ilvl w:val="0"/>
          <w:numId w:val="1"/>
        </w:numPr>
        <w:spacing w:line="360" w:lineRule="auto"/>
        <w:jc w:val="both"/>
        <w:rPr>
          <w:bCs/>
        </w:rPr>
      </w:pPr>
      <w:r w:rsidRPr="00C11DB6">
        <w:rPr>
          <w:bCs/>
        </w:rPr>
        <w:t xml:space="preserve">To investigate the morpho-physiological responses of selected indigenous and HYV </w:t>
      </w:r>
      <w:r w:rsidR="002E3A93" w:rsidRPr="00C11DB6">
        <w:rPr>
          <w:i/>
        </w:rPr>
        <w:t>Boro</w:t>
      </w:r>
      <w:r w:rsidRPr="00C11DB6">
        <w:rPr>
          <w:bCs/>
        </w:rPr>
        <w:t xml:space="preserve"> rice seedlings during low temperature stress.</w:t>
      </w:r>
    </w:p>
    <w:p w14:paraId="5BB9A633" w14:textId="49C432E2" w:rsidR="00336BC3" w:rsidRPr="00C11DB6" w:rsidRDefault="00336BC3" w:rsidP="00336BC3">
      <w:pPr>
        <w:numPr>
          <w:ilvl w:val="0"/>
          <w:numId w:val="1"/>
        </w:numPr>
        <w:spacing w:line="360" w:lineRule="auto"/>
        <w:jc w:val="both"/>
        <w:rPr>
          <w:bCs/>
        </w:rPr>
      </w:pPr>
      <w:r w:rsidRPr="00C11DB6">
        <w:rPr>
          <w:bCs/>
        </w:rPr>
        <w:t xml:space="preserve">To investigate the biochemical responses of selected </w:t>
      </w:r>
      <w:r w:rsidR="002E3A93" w:rsidRPr="00C11DB6">
        <w:rPr>
          <w:bCs/>
          <w:i/>
        </w:rPr>
        <w:t>Boro</w:t>
      </w:r>
      <w:r w:rsidRPr="00C11DB6">
        <w:rPr>
          <w:bCs/>
        </w:rPr>
        <w:t xml:space="preserve"> rice seedlings under cold environment.</w:t>
      </w:r>
    </w:p>
    <w:p w14:paraId="7C29CB04" w14:textId="7A9F3F5C" w:rsidR="00336BC3" w:rsidRPr="00C11DB6" w:rsidRDefault="00336BC3" w:rsidP="00336BC3">
      <w:pPr>
        <w:pStyle w:val="ListParagraph"/>
        <w:numPr>
          <w:ilvl w:val="0"/>
          <w:numId w:val="1"/>
        </w:numPr>
        <w:spacing w:line="360" w:lineRule="auto"/>
        <w:jc w:val="both"/>
        <w:rPr>
          <w:bCs/>
        </w:rPr>
      </w:pPr>
      <w:r w:rsidRPr="00C11DB6">
        <w:rPr>
          <w:bCs/>
        </w:rPr>
        <w:t xml:space="preserve">To mitigate cold stress in </w:t>
      </w:r>
      <w:r w:rsidR="002E3A93" w:rsidRPr="00C11DB6">
        <w:rPr>
          <w:bCs/>
          <w:i/>
        </w:rPr>
        <w:t>Boro</w:t>
      </w:r>
      <w:r w:rsidRPr="00C11DB6">
        <w:rPr>
          <w:bCs/>
          <w:iCs/>
        </w:rPr>
        <w:t xml:space="preserve"> rice</w:t>
      </w:r>
      <w:r w:rsidRPr="00C11DB6">
        <w:rPr>
          <w:bCs/>
        </w:rPr>
        <w:t xml:space="preserve"> at seedling stages using biochemical approaches.</w:t>
      </w:r>
    </w:p>
    <w:p w14:paraId="6A5E5D26" w14:textId="469A8F5F" w:rsidR="00336BC3" w:rsidRPr="00C11DB6" w:rsidRDefault="00336BC3" w:rsidP="00336BC3">
      <w:pPr>
        <w:pStyle w:val="ListParagraph"/>
        <w:numPr>
          <w:ilvl w:val="0"/>
          <w:numId w:val="1"/>
        </w:numPr>
        <w:spacing w:line="360" w:lineRule="auto"/>
        <w:jc w:val="both"/>
        <w:rPr>
          <w:bCs/>
        </w:rPr>
      </w:pPr>
      <w:r w:rsidRPr="00C11DB6">
        <w:rPr>
          <w:bCs/>
        </w:rPr>
        <w:t xml:space="preserve">To screen suitable </w:t>
      </w:r>
      <w:r w:rsidR="002E3A93" w:rsidRPr="00C11DB6">
        <w:rPr>
          <w:i/>
        </w:rPr>
        <w:t>Boro</w:t>
      </w:r>
      <w:r w:rsidRPr="00C11DB6">
        <w:rPr>
          <w:bCs/>
          <w:iCs/>
        </w:rPr>
        <w:t xml:space="preserve"> rice</w:t>
      </w:r>
      <w:r w:rsidRPr="00C11DB6">
        <w:rPr>
          <w:bCs/>
        </w:rPr>
        <w:t xml:space="preserve"> varieties of cold tolerant for successful seedling raising under low temperature environment.</w:t>
      </w:r>
    </w:p>
    <w:p w14:paraId="15ADDDB9" w14:textId="77777777" w:rsidR="00CF61B2" w:rsidRPr="00C11DB6" w:rsidRDefault="00CF61B2" w:rsidP="00AB2F31">
      <w:pPr>
        <w:spacing w:line="360" w:lineRule="auto"/>
        <w:jc w:val="center"/>
        <w:rPr>
          <w:b/>
        </w:rPr>
      </w:pPr>
    </w:p>
    <w:p w14:paraId="7E5D01ED" w14:textId="77777777" w:rsidR="005514BF" w:rsidRDefault="005514BF" w:rsidP="00AB2F31">
      <w:pPr>
        <w:spacing w:line="360" w:lineRule="auto"/>
        <w:jc w:val="center"/>
        <w:rPr>
          <w:b/>
        </w:rPr>
      </w:pPr>
    </w:p>
    <w:p w14:paraId="15E39304" w14:textId="77777777" w:rsidR="00BB2B8E" w:rsidRDefault="00BB2B8E" w:rsidP="00AB2F31">
      <w:pPr>
        <w:spacing w:line="360" w:lineRule="auto"/>
        <w:jc w:val="center"/>
        <w:rPr>
          <w:b/>
        </w:rPr>
      </w:pPr>
    </w:p>
    <w:p w14:paraId="568BAADD" w14:textId="77777777" w:rsidR="00BB2B8E" w:rsidRDefault="00BB2B8E" w:rsidP="00AB2F31">
      <w:pPr>
        <w:spacing w:line="360" w:lineRule="auto"/>
        <w:jc w:val="center"/>
        <w:rPr>
          <w:b/>
        </w:rPr>
      </w:pPr>
    </w:p>
    <w:p w14:paraId="4726B2C8" w14:textId="77777777" w:rsidR="00BB2B8E" w:rsidRDefault="00BB2B8E" w:rsidP="00AB2F31">
      <w:pPr>
        <w:spacing w:line="360" w:lineRule="auto"/>
        <w:jc w:val="center"/>
        <w:rPr>
          <w:b/>
        </w:rPr>
      </w:pPr>
    </w:p>
    <w:p w14:paraId="32A57BF9" w14:textId="77777777" w:rsidR="00BB2B8E" w:rsidRDefault="00BB2B8E" w:rsidP="00AB2F31">
      <w:pPr>
        <w:spacing w:line="360" w:lineRule="auto"/>
        <w:jc w:val="center"/>
        <w:rPr>
          <w:b/>
        </w:rPr>
      </w:pPr>
    </w:p>
    <w:p w14:paraId="1191C6B8" w14:textId="77777777" w:rsidR="00BB2B8E" w:rsidRDefault="00BB2B8E" w:rsidP="00AB2F31">
      <w:pPr>
        <w:spacing w:line="360" w:lineRule="auto"/>
        <w:jc w:val="center"/>
        <w:rPr>
          <w:b/>
        </w:rPr>
      </w:pPr>
    </w:p>
    <w:p w14:paraId="20812A5B" w14:textId="77777777" w:rsidR="00BB2B8E" w:rsidRDefault="00BB2B8E" w:rsidP="00AB2F31">
      <w:pPr>
        <w:spacing w:line="360" w:lineRule="auto"/>
        <w:jc w:val="center"/>
        <w:rPr>
          <w:b/>
        </w:rPr>
      </w:pPr>
    </w:p>
    <w:p w14:paraId="1642B0AA" w14:textId="77777777" w:rsidR="00BB2B8E" w:rsidRDefault="00BB2B8E" w:rsidP="00AB2F31">
      <w:pPr>
        <w:spacing w:line="360" w:lineRule="auto"/>
        <w:jc w:val="center"/>
        <w:rPr>
          <w:b/>
        </w:rPr>
      </w:pPr>
    </w:p>
    <w:p w14:paraId="178027CD" w14:textId="77777777" w:rsidR="00BB2B8E" w:rsidRDefault="00BB2B8E" w:rsidP="00AB2F31">
      <w:pPr>
        <w:spacing w:line="360" w:lineRule="auto"/>
        <w:jc w:val="center"/>
        <w:rPr>
          <w:b/>
        </w:rPr>
      </w:pPr>
    </w:p>
    <w:p w14:paraId="2A83A63C" w14:textId="77777777" w:rsidR="00BB2B8E" w:rsidRDefault="00BB2B8E" w:rsidP="00AB2F31">
      <w:pPr>
        <w:spacing w:line="360" w:lineRule="auto"/>
        <w:jc w:val="center"/>
        <w:rPr>
          <w:b/>
        </w:rPr>
      </w:pPr>
    </w:p>
    <w:p w14:paraId="178D1F92" w14:textId="77777777" w:rsidR="00BB2B8E" w:rsidRDefault="00BB2B8E" w:rsidP="00AB2F31">
      <w:pPr>
        <w:spacing w:line="360" w:lineRule="auto"/>
        <w:jc w:val="center"/>
        <w:rPr>
          <w:b/>
        </w:rPr>
      </w:pPr>
    </w:p>
    <w:p w14:paraId="1C00DA5D" w14:textId="77777777" w:rsidR="00BB2B8E" w:rsidRDefault="00BB2B8E" w:rsidP="00AB2F31">
      <w:pPr>
        <w:spacing w:line="360" w:lineRule="auto"/>
        <w:jc w:val="center"/>
        <w:rPr>
          <w:b/>
        </w:rPr>
      </w:pPr>
    </w:p>
    <w:p w14:paraId="67C5EFB5" w14:textId="77777777" w:rsidR="00BB2B8E" w:rsidRDefault="00BB2B8E" w:rsidP="00AB2F31">
      <w:pPr>
        <w:spacing w:line="360" w:lineRule="auto"/>
        <w:jc w:val="center"/>
        <w:rPr>
          <w:b/>
        </w:rPr>
      </w:pPr>
    </w:p>
    <w:p w14:paraId="2F89EF5C" w14:textId="77777777" w:rsidR="00BB2B8E" w:rsidRDefault="00BB2B8E" w:rsidP="00AB2F31">
      <w:pPr>
        <w:spacing w:line="360" w:lineRule="auto"/>
        <w:jc w:val="center"/>
        <w:rPr>
          <w:b/>
        </w:rPr>
      </w:pPr>
    </w:p>
    <w:p w14:paraId="59B078E2" w14:textId="77777777" w:rsidR="00BB2B8E" w:rsidRDefault="00BB2B8E" w:rsidP="00AB2F31">
      <w:pPr>
        <w:spacing w:line="360" w:lineRule="auto"/>
        <w:jc w:val="center"/>
        <w:rPr>
          <w:b/>
        </w:rPr>
      </w:pPr>
    </w:p>
    <w:p w14:paraId="621A557C" w14:textId="77777777" w:rsidR="00BB2B8E" w:rsidRDefault="00BB2B8E" w:rsidP="00AB2F31">
      <w:pPr>
        <w:spacing w:line="360" w:lineRule="auto"/>
        <w:jc w:val="center"/>
        <w:rPr>
          <w:b/>
        </w:rPr>
      </w:pPr>
    </w:p>
    <w:p w14:paraId="274E58A8" w14:textId="77777777" w:rsidR="00BB2B8E" w:rsidRDefault="00BB2B8E" w:rsidP="00AB2F31">
      <w:pPr>
        <w:spacing w:line="360" w:lineRule="auto"/>
        <w:jc w:val="center"/>
        <w:rPr>
          <w:b/>
        </w:rPr>
      </w:pPr>
    </w:p>
    <w:p w14:paraId="03ABDA02" w14:textId="77777777" w:rsidR="00BB2B8E" w:rsidRDefault="00BB2B8E" w:rsidP="00AB2F31">
      <w:pPr>
        <w:spacing w:line="360" w:lineRule="auto"/>
        <w:jc w:val="center"/>
        <w:rPr>
          <w:b/>
        </w:rPr>
      </w:pPr>
    </w:p>
    <w:p w14:paraId="72D7424F" w14:textId="77777777" w:rsidR="00BB2B8E" w:rsidRDefault="00BB2B8E" w:rsidP="00AB2F31">
      <w:pPr>
        <w:spacing w:line="360" w:lineRule="auto"/>
        <w:jc w:val="center"/>
        <w:rPr>
          <w:b/>
        </w:rPr>
      </w:pPr>
    </w:p>
    <w:p w14:paraId="4717CAC2" w14:textId="77777777" w:rsidR="00BB2B8E" w:rsidRDefault="00BB2B8E" w:rsidP="00AB2F31">
      <w:pPr>
        <w:spacing w:line="360" w:lineRule="auto"/>
        <w:jc w:val="center"/>
        <w:rPr>
          <w:b/>
        </w:rPr>
      </w:pPr>
    </w:p>
    <w:p w14:paraId="76CA4A44" w14:textId="77777777" w:rsidR="00BB2B8E" w:rsidRDefault="00BB2B8E" w:rsidP="00AB2F31">
      <w:pPr>
        <w:spacing w:line="360" w:lineRule="auto"/>
        <w:jc w:val="center"/>
        <w:rPr>
          <w:b/>
        </w:rPr>
      </w:pPr>
    </w:p>
    <w:p w14:paraId="49901215" w14:textId="77777777" w:rsidR="00BB2B8E" w:rsidRPr="00C11DB6" w:rsidRDefault="00BB2B8E" w:rsidP="00AB2F31">
      <w:pPr>
        <w:spacing w:line="360" w:lineRule="auto"/>
        <w:jc w:val="center"/>
        <w:rPr>
          <w:b/>
        </w:rPr>
      </w:pPr>
    </w:p>
    <w:p w14:paraId="27051233" w14:textId="5C031C2E" w:rsidR="00AB2F31" w:rsidRPr="00C11DB6" w:rsidRDefault="00AB2F31" w:rsidP="00AB2F31">
      <w:pPr>
        <w:spacing w:line="360" w:lineRule="auto"/>
        <w:jc w:val="center"/>
        <w:rPr>
          <w:b/>
        </w:rPr>
      </w:pPr>
      <w:r w:rsidRPr="00C11DB6">
        <w:rPr>
          <w:b/>
        </w:rPr>
        <w:lastRenderedPageBreak/>
        <w:t>C</w:t>
      </w:r>
      <w:r w:rsidR="006C6385" w:rsidRPr="00C11DB6">
        <w:rPr>
          <w:b/>
        </w:rPr>
        <w:t>HAPTER</w:t>
      </w:r>
      <w:r w:rsidRPr="00C11DB6">
        <w:rPr>
          <w:b/>
        </w:rPr>
        <w:t xml:space="preserve"> II</w:t>
      </w:r>
    </w:p>
    <w:p w14:paraId="479D7CD3" w14:textId="77777777" w:rsidR="00AB2F31" w:rsidRPr="00C11DB6" w:rsidRDefault="00AB2F31" w:rsidP="00AB2F31">
      <w:pPr>
        <w:shd w:val="clear" w:color="auto" w:fill="FFFFFF"/>
        <w:tabs>
          <w:tab w:val="left" w:pos="0"/>
          <w:tab w:val="left" w:pos="1152"/>
        </w:tabs>
        <w:spacing w:before="240" w:line="360" w:lineRule="auto"/>
        <w:ind w:left="90"/>
        <w:jc w:val="center"/>
        <w:rPr>
          <w:b/>
        </w:rPr>
      </w:pPr>
      <w:r w:rsidRPr="00C11DB6">
        <w:rPr>
          <w:b/>
        </w:rPr>
        <w:t>REVIEW OF LITERATURE</w:t>
      </w:r>
    </w:p>
    <w:p w14:paraId="196BCEE0" w14:textId="463F3A3F" w:rsidR="00AB2F31" w:rsidRPr="00C11DB6" w:rsidRDefault="00AB2F31" w:rsidP="00AB2F31">
      <w:pPr>
        <w:shd w:val="clear" w:color="auto" w:fill="FFFFFF"/>
        <w:spacing w:before="240" w:line="360" w:lineRule="auto"/>
        <w:jc w:val="both"/>
      </w:pPr>
      <w:r w:rsidRPr="00C11DB6">
        <w:t xml:space="preserve">Cold stress is one of the major factors limiting </w:t>
      </w:r>
      <w:r w:rsidR="002E3A93" w:rsidRPr="00C11DB6">
        <w:rPr>
          <w:i/>
          <w:iCs/>
        </w:rPr>
        <w:t>Boro</w:t>
      </w:r>
      <w:r w:rsidRPr="00C11DB6">
        <w:t xml:space="preserve"> rice seedling production in the northwest Bangladesh. Rice genotypes differ greatly in their seedling chilling tolerance. Low temperature (cold stress), which includes chilling (&lt;20</w:t>
      </w:r>
      <w:r w:rsidR="00983DDC">
        <w:t xml:space="preserve"> </w:t>
      </w:r>
      <w:r w:rsidRPr="00C11DB6">
        <w:t>°C) and freezing (&lt;0</w:t>
      </w:r>
      <w:r w:rsidR="00983DDC">
        <w:t xml:space="preserve"> </w:t>
      </w:r>
      <w:r w:rsidRPr="00C11DB6">
        <w:t xml:space="preserve">°C) temperatures, seriously disrupts cellular homeostasis, leads to cell damage and drastically impairs plant development and growth (Yang </w:t>
      </w:r>
      <w:r w:rsidRPr="00C11DB6">
        <w:rPr>
          <w:i/>
        </w:rPr>
        <w:t xml:space="preserve">et al. </w:t>
      </w:r>
      <w:r w:rsidRPr="00C11DB6">
        <w:t xml:space="preserve">2006; Tester and Langridge 2010; Varshney </w:t>
      </w:r>
      <w:r w:rsidRPr="00C11DB6">
        <w:rPr>
          <w:i/>
        </w:rPr>
        <w:t xml:space="preserve">et al. </w:t>
      </w:r>
      <w:r w:rsidRPr="00C11DB6">
        <w:t xml:space="preserve">2011; Shi </w:t>
      </w:r>
      <w:r w:rsidRPr="00C11DB6">
        <w:rPr>
          <w:i/>
        </w:rPr>
        <w:t xml:space="preserve">et al. </w:t>
      </w:r>
      <w:r w:rsidRPr="00C11DB6">
        <w:t xml:space="preserve">2012). Low temperature stress causes either dramatic reduction or failure of germination, depending on genotype. Furthermore, cellular injuries caused by low temperature stress often result in poor seedling vigor, which leads to negative effects on seedling survival, growth and development (Peterson </w:t>
      </w:r>
      <w:r w:rsidRPr="00C11DB6">
        <w:rPr>
          <w:i/>
        </w:rPr>
        <w:t xml:space="preserve">et al. </w:t>
      </w:r>
      <w:r w:rsidRPr="00C11DB6">
        <w:t xml:space="preserve">1978) and ultimately reduces the total rice production. However, plant responses to cold stress in terms of cellular and biochemical changes have been intensively investigated (Thomashow 1999; Hasegawa </w:t>
      </w:r>
      <w:r w:rsidRPr="00C11DB6">
        <w:rPr>
          <w:i/>
        </w:rPr>
        <w:t xml:space="preserve">et al. </w:t>
      </w:r>
      <w:r w:rsidRPr="00C11DB6">
        <w:t xml:space="preserve">2000). Rice plants show a number of responses to the prevailing low temperature stress, which may be different in different species (Sarker </w:t>
      </w:r>
      <w:r w:rsidRPr="00C11DB6">
        <w:rPr>
          <w:i/>
        </w:rPr>
        <w:t xml:space="preserve">et al. </w:t>
      </w:r>
      <w:r w:rsidRPr="00C11DB6">
        <w:t>2013). A range of traits related to seedling growth and establishment under cold temperature have been characterized (Tiryaki and Andrews 2001; Satya and Saha 2010). Nevertheless, these resp</w:t>
      </w:r>
      <w:r w:rsidR="000902E3" w:rsidRPr="00C11DB6">
        <w:t>onses are at whole plant, organ</w:t>
      </w:r>
      <w:r w:rsidRPr="00C11DB6">
        <w:t xml:space="preserve"> </w:t>
      </w:r>
      <w:r w:rsidR="000902E3" w:rsidRPr="00C11DB6">
        <w:t>and tissue</w:t>
      </w:r>
      <w:r w:rsidRPr="00C11DB6">
        <w:t>, cellular and sub-cellular levels. They produce some special metabolites and bioactive compounds along with its structural and molecular level changes in response of the low temperature stress. Thus, response of rice plant to low temperature stress can be broadly grouped as the whole plant response and physiological response.</w:t>
      </w:r>
    </w:p>
    <w:p w14:paraId="57EC3107" w14:textId="14CA36D9" w:rsidR="00AB2F31" w:rsidRPr="00C11DB6" w:rsidRDefault="00AB2F31" w:rsidP="00AB2F31">
      <w:pPr>
        <w:spacing w:before="240" w:line="360" w:lineRule="auto"/>
        <w:jc w:val="both"/>
      </w:pPr>
      <w:r w:rsidRPr="00C11DB6">
        <w:t xml:space="preserve">Most of the physiological analyses to study tolerance </w:t>
      </w:r>
      <w:r w:rsidR="00E761A1" w:rsidRPr="00C11DB6">
        <w:t>or sensibility</w:t>
      </w:r>
      <w:r w:rsidRPr="00C11DB6">
        <w:t xml:space="preserve"> of rice to low temperatures have been made </w:t>
      </w:r>
      <w:r w:rsidR="00E761A1" w:rsidRPr="00C11DB6">
        <w:t>in two</w:t>
      </w:r>
      <w:r w:rsidRPr="00C11DB6">
        <w:t xml:space="preserve"> stages of development: seedling and booting. In </w:t>
      </w:r>
      <w:r w:rsidR="00E761A1" w:rsidRPr="00C11DB6">
        <w:t>both of</w:t>
      </w:r>
      <w:r w:rsidRPr="00C11DB6">
        <w:t xml:space="preserve"> them cold temperature has harmful effects on </w:t>
      </w:r>
      <w:r w:rsidR="00E761A1" w:rsidRPr="00C11DB6">
        <w:t>crop productivity</w:t>
      </w:r>
      <w:r w:rsidRPr="00C11DB6">
        <w:t xml:space="preserve">, as in the ﬁrst one the number of </w:t>
      </w:r>
      <w:r w:rsidR="00E761A1" w:rsidRPr="00C11DB6">
        <w:t>established plants</w:t>
      </w:r>
      <w:r w:rsidRPr="00C11DB6">
        <w:t xml:space="preserve"> is affected and in the booting stage pollen </w:t>
      </w:r>
      <w:r w:rsidR="00E761A1" w:rsidRPr="00C11DB6">
        <w:t>sterility can</w:t>
      </w:r>
      <w:r w:rsidRPr="00C11DB6">
        <w:t xml:space="preserve"> be induced by cold, decreasing the ﬁnal number </w:t>
      </w:r>
      <w:r w:rsidR="00E761A1" w:rsidRPr="00C11DB6">
        <w:t>of grains</w:t>
      </w:r>
      <w:r w:rsidRPr="00C11DB6">
        <w:t xml:space="preserve">. A large array of methodologies, as different </w:t>
      </w:r>
      <w:r w:rsidR="00E761A1" w:rsidRPr="00C11DB6">
        <w:t>cold intensities</w:t>
      </w:r>
      <w:r w:rsidRPr="00C11DB6">
        <w:t xml:space="preserve"> and periods of exposure, has been applied </w:t>
      </w:r>
      <w:r w:rsidR="00E761A1" w:rsidRPr="00C11DB6">
        <w:t>to evaluate</w:t>
      </w:r>
      <w:r w:rsidRPr="00C11DB6">
        <w:t xml:space="preserve"> damage and tolerance in these </w:t>
      </w:r>
      <w:r w:rsidR="00E761A1" w:rsidRPr="00C11DB6">
        <w:t>developmental stages</w:t>
      </w:r>
      <w:r w:rsidRPr="00C11DB6">
        <w:t>.</w:t>
      </w:r>
    </w:p>
    <w:p w14:paraId="1B21C897" w14:textId="3CFBAB4C" w:rsidR="00AB2F31" w:rsidRPr="00C11DB6" w:rsidRDefault="00AB2F31" w:rsidP="00AB2F31">
      <w:pPr>
        <w:spacing w:before="240" w:line="360" w:lineRule="auto"/>
        <w:jc w:val="both"/>
      </w:pPr>
      <w:r w:rsidRPr="00C11DB6">
        <w:t xml:space="preserve">Growth is the result of series of biochemical reactions that involves complex of enzymatic activities performing different functions. These processes require optimal temperature for normal </w:t>
      </w:r>
      <w:r w:rsidRPr="00C11DB6">
        <w:lastRenderedPageBreak/>
        <w:t>functions. The deviation from optimum conditions may disrupt the normal physiological processes and thus affect growth, development and reproduction of plants. Therefore, temperature is a major environmental factor that limits their ecological distribution. Many important crop and horticultural plants of tropical and sub-tropical origins are considered chilling-sensitive because they are easily injured or killed by exposure to low but non-freezing temperatures, usually between the 2</w:t>
      </w:r>
      <w:r w:rsidR="00496408">
        <w:t xml:space="preserve"> </w:t>
      </w:r>
      <w:r w:rsidR="00BB2B8E" w:rsidRPr="00C11DB6">
        <w:rPr>
          <w:color w:val="002060"/>
        </w:rPr>
        <w:t>°C</w:t>
      </w:r>
      <w:r w:rsidRPr="00C11DB6">
        <w:t xml:space="preserve"> to 20</w:t>
      </w:r>
      <w:r w:rsidR="00983DDC">
        <w:t xml:space="preserve"> </w:t>
      </w:r>
      <w:r w:rsidRPr="00C11DB6">
        <w:t xml:space="preserve">°C range depending on genotype and developmental stage. Sanghera </w:t>
      </w:r>
      <w:r w:rsidRPr="00C11DB6">
        <w:rPr>
          <w:i/>
        </w:rPr>
        <w:t xml:space="preserve">et al. </w:t>
      </w:r>
      <w:r w:rsidRPr="00C11DB6">
        <w:t xml:space="preserve">(2011) pointed out that abiotic stresses adversely affect growth, productivity and trigger a series of morphological, physiological, biochemical and molecular changes in plants. Extensive physiological and biochemical studies conducted during the last few decades have shown that the cell membrane system of plants is the primary site of cellular injury during both freezing and chilling stress (Steponkus 1984; Uemura and Steponkus 1994). The first apparent physical effect of low temperature on plant cells is the change in membrane dynamics from a flexible liquid-crystalline state to a solid gel-like phase (Raison and Chapman 1976; Kratsch and Wise 2000). The physiological consequences of this perturbation affect plant cells in many ways, including abnormal metabolism, and accumulation of toxic metabolites and reactive oxygen species (Nishida and Murata 1996; McKersie and Bowley 1997). </w:t>
      </w:r>
    </w:p>
    <w:p w14:paraId="7A1903AC" w14:textId="77777777" w:rsidR="00AB2F31" w:rsidRPr="00C11DB6" w:rsidRDefault="00AB2F31" w:rsidP="00AB2F31">
      <w:pPr>
        <w:shd w:val="clear" w:color="auto" w:fill="FFFFFF"/>
        <w:spacing w:before="240" w:line="360" w:lineRule="auto"/>
        <w:jc w:val="both"/>
      </w:pPr>
      <w:r w:rsidRPr="00C11DB6">
        <w:t xml:space="preserve">Low temperature stress has been reported to have adverse effects on many other crops as well including the major world cereals such as rice (Shimono </w:t>
      </w:r>
      <w:r w:rsidRPr="00C11DB6">
        <w:rPr>
          <w:i/>
        </w:rPr>
        <w:t>et al.</w:t>
      </w:r>
      <w:r w:rsidRPr="00C11DB6">
        <w:t xml:space="preserve"> 2007) and maize (Rymen </w:t>
      </w:r>
      <w:r w:rsidRPr="00C11DB6">
        <w:rPr>
          <w:i/>
        </w:rPr>
        <w:t>et al.</w:t>
      </w:r>
      <w:r w:rsidRPr="00C11DB6">
        <w:t xml:space="preserve"> 2007).</w:t>
      </w:r>
    </w:p>
    <w:p w14:paraId="2CAECDE1" w14:textId="77777777" w:rsidR="00AB2F31" w:rsidRPr="00C11DB6" w:rsidRDefault="00AB2F31" w:rsidP="00AB2F31">
      <w:pPr>
        <w:pStyle w:val="Default"/>
        <w:spacing w:before="240" w:after="200" w:line="360" w:lineRule="auto"/>
        <w:jc w:val="both"/>
        <w:rPr>
          <w:rFonts w:ascii="Times New Roman" w:hAnsi="Times New Roman" w:cs="Times New Roman"/>
          <w:color w:val="auto"/>
        </w:rPr>
      </w:pPr>
      <w:r w:rsidRPr="00C11DB6">
        <w:rPr>
          <w:rFonts w:ascii="Times New Roman" w:hAnsi="Times New Roman" w:cs="Times New Roman"/>
          <w:color w:val="auto"/>
        </w:rPr>
        <w:t xml:space="preserve">Cold stress is a common problem that affects global production as a crucial factor in rice cultivation. Serious yield and yield component losses occur when low temperature prevails during the reproductive stages of rice. At high latitude and altitude area yield loss was well documented in the Northeast and Southern China, Bangladesh, India, Nepal, and other countries due to low temperature (Kaneda 1974; Lee 2001). As rice is originated from tropical or subtropical zones, so it’s a cold-sensitive plant resulting in serious yield and yield component losses if low-temperature stress prevails during the reproductive stages (Farrell </w:t>
      </w:r>
      <w:r w:rsidRPr="00C11DB6">
        <w:rPr>
          <w:rFonts w:ascii="Times New Roman" w:hAnsi="Times New Roman" w:cs="Times New Roman"/>
          <w:i/>
          <w:color w:val="auto"/>
        </w:rPr>
        <w:t xml:space="preserve">et al. </w:t>
      </w:r>
      <w:r w:rsidRPr="00C11DB6">
        <w:rPr>
          <w:rFonts w:ascii="Times New Roman" w:hAnsi="Times New Roman" w:cs="Times New Roman"/>
          <w:color w:val="auto"/>
        </w:rPr>
        <w:t xml:space="preserve">2006). </w:t>
      </w:r>
    </w:p>
    <w:p w14:paraId="491CF5E6" w14:textId="136EF985" w:rsidR="00AB2F31" w:rsidRPr="00C11DB6" w:rsidRDefault="00AB2F31" w:rsidP="00AB2F31">
      <w:pPr>
        <w:pStyle w:val="Default"/>
        <w:spacing w:before="240" w:after="200" w:line="360" w:lineRule="auto"/>
        <w:jc w:val="both"/>
        <w:rPr>
          <w:rFonts w:ascii="Times New Roman" w:hAnsi="Times New Roman" w:cs="Times New Roman"/>
          <w:color w:val="auto"/>
        </w:rPr>
      </w:pPr>
      <w:r w:rsidRPr="00C11DB6">
        <w:rPr>
          <w:rFonts w:ascii="Times New Roman" w:hAnsi="Times New Roman" w:cs="Times New Roman"/>
          <w:color w:val="auto"/>
        </w:rPr>
        <w:t>Rice plants become susceptible below 15</w:t>
      </w:r>
      <w:r w:rsidR="00377EFD">
        <w:rPr>
          <w:rFonts w:ascii="Times New Roman" w:hAnsi="Times New Roman" w:cs="Times New Roman"/>
          <w:color w:val="auto"/>
        </w:rPr>
        <w:t xml:space="preserve"> </w:t>
      </w:r>
      <w:r w:rsidR="00E761A1" w:rsidRPr="00C11DB6">
        <w:rPr>
          <w:rFonts w:ascii="Times New Roman" w:hAnsi="Times New Roman" w:cs="Times New Roman"/>
        </w:rPr>
        <w:t>°C</w:t>
      </w:r>
      <w:r w:rsidR="00E761A1" w:rsidRPr="00C11DB6">
        <w:t xml:space="preserve"> </w:t>
      </w:r>
      <w:r w:rsidRPr="00C11DB6">
        <w:rPr>
          <w:rFonts w:ascii="Times New Roman" w:hAnsi="Times New Roman" w:cs="Times New Roman"/>
          <w:color w:val="auto"/>
        </w:rPr>
        <w:t xml:space="preserve">(De Los Reyes </w:t>
      </w:r>
      <w:r w:rsidRPr="00C11DB6">
        <w:rPr>
          <w:rFonts w:ascii="Times New Roman" w:hAnsi="Times New Roman" w:cs="Times New Roman"/>
          <w:i/>
          <w:color w:val="auto"/>
        </w:rPr>
        <w:t xml:space="preserve">et al. </w:t>
      </w:r>
      <w:r w:rsidRPr="00C11DB6">
        <w:rPr>
          <w:rFonts w:ascii="Times New Roman" w:hAnsi="Times New Roman" w:cs="Times New Roman"/>
          <w:color w:val="auto"/>
        </w:rPr>
        <w:t>2003). Due to exposure to low temperature, the physiology of crop changes</w:t>
      </w:r>
      <w:r w:rsidR="005514BF" w:rsidRPr="00C11DB6">
        <w:rPr>
          <w:rFonts w:ascii="Times New Roman" w:hAnsi="Times New Roman" w:cs="Times New Roman"/>
          <w:color w:val="auto"/>
        </w:rPr>
        <w:t xml:space="preserve"> l</w:t>
      </w:r>
      <w:r w:rsidRPr="00C11DB6">
        <w:rPr>
          <w:rFonts w:ascii="Times New Roman" w:hAnsi="Times New Roman" w:cs="Times New Roman"/>
          <w:color w:val="auto"/>
        </w:rPr>
        <w:t xml:space="preserve">ike total chlorophyll content reduction (Ghaee </w:t>
      </w:r>
      <w:r w:rsidRPr="00C11DB6">
        <w:rPr>
          <w:rFonts w:ascii="Times New Roman" w:hAnsi="Times New Roman" w:cs="Times New Roman"/>
          <w:i/>
          <w:color w:val="auto"/>
        </w:rPr>
        <w:t xml:space="preserve">et </w:t>
      </w:r>
      <w:r w:rsidRPr="00C11DB6">
        <w:rPr>
          <w:rFonts w:ascii="Times New Roman" w:hAnsi="Times New Roman" w:cs="Times New Roman"/>
          <w:i/>
          <w:color w:val="auto"/>
        </w:rPr>
        <w:lastRenderedPageBreak/>
        <w:t xml:space="preserve">al. </w:t>
      </w:r>
      <w:r w:rsidRPr="00C11DB6">
        <w:rPr>
          <w:rFonts w:ascii="Times New Roman" w:hAnsi="Times New Roman" w:cs="Times New Roman"/>
          <w:color w:val="auto"/>
        </w:rPr>
        <w:t xml:space="preserve">2011), limitation of photosynthetic activity (Allen </w:t>
      </w:r>
      <w:r w:rsidRPr="00C11DB6">
        <w:rPr>
          <w:rFonts w:ascii="Times New Roman" w:hAnsi="Times New Roman" w:cs="Times New Roman"/>
          <w:i/>
          <w:color w:val="auto"/>
        </w:rPr>
        <w:t xml:space="preserve">et al. </w:t>
      </w:r>
      <w:r w:rsidRPr="00C11DB6">
        <w:rPr>
          <w:rFonts w:ascii="Times New Roman" w:hAnsi="Times New Roman" w:cs="Times New Roman"/>
          <w:color w:val="auto"/>
        </w:rPr>
        <w:t xml:space="preserve">2001; Diaz </w:t>
      </w:r>
      <w:r w:rsidRPr="00C11DB6">
        <w:rPr>
          <w:rFonts w:ascii="Times New Roman" w:hAnsi="Times New Roman" w:cs="Times New Roman"/>
          <w:i/>
          <w:color w:val="auto"/>
        </w:rPr>
        <w:t xml:space="preserve">et al. </w:t>
      </w:r>
      <w:r w:rsidRPr="00C11DB6">
        <w:rPr>
          <w:rFonts w:ascii="Times New Roman" w:hAnsi="Times New Roman" w:cs="Times New Roman"/>
          <w:color w:val="auto"/>
        </w:rPr>
        <w:t xml:space="preserve">2006) and oxidative stress. Low temperature causes irreversible injury in leaves, such as necrosis (Suzuki </w:t>
      </w:r>
      <w:r w:rsidRPr="00C11DB6">
        <w:rPr>
          <w:rFonts w:ascii="Times New Roman" w:hAnsi="Times New Roman" w:cs="Times New Roman"/>
          <w:i/>
          <w:color w:val="auto"/>
        </w:rPr>
        <w:t xml:space="preserve">et al., </w:t>
      </w:r>
      <w:r w:rsidRPr="00C11DB6">
        <w:rPr>
          <w:rFonts w:ascii="Times New Roman" w:hAnsi="Times New Roman" w:cs="Times New Roman"/>
          <w:color w:val="auto"/>
        </w:rPr>
        <w:t>2008) and chlorosis (Andaya</w:t>
      </w:r>
      <w:r w:rsidR="005514BF" w:rsidRPr="00C11DB6">
        <w:rPr>
          <w:rFonts w:ascii="Times New Roman" w:hAnsi="Times New Roman" w:cs="Times New Roman"/>
          <w:color w:val="auto"/>
        </w:rPr>
        <w:t xml:space="preserve"> and Mackill</w:t>
      </w:r>
      <w:r w:rsidRPr="00C11DB6">
        <w:rPr>
          <w:rFonts w:ascii="Times New Roman" w:hAnsi="Times New Roman" w:cs="Times New Roman"/>
          <w:i/>
          <w:color w:val="auto"/>
        </w:rPr>
        <w:t xml:space="preserve"> </w:t>
      </w:r>
      <w:r w:rsidRPr="00C11DB6">
        <w:rPr>
          <w:rFonts w:ascii="Times New Roman" w:hAnsi="Times New Roman" w:cs="Times New Roman"/>
          <w:color w:val="auto"/>
        </w:rPr>
        <w:t>2003). In general, cold temperatures can reduce the crop survival rate, inhibit photosynthesis, retard growth, and block the synthesis of proteins, lipids, and carbohydrates (</w:t>
      </w:r>
      <w:r w:rsidR="005514BF" w:rsidRPr="00C11DB6">
        <w:rPr>
          <w:rFonts w:ascii="Times New Roman" w:hAnsi="Times New Roman" w:cs="Times New Roman"/>
          <w:color w:val="auto"/>
        </w:rPr>
        <w:t>S</w:t>
      </w:r>
      <w:r w:rsidRPr="00C11DB6">
        <w:rPr>
          <w:rFonts w:ascii="Times New Roman" w:hAnsi="Times New Roman" w:cs="Times New Roman"/>
          <w:color w:val="auto"/>
        </w:rPr>
        <w:t>etter</w:t>
      </w:r>
      <w:r w:rsidR="005514BF" w:rsidRPr="00C11DB6">
        <w:rPr>
          <w:rFonts w:ascii="Times New Roman" w:hAnsi="Times New Roman" w:cs="Times New Roman"/>
          <w:color w:val="auto"/>
        </w:rPr>
        <w:t xml:space="preserve"> and Greenway </w:t>
      </w:r>
      <w:r w:rsidRPr="00C11DB6">
        <w:rPr>
          <w:rFonts w:ascii="Times New Roman" w:hAnsi="Times New Roman" w:cs="Times New Roman"/>
          <w:color w:val="auto"/>
        </w:rPr>
        <w:t xml:space="preserve">1988; Aghaee </w:t>
      </w:r>
      <w:r w:rsidRPr="00C11DB6">
        <w:rPr>
          <w:rFonts w:ascii="Times New Roman" w:hAnsi="Times New Roman" w:cs="Times New Roman"/>
          <w:i/>
          <w:color w:val="auto"/>
        </w:rPr>
        <w:t xml:space="preserve">et al. </w:t>
      </w:r>
      <w:r w:rsidRPr="00C11DB6">
        <w:rPr>
          <w:rFonts w:ascii="Times New Roman" w:hAnsi="Times New Roman" w:cs="Times New Roman"/>
          <w:color w:val="auto"/>
        </w:rPr>
        <w:t xml:space="preserve">2011). </w:t>
      </w:r>
    </w:p>
    <w:p w14:paraId="77124521" w14:textId="77777777" w:rsidR="00AB2F31" w:rsidRPr="00C11DB6" w:rsidRDefault="00AB2F31" w:rsidP="00AB2F31">
      <w:pPr>
        <w:spacing w:before="240" w:line="360" w:lineRule="auto"/>
        <w:jc w:val="both"/>
      </w:pPr>
      <w:r w:rsidRPr="00C11DB6">
        <w:t>Throughout their life cycle, plants are subjected to various types of environmental stresses which include salinity, water deficit, temperature extremes, toxic metal ion concentration and UV radiation. These environmental factors limit the growth and productivity of plants to varying degrees, depending upon severity of stress. When exposed to stressful conditions, plants accumulate an array of metabolites, particularly amino acids. Amino acids have traditionally been considered as precursors to and constituents of proteins, and play an important role in plant metabolism and development. A large body of data suggests a positive correlation between proline accumulation and plant stress. Proline, an amino acid, plays a highly beneficial role in plants exposed to various stress conditions. Besides acting as an excellent osmolyte, proline plays three major roles during stress, i.e., as a metal chelator, an antioxidative defense molecule and a signaling molecule. Review of the literature indicates that a stressful environment results in an overproduction of proline in plants which in turn imparts stress tolerance by maintaining cell turgor or osmotic balance; stabilizing membranes thereby preventing electrolyte leakage; and bringing concentrations of reactive oxygen species (ROS) within normal ranges, thus preventing oxidative burst in plants.</w:t>
      </w:r>
    </w:p>
    <w:p w14:paraId="05A1B7BD" w14:textId="77777777" w:rsidR="00E802F5" w:rsidRPr="00C11DB6" w:rsidRDefault="00E802F5" w:rsidP="00E802F5">
      <w:pPr>
        <w:autoSpaceDE w:val="0"/>
        <w:autoSpaceDN w:val="0"/>
        <w:adjustRightInd w:val="0"/>
        <w:spacing w:before="240" w:line="360" w:lineRule="auto"/>
        <w:jc w:val="both"/>
        <w:rPr>
          <w:b/>
          <w:bCs/>
        </w:rPr>
      </w:pPr>
      <w:r w:rsidRPr="00C11DB6">
        <w:rPr>
          <w:b/>
          <w:bCs/>
        </w:rPr>
        <w:t>2.1 Cold Stress and Root and Shoot Growth</w:t>
      </w:r>
    </w:p>
    <w:p w14:paraId="28127646" w14:textId="52E51F47" w:rsidR="00E802F5" w:rsidRPr="00C11DB6" w:rsidRDefault="00E802F5" w:rsidP="00E802F5">
      <w:pPr>
        <w:autoSpaceDE w:val="0"/>
        <w:autoSpaceDN w:val="0"/>
        <w:adjustRightInd w:val="0"/>
        <w:spacing w:before="240" w:line="360" w:lineRule="auto"/>
        <w:jc w:val="both"/>
      </w:pPr>
      <w:r w:rsidRPr="00C11DB6">
        <w:t>For subsequent growth and development of plants, there should have optimum environmental temperature as the activation of various functional enzymes needs proper temperature along with other requirements. Proper root growth of ma</w:t>
      </w:r>
      <w:r w:rsidR="00085814" w:rsidRPr="00C11DB6">
        <w:t>ximum plant species requires 27</w:t>
      </w:r>
      <w:r w:rsidR="00B36EA4">
        <w:t xml:space="preserve"> </w:t>
      </w:r>
      <w:r w:rsidR="00B36EA4" w:rsidRPr="00C11DB6">
        <w:rPr>
          <w:color w:val="002060"/>
        </w:rPr>
        <w:t>°C</w:t>
      </w:r>
      <w:r w:rsidR="00085814" w:rsidRPr="00C11DB6">
        <w:t xml:space="preserve"> to </w:t>
      </w:r>
      <w:r w:rsidRPr="00C11DB6">
        <w:t>30</w:t>
      </w:r>
      <w:r w:rsidR="00377EFD">
        <w:t xml:space="preserve"> </w:t>
      </w:r>
      <w:r w:rsidR="00E761A1" w:rsidRPr="00C11DB6">
        <w:t xml:space="preserve">°C </w:t>
      </w:r>
      <w:r w:rsidRPr="00C11DB6">
        <w:t xml:space="preserve">soil as well as environmental temperature (Drennan and Nobel 1998). Any </w:t>
      </w:r>
      <w:r w:rsidR="00E761A1" w:rsidRPr="00C11DB6">
        <w:t>deviation</w:t>
      </w:r>
      <w:r w:rsidRPr="00C11DB6">
        <w:t xml:space="preserve"> from this optimum level of temperature leads to the decrease root growth. The production of percent shoots dry weight decreased in response to low environmental temperature. Low temperature severely reduces the dry weight content of plant (Hnilickova </w:t>
      </w:r>
      <w:r w:rsidRPr="00C11DB6">
        <w:rPr>
          <w:i/>
        </w:rPr>
        <w:t xml:space="preserve">et al. </w:t>
      </w:r>
      <w:r w:rsidRPr="00C11DB6">
        <w:t xml:space="preserve">2002). The genetical makeup of the cultivars might responsible for the variation in percent shoot dry weight obtained in a day. Plants </w:t>
      </w:r>
      <w:r w:rsidRPr="00C11DB6">
        <w:lastRenderedPageBreak/>
        <w:t xml:space="preserve">having highest percent shoot dry weight are definitely lower temperature stress tolerate than the other cultivars. The effect of low temperature on plant might be responsible for the lowering of percent root dry weight of selected rice cultivars. Similar result was obtained by Nagasuga </w:t>
      </w:r>
      <w:r w:rsidRPr="00C11DB6">
        <w:rPr>
          <w:i/>
        </w:rPr>
        <w:t xml:space="preserve">et al. </w:t>
      </w:r>
      <w:r w:rsidRPr="00C11DB6">
        <w:t xml:space="preserve">(2011), Engels (1994) and (Soleymani and Shahrajabian 2012). The genetical variations of the cultivars might be responsible for the variation in root dry weight percentage obtained in a day. Plants having highest percentage of root dry weight are definitely more low temperature stress tolerance than those of other cultivars. Chilling stress restricts root growth by decreasing root length, biomass, and morphology (Cutforth </w:t>
      </w:r>
      <w:r w:rsidRPr="00C11DB6">
        <w:rPr>
          <w:i/>
        </w:rPr>
        <w:t xml:space="preserve">et al. </w:t>
      </w:r>
      <w:r w:rsidRPr="00C11DB6">
        <w:t xml:space="preserve">1986), which ultimately reduces volume of the root system for exploring the nutrients and water (Richner </w:t>
      </w:r>
      <w:r w:rsidRPr="00C11DB6">
        <w:rPr>
          <w:i/>
        </w:rPr>
        <w:t xml:space="preserve">et al. </w:t>
      </w:r>
      <w:r w:rsidRPr="00C11DB6">
        <w:t xml:space="preserve">1996). Nevertheless, the reported effects of drought stress on root growth have been diverse. For instance, drought stress increased the root length of Catharanthus roseus (Jaleel </w:t>
      </w:r>
      <w:r w:rsidRPr="00C11DB6">
        <w:rPr>
          <w:i/>
        </w:rPr>
        <w:t>et al.</w:t>
      </w:r>
      <w:r w:rsidR="00E761A1" w:rsidRPr="00C11DB6">
        <w:rPr>
          <w:i/>
        </w:rPr>
        <w:t xml:space="preserve"> </w:t>
      </w:r>
      <w:r w:rsidRPr="00C11DB6">
        <w:t xml:space="preserve">2008) and sunflower (Tahir </w:t>
      </w:r>
      <w:r w:rsidRPr="00C11DB6">
        <w:rPr>
          <w:i/>
        </w:rPr>
        <w:t xml:space="preserve">et al. </w:t>
      </w:r>
      <w:r w:rsidRPr="00C11DB6">
        <w:t xml:space="preserve">2002), but did not affect the root growth of wheat and maize (Sacks </w:t>
      </w:r>
      <w:r w:rsidRPr="00C11DB6">
        <w:rPr>
          <w:i/>
        </w:rPr>
        <w:t xml:space="preserve">et al. </w:t>
      </w:r>
      <w:r w:rsidRPr="00C11DB6">
        <w:t xml:space="preserve">1997). Increase in root length under drought conditions have been attributed to increased abscisic acid content in roots (Manivannan </w:t>
      </w:r>
      <w:r w:rsidRPr="00C11DB6">
        <w:rPr>
          <w:i/>
        </w:rPr>
        <w:t xml:space="preserve">et al., </w:t>
      </w:r>
      <w:r w:rsidRPr="00C11DB6">
        <w:t xml:space="preserve">2007). Wullschleger </w:t>
      </w:r>
      <w:r w:rsidRPr="00C11DB6">
        <w:rPr>
          <w:i/>
        </w:rPr>
        <w:t xml:space="preserve">et al. </w:t>
      </w:r>
      <w:r w:rsidRPr="00C11DB6">
        <w:t xml:space="preserve">(2005) stated that root dry biomass of popular species was reduced under mild and severe drought stress. In general, varieties having characters of deep and prolific root system were better able to sustain growth and yield under water-deficit conditions (Babu </w:t>
      </w:r>
      <w:r w:rsidRPr="00C11DB6">
        <w:rPr>
          <w:i/>
        </w:rPr>
        <w:t xml:space="preserve">et al. </w:t>
      </w:r>
      <w:r w:rsidRPr="00C11DB6">
        <w:t>2001).</w:t>
      </w:r>
    </w:p>
    <w:p w14:paraId="14228CC4" w14:textId="77777777" w:rsidR="00CF61B2" w:rsidRPr="00C11DB6" w:rsidRDefault="00CF61B2" w:rsidP="00E802F5">
      <w:pPr>
        <w:autoSpaceDE w:val="0"/>
        <w:autoSpaceDN w:val="0"/>
        <w:adjustRightInd w:val="0"/>
        <w:spacing w:before="240" w:line="360" w:lineRule="auto"/>
        <w:jc w:val="both"/>
      </w:pPr>
    </w:p>
    <w:p w14:paraId="62FC3E44" w14:textId="77777777" w:rsidR="00E802F5" w:rsidRDefault="00D62EC4" w:rsidP="00E802F5">
      <w:pPr>
        <w:shd w:val="clear" w:color="auto" w:fill="FFFFFF"/>
        <w:tabs>
          <w:tab w:val="left" w:pos="270"/>
        </w:tabs>
        <w:spacing w:line="360" w:lineRule="auto"/>
        <w:jc w:val="both"/>
        <w:rPr>
          <w:b/>
        </w:rPr>
      </w:pPr>
      <w:r w:rsidRPr="00C11DB6">
        <w:rPr>
          <w:b/>
        </w:rPr>
        <w:t>2.2   Cold Stress and Biomass P</w:t>
      </w:r>
      <w:r w:rsidR="00E802F5" w:rsidRPr="00C11DB6">
        <w:rPr>
          <w:b/>
        </w:rPr>
        <w:t>roduction</w:t>
      </w:r>
    </w:p>
    <w:p w14:paraId="54E086DA" w14:textId="77777777" w:rsidR="00E951C5" w:rsidRPr="00A11DD7" w:rsidRDefault="00E951C5" w:rsidP="00E802F5">
      <w:pPr>
        <w:shd w:val="clear" w:color="auto" w:fill="FFFFFF"/>
        <w:tabs>
          <w:tab w:val="left" w:pos="270"/>
        </w:tabs>
        <w:spacing w:line="360" w:lineRule="auto"/>
        <w:jc w:val="both"/>
        <w:rPr>
          <w:sz w:val="14"/>
          <w:szCs w:val="14"/>
        </w:rPr>
      </w:pPr>
    </w:p>
    <w:p w14:paraId="01EDA06E" w14:textId="281DE0D3" w:rsidR="00E802F5" w:rsidRPr="00C11DB6" w:rsidRDefault="00E802F5" w:rsidP="00E802F5">
      <w:pPr>
        <w:spacing w:line="360" w:lineRule="auto"/>
        <w:jc w:val="both"/>
      </w:pPr>
      <w:r w:rsidRPr="00C11DB6">
        <w:t xml:space="preserve">Plant growth is often negatively inﬂuenced by </w:t>
      </w:r>
      <w:r w:rsidR="00E761A1" w:rsidRPr="00C11DB6">
        <w:t>cold stress</w:t>
      </w:r>
      <w:r w:rsidRPr="00C11DB6">
        <w:t xml:space="preserve"> (Sanghera </w:t>
      </w:r>
      <w:r w:rsidRPr="00C11DB6">
        <w:rPr>
          <w:i/>
        </w:rPr>
        <w:t>et al.</w:t>
      </w:r>
      <w:r w:rsidRPr="00C11DB6">
        <w:t xml:space="preserve"> 2011), and quantitative analyses, </w:t>
      </w:r>
      <w:r w:rsidR="00E761A1" w:rsidRPr="00C11DB6">
        <w:t>as shoot</w:t>
      </w:r>
      <w:r w:rsidRPr="00C11DB6">
        <w:t xml:space="preserve"> and root biomass, are also used in the evaluation </w:t>
      </w:r>
      <w:r w:rsidR="00E761A1" w:rsidRPr="00C11DB6">
        <w:t>of contrasting</w:t>
      </w:r>
      <w:r w:rsidRPr="00C11DB6">
        <w:t xml:space="preserve"> genotypes (Aghaee </w:t>
      </w:r>
      <w:r w:rsidRPr="00C11DB6">
        <w:rPr>
          <w:i/>
        </w:rPr>
        <w:t>et al.</w:t>
      </w:r>
      <w:r w:rsidRPr="00C11DB6">
        <w:t xml:space="preserve"> 2011) or </w:t>
      </w:r>
      <w:r w:rsidR="00E761A1" w:rsidRPr="00C11DB6">
        <w:t>transgenic plants</w:t>
      </w:r>
      <w:r w:rsidRPr="00C11DB6">
        <w:t xml:space="preserve"> (Tian </w:t>
      </w:r>
      <w:r w:rsidRPr="00C11DB6">
        <w:rPr>
          <w:i/>
        </w:rPr>
        <w:t>et al.</w:t>
      </w:r>
      <w:r w:rsidRPr="00C11DB6">
        <w:t xml:space="preserve"> 2011) at any developmental stage. However, these analyses have the disadvantage of </w:t>
      </w:r>
      <w:r w:rsidR="00E761A1" w:rsidRPr="00C11DB6">
        <w:t>being destructive</w:t>
      </w:r>
      <w:r w:rsidRPr="00C11DB6">
        <w:t xml:space="preserve"> and time consuming, and are not adequate </w:t>
      </w:r>
      <w:r w:rsidR="00E761A1" w:rsidRPr="00C11DB6">
        <w:t>to breeding</w:t>
      </w:r>
      <w:r w:rsidRPr="00C11DB6">
        <w:t xml:space="preserve"> programs where a large number of lines </w:t>
      </w:r>
      <w:r w:rsidR="00E761A1" w:rsidRPr="00C11DB6">
        <w:t>needs to</w:t>
      </w:r>
      <w:r w:rsidRPr="00C11DB6">
        <w:t xml:space="preserve"> be evaluated.</w:t>
      </w:r>
    </w:p>
    <w:p w14:paraId="14305AC1" w14:textId="77777777" w:rsidR="00E802F5" w:rsidRPr="00C11DB6" w:rsidRDefault="00E802F5" w:rsidP="00E802F5">
      <w:pPr>
        <w:spacing w:line="360" w:lineRule="auto"/>
        <w:jc w:val="both"/>
      </w:pPr>
    </w:p>
    <w:p w14:paraId="1E1659D6" w14:textId="3725987F" w:rsidR="00E802F5" w:rsidRPr="00C11DB6" w:rsidRDefault="00E802F5" w:rsidP="00E802F5">
      <w:pPr>
        <w:spacing w:line="360" w:lineRule="auto"/>
        <w:jc w:val="both"/>
      </w:pPr>
      <w:r w:rsidRPr="00C11DB6">
        <w:t>The total biomass represents an integration of all biochemical, physiological and growth processes. Low temperature had marked effect on rice root oxidizing activity which resulted in reduction of dry matter production (Qiujie 1988). Rice plants grown at normal temperature (22</w:t>
      </w:r>
      <w:r w:rsidR="00B36EA4">
        <w:t xml:space="preserve"> </w:t>
      </w:r>
      <w:r w:rsidR="00B36EA4" w:rsidRPr="00C11DB6">
        <w:rPr>
          <w:color w:val="002060"/>
        </w:rPr>
        <w:t>°C</w:t>
      </w:r>
      <w:r w:rsidR="00E761A1" w:rsidRPr="00C11DB6">
        <w:t xml:space="preserve"> </w:t>
      </w:r>
      <w:r w:rsidRPr="00C11DB6">
        <w:t>to 29</w:t>
      </w:r>
      <w:r w:rsidR="008608DD">
        <w:t xml:space="preserve"> </w:t>
      </w:r>
      <w:r w:rsidRPr="00C11DB6">
        <w:t>°C) had significantly higher dry weights in contrast to plants grown at low temperature (10</w:t>
      </w:r>
      <w:r w:rsidR="00B36EA4">
        <w:t xml:space="preserve"> </w:t>
      </w:r>
      <w:r w:rsidR="00B36EA4" w:rsidRPr="00C11DB6">
        <w:rPr>
          <w:color w:val="002060"/>
        </w:rPr>
        <w:t>°C</w:t>
      </w:r>
      <w:r w:rsidR="00332FDB" w:rsidRPr="00C11DB6">
        <w:t xml:space="preserve"> </w:t>
      </w:r>
      <w:r w:rsidRPr="00C11DB6">
        <w:t>to 15</w:t>
      </w:r>
      <w:r w:rsidR="008608DD">
        <w:t xml:space="preserve"> </w:t>
      </w:r>
      <w:r w:rsidRPr="00C11DB6">
        <w:t xml:space="preserve">°C) which showed growth depression as indicated by reduced dry weights (Aghaee </w:t>
      </w:r>
      <w:r w:rsidRPr="00C11DB6">
        <w:rPr>
          <w:i/>
        </w:rPr>
        <w:lastRenderedPageBreak/>
        <w:t xml:space="preserve">et al. </w:t>
      </w:r>
      <w:r w:rsidRPr="00C11DB6">
        <w:t xml:space="preserve">2011). Seedlings of transgenic plants had an increased biomass under low temperature stress and mature plants were less susceptible to chilling-induced chlorotic damage (Hayashi </w:t>
      </w:r>
      <w:r w:rsidRPr="00C11DB6">
        <w:rPr>
          <w:i/>
        </w:rPr>
        <w:t xml:space="preserve">et al. </w:t>
      </w:r>
      <w:r w:rsidRPr="00C11DB6">
        <w:t>1997). Thus, determination of plant dry matter content is a good indicator of the effect of environmental stress on rice growth.</w:t>
      </w:r>
    </w:p>
    <w:p w14:paraId="5A81284E" w14:textId="2836CE7E" w:rsidR="00E802F5" w:rsidRPr="00C11DB6" w:rsidRDefault="00E802F5" w:rsidP="00E802F5">
      <w:pPr>
        <w:spacing w:before="240" w:line="360" w:lineRule="auto"/>
        <w:jc w:val="both"/>
      </w:pPr>
      <w:r w:rsidRPr="00C11DB6">
        <w:t>Akladious (2012) reported that the low temperature stress alone inhibited the growth of wheat seedlings as compared to control (22</w:t>
      </w:r>
      <w:r w:rsidR="008608DD">
        <w:t xml:space="preserve"> </w:t>
      </w:r>
      <w:r w:rsidRPr="00C11DB6">
        <w:t>°C). Increase in growth rate such as shoot length, root length, fresh and dry weights of seedlings after low temperature stress was higher in selenium-treated seedlings compared to the untreated ones (3</w:t>
      </w:r>
      <w:r w:rsidR="00B36EA4">
        <w:t xml:space="preserve"> </w:t>
      </w:r>
      <w:r w:rsidR="00B36EA4" w:rsidRPr="00C11DB6">
        <w:rPr>
          <w:color w:val="002060"/>
        </w:rPr>
        <w:t>°C</w:t>
      </w:r>
      <w:r w:rsidR="00E761A1" w:rsidRPr="00C11DB6">
        <w:t xml:space="preserve"> </w:t>
      </w:r>
      <w:r w:rsidRPr="00C11DB6">
        <w:t>and 5</w:t>
      </w:r>
      <w:r w:rsidR="008608DD">
        <w:t xml:space="preserve"> </w:t>
      </w:r>
      <w:r w:rsidRPr="00C11DB6">
        <w:t>°C). The lowest biomass production which occurred in wheat seedlings was observed at 3</w:t>
      </w:r>
      <w:r w:rsidR="008608DD">
        <w:t xml:space="preserve"> </w:t>
      </w:r>
      <w:r w:rsidR="00E761A1" w:rsidRPr="00C11DB6">
        <w:t xml:space="preserve">°C </w:t>
      </w:r>
      <w:r w:rsidRPr="00C11DB6">
        <w:t>by soaking the seeds in selenium for 15 h before germination.</w:t>
      </w:r>
    </w:p>
    <w:p w14:paraId="27F40FB4" w14:textId="2A41EA99" w:rsidR="00E802F5" w:rsidRPr="00C11DB6" w:rsidRDefault="00E802F5" w:rsidP="00E802F5">
      <w:pPr>
        <w:spacing w:before="240" w:line="360" w:lineRule="auto"/>
        <w:jc w:val="both"/>
      </w:pPr>
      <w:r w:rsidRPr="00C11DB6">
        <w:t>Hue (1978) suggested that seedling growth is highly variable under different temperature regimes. At the vegetative stage, temperatures lower than 15</w:t>
      </w:r>
      <w:r w:rsidR="00B36EA4">
        <w:t xml:space="preserve"> </w:t>
      </w:r>
      <w:r w:rsidRPr="00C11DB6">
        <w:t>°C reduce plant height, tillering, root growth and dry weight of the rice plant. Other studies suggest that Japonica rice varieties can tolerate low temperatures much better than Indica/Japonica varieties, with the latter requiring 2.5</w:t>
      </w:r>
      <w:r w:rsidR="00B36EA4">
        <w:t xml:space="preserve"> </w:t>
      </w:r>
      <w:r w:rsidR="00B36EA4" w:rsidRPr="00C11DB6">
        <w:rPr>
          <w:color w:val="002060"/>
        </w:rPr>
        <w:t>°C</w:t>
      </w:r>
      <w:r w:rsidR="00E761A1" w:rsidRPr="00C11DB6">
        <w:t xml:space="preserve"> </w:t>
      </w:r>
      <w:r w:rsidRPr="00C11DB6">
        <w:t>to 3.0</w:t>
      </w:r>
      <w:r w:rsidR="00B36EA4">
        <w:t xml:space="preserve"> </w:t>
      </w:r>
      <w:r w:rsidR="00E761A1" w:rsidRPr="00C11DB6">
        <w:t xml:space="preserve">°C </w:t>
      </w:r>
      <w:r w:rsidRPr="00C11DB6">
        <w:t>higher temperatures than do Japonica rice varieties for effective growth between germination and maturity.</w:t>
      </w:r>
    </w:p>
    <w:p w14:paraId="590B3E49" w14:textId="245804C8" w:rsidR="00E802F5" w:rsidRPr="00C11DB6" w:rsidRDefault="00E802F5" w:rsidP="00E802F5">
      <w:pPr>
        <w:spacing w:before="240" w:line="360" w:lineRule="auto"/>
        <w:jc w:val="both"/>
      </w:pPr>
      <w:r w:rsidRPr="00C11DB6">
        <w:t xml:space="preserve">Since the low temperature of flooded water greatly affects biomass and grain yield, several studies have been conducted to identify the underlying mechanisms (Shimono </w:t>
      </w:r>
      <w:r w:rsidRPr="00C11DB6">
        <w:rPr>
          <w:i/>
        </w:rPr>
        <w:t xml:space="preserve">et al. </w:t>
      </w:r>
      <w:r w:rsidRPr="00C11DB6">
        <w:t>2002). However, it is still unclear whether these mechanisms were caused by the integrated effects of low temperature on the root zone and shoot meristem near the soil surface or the effect on the root system (root temperature) alone, because in many studies flooded water was cooled in the paddy field accompanied with a decrease in air temperature. Leaf growth, which is important for dry matter production, is strongly affected by environmental factors such as temperature</w:t>
      </w:r>
      <w:r w:rsidR="004A4F1D" w:rsidRPr="00C11DB6">
        <w:t xml:space="preserve"> </w:t>
      </w:r>
      <w:r w:rsidRPr="00C11DB6">
        <w:t xml:space="preserve">(Shimono </w:t>
      </w:r>
      <w:r w:rsidRPr="00C11DB6">
        <w:rPr>
          <w:i/>
        </w:rPr>
        <w:t xml:space="preserve">et al. </w:t>
      </w:r>
      <w:r w:rsidRPr="00C11DB6">
        <w:t>2002). The reduction of dry matter production by the low temperature of flooded water might be a direct effect of low temperature on the shoot growth.</w:t>
      </w:r>
    </w:p>
    <w:p w14:paraId="766567C9" w14:textId="7C01B67C" w:rsidR="00E802F5" w:rsidRPr="00C11DB6" w:rsidRDefault="00E802F5" w:rsidP="00E802F5">
      <w:pPr>
        <w:spacing w:before="240" w:line="360" w:lineRule="auto"/>
        <w:jc w:val="both"/>
      </w:pPr>
      <w:r w:rsidRPr="00C11DB6">
        <w:t xml:space="preserve">Yadegari </w:t>
      </w:r>
      <w:r w:rsidRPr="00C11DB6">
        <w:rPr>
          <w:i/>
        </w:rPr>
        <w:t xml:space="preserve">et al. </w:t>
      </w:r>
      <w:r w:rsidRPr="00C11DB6">
        <w:t xml:space="preserve">(2007) reported that leaf fresh weights of cold-acclimated and non-acclimated soybean seedlings were reduced in chilling period. Leaf and root fresh weight of non-acclimated plants rapidly declined when exposed to chilling temperature and did not recover from the chilling treatment properly. Leaf and root fresh weight of cold-acclimated plants also declined </w:t>
      </w:r>
      <w:r w:rsidRPr="00C11DB6">
        <w:lastRenderedPageBreak/>
        <w:t>significantly 24 h after exposure to chilling temperature. Although the cold-acclimated plants did not completely recover from chilling injury compared with untreated control plants, the cold-acclimated plants showed a general increase in leaf and root weight compared with non-acclimated plants during the recovery period.</w:t>
      </w:r>
    </w:p>
    <w:p w14:paraId="2B4B7D43" w14:textId="3DD1C394" w:rsidR="00E802F5" w:rsidRPr="00C11DB6" w:rsidRDefault="00E802F5" w:rsidP="00E802F5">
      <w:pPr>
        <w:spacing w:before="240" w:line="360" w:lineRule="auto"/>
        <w:jc w:val="both"/>
      </w:pPr>
      <w:r w:rsidRPr="00C11DB6">
        <w:t xml:space="preserve">Nagasuga </w:t>
      </w:r>
      <w:r w:rsidRPr="00C11DB6">
        <w:rPr>
          <w:i/>
        </w:rPr>
        <w:t xml:space="preserve">et al. </w:t>
      </w:r>
      <w:r w:rsidRPr="00C11DB6">
        <w:t>(2011) reported that low root temperature would inhibit rice dry matter production resulted from water stress caused by reduced water uptake by the root. Although all the plants grew under the same air temperature, total dry weight of the plants whose root system was exposed to a low temperature (simply called treated plants, hereafter) was 55.2 mg, which was about 70</w:t>
      </w:r>
      <w:r w:rsidR="00B36EA4">
        <w:t xml:space="preserve"> </w:t>
      </w:r>
      <w:r w:rsidRPr="00C11DB6">
        <w:t xml:space="preserve">% of that in the control plants, and this was significantly different from the control. </w:t>
      </w:r>
    </w:p>
    <w:p w14:paraId="0A1134E8" w14:textId="0CDCD89C" w:rsidR="00E802F5" w:rsidRPr="00C11DB6" w:rsidRDefault="00E802F5" w:rsidP="00E802F5">
      <w:pPr>
        <w:spacing w:before="240" w:line="360" w:lineRule="auto"/>
        <w:jc w:val="both"/>
      </w:pPr>
      <w:r w:rsidRPr="00C11DB6">
        <w:t xml:space="preserve">Mishra and Salokhi (2008) revealed that the SRI method revealed better nodal root development than the conventional method at the initial growth stage when soil nutrients were not limiting. The trend was similar for shoot length and dry matter production, indicating that drained soil </w:t>
      </w:r>
      <w:r w:rsidR="00E761A1" w:rsidRPr="00C11DB6">
        <w:t>favors</w:t>
      </w:r>
      <w:r w:rsidRPr="00C11DB6">
        <w:t xml:space="preserve"> shoot and root development. In the initial stage (12 DAS), seeding rates had no effects either on root or shoot growth under either soil conditions. Thus, a drained soil is one of the most important factors in SRI seedbed management to promote better root and shoot growth.</w:t>
      </w:r>
    </w:p>
    <w:p w14:paraId="51275949" w14:textId="5E53049B" w:rsidR="00E802F5" w:rsidRPr="00C11DB6" w:rsidRDefault="00E802F5" w:rsidP="00E802F5">
      <w:pPr>
        <w:spacing w:before="240" w:line="360" w:lineRule="auto"/>
        <w:jc w:val="both"/>
      </w:pPr>
      <w:r w:rsidRPr="00C11DB6">
        <w:t>Bodapati</w:t>
      </w:r>
      <w:r w:rsidR="004A4F1D" w:rsidRPr="00C11DB6">
        <w:t xml:space="preserve"> </w:t>
      </w:r>
      <w:r w:rsidR="004A4F1D" w:rsidRPr="00C11DB6">
        <w:rPr>
          <w:i/>
          <w:iCs/>
        </w:rPr>
        <w:t>et al.</w:t>
      </w:r>
      <w:r w:rsidR="004A4F1D" w:rsidRPr="00C11DB6">
        <w:t xml:space="preserve"> </w:t>
      </w:r>
      <w:r w:rsidRPr="00C11DB6">
        <w:t>(2005) stated that unlike seedling emergence, seedling dry matter production was dramatically reduced due to low temperature in most cultivars. Most interestingly, HSC-55 was one of the best performing cultivars, producing 18.5</w:t>
      </w:r>
      <w:r w:rsidR="00B36EA4">
        <w:t xml:space="preserve"> </w:t>
      </w:r>
      <w:r w:rsidRPr="00C11DB6">
        <w:t>% of dry matter at low temperature (13</w:t>
      </w:r>
      <w:r w:rsidR="00B36EA4">
        <w:t xml:space="preserve"> </w:t>
      </w:r>
      <w:r w:rsidR="00B36EA4" w:rsidRPr="00C11DB6">
        <w:rPr>
          <w:color w:val="002060"/>
        </w:rPr>
        <w:t>°C</w:t>
      </w:r>
      <w:r w:rsidRPr="00C11DB6">
        <w:t xml:space="preserve"> to 18</w:t>
      </w:r>
      <w:r w:rsidR="00B36EA4">
        <w:t xml:space="preserve"> </w:t>
      </w:r>
      <w:r w:rsidR="00E761A1" w:rsidRPr="00C11DB6">
        <w:t>°C</w:t>
      </w:r>
      <w:r w:rsidRPr="00C11DB6">
        <w:t xml:space="preserve">) compared to its potential at normal </w:t>
      </w:r>
      <w:r w:rsidRPr="007E6DDA">
        <w:t>temperature (28/23</w:t>
      </w:r>
      <w:r w:rsidR="00B36EA4" w:rsidRPr="007E6DDA">
        <w:t xml:space="preserve"> </w:t>
      </w:r>
      <w:r w:rsidR="00E761A1" w:rsidRPr="007E6DDA">
        <w:t>°C</w:t>
      </w:r>
      <w:r w:rsidRPr="007E6DDA">
        <w:t xml:space="preserve">). </w:t>
      </w:r>
      <w:r w:rsidRPr="00C11DB6">
        <w:t>On the other hand, several of the tropical cultivars (</w:t>
      </w:r>
      <w:r w:rsidR="00E761A1" w:rsidRPr="00C11DB6">
        <w:t>e.g.</w:t>
      </w:r>
      <w:r w:rsidRPr="00C11DB6">
        <w:t xml:space="preserve"> IR-36) performed very poorly at low temperature by producing only about 1</w:t>
      </w:r>
      <w:r w:rsidR="00496408">
        <w:t xml:space="preserve"> </w:t>
      </w:r>
      <w:r w:rsidRPr="00C11DB6">
        <w:t xml:space="preserve">% of their potential growth at normal temperature. The variation in cold tolerance (dry matter production) between the best performer, HSC-55 and the worst performer, IR 36 was </w:t>
      </w:r>
      <w:r w:rsidR="00C404E7" w:rsidRPr="00C11DB6">
        <w:t>15.7 fold</w:t>
      </w:r>
      <w:r w:rsidRPr="00C11DB6">
        <w:t>.</w:t>
      </w:r>
    </w:p>
    <w:p w14:paraId="6D99176A" w14:textId="77777777" w:rsidR="00E802F5" w:rsidRPr="00C11DB6" w:rsidRDefault="00E802F5" w:rsidP="00E802F5">
      <w:pPr>
        <w:spacing w:before="240" w:line="360" w:lineRule="auto"/>
        <w:jc w:val="both"/>
      </w:pPr>
      <w:r w:rsidRPr="00C11DB6">
        <w:t xml:space="preserve">Tsukahara and Kozlowski (1986) concluded that growth was reduced much more by flooding than by low temperature. Interactive effects of flooding and temperature were shown on height growth, leaf initiation and expansion, and dry weight increment of leaves, stems and roots. The amount of growth reduction by flooding and low temperature was greater when based on analysis of dry weight increment of leaves, stems, and roots, than on their relative growth rates. The greater reduction of growth by flooding than by low temperature was associated with fewer </w:t>
      </w:r>
      <w:r w:rsidRPr="00C11DB6">
        <w:lastRenderedPageBreak/>
        <w:t>and smaller leaves, more leaf injury, more stomata closure, and greater decay of roots in flooded plants.</w:t>
      </w:r>
    </w:p>
    <w:p w14:paraId="25242BCE" w14:textId="00041371" w:rsidR="00E802F5" w:rsidRPr="00C11DB6" w:rsidRDefault="00E802F5" w:rsidP="00E802F5">
      <w:pPr>
        <w:spacing w:before="240" w:line="360" w:lineRule="auto"/>
        <w:jc w:val="both"/>
      </w:pPr>
      <w:r w:rsidRPr="00C11DB6">
        <w:t xml:space="preserve">Yamakawa </w:t>
      </w:r>
      <w:r w:rsidRPr="00C11DB6">
        <w:rPr>
          <w:i/>
        </w:rPr>
        <w:t xml:space="preserve">et al. </w:t>
      </w:r>
      <w:r w:rsidRPr="00C11DB6">
        <w:t xml:space="preserve">(2007) revealed that high temperature during the grain-filling stage causes deleterious effects on the yield and quality of crop products. Temperature above certain growth-optimal temperatures </w:t>
      </w:r>
      <w:r w:rsidR="00CF61B2" w:rsidRPr="00C11DB6">
        <w:t>impair</w:t>
      </w:r>
      <w:r w:rsidRPr="00C11DB6">
        <w:t xml:space="preserve"> dry matter production, generally decreasing grain size in all major cereal crops, such as rice (</w:t>
      </w:r>
      <w:r w:rsidRPr="00C11DB6">
        <w:rPr>
          <w:i/>
        </w:rPr>
        <w:t>Oryza sativa</w:t>
      </w:r>
      <w:r w:rsidRPr="00C11DB6">
        <w:t>), wheat (</w:t>
      </w:r>
      <w:r w:rsidRPr="00C11DB6">
        <w:rPr>
          <w:i/>
        </w:rPr>
        <w:t>Triticum aestivum</w:t>
      </w:r>
      <w:r w:rsidRPr="00C11DB6">
        <w:t>), barley (</w:t>
      </w:r>
      <w:r w:rsidRPr="00C11DB6">
        <w:rPr>
          <w:i/>
        </w:rPr>
        <w:t>Hordeum vulgare</w:t>
      </w:r>
      <w:r w:rsidRPr="00C11DB6">
        <w:t>), and maize (</w:t>
      </w:r>
      <w:r w:rsidRPr="00C11DB6">
        <w:rPr>
          <w:i/>
        </w:rPr>
        <w:t>Zea mays</w:t>
      </w:r>
      <w:r w:rsidRPr="00C11DB6">
        <w:t>). Such small grains result in not only decreased yield but also low milling quality.</w:t>
      </w:r>
    </w:p>
    <w:p w14:paraId="77B13FB2" w14:textId="2D1443D3" w:rsidR="00332FDB" w:rsidRPr="00C11DB6" w:rsidRDefault="00E802F5" w:rsidP="00E802F5">
      <w:pPr>
        <w:spacing w:before="240" w:line="360" w:lineRule="auto"/>
        <w:jc w:val="both"/>
      </w:pPr>
      <w:r w:rsidRPr="00C11DB6">
        <w:t xml:space="preserve">Farooq </w:t>
      </w:r>
      <w:r w:rsidRPr="00C11DB6">
        <w:rPr>
          <w:i/>
        </w:rPr>
        <w:t>et al.</w:t>
      </w:r>
      <w:r w:rsidR="004A4F1D" w:rsidRPr="00C11DB6">
        <w:rPr>
          <w:i/>
        </w:rPr>
        <w:t xml:space="preserve"> </w:t>
      </w:r>
      <w:r w:rsidRPr="00C11DB6">
        <w:t>(2009</w:t>
      </w:r>
      <w:r w:rsidR="004A4F1D" w:rsidRPr="00C11DB6">
        <w:t>b</w:t>
      </w:r>
      <w:r w:rsidRPr="00C11DB6">
        <w:t xml:space="preserve">) reported that greater plant fresh and dry weights under water limited conditions are desirable characters. A common adverse effect of water stress on crop plants is the reduction in fresh and dry biomass production. Plant productivity under drought stress is strongly related to the processes of dry matter partitioning and temporal biomass distribution (Kage </w:t>
      </w:r>
      <w:r w:rsidRPr="00C11DB6">
        <w:rPr>
          <w:i/>
        </w:rPr>
        <w:t xml:space="preserve">et al. </w:t>
      </w:r>
      <w:r w:rsidRPr="00C11DB6">
        <w:t>2004). Diminished biomass due to water stress was observed in almost all genotype</w:t>
      </w:r>
      <w:r w:rsidR="00C01588" w:rsidRPr="00C11DB6">
        <w:t>s of sunflower (Tahir and Mehid</w:t>
      </w:r>
      <w:r w:rsidRPr="00C11DB6">
        <w:t xml:space="preserve"> 2001). However, some genotypes showed better stress tolerance than the others. Mild water stress affected the shoot dry weight, while shoot dry weight was greater than root dry weight loss under severe stress in sugar beet genotypes (Mohammadian </w:t>
      </w:r>
      <w:r w:rsidRPr="00C11DB6">
        <w:rPr>
          <w:i/>
        </w:rPr>
        <w:t xml:space="preserve">et al. </w:t>
      </w:r>
      <w:r w:rsidRPr="00C11DB6">
        <w:t xml:space="preserve">2005). A moderate stress tolerance in terms of shoot dry mass plants was noticed in rice (Lafitte </w:t>
      </w:r>
      <w:r w:rsidRPr="00C11DB6">
        <w:rPr>
          <w:i/>
        </w:rPr>
        <w:t xml:space="preserve">et al. </w:t>
      </w:r>
      <w:r w:rsidRPr="00C11DB6">
        <w:t>2007).</w:t>
      </w:r>
    </w:p>
    <w:p w14:paraId="65E582E7" w14:textId="77777777" w:rsidR="00E802F5" w:rsidRPr="00C11DB6" w:rsidRDefault="00E802F5" w:rsidP="00E802F5">
      <w:pPr>
        <w:spacing w:before="240" w:line="360" w:lineRule="auto"/>
        <w:jc w:val="both"/>
      </w:pPr>
      <w:r w:rsidRPr="00C11DB6">
        <w:rPr>
          <w:b/>
        </w:rPr>
        <w:t xml:space="preserve">2.3 Cold Stress and Relative Water Content of Leaf </w:t>
      </w:r>
    </w:p>
    <w:p w14:paraId="30DBBFD8" w14:textId="10D46EBE" w:rsidR="00E802F5" w:rsidRPr="00C11DB6" w:rsidRDefault="00E802F5" w:rsidP="00E802F5">
      <w:pPr>
        <w:autoSpaceDE w:val="0"/>
        <w:autoSpaceDN w:val="0"/>
        <w:adjustRightInd w:val="0"/>
        <w:spacing w:before="240" w:line="360" w:lineRule="auto"/>
        <w:jc w:val="both"/>
      </w:pPr>
      <w:r w:rsidRPr="00C11DB6">
        <w:t xml:space="preserve">Relative water content, leaf water potential, transpiration rate, stomata conductance, and leaf and canopy temperature are the important attributes describing plant water relations (Farooq </w:t>
      </w:r>
      <w:r w:rsidRPr="00C11DB6">
        <w:rPr>
          <w:i/>
        </w:rPr>
        <w:t xml:space="preserve">et al. </w:t>
      </w:r>
      <w:r w:rsidRPr="00C11DB6">
        <w:t xml:space="preserve">2009a). Sales </w:t>
      </w:r>
      <w:r w:rsidRPr="00C11DB6">
        <w:rPr>
          <w:i/>
        </w:rPr>
        <w:t xml:space="preserve">et al. </w:t>
      </w:r>
      <w:r w:rsidRPr="00C11DB6">
        <w:t xml:space="preserve">(2013) reported severe reductions in leaf water potential of sugarcane under the simultaneous occurrence of cold and drought stresses, compared with individual stress factor. Generally, the chilling-sensitive plants exhibit water stress symptoms under low temperatures, which are triggered by reduced root hydraulic conductivity followed by severe decline in leaf water potential and loss of turgor pressure (Aroca </w:t>
      </w:r>
      <w:r w:rsidRPr="00C11DB6">
        <w:rPr>
          <w:i/>
        </w:rPr>
        <w:t xml:space="preserve">et al. </w:t>
      </w:r>
      <w:r w:rsidRPr="00C11DB6">
        <w:t xml:space="preserve">2003). McWilliam </w:t>
      </w:r>
      <w:r w:rsidRPr="00C11DB6">
        <w:rPr>
          <w:i/>
        </w:rPr>
        <w:t xml:space="preserve">et al. </w:t>
      </w:r>
      <w:r w:rsidRPr="00C11DB6">
        <w:t xml:space="preserve">(1982) and Lee </w:t>
      </w:r>
      <w:r w:rsidRPr="00C11DB6">
        <w:rPr>
          <w:i/>
        </w:rPr>
        <w:t xml:space="preserve">et al. </w:t>
      </w:r>
      <w:r w:rsidRPr="00C11DB6">
        <w:t xml:space="preserve">(1993) also reported that decline in root hydraulic conductivity and loss of stomata control caused chilling-induced wilting in plants. Aroca </w:t>
      </w:r>
      <w:r w:rsidRPr="00C11DB6">
        <w:rPr>
          <w:i/>
        </w:rPr>
        <w:t xml:space="preserve">et al. </w:t>
      </w:r>
      <w:r w:rsidRPr="00C11DB6">
        <w:t xml:space="preserve">(2003) stated that low temperature-induced reduction in vapor pressure deficit between the leaf surface and the atmosphere decreased </w:t>
      </w:r>
      <w:r w:rsidRPr="00C11DB6">
        <w:lastRenderedPageBreak/>
        <w:t xml:space="preserve">transpiration rate and root water uptake drastically. Chilling stress caused shoot water deficits in maize plants by significant reductions in root water uptake instead of leaf transpiration (Janowiak </w:t>
      </w:r>
      <w:r w:rsidR="00C01588" w:rsidRPr="00C11DB6">
        <w:t>and Markowski</w:t>
      </w:r>
      <w:r w:rsidRPr="00C11DB6">
        <w:t xml:space="preserve"> 1994). </w:t>
      </w:r>
      <w:r w:rsidR="00CF61B2" w:rsidRPr="00C11DB6">
        <w:t>Likewise,</w:t>
      </w:r>
      <w:r w:rsidRPr="00C11DB6">
        <w:t xml:space="preserve"> Javier </w:t>
      </w:r>
      <w:r w:rsidRPr="00C11DB6">
        <w:rPr>
          <w:i/>
        </w:rPr>
        <w:t xml:space="preserve">et al. </w:t>
      </w:r>
      <w:r w:rsidRPr="00C11DB6">
        <w:t xml:space="preserve">(1997) reported that under chilling stress, root water uptake decreased in drought hardened plants similar to no drought hardened plants, while transpiration rate was lower in drought hardened plants only. Exposure of drought stress has also been known to substantially decrease the relative water content, turgor pressure, leaf water potential, and transpiration rate in a number of plant species (Siddique </w:t>
      </w:r>
      <w:r w:rsidRPr="00C11DB6">
        <w:rPr>
          <w:i/>
        </w:rPr>
        <w:t xml:space="preserve">et al., </w:t>
      </w:r>
      <w:r w:rsidRPr="00C11DB6">
        <w:t xml:space="preserve">2001; Tezara </w:t>
      </w:r>
      <w:r w:rsidRPr="00C11DB6">
        <w:rPr>
          <w:i/>
        </w:rPr>
        <w:t xml:space="preserve">et al., </w:t>
      </w:r>
      <w:r w:rsidR="00C01588" w:rsidRPr="00C11DB6">
        <w:t>2002; Nayyar and Gupta</w:t>
      </w:r>
      <w:r w:rsidRPr="00C11DB6">
        <w:t xml:space="preserve"> 2006; Campos </w:t>
      </w:r>
      <w:r w:rsidRPr="00C11DB6">
        <w:rPr>
          <w:i/>
        </w:rPr>
        <w:t xml:space="preserve">et al. </w:t>
      </w:r>
      <w:r w:rsidRPr="00C11DB6">
        <w:t xml:space="preserve">2011). Liu </w:t>
      </w:r>
      <w:r w:rsidRPr="00C11DB6">
        <w:rPr>
          <w:i/>
        </w:rPr>
        <w:t xml:space="preserve">et al. </w:t>
      </w:r>
      <w:r w:rsidRPr="00C11DB6">
        <w:t xml:space="preserve">(2004) reported that drought stress significantly declined the water potential of soybean roots, leaves, and pods, compared with control. Likewise, Reddy </w:t>
      </w:r>
      <w:r w:rsidRPr="00C11DB6">
        <w:rPr>
          <w:i/>
        </w:rPr>
        <w:t xml:space="preserve">et al. </w:t>
      </w:r>
      <w:r w:rsidRPr="00C11DB6">
        <w:t xml:space="preserve">(2004) observed that tissue water contents were decreased linearly with increase in drought severity. In short, chilling as well as drought stress cause disturbances in plant water relations; </w:t>
      </w:r>
      <w:r w:rsidR="00CF61B2" w:rsidRPr="00C11DB6">
        <w:t>nevertheless,</w:t>
      </w:r>
      <w:r w:rsidRPr="00C11DB6">
        <w:t xml:space="preserve"> such effects are likely to be more severe under the combination of both of these factors.</w:t>
      </w:r>
    </w:p>
    <w:p w14:paraId="795B98D5" w14:textId="2C6D9504" w:rsidR="00E802F5" w:rsidRPr="00C11DB6" w:rsidRDefault="00E802F5" w:rsidP="00E802F5">
      <w:pPr>
        <w:autoSpaceDE w:val="0"/>
        <w:autoSpaceDN w:val="0"/>
        <w:adjustRightInd w:val="0"/>
        <w:spacing w:before="240" w:line="360" w:lineRule="auto"/>
        <w:jc w:val="both"/>
      </w:pPr>
      <w:r w:rsidRPr="00C11DB6">
        <w:t>The growth rate of shoot also depends on various environmental factors. Air temperature is one of them, which significantly controls the range of plant growth. Each plant has its optimum growth temperature but 18</w:t>
      </w:r>
      <w:r w:rsidR="00B36EA4">
        <w:t xml:space="preserve"> </w:t>
      </w:r>
      <w:r w:rsidR="00B36EA4" w:rsidRPr="00C11DB6">
        <w:rPr>
          <w:color w:val="002060"/>
        </w:rPr>
        <w:t>°C</w:t>
      </w:r>
      <w:r w:rsidRPr="00C11DB6">
        <w:t xml:space="preserve"> to 21</w:t>
      </w:r>
      <w:r w:rsidR="003867B1">
        <w:t xml:space="preserve"> </w:t>
      </w:r>
      <w:r w:rsidR="00C404E7" w:rsidRPr="00C11DB6">
        <w:t>°C</w:t>
      </w:r>
      <w:r w:rsidR="00C404E7" w:rsidRPr="00C11DB6">
        <w:rPr>
          <w:vertAlign w:val="superscript"/>
        </w:rPr>
        <w:t xml:space="preserve"> </w:t>
      </w:r>
      <w:r w:rsidRPr="00C11DB6">
        <w:t>temperature is considered as optimum for most of the temperate plants for subsequent growth and development (Junttila 1986).</w:t>
      </w:r>
    </w:p>
    <w:p w14:paraId="74482A95" w14:textId="77777777" w:rsidR="00147218" w:rsidRPr="00C11DB6" w:rsidRDefault="00147218" w:rsidP="00147218">
      <w:pPr>
        <w:autoSpaceDE w:val="0"/>
        <w:autoSpaceDN w:val="0"/>
        <w:adjustRightInd w:val="0"/>
        <w:spacing w:before="240" w:line="360" w:lineRule="auto"/>
        <w:jc w:val="both"/>
        <w:rPr>
          <w:b/>
        </w:rPr>
      </w:pPr>
      <w:r w:rsidRPr="00C11DB6">
        <w:rPr>
          <w:b/>
        </w:rPr>
        <w:t>2.4   Cold Stress and Seed Germination</w:t>
      </w:r>
    </w:p>
    <w:p w14:paraId="0F968553" w14:textId="77777777" w:rsidR="00147218" w:rsidRPr="00C11DB6" w:rsidRDefault="00147218" w:rsidP="00147218">
      <w:pPr>
        <w:autoSpaceDE w:val="0"/>
        <w:autoSpaceDN w:val="0"/>
        <w:adjustRightInd w:val="0"/>
        <w:spacing w:before="240" w:line="360" w:lineRule="auto"/>
        <w:jc w:val="both"/>
      </w:pPr>
      <w:r w:rsidRPr="00C11DB6">
        <w:t xml:space="preserve">Some field crops are extremely sensitive to chilling and drought particularly during germination and early phases of seedling development. Each seed requires optimum temperature and soil moisture for germination. Chilling stress severely impairs the germination and often lowers the seedling vigor (Kang and Saltveit 2002; Wang </w:t>
      </w:r>
      <w:r w:rsidRPr="00C11DB6">
        <w:rPr>
          <w:i/>
        </w:rPr>
        <w:t xml:space="preserve">et al. </w:t>
      </w:r>
      <w:r w:rsidRPr="00C11DB6">
        <w:t xml:space="preserve">2016), delays plant development and ultimately causes severe yield losses (Cruz and Milach 2004; Oliver </w:t>
      </w:r>
      <w:r w:rsidRPr="00C11DB6">
        <w:rPr>
          <w:i/>
        </w:rPr>
        <w:t xml:space="preserve">et al. </w:t>
      </w:r>
      <w:r w:rsidRPr="00C11DB6">
        <w:t xml:space="preserve">2007; Ruelland </w:t>
      </w:r>
      <w:r w:rsidRPr="00C11DB6">
        <w:rPr>
          <w:i/>
        </w:rPr>
        <w:t xml:space="preserve">et al. </w:t>
      </w:r>
      <w:r w:rsidRPr="00C11DB6">
        <w:t xml:space="preserve">2009). Chilling stress is known to thermodynamically limit the kinetics of various physiological as well as metabolic functions in plants (Ruelland </w:t>
      </w:r>
      <w:r w:rsidRPr="00C11DB6">
        <w:rPr>
          <w:i/>
        </w:rPr>
        <w:t xml:space="preserve">et al. </w:t>
      </w:r>
      <w:r w:rsidRPr="00C11DB6">
        <w:t xml:space="preserve">2009). Chilling stress evokes shoot water deficit due to its thermophilic nature and reduced root water uptake (Stewart </w:t>
      </w:r>
      <w:r w:rsidRPr="00C11DB6">
        <w:rPr>
          <w:i/>
        </w:rPr>
        <w:t xml:space="preserve">et al. </w:t>
      </w:r>
      <w:r w:rsidRPr="00C11DB6">
        <w:t>1990).</w:t>
      </w:r>
    </w:p>
    <w:p w14:paraId="1C8589E9" w14:textId="77777777" w:rsidR="00147218" w:rsidRPr="00C11DB6" w:rsidRDefault="00147218" w:rsidP="00147218">
      <w:pPr>
        <w:autoSpaceDE w:val="0"/>
        <w:autoSpaceDN w:val="0"/>
        <w:adjustRightInd w:val="0"/>
        <w:spacing w:before="240" w:line="360" w:lineRule="auto"/>
        <w:jc w:val="both"/>
      </w:pPr>
      <w:r w:rsidRPr="00C11DB6">
        <w:t xml:space="preserve">Drought stress impairs germination by limiting water imbibition, and reduces seedling vigor (Kaya </w:t>
      </w:r>
      <w:r w:rsidRPr="00C11DB6">
        <w:rPr>
          <w:i/>
        </w:rPr>
        <w:t xml:space="preserve">et al. </w:t>
      </w:r>
      <w:r w:rsidRPr="00C11DB6">
        <w:t xml:space="preserve">2006; Farooq </w:t>
      </w:r>
      <w:r w:rsidRPr="00C11DB6">
        <w:rPr>
          <w:i/>
        </w:rPr>
        <w:t xml:space="preserve">et al. </w:t>
      </w:r>
      <w:r w:rsidRPr="00C11DB6">
        <w:t xml:space="preserve">2009b). Both chilling stress and limited water supply results in disturbance of osmotic balance, impaired metabolic activity at cellular level and excessive ROS </w:t>
      </w:r>
      <w:r w:rsidRPr="00C11DB6">
        <w:lastRenderedPageBreak/>
        <w:t>production leading to alterations in DNA, RNA and protein structures, membrane damage, reduced respiration and less ATP production (Priestley 1986) ultimately causing loss in seed germination and vigor.</w:t>
      </w:r>
    </w:p>
    <w:p w14:paraId="4A08716E" w14:textId="77777777" w:rsidR="00147218" w:rsidRPr="00C11DB6" w:rsidRDefault="00C01588" w:rsidP="00147218">
      <w:pPr>
        <w:autoSpaceDE w:val="0"/>
        <w:autoSpaceDN w:val="0"/>
        <w:adjustRightInd w:val="0"/>
        <w:spacing w:before="240" w:line="360" w:lineRule="auto"/>
        <w:jc w:val="both"/>
        <w:rPr>
          <w:b/>
        </w:rPr>
      </w:pPr>
      <w:r w:rsidRPr="00C11DB6">
        <w:rPr>
          <w:b/>
        </w:rPr>
        <w:t>2.5 Cold Stress and Seedling S</w:t>
      </w:r>
      <w:r w:rsidR="00147218" w:rsidRPr="00C11DB6">
        <w:rPr>
          <w:b/>
        </w:rPr>
        <w:t>urvival</w:t>
      </w:r>
    </w:p>
    <w:p w14:paraId="40F4753C" w14:textId="77777777" w:rsidR="00147218" w:rsidRPr="00C11DB6" w:rsidRDefault="00147218" w:rsidP="00147218">
      <w:pPr>
        <w:autoSpaceDE w:val="0"/>
        <w:autoSpaceDN w:val="0"/>
        <w:adjustRightInd w:val="0"/>
        <w:spacing w:before="240" w:line="360" w:lineRule="auto"/>
        <w:jc w:val="both"/>
      </w:pPr>
      <w:r w:rsidRPr="00C11DB6">
        <w:t xml:space="preserve">Cold tolerance at the seedling stage has also been evaluated by determining survival percentages, because susceptible seedlings have problems in maintaining normal metabolic rates under cold and eventually die (Morsy </w:t>
      </w:r>
      <w:r w:rsidRPr="00C11DB6">
        <w:rPr>
          <w:i/>
        </w:rPr>
        <w:t>et al.</w:t>
      </w:r>
      <w:r w:rsidRPr="00C11DB6">
        <w:t xml:space="preserve"> 2007). In the past years, many studies have utilized survival data to evaluate resistance of transgenic plants to cold stress (Huang </w:t>
      </w:r>
      <w:r w:rsidRPr="00C11DB6">
        <w:rPr>
          <w:i/>
        </w:rPr>
        <w:t>et al.</w:t>
      </w:r>
      <w:r w:rsidRPr="00C11DB6">
        <w:t xml:space="preserve"> 2009; Song </w:t>
      </w:r>
      <w:r w:rsidRPr="00C11DB6">
        <w:rPr>
          <w:i/>
        </w:rPr>
        <w:t>et al.</w:t>
      </w:r>
      <w:r w:rsidRPr="00C11DB6">
        <w:t xml:space="preserve"> 2011; Xu </w:t>
      </w:r>
      <w:r w:rsidRPr="00C11DB6">
        <w:rPr>
          <w:i/>
        </w:rPr>
        <w:t>et al.</w:t>
      </w:r>
      <w:r w:rsidRPr="00C11DB6">
        <w:t xml:space="preserve"> 2011; Zhang </w:t>
      </w:r>
      <w:r w:rsidRPr="00C11DB6">
        <w:rPr>
          <w:i/>
        </w:rPr>
        <w:t>et al.</w:t>
      </w:r>
      <w:r w:rsidRPr="00C11DB6">
        <w:t xml:space="preserve"> 2011; Huang </w:t>
      </w:r>
      <w:r w:rsidRPr="00C11DB6">
        <w:rPr>
          <w:i/>
        </w:rPr>
        <w:t>et al.</w:t>
      </w:r>
      <w:r w:rsidRPr="00C11DB6">
        <w:t xml:space="preserve"> 2012; Yang </w:t>
      </w:r>
      <w:r w:rsidRPr="00C11DB6">
        <w:rPr>
          <w:i/>
        </w:rPr>
        <w:t>et al.</w:t>
      </w:r>
      <w:r w:rsidRPr="00C11DB6">
        <w:t xml:space="preserve"> 2012).</w:t>
      </w:r>
    </w:p>
    <w:p w14:paraId="7D424454" w14:textId="77777777" w:rsidR="00147218" w:rsidRPr="00C11DB6" w:rsidRDefault="00147218" w:rsidP="00147218">
      <w:pPr>
        <w:spacing w:before="240" w:line="360" w:lineRule="auto"/>
        <w:jc w:val="both"/>
      </w:pPr>
      <w:r w:rsidRPr="00C11DB6">
        <w:rPr>
          <w:b/>
        </w:rPr>
        <w:t>2.6</w:t>
      </w:r>
      <w:r w:rsidRPr="00C11DB6">
        <w:t xml:space="preserve"> </w:t>
      </w:r>
      <w:r w:rsidR="00C01588" w:rsidRPr="00C11DB6">
        <w:rPr>
          <w:b/>
        </w:rPr>
        <w:t>Cold S</w:t>
      </w:r>
      <w:r w:rsidRPr="00C11DB6">
        <w:rPr>
          <w:b/>
        </w:rPr>
        <w:t xml:space="preserve">tress and Proline </w:t>
      </w:r>
    </w:p>
    <w:p w14:paraId="724439EE" w14:textId="77777777" w:rsidR="00147218" w:rsidRPr="00C11DB6" w:rsidRDefault="00147218" w:rsidP="00147218">
      <w:pPr>
        <w:spacing w:before="240" w:line="360" w:lineRule="auto"/>
        <w:jc w:val="both"/>
      </w:pPr>
      <w:r w:rsidRPr="00C11DB6">
        <w:t xml:space="preserve">Essential for primary metabolism, both as a free amino acid and as a component of proteins, proline is distinctive among the proteinogenic amino acids as it contains a secondary amino group and a distinctive cyclic structure (Lehmann </w:t>
      </w:r>
      <w:r w:rsidRPr="00C11DB6">
        <w:rPr>
          <w:i/>
        </w:rPr>
        <w:t xml:space="preserve">et al. </w:t>
      </w:r>
      <w:r w:rsidRPr="00C11DB6">
        <w:t xml:space="preserve">2010). Proline is an electro cyclic low molecular weight non-essential amino acid of glutamate family has attracted considerable attention of many eco-physiologists in last two decades. It is an organic osmoprotectant accumulates in a large number of plant species exposed to environmental stresses such as salinity, drought, temperature (high and low), UV radiations and heavy metals (Hare and Cress 1997; Zhu </w:t>
      </w:r>
      <w:r w:rsidRPr="00C11DB6">
        <w:rPr>
          <w:i/>
        </w:rPr>
        <w:t xml:space="preserve">et al. </w:t>
      </w:r>
      <w:r w:rsidRPr="00C11DB6">
        <w:t xml:space="preserve">1998; Rhodes </w:t>
      </w:r>
      <w:r w:rsidRPr="00C11DB6">
        <w:rPr>
          <w:i/>
        </w:rPr>
        <w:t xml:space="preserve">et al. </w:t>
      </w:r>
      <w:r w:rsidRPr="00C11DB6">
        <w:t xml:space="preserve">1999; Taylor, 1996; Yamada </w:t>
      </w:r>
      <w:r w:rsidRPr="00C11DB6">
        <w:rPr>
          <w:i/>
        </w:rPr>
        <w:t xml:space="preserve">et al. </w:t>
      </w:r>
      <w:r w:rsidRPr="00C11DB6">
        <w:t xml:space="preserve">2005; Eraslan </w:t>
      </w:r>
      <w:r w:rsidRPr="00C11DB6">
        <w:rPr>
          <w:i/>
        </w:rPr>
        <w:t xml:space="preserve">et al. </w:t>
      </w:r>
      <w:r w:rsidRPr="00C11DB6">
        <w:t xml:space="preserve">2007). Proline is involved in the regulation of osmotic homeostasis, scavenging of reactive oxygen species and protection of cell structures (Srinivas and Balasubramanian 1995; Iyer and Caplan 1998). This amino acid is a typical adaptive response in plants and it may be a part of stress signal (Maggio </w:t>
      </w:r>
      <w:r w:rsidRPr="00C11DB6">
        <w:rPr>
          <w:i/>
        </w:rPr>
        <w:t xml:space="preserve">et al. </w:t>
      </w:r>
      <w:r w:rsidRPr="00C11DB6">
        <w:t xml:space="preserve">2002; Yang </w:t>
      </w:r>
      <w:r w:rsidRPr="00C11DB6">
        <w:rPr>
          <w:i/>
        </w:rPr>
        <w:t xml:space="preserve">et al. </w:t>
      </w:r>
      <w:r w:rsidRPr="00C11DB6">
        <w:t xml:space="preserve">2009). </w:t>
      </w:r>
    </w:p>
    <w:p w14:paraId="3E6F638F" w14:textId="77777777" w:rsidR="00147218" w:rsidRPr="00C11DB6" w:rsidRDefault="00147218" w:rsidP="00147218">
      <w:pPr>
        <w:spacing w:before="240" w:line="360" w:lineRule="auto"/>
        <w:jc w:val="both"/>
      </w:pPr>
      <w:r w:rsidRPr="00C11DB6">
        <w:t xml:space="preserve">Accumulation of proline has been reported from increased proline biosynthesis, lower proline utilization, decreased degradation of proline and proteins (Delauney and Verma 1993). The level of proline accumulation varies from species to species and also among the plant organs, its highest levels found in flowers and seeds and lowest levels in roots. (Verbruggen </w:t>
      </w:r>
      <w:r w:rsidRPr="00C11DB6">
        <w:rPr>
          <w:i/>
        </w:rPr>
        <w:t xml:space="preserve">et al. </w:t>
      </w:r>
      <w:r w:rsidRPr="00C11DB6">
        <w:t xml:space="preserve">1993; Nathalie and Christian 2008). Proline ameliorates the stress tolerance by preventing membrane and protein damage (Santoro </w:t>
      </w:r>
      <w:r w:rsidRPr="00C11DB6">
        <w:rPr>
          <w:i/>
        </w:rPr>
        <w:t xml:space="preserve">et al. </w:t>
      </w:r>
      <w:r w:rsidRPr="00C11DB6">
        <w:t xml:space="preserve">1992; Santarius 1992). Catabolism of proline in stress free </w:t>
      </w:r>
      <w:r w:rsidRPr="00C11DB6">
        <w:lastRenderedPageBreak/>
        <w:t xml:space="preserve">conditions generates reducing equivalents especially ATP to repair stress-induced damage (Hare and Cress 1997; Hare </w:t>
      </w:r>
      <w:r w:rsidRPr="00C11DB6">
        <w:rPr>
          <w:i/>
        </w:rPr>
        <w:t xml:space="preserve">et al. </w:t>
      </w:r>
      <w:r w:rsidRPr="00C11DB6">
        <w:t xml:space="preserve">1998). However, numerous researchers have found a positive relation between the accumulation of proline and low temperature stress tolerance in rice plant (Ito </w:t>
      </w:r>
      <w:r w:rsidRPr="00C11DB6">
        <w:rPr>
          <w:i/>
        </w:rPr>
        <w:t xml:space="preserve">et al. </w:t>
      </w:r>
      <w:r w:rsidRPr="00C11DB6">
        <w:t xml:space="preserve">2006; Huang </w:t>
      </w:r>
      <w:r w:rsidRPr="00C11DB6">
        <w:rPr>
          <w:i/>
        </w:rPr>
        <w:t xml:space="preserve">et al. </w:t>
      </w:r>
      <w:r w:rsidRPr="00C11DB6">
        <w:t>2009).</w:t>
      </w:r>
    </w:p>
    <w:p w14:paraId="524B47C7" w14:textId="77777777" w:rsidR="00147218" w:rsidRPr="00C11DB6" w:rsidRDefault="00147218" w:rsidP="00147218">
      <w:pPr>
        <w:spacing w:before="240" w:line="360" w:lineRule="auto"/>
        <w:jc w:val="both"/>
      </w:pPr>
      <w:r w:rsidRPr="00C11DB6">
        <w:t xml:space="preserve">Sarker </w:t>
      </w:r>
      <w:r w:rsidRPr="00C11DB6">
        <w:rPr>
          <w:i/>
        </w:rPr>
        <w:t xml:space="preserve">et al. </w:t>
      </w:r>
      <w:r w:rsidRPr="00C11DB6">
        <w:t>(2005) revealed that proline biosynthesis enhanced many times due to water stress in eggplant. Kulchhum (2011) stated that proline has multiple roles in stress tolerance in plants. It is difficult to claim whether the increase of proline content is eventually associated with differences in chilling tolerance of plants from the cultivated cultivars. The chilled plants from all cultivars accumulated similar amounts of proline in their leaves in response to low temperatures for 14 days or longer.</w:t>
      </w:r>
    </w:p>
    <w:p w14:paraId="2D0D8D89" w14:textId="77777777" w:rsidR="00147218" w:rsidRPr="00C11DB6" w:rsidRDefault="00147218" w:rsidP="00147218">
      <w:pPr>
        <w:spacing w:before="240" w:line="360" w:lineRule="auto"/>
        <w:jc w:val="both"/>
      </w:pPr>
      <w:r w:rsidRPr="00C11DB6">
        <w:t xml:space="preserve">Hare </w:t>
      </w:r>
      <w:r w:rsidRPr="00C11DB6">
        <w:rPr>
          <w:i/>
        </w:rPr>
        <w:t xml:space="preserve">et al. </w:t>
      </w:r>
      <w:r w:rsidRPr="00C11DB6">
        <w:t xml:space="preserve">(1998) and Nanjo </w:t>
      </w:r>
      <w:r w:rsidRPr="00C11DB6">
        <w:rPr>
          <w:i/>
        </w:rPr>
        <w:t xml:space="preserve">et al. </w:t>
      </w:r>
      <w:r w:rsidRPr="00C11DB6">
        <w:t xml:space="preserve">(1999) described that many plants accumulate free proline in response to the imposition of environmental stresses such as drought, high salinity, and low temperature. Amino acids including proline are considered as key factors in metabolism and development of higher plants. Moreover, amino acids act as signaling molecules, controlling their own metabolism and the expression of a variety of genes in response to stress condition (Kiyosue </w:t>
      </w:r>
      <w:r w:rsidRPr="00C11DB6">
        <w:rPr>
          <w:i/>
        </w:rPr>
        <w:t xml:space="preserve">et al. </w:t>
      </w:r>
      <w:r w:rsidRPr="00C11DB6">
        <w:t xml:space="preserve">1996; Nielsen </w:t>
      </w:r>
      <w:r w:rsidRPr="00C11DB6">
        <w:rPr>
          <w:i/>
        </w:rPr>
        <w:t xml:space="preserve">et al. </w:t>
      </w:r>
      <w:r w:rsidRPr="00C11DB6">
        <w:t xml:space="preserve">1998). </w:t>
      </w:r>
    </w:p>
    <w:p w14:paraId="7BFB9E5A" w14:textId="598FCEDC" w:rsidR="00147218" w:rsidRPr="00C11DB6" w:rsidRDefault="00147218" w:rsidP="00147218">
      <w:pPr>
        <w:tabs>
          <w:tab w:val="left" w:pos="1065"/>
        </w:tabs>
        <w:spacing w:before="240" w:line="360" w:lineRule="auto"/>
        <w:jc w:val="both"/>
      </w:pPr>
      <w:r w:rsidRPr="00C11DB6">
        <w:t xml:space="preserve">Adverse environmental conditions impose stress in the plant, like heat, cold, salinity, heavy metal, nutrient, drought stress; play a very prominent role to limit the plant growth and development. During the exposure of these wide ranges of stresses, plant itself changing or developing at morphological, biochemical or molecular level. During the morphological changes, plant not only reduce duration of life but also reducing plant body skeletons like shortening of plant height, while the adjustment of ion transport, carbon metabolism and synthesis of osmoregulatory compound or compatible </w:t>
      </w:r>
      <w:r w:rsidR="00CF61B2" w:rsidRPr="00C11DB6">
        <w:t>molecules like</w:t>
      </w:r>
      <w:r w:rsidRPr="00C11DB6">
        <w:t xml:space="preserve"> proline, </w:t>
      </w:r>
      <w:r w:rsidR="00CF61B2" w:rsidRPr="00C11DB6">
        <w:t>glycine betaine</w:t>
      </w:r>
      <w:r w:rsidRPr="00C11DB6">
        <w:t xml:space="preserve">, sorbitol takes place at molecular level. Different kinds of compatible solutes enable to the plant to tolerate abiotic stress. Proline is one the most effective compatible molecule that produces in the wide range of organism including plant under the adverse conditions. A transcriptional characteristic known as up and down regulation of gene expression may be observed during osmotic stress. These changes may be facilitating directly by various stress condition. The up </w:t>
      </w:r>
      <w:r w:rsidRPr="00C11DB6">
        <w:lastRenderedPageBreak/>
        <w:t>regulation in the plants result, proline accumulation under osmotic stress while down regulation result deterioration process.</w:t>
      </w:r>
      <w:r w:rsidR="004A4F1D" w:rsidRPr="00C11DB6">
        <w:t xml:space="preserve"> </w:t>
      </w:r>
    </w:p>
    <w:p w14:paraId="7EF6DDE0" w14:textId="2831CB75" w:rsidR="00147218" w:rsidRPr="00C11DB6" w:rsidRDefault="00147218" w:rsidP="00147218">
      <w:pPr>
        <w:tabs>
          <w:tab w:val="left" w:pos="1065"/>
        </w:tabs>
        <w:spacing w:before="240" w:line="360" w:lineRule="auto"/>
        <w:jc w:val="both"/>
      </w:pPr>
      <w:r w:rsidRPr="00C11DB6">
        <w:t>Burritt (2008) reported that the amino acid proline has been found to help confer freezing tolerance in a wide variety of both animal and plant cells, and is often added to cryoprotective solutions or is used for preconditioning plants or pretreating isolated cells or tissues prior to cryopreservation. Accumulation of free proline is often associated with resistance of plants to numerous stresses and particularly low temperature (Kushad</w:t>
      </w:r>
      <w:r w:rsidR="004A4F1D" w:rsidRPr="00C11DB6">
        <w:t xml:space="preserve"> and Yelenosky</w:t>
      </w:r>
      <w:r w:rsidRPr="00C11DB6">
        <w:t xml:space="preserve">1987; Krall </w:t>
      </w:r>
      <w:r w:rsidRPr="00C11DB6">
        <w:rPr>
          <w:i/>
        </w:rPr>
        <w:t xml:space="preserve">et al. </w:t>
      </w:r>
      <w:r w:rsidRPr="00C11DB6">
        <w:t>1989).</w:t>
      </w:r>
    </w:p>
    <w:p w14:paraId="5FAACBE4" w14:textId="3CC8394E" w:rsidR="00147218" w:rsidRPr="00C11DB6" w:rsidRDefault="00147218" w:rsidP="00147218">
      <w:pPr>
        <w:tabs>
          <w:tab w:val="left" w:pos="1065"/>
        </w:tabs>
        <w:spacing w:before="240" w:line="360" w:lineRule="auto"/>
        <w:jc w:val="both"/>
      </w:pPr>
      <w:r w:rsidRPr="00C11DB6">
        <w:t xml:space="preserve">Synthesis of osmolytes (osmoregulatory compound) especially proline enable plants to develop osmotic adjustment through osmoregulatory process under diverse environmental conditions. Therefore, it is well known with </w:t>
      </w:r>
      <w:r w:rsidR="00CF61B2" w:rsidRPr="00C11DB6">
        <w:t>osmo protectant</w:t>
      </w:r>
      <w:r w:rsidRPr="00C11DB6">
        <w:t xml:space="preserve"> compound which can stabilize the effect of stresses at cellular level (Aziz and Khan 2001).</w:t>
      </w:r>
    </w:p>
    <w:p w14:paraId="1D2D8670" w14:textId="65E19371" w:rsidR="004A4F1D" w:rsidRPr="003867B1" w:rsidRDefault="00147218" w:rsidP="003867B1">
      <w:pPr>
        <w:tabs>
          <w:tab w:val="left" w:pos="1065"/>
        </w:tabs>
        <w:spacing w:before="240" w:line="360" w:lineRule="auto"/>
        <w:jc w:val="both"/>
      </w:pPr>
      <w:r w:rsidRPr="00C11DB6">
        <w:t xml:space="preserve">Proline is a </w:t>
      </w:r>
      <w:r w:rsidR="00CF61B2" w:rsidRPr="00C11DB6">
        <w:t>water-soluble</w:t>
      </w:r>
      <w:r w:rsidRPr="00C11DB6">
        <w:t xml:space="preserve"> amino acid and beneficial solute that accumulate in plant under different kinds of stresses such as drought, cold, heat, heavy metal, nutrient and salt stress. Initially the proline accumulation occurs in plant tissues in response to stresses that cause reduction of water </w:t>
      </w:r>
      <w:r w:rsidR="00CF61B2" w:rsidRPr="00C11DB6">
        <w:t>results</w:t>
      </w:r>
      <w:r w:rsidRPr="00C11DB6">
        <w:t xml:space="preserve"> low water potential such as drought, salinity and freezing but also recorded in response to heavy metal toxicity (Verslues</w:t>
      </w:r>
      <w:r w:rsidR="004A4F1D" w:rsidRPr="00C11DB6">
        <w:t xml:space="preserve"> and Bray </w:t>
      </w:r>
      <w:r w:rsidRPr="00C11DB6">
        <w:t xml:space="preserve">2006; Anaytullah 2007; Sharma and Dietz 2009; Siddique and Dubey 2017). The capacity of proline accumulation depending upon the level of stress and also can vary from one species to another species up to many </w:t>
      </w:r>
      <w:r w:rsidR="00CF61B2" w:rsidRPr="00C11DB6">
        <w:t>folds</w:t>
      </w:r>
      <w:r w:rsidRPr="00C11DB6">
        <w:t xml:space="preserve"> in respect of control (Verbruggen and Hermans, 2008; Hayat </w:t>
      </w:r>
      <w:r w:rsidRPr="00C11DB6">
        <w:rPr>
          <w:i/>
        </w:rPr>
        <w:t xml:space="preserve">et al. </w:t>
      </w:r>
      <w:r w:rsidRPr="00C11DB6">
        <w:t>2012).  Nowaday</w:t>
      </w:r>
      <w:r w:rsidR="00E761A1" w:rsidRPr="00C11DB6">
        <w:t>s</w:t>
      </w:r>
      <w:r w:rsidRPr="00C11DB6">
        <w:t xml:space="preserve">, it is established that the accumulation of proline within plants under adverse or stress conditions play a </w:t>
      </w:r>
      <w:r w:rsidR="00CF61B2" w:rsidRPr="00C11DB6">
        <w:t>significant role</w:t>
      </w:r>
      <w:r w:rsidRPr="00C11DB6">
        <w:t xml:space="preserve"> for developing stress tolerance capacity and act as an osmoregulatory compound (Hare and Cress 1997). Heat stress, salt stress and heavy metal stress is another important abiotic stress (Anaytullah </w:t>
      </w:r>
      <w:r w:rsidRPr="00C11DB6">
        <w:rPr>
          <w:i/>
        </w:rPr>
        <w:t xml:space="preserve">et al. </w:t>
      </w:r>
      <w:r w:rsidRPr="00C11DB6">
        <w:t>2012; Munns and Tester</w:t>
      </w:r>
      <w:r w:rsidR="004A4F1D" w:rsidRPr="00C11DB6">
        <w:t>;</w:t>
      </w:r>
      <w:r w:rsidRPr="00C11DB6">
        <w:t xml:space="preserve"> 2008 and Siddique and Dubey 2017) which inversely affect the crop growth in term of biomass and yield of crop (Ahmad </w:t>
      </w:r>
      <w:r w:rsidRPr="00C11DB6">
        <w:rPr>
          <w:i/>
        </w:rPr>
        <w:t xml:space="preserve">et al. </w:t>
      </w:r>
      <w:r w:rsidRPr="00C11DB6">
        <w:t xml:space="preserve">2012; Mantri </w:t>
      </w:r>
      <w:r w:rsidRPr="00C11DB6">
        <w:rPr>
          <w:i/>
        </w:rPr>
        <w:t xml:space="preserve">et al. </w:t>
      </w:r>
      <w:r w:rsidRPr="00C11DB6">
        <w:t xml:space="preserve">2012 and Karur </w:t>
      </w:r>
      <w:r w:rsidRPr="00C11DB6">
        <w:rPr>
          <w:i/>
        </w:rPr>
        <w:t xml:space="preserve">et al. </w:t>
      </w:r>
      <w:r w:rsidRPr="00C11DB6">
        <w:t xml:space="preserve">2012). In saline situation, Osmotic regulation is an important mechanism at cellular level by virtue plants accumulate many compatible solutes inside the cell like proline, polyols and betaine that play </w:t>
      </w:r>
      <w:r w:rsidR="00CF61B2" w:rsidRPr="00C11DB6">
        <w:t>an</w:t>
      </w:r>
      <w:r w:rsidRPr="00C11DB6">
        <w:t xml:space="preserve"> important role to mitigate the effect of salinity stress in barley plant (Hasegawa </w:t>
      </w:r>
      <w:r w:rsidRPr="00C11DB6">
        <w:rPr>
          <w:i/>
        </w:rPr>
        <w:t xml:space="preserve">et al. </w:t>
      </w:r>
      <w:r w:rsidRPr="00C11DB6">
        <w:t xml:space="preserve">2000; Chen </w:t>
      </w:r>
      <w:r w:rsidRPr="00C11DB6">
        <w:rPr>
          <w:i/>
        </w:rPr>
        <w:t xml:space="preserve">et al. </w:t>
      </w:r>
      <w:r w:rsidRPr="00C11DB6">
        <w:t xml:space="preserve">2007). </w:t>
      </w:r>
      <w:r w:rsidRPr="00C11DB6">
        <w:lastRenderedPageBreak/>
        <w:t xml:space="preserve">While, heat stress also </w:t>
      </w:r>
      <w:r w:rsidR="00CF61B2" w:rsidRPr="00C11DB6">
        <w:t>reduces</w:t>
      </w:r>
      <w:r w:rsidRPr="00C11DB6">
        <w:t xml:space="preserve"> crop growth and accelerate the accumulation of different organic base biochemical compound i.e. proline, betaine and sugar by</w:t>
      </w:r>
      <w:r w:rsidR="003867B1">
        <w:t xml:space="preserve"> adapting specific strategies. </w:t>
      </w:r>
    </w:p>
    <w:p w14:paraId="20DF3C61" w14:textId="4015BE2C" w:rsidR="00147218" w:rsidRPr="00C11DB6" w:rsidRDefault="00147218" w:rsidP="00147218">
      <w:pPr>
        <w:spacing w:before="240" w:line="360" w:lineRule="auto"/>
        <w:jc w:val="both"/>
        <w:rPr>
          <w:b/>
        </w:rPr>
      </w:pPr>
      <w:r w:rsidRPr="00C11DB6">
        <w:rPr>
          <w:b/>
        </w:rPr>
        <w:t>2.7</w:t>
      </w:r>
      <w:r w:rsidR="00C01588" w:rsidRPr="00C11DB6">
        <w:rPr>
          <w:b/>
        </w:rPr>
        <w:t xml:space="preserve"> Cold Stress and S</w:t>
      </w:r>
      <w:r w:rsidRPr="00C11DB6">
        <w:rPr>
          <w:b/>
        </w:rPr>
        <w:t>tarch</w:t>
      </w:r>
    </w:p>
    <w:p w14:paraId="2F1C22A4" w14:textId="77777777" w:rsidR="00147218" w:rsidRPr="00C11DB6" w:rsidRDefault="00147218" w:rsidP="00147218">
      <w:pPr>
        <w:spacing w:before="240" w:line="360" w:lineRule="auto"/>
        <w:jc w:val="both"/>
      </w:pPr>
      <w:r w:rsidRPr="00C11DB6">
        <w:t xml:space="preserve">Carbohydrate metabolism, particularly the production and breakdown of starch, cellulose and sucrose, is fundamental to plant growth and development. Starch is the second most abundant carbohydrate in the world and is a part of everyday life through the food that we eat or in industrial applications. </w:t>
      </w:r>
    </w:p>
    <w:p w14:paraId="6569B967" w14:textId="4C5DBEE2" w:rsidR="00147218" w:rsidRPr="00C11DB6" w:rsidRDefault="00147218" w:rsidP="00147218">
      <w:pPr>
        <w:spacing w:before="240" w:line="360" w:lineRule="auto"/>
        <w:jc w:val="both"/>
      </w:pPr>
      <w:r w:rsidRPr="00C11DB6">
        <w:t xml:space="preserve">In plants, starch serves as an important carbohydrate storage molecule. The breakdown of starch ensures retaining essential life processes in plants during periods of non-photosynthetic activity, especially in darkness or during seed germination. Soluble carbohydrates play a pivotal role in plant survival, the development from germination to leaf greening and the development of leaves, as well as in signaling and membrane stabilization in response to abiotic stresses (Kang </w:t>
      </w:r>
      <w:r w:rsidRPr="00C11DB6">
        <w:rPr>
          <w:i/>
        </w:rPr>
        <w:t xml:space="preserve">et al. </w:t>
      </w:r>
      <w:r w:rsidRPr="00C11DB6">
        <w:t>2002)</w:t>
      </w:r>
      <w:r w:rsidR="004A4F1D" w:rsidRPr="00C11DB6">
        <w:t xml:space="preserve"> and they </w:t>
      </w:r>
      <w:r w:rsidRPr="00C11DB6">
        <w:t>also described the inhibition of cotyledon greening and true leaf development with sucrose levels greater than 4 % concentration on growth medium. However, the accumulation of soluble carbohydrates in plants has been widely reported as a response to salinity or drought or extreme temperature, despite a significant decrease in net CO</w:t>
      </w:r>
      <w:r w:rsidRPr="00C11DB6">
        <w:rPr>
          <w:vertAlign w:val="subscript"/>
        </w:rPr>
        <w:t>2</w:t>
      </w:r>
      <w:r w:rsidRPr="00C11DB6">
        <w:t xml:space="preserve"> assimilation rate (Murakeozy </w:t>
      </w:r>
      <w:r w:rsidRPr="00C11DB6">
        <w:rPr>
          <w:i/>
        </w:rPr>
        <w:t xml:space="preserve">et al. </w:t>
      </w:r>
      <w:r w:rsidRPr="00C11DB6">
        <w:t>2003).</w:t>
      </w:r>
    </w:p>
    <w:p w14:paraId="23FA9DBB" w14:textId="3317EB38" w:rsidR="00147218" w:rsidRPr="00C11DB6" w:rsidRDefault="00147218" w:rsidP="00147218">
      <w:pPr>
        <w:spacing w:before="240" w:line="360" w:lineRule="auto"/>
        <w:jc w:val="both"/>
      </w:pPr>
      <w:r w:rsidRPr="00C11DB6">
        <w:t xml:space="preserve">Many connections have been made between sucrose and cold acclimation and osmotic stress. Tabaei-Aghdaei </w:t>
      </w:r>
      <w:r w:rsidRPr="00C11DB6">
        <w:rPr>
          <w:i/>
        </w:rPr>
        <w:t xml:space="preserve">et al. </w:t>
      </w:r>
      <w:r w:rsidRPr="00C11DB6">
        <w:t xml:space="preserve">(2003) determined that the mRNA expressed in cells of plants supplied with sucrose resembled that of cold treated cells. Not only does sucrose induce cold acclimation responses in plants, but freezing tolerance of plants is also dependent on sucrose concentration. Freeze tolerance has been shown to increase with increasing sucrose concentration (Tabaei-Aghdaei </w:t>
      </w:r>
      <w:r w:rsidRPr="00C11DB6">
        <w:rPr>
          <w:i/>
        </w:rPr>
        <w:t xml:space="preserve">et al. </w:t>
      </w:r>
      <w:r w:rsidRPr="00C11DB6">
        <w:t xml:space="preserve">2003). The mechanism by which sucrose contributes to freezing tolerance is only partially understood; however, Uemura and Steponkus (2003) described </w:t>
      </w:r>
      <w:r w:rsidRPr="00C11DB6">
        <w:rPr>
          <w:i/>
        </w:rPr>
        <w:t>A</w:t>
      </w:r>
      <w:r w:rsidR="00B36EA4">
        <w:rPr>
          <w:i/>
        </w:rPr>
        <w:t>r</w:t>
      </w:r>
      <w:r w:rsidR="005B324D" w:rsidRPr="00C11DB6">
        <w:rPr>
          <w:i/>
        </w:rPr>
        <w:t>abi</w:t>
      </w:r>
      <w:r w:rsidRPr="00C11DB6">
        <w:rPr>
          <w:i/>
        </w:rPr>
        <w:t>dopsis</w:t>
      </w:r>
      <w:r w:rsidRPr="00C11DB6">
        <w:t xml:space="preserve"> seedlings with increased freeze tolerance when exogenously supplied with different sucrose concentrations. Low concentrations of sucrose decrease expansion-induced lysine while higher concentrations reduced the loss of osmotic responsiveness to the cold.</w:t>
      </w:r>
    </w:p>
    <w:p w14:paraId="6081C554" w14:textId="481C7B41" w:rsidR="00147218" w:rsidRPr="00C11DB6" w:rsidRDefault="00147218" w:rsidP="00147218">
      <w:pPr>
        <w:spacing w:before="240" w:line="360" w:lineRule="auto"/>
        <w:jc w:val="both"/>
      </w:pPr>
      <w:r w:rsidRPr="00C11DB6">
        <w:lastRenderedPageBreak/>
        <w:t xml:space="preserve">Khavarinejad and Mostofi (1998) described that a decrease in starch content and an increase in both reducing and non-reducing sugars and polyphenol levels </w:t>
      </w:r>
      <w:r w:rsidR="00CF61B2" w:rsidRPr="00C11DB6">
        <w:t>has</w:t>
      </w:r>
      <w:r w:rsidRPr="00C11DB6">
        <w:t xml:space="preserve"> been reported in leaves of </w:t>
      </w:r>
      <w:r w:rsidRPr="00C11DB6">
        <w:rPr>
          <w:i/>
        </w:rPr>
        <w:t>Bruguiera parviflora</w:t>
      </w:r>
      <w:r w:rsidRPr="00C11DB6">
        <w:t>. In leaves of tomato, the contents of soluble sugars and total saccharides are increased significantly, but the starch content is not affected.</w:t>
      </w:r>
    </w:p>
    <w:p w14:paraId="6D7C22C5" w14:textId="77777777" w:rsidR="00147218" w:rsidRPr="00C11DB6" w:rsidRDefault="00147218" w:rsidP="00147218">
      <w:pPr>
        <w:spacing w:before="240" w:line="360" w:lineRule="auto"/>
        <w:jc w:val="both"/>
      </w:pPr>
      <w:r w:rsidRPr="00C11DB6">
        <w:t xml:space="preserve">In some herbaceous plants, including wheat (Perras and Sarhan, 1984), cloudberry (Kaurin </w:t>
      </w:r>
      <w:r w:rsidRPr="00C11DB6">
        <w:rPr>
          <w:i/>
        </w:rPr>
        <w:t xml:space="preserve">et al. </w:t>
      </w:r>
      <w:r w:rsidRPr="00C11DB6">
        <w:t xml:space="preserve">1981), and spinach (Guy </w:t>
      </w:r>
      <w:r w:rsidRPr="00C11DB6">
        <w:rPr>
          <w:i/>
        </w:rPr>
        <w:t xml:space="preserve">et al. </w:t>
      </w:r>
      <w:r w:rsidRPr="00C11DB6">
        <w:t xml:space="preserve">1992), changes in sugar content are correlated with those of freezing tolerance though the physiological role of sugar in the mechanism of freezing tolerance in plants is, therefore, still unclear. </w:t>
      </w:r>
    </w:p>
    <w:p w14:paraId="3D8E5BAA" w14:textId="77777777" w:rsidR="009800FE" w:rsidRPr="00C11DB6" w:rsidRDefault="00147218" w:rsidP="00147218">
      <w:pPr>
        <w:spacing w:before="240" w:line="360" w:lineRule="auto"/>
        <w:jc w:val="both"/>
      </w:pPr>
      <w:r w:rsidRPr="00C11DB6">
        <w:t xml:space="preserve">Tinus </w:t>
      </w:r>
      <w:r w:rsidRPr="00C11DB6">
        <w:rPr>
          <w:i/>
        </w:rPr>
        <w:t xml:space="preserve">et al. </w:t>
      </w:r>
      <w:r w:rsidRPr="00C11DB6">
        <w:t>(1999) described that the relationship between cold hardiness and starch and sugar concentration of roots and needles may be explained by considering that the amount of starch and sugar present represents a balance between the rate of photosynthesis, consumption by respiration, and export to parts of the seedling that are growing. Because starch and sugar are readily interconvertible, the proportion that is present in plant tissues as sugar during acclimation and deacclimation is probably a function of the need for cryoprotection.</w:t>
      </w:r>
    </w:p>
    <w:p w14:paraId="7B9D14CF" w14:textId="3A2BCE19" w:rsidR="00147218" w:rsidRPr="00C11DB6" w:rsidRDefault="00147218" w:rsidP="00147218">
      <w:pPr>
        <w:spacing w:before="240" w:line="360" w:lineRule="auto"/>
        <w:jc w:val="both"/>
      </w:pPr>
      <w:r w:rsidRPr="00C11DB6">
        <w:t xml:space="preserve">As stated by Levitt (1980), sugars are known to lower the freezing point and increase the intracellular osmotic potential. This would reduce the amount of dehydration during extracellular freezing. Premature defoliation of raspberry canes decreases both starch and sugar reserves and increases the susceptibility of bud tissues to freeze injury (Doughty </w:t>
      </w:r>
      <w:r w:rsidRPr="00C11DB6">
        <w:rPr>
          <w:i/>
        </w:rPr>
        <w:t xml:space="preserve">et al. </w:t>
      </w:r>
      <w:r w:rsidRPr="00C11DB6">
        <w:t>1972). However, the qualitative changes in carbohydrates of raspberry canes and buds during cold acclimation have not been studied.</w:t>
      </w:r>
    </w:p>
    <w:p w14:paraId="54343D90" w14:textId="7D854218" w:rsidR="00147218" w:rsidRPr="00C11DB6" w:rsidRDefault="00147218" w:rsidP="00147218">
      <w:pPr>
        <w:spacing w:before="240" w:line="360" w:lineRule="auto"/>
        <w:jc w:val="both"/>
      </w:pPr>
      <w:r w:rsidRPr="00C11DB6">
        <w:t xml:space="preserve">Starch or sucrose synthesis is also reduced by water stress in addition to the patchy </w:t>
      </w:r>
      <w:r w:rsidR="009800FE" w:rsidRPr="00C11DB6">
        <w:t>stomata closure</w:t>
      </w:r>
      <w:r w:rsidRPr="00C11DB6">
        <w:t xml:space="preserve"> (Vassey and Sharkey, 1989). Numerous studies have shown that cold temperatures induce the accumulation of metabolites, including low-molecular-weight carbohydrates such as fructose, glucose, maltose and raffinose, and amino acids such as proline and glutamine (Taji </w:t>
      </w:r>
      <w:r w:rsidRPr="00C11DB6">
        <w:rPr>
          <w:i/>
        </w:rPr>
        <w:t xml:space="preserve">et al. </w:t>
      </w:r>
      <w:r w:rsidRPr="00C11DB6">
        <w:t xml:space="preserve">2002; Cook </w:t>
      </w:r>
      <w:r w:rsidRPr="00C11DB6">
        <w:rPr>
          <w:i/>
        </w:rPr>
        <w:t xml:space="preserve">et al. </w:t>
      </w:r>
      <w:r w:rsidRPr="00C11DB6">
        <w:t>2004).</w:t>
      </w:r>
    </w:p>
    <w:p w14:paraId="732A9A98" w14:textId="77777777" w:rsidR="00147218" w:rsidRPr="00C11DB6" w:rsidRDefault="00147218" w:rsidP="00147218">
      <w:pPr>
        <w:spacing w:before="240" w:line="360" w:lineRule="auto"/>
        <w:jc w:val="both"/>
      </w:pPr>
      <w:r w:rsidRPr="00C11DB6">
        <w:t xml:space="preserve">Quick </w:t>
      </w:r>
      <w:r w:rsidRPr="00C11DB6">
        <w:rPr>
          <w:i/>
        </w:rPr>
        <w:t xml:space="preserve">et al. </w:t>
      </w:r>
      <w:r w:rsidRPr="00C11DB6">
        <w:t xml:space="preserve">(1989) observed substantially reduced starch synthesis in osmotically stressed spinach leaves. Starch is the major carbohydrate store in plants and is important for energy and carbon skeleton supply (Ruggiero </w:t>
      </w:r>
      <w:r w:rsidRPr="00C11DB6">
        <w:rPr>
          <w:i/>
        </w:rPr>
        <w:t xml:space="preserve">et al. </w:t>
      </w:r>
      <w:r w:rsidRPr="00C11DB6">
        <w:t xml:space="preserve">2004). In addition to the frequent association of </w:t>
      </w:r>
      <w:r w:rsidRPr="00C11DB6">
        <w:lastRenderedPageBreak/>
        <w:t xml:space="preserve">metabolite levels with the expression levels of genes involved in the synthesis of these metabolites, a strong correlation between different metabolic pathways, e.g. starch mobilization with raffinose and proline synthesis, was observed, suggesting a tight regulatory link between theses pathways in response to salt stress (Kempa </w:t>
      </w:r>
      <w:r w:rsidRPr="00C11DB6">
        <w:rPr>
          <w:i/>
        </w:rPr>
        <w:t xml:space="preserve">et al. </w:t>
      </w:r>
      <w:r w:rsidRPr="00C11DB6">
        <w:t xml:space="preserve">2008). </w:t>
      </w:r>
    </w:p>
    <w:p w14:paraId="4479BEE4" w14:textId="5668D6E0" w:rsidR="00147218" w:rsidRPr="00C11DB6" w:rsidRDefault="00147218" w:rsidP="00147218">
      <w:pPr>
        <w:spacing w:before="240" w:line="360" w:lineRule="auto"/>
        <w:jc w:val="both"/>
      </w:pPr>
      <w:r w:rsidRPr="00C11DB6">
        <w:rPr>
          <w:b/>
        </w:rPr>
        <w:t>2.8</w:t>
      </w:r>
      <w:r w:rsidRPr="00C11DB6">
        <w:t xml:space="preserve">   </w:t>
      </w:r>
      <w:r w:rsidR="00C01588" w:rsidRPr="00C11DB6">
        <w:rPr>
          <w:b/>
        </w:rPr>
        <w:t xml:space="preserve">Cold Stress and </w:t>
      </w:r>
      <w:r w:rsidR="00CF61B2" w:rsidRPr="00C11DB6">
        <w:rPr>
          <w:b/>
        </w:rPr>
        <w:t>Protein</w:t>
      </w:r>
    </w:p>
    <w:p w14:paraId="0D9D0C78" w14:textId="276A0F41" w:rsidR="00147218" w:rsidRPr="00C11DB6" w:rsidRDefault="00147218" w:rsidP="00147218">
      <w:pPr>
        <w:shd w:val="clear" w:color="auto" w:fill="FFFFFF"/>
        <w:spacing w:before="240" w:line="360" w:lineRule="auto"/>
        <w:jc w:val="both"/>
      </w:pPr>
      <w:r w:rsidRPr="00C11DB6">
        <w:t xml:space="preserve">Many authors reported that the stress associated proteins play important role in plant response to environmental stress condition (Singla </w:t>
      </w:r>
      <w:r w:rsidRPr="00C11DB6">
        <w:rPr>
          <w:i/>
        </w:rPr>
        <w:t xml:space="preserve">et al. </w:t>
      </w:r>
      <w:r w:rsidRPr="00C11DB6">
        <w:t xml:space="preserve">1998; Vij and Tyagi 2006). Amudha and Balasubramani (2011) reported that </w:t>
      </w:r>
      <w:r w:rsidR="00CF61B2" w:rsidRPr="00C11DB6">
        <w:t>osmo protectants</w:t>
      </w:r>
      <w:r w:rsidRPr="00C11DB6">
        <w:t xml:space="preserve"> are proteins that probably function in stress tolerance. They are water channel proteins involved in movement of water through membranes, the enzymes required for the biosynthesis of various </w:t>
      </w:r>
      <w:r w:rsidR="00CF61B2" w:rsidRPr="00C11DB6">
        <w:t>osmo protectants</w:t>
      </w:r>
      <w:r w:rsidRPr="00C11DB6">
        <w:t xml:space="preserve"> like sugars, proline and glycine-betaine.</w:t>
      </w:r>
    </w:p>
    <w:p w14:paraId="5CF410B0" w14:textId="77777777" w:rsidR="00147218" w:rsidRPr="00C11DB6" w:rsidRDefault="00147218" w:rsidP="00147218">
      <w:pPr>
        <w:shd w:val="clear" w:color="auto" w:fill="FFFFFF"/>
        <w:spacing w:before="240" w:line="360" w:lineRule="auto"/>
        <w:jc w:val="both"/>
      </w:pPr>
      <w:r w:rsidRPr="00C11DB6">
        <w:t xml:space="preserve">Plant acclimation to stress is associated with profound changes in proteome composition. Since proteins are directly involved in plant stress response, proteomics studies can significantly contribute to unravel the possible relationships between protein abundance and plant stress acclimation (Kosova </w:t>
      </w:r>
      <w:r w:rsidRPr="00C11DB6">
        <w:rPr>
          <w:i/>
        </w:rPr>
        <w:t xml:space="preserve">et al. </w:t>
      </w:r>
      <w:r w:rsidRPr="00C11DB6">
        <w:t>2011).</w:t>
      </w:r>
    </w:p>
    <w:p w14:paraId="1A311984" w14:textId="77777777" w:rsidR="000820F2" w:rsidRPr="00C11DB6" w:rsidRDefault="00147218" w:rsidP="000820F2">
      <w:pPr>
        <w:shd w:val="clear" w:color="auto" w:fill="FFFFFF"/>
        <w:spacing w:before="240" w:line="360" w:lineRule="auto"/>
        <w:jc w:val="both"/>
      </w:pPr>
      <w:r w:rsidRPr="00C11DB6">
        <w:t xml:space="preserve">Heng </w:t>
      </w:r>
      <w:r w:rsidRPr="00C11DB6">
        <w:rPr>
          <w:i/>
        </w:rPr>
        <w:t xml:space="preserve">et al. </w:t>
      </w:r>
      <w:r w:rsidRPr="00C11DB6">
        <w:t>(1993) described that changes in protein expression, accumulation, and synthesis have been observed in many plant species as a result of plant exposure to drought stress during growth. Both quantitative and qualitative changes to proteins were detected during drought stress.</w:t>
      </w:r>
      <w:r w:rsidR="000820F2" w:rsidRPr="00C11DB6">
        <w:t xml:space="preserve"> </w:t>
      </w:r>
    </w:p>
    <w:p w14:paraId="68AC8DCE" w14:textId="77777777" w:rsidR="00147218" w:rsidRPr="00C11DB6" w:rsidRDefault="00147218" w:rsidP="000820F2">
      <w:pPr>
        <w:shd w:val="clear" w:color="auto" w:fill="FFFFFF"/>
        <w:spacing w:before="240" w:line="360" w:lineRule="auto"/>
        <w:jc w:val="both"/>
      </w:pPr>
      <w:r w:rsidRPr="00C11DB6">
        <w:t xml:space="preserve">Close </w:t>
      </w:r>
      <w:r w:rsidRPr="00C11DB6">
        <w:rPr>
          <w:i/>
        </w:rPr>
        <w:t xml:space="preserve">et al. </w:t>
      </w:r>
      <w:r w:rsidRPr="00C11DB6">
        <w:t>(1989) and Close (1996) indicated that proteins synthesized in response to drought stress are called dehydrins. Dehydrin proteins are also produced in response to various other environmental stresses, such as salt and cold stress, and have been characterized as hydrophilic, heat-stable, free of cysteine and tryptophan, responsive to ABA and rich in lysine.</w:t>
      </w:r>
    </w:p>
    <w:p w14:paraId="3EC90229" w14:textId="77777777" w:rsidR="00147218" w:rsidRPr="00C11DB6" w:rsidRDefault="00147218" w:rsidP="00147218">
      <w:pPr>
        <w:spacing w:before="240" w:line="360" w:lineRule="auto"/>
        <w:jc w:val="both"/>
        <w:rPr>
          <w:b/>
        </w:rPr>
      </w:pPr>
      <w:r w:rsidRPr="00C11DB6">
        <w:rPr>
          <w:b/>
        </w:rPr>
        <w:t>2.9 Cold Stress and Chlorophyll</w:t>
      </w:r>
    </w:p>
    <w:p w14:paraId="4064AF11" w14:textId="13E79A95" w:rsidR="00147218" w:rsidRPr="00C11DB6" w:rsidRDefault="00147218" w:rsidP="00147218">
      <w:pPr>
        <w:autoSpaceDE w:val="0"/>
        <w:autoSpaceDN w:val="0"/>
        <w:adjustRightInd w:val="0"/>
        <w:spacing w:before="240" w:line="360" w:lineRule="auto"/>
        <w:jc w:val="both"/>
      </w:pPr>
      <w:r w:rsidRPr="00C11DB6">
        <w:t>Chlorophyll (Chl) has unique and essential roles in harvesting and transducing light energy in antenna systems, and charge separation and electron transport in reaction centers (Eckhardt</w:t>
      </w:r>
      <w:r w:rsidR="009800FE" w:rsidRPr="00C11DB6">
        <w:t xml:space="preserve"> </w:t>
      </w:r>
      <w:r w:rsidRPr="00C11DB6">
        <w:rPr>
          <w:i/>
        </w:rPr>
        <w:t xml:space="preserve">et al. </w:t>
      </w:r>
      <w:r w:rsidRPr="00C11DB6">
        <w:t>2004; Masuda</w:t>
      </w:r>
      <w:r w:rsidR="009800FE" w:rsidRPr="00C11DB6">
        <w:t xml:space="preserve"> </w:t>
      </w:r>
      <w:r w:rsidRPr="00C11DB6">
        <w:t xml:space="preserve">2008). Chlorophyll level is an important index used to evaluate photosynthetic </w:t>
      </w:r>
      <w:r w:rsidRPr="00C11DB6">
        <w:lastRenderedPageBreak/>
        <w:t>capacity. Chlorophyll content decreases under cold stress, which might be because low temperature suppresses chlorophyll biosynthesis, probably by inhibiting the activities of chlorophyll biosynthetic enzymes. A previous study showed that the optimum temperature of divinyl reductase (DVR) activity was 30</w:t>
      </w:r>
      <w:r w:rsidR="00B36EA4">
        <w:t xml:space="preserve"> </w:t>
      </w:r>
      <w:r w:rsidR="00162B8C" w:rsidRPr="00C11DB6">
        <w:t>°C</w:t>
      </w:r>
      <w:r w:rsidRPr="00C11DB6">
        <w:t>, and low activity was observed at 10</w:t>
      </w:r>
      <w:r w:rsidR="00B36EA4">
        <w:t xml:space="preserve"> </w:t>
      </w:r>
      <w:r w:rsidR="00162B8C" w:rsidRPr="00C11DB6">
        <w:t xml:space="preserve">°C </w:t>
      </w:r>
      <w:r w:rsidRPr="00C11DB6">
        <w:t>and no activity was found at 50</w:t>
      </w:r>
      <w:r w:rsidR="00B36EA4">
        <w:t xml:space="preserve"> </w:t>
      </w:r>
      <w:r w:rsidR="00162B8C" w:rsidRPr="00C11DB6">
        <w:t xml:space="preserve">°C </w:t>
      </w:r>
      <w:r w:rsidRPr="00C11DB6">
        <w:t xml:space="preserve">(Nagata </w:t>
      </w:r>
      <w:r w:rsidRPr="00C11DB6">
        <w:rPr>
          <w:i/>
        </w:rPr>
        <w:t xml:space="preserve">et al. </w:t>
      </w:r>
      <w:r w:rsidRPr="00C11DB6">
        <w:t>2007). Rice is a kind of thermophilic cereal crop that feeds almost half of the world’s population. Originating from tropical and subtropical areas, rice is highly sensitive to low temperatures, particularly during the greening process of the early seedling growth. In China, cold spells in late spring cause serious suppression of rice seed germination and young seedling growth, especially in the middle–lower Yangtze River region and southern China. In the past 30 years, 30</w:t>
      </w:r>
      <w:r w:rsidR="00B36EA4">
        <w:t xml:space="preserve"> %</w:t>
      </w:r>
      <w:r w:rsidR="000820F2" w:rsidRPr="00C11DB6">
        <w:t xml:space="preserve"> </w:t>
      </w:r>
      <w:r w:rsidRPr="00C11DB6">
        <w:t>to 50</w:t>
      </w:r>
      <w:r w:rsidR="00B36EA4">
        <w:t xml:space="preserve"> </w:t>
      </w:r>
      <w:r w:rsidRPr="00C11DB6">
        <w:t xml:space="preserve">% rice seedlings suffered from chilling or cold stress, resulting in a reduction of 3 to 5 megatons every year (Fang </w:t>
      </w:r>
      <w:r w:rsidRPr="00C11DB6">
        <w:rPr>
          <w:i/>
        </w:rPr>
        <w:t xml:space="preserve">et al. </w:t>
      </w:r>
      <w:r w:rsidRPr="00C11DB6">
        <w:t>2017).</w:t>
      </w:r>
    </w:p>
    <w:p w14:paraId="719D06A6" w14:textId="65002D60" w:rsidR="00147218" w:rsidRPr="00C11DB6" w:rsidRDefault="00147218" w:rsidP="00147218">
      <w:pPr>
        <w:spacing w:before="240" w:line="360" w:lineRule="auto"/>
        <w:jc w:val="both"/>
      </w:pPr>
      <w:r w:rsidRPr="00C11DB6">
        <w:t xml:space="preserve">Farooq </w:t>
      </w:r>
      <w:r w:rsidRPr="00C11DB6">
        <w:rPr>
          <w:i/>
        </w:rPr>
        <w:t xml:space="preserve">et al. </w:t>
      </w:r>
      <w:r w:rsidRPr="00C11DB6">
        <w:t>(2009</w:t>
      </w:r>
      <w:r w:rsidR="009800FE" w:rsidRPr="00C11DB6">
        <w:t>b</w:t>
      </w:r>
      <w:r w:rsidRPr="00C11DB6">
        <w:t>) revealed that chlorophyll is one of the major chloroplast components for photosynthesis, and relative chlorophyll content has a positive relationship with photosynthetic rate. The decrease in chlorophyll content under drought stress has been considered a typical symptom of oxidative stress and may be the result of pigment photo-oxidation and chlorophyll degradation. Photosynthetic pigments are important to plants mainly for harvesting light and production of reducing powers.</w:t>
      </w:r>
    </w:p>
    <w:p w14:paraId="30150897" w14:textId="77777777" w:rsidR="00147218" w:rsidRPr="00C11DB6" w:rsidRDefault="00147218" w:rsidP="00147218">
      <w:pPr>
        <w:spacing w:before="240" w:line="360" w:lineRule="auto"/>
        <w:jc w:val="both"/>
      </w:pPr>
      <w:r w:rsidRPr="00C11DB6">
        <w:t xml:space="preserve">Teng </w:t>
      </w:r>
      <w:r w:rsidRPr="00C11DB6">
        <w:rPr>
          <w:i/>
        </w:rPr>
        <w:t xml:space="preserve">et al. </w:t>
      </w:r>
      <w:r w:rsidRPr="00C11DB6">
        <w:t>(2004) conducted a study to find out that the leaf chlorophyll content is one of the important physiological traits closely related to photosynthetic ability in rice. Undoubtedly, understanding the genetic mechanisms underlying the leaf chlorophyll content across different developmental stages of rice has significant implications for improving photosynthetic ability in rice.</w:t>
      </w:r>
    </w:p>
    <w:p w14:paraId="31F74D1E" w14:textId="72ECC0A9" w:rsidR="00147218" w:rsidRPr="00C11DB6" w:rsidRDefault="00147218" w:rsidP="00147218">
      <w:pPr>
        <w:spacing w:before="240" w:line="360" w:lineRule="auto"/>
        <w:jc w:val="both"/>
      </w:pPr>
      <w:r w:rsidRPr="00C11DB6">
        <w:t xml:space="preserve">Glaszmann </w:t>
      </w:r>
      <w:r w:rsidRPr="00C11DB6">
        <w:rPr>
          <w:i/>
        </w:rPr>
        <w:t xml:space="preserve">et al. </w:t>
      </w:r>
      <w:r w:rsidRPr="00C11DB6">
        <w:t xml:space="preserve">(1990) reported that plants under environmental (peripheral) stresses lose their green chlorophyll tissues. It is known that environmental stresses in terms of chlorophyll degradation have similar effects on plants. Low temperature inhibits chlorophyll accumulations in actively growing leaves. In rice, cold tolerant lines, for example, </w:t>
      </w:r>
      <w:r w:rsidR="00162B8C" w:rsidRPr="00C11DB6">
        <w:t>japonica</w:t>
      </w:r>
      <w:r w:rsidRPr="00C11DB6">
        <w:t xml:space="preserve"> accumulates more chlorophyll under cold stress than do cold sensitive line, for example of indica rice.</w:t>
      </w:r>
    </w:p>
    <w:p w14:paraId="77563D94" w14:textId="71065002" w:rsidR="00147218" w:rsidRPr="00C11DB6" w:rsidRDefault="00147218" w:rsidP="00147218">
      <w:pPr>
        <w:spacing w:before="240" w:line="360" w:lineRule="auto"/>
        <w:jc w:val="both"/>
      </w:pPr>
      <w:r w:rsidRPr="00C11DB6">
        <w:lastRenderedPageBreak/>
        <w:t>Mani</w:t>
      </w:r>
      <w:r w:rsidR="009800FE" w:rsidRPr="00C11DB6">
        <w:t>v</w:t>
      </w:r>
      <w:r w:rsidRPr="00C11DB6">
        <w:t xml:space="preserve">annan </w:t>
      </w:r>
      <w:r w:rsidRPr="00C11DB6">
        <w:rPr>
          <w:i/>
        </w:rPr>
        <w:t xml:space="preserve">et al. </w:t>
      </w:r>
      <w:r w:rsidRPr="00C11DB6">
        <w:t>(200</w:t>
      </w:r>
      <w:r w:rsidR="009800FE" w:rsidRPr="00C11DB6">
        <w:t>8</w:t>
      </w:r>
      <w:r w:rsidRPr="00C11DB6">
        <w:t>) detected a depre</w:t>
      </w:r>
      <w:r w:rsidR="000820F2" w:rsidRPr="00C11DB6">
        <w:t xml:space="preserve">ssion in Chl-a </w:t>
      </w:r>
      <w:r w:rsidRPr="00C11DB6">
        <w:t xml:space="preserve">and Chl-b and total carotenoid in </w:t>
      </w:r>
      <w:r w:rsidRPr="00C11DB6">
        <w:rPr>
          <w:i/>
        </w:rPr>
        <w:t>Helianthus annuus</w:t>
      </w:r>
      <w:r w:rsidRPr="00C11DB6">
        <w:t xml:space="preserve"> L. under water stress. But the chlorophyll content remained unchanged under drought as recorded by Jensen (1985).</w:t>
      </w:r>
    </w:p>
    <w:p w14:paraId="4285541F" w14:textId="77777777" w:rsidR="00147218" w:rsidRPr="00C11DB6" w:rsidRDefault="00147218" w:rsidP="00147218">
      <w:pPr>
        <w:spacing w:before="240" w:line="360" w:lineRule="auto"/>
        <w:jc w:val="both"/>
      </w:pPr>
      <w:r w:rsidRPr="00C11DB6">
        <w:t xml:space="preserve">The decrease of chlorophyll contents in rice leaves under saline conditions was reported by Iqbal </w:t>
      </w:r>
      <w:r w:rsidRPr="00C11DB6">
        <w:rPr>
          <w:i/>
        </w:rPr>
        <w:t xml:space="preserve">et al. </w:t>
      </w:r>
      <w:r w:rsidRPr="00C11DB6">
        <w:t>(2006). They observed some rice varieties where all genotypes, chlorophyll contents were decreasing. The decrease is significant in sensitive genotypes in comparison to tolerant.</w:t>
      </w:r>
    </w:p>
    <w:p w14:paraId="0FF8FEC2" w14:textId="77777777" w:rsidR="00147218" w:rsidRPr="00C11DB6" w:rsidRDefault="00C01588" w:rsidP="00147218">
      <w:pPr>
        <w:spacing w:before="240" w:line="360" w:lineRule="auto"/>
        <w:jc w:val="both"/>
      </w:pPr>
      <w:r w:rsidRPr="00C11DB6">
        <w:t xml:space="preserve">Khosh and Ando </w:t>
      </w:r>
      <w:r w:rsidR="00147218" w:rsidRPr="00C11DB6">
        <w:t>(1995) indicated that in green plants, chlorophyll tissue in leaves under environmental stress in susceptible cultivar is decreased but with an increased resistance. Leaves in the susceptible cultivar have a darker green colour. Rapid loss of chlorophyll in cold-sensitive cultivars causes a decrease in photosynthetic activity. Several environmental factors causeschlorosis (yellowing) in plants. Chlorophyll is one of the basic pigments in plants, with its concentration reduction causing chlorosis, reduction in both growth and yield.</w:t>
      </w:r>
    </w:p>
    <w:p w14:paraId="5E52159E" w14:textId="77777777" w:rsidR="00147218" w:rsidRPr="00C11DB6" w:rsidRDefault="00147218" w:rsidP="00147218">
      <w:pPr>
        <w:spacing w:before="240" w:line="360" w:lineRule="auto"/>
        <w:jc w:val="both"/>
      </w:pPr>
      <w:r w:rsidRPr="00C11DB6">
        <w:t>Akparobi (2009) found that the chlorophyll content is markedly decreased by exposure of rice to low temperatures. Chlorophyll synthesis is severely depressed at low temperature in many chilling sensitive species. An apparent decrease in leaf chlorophyll content exposed to low temperatures.</w:t>
      </w:r>
    </w:p>
    <w:p w14:paraId="0E1430A2" w14:textId="77777777" w:rsidR="00147218" w:rsidRPr="00C11DB6" w:rsidRDefault="00147218" w:rsidP="00147218">
      <w:pPr>
        <w:shd w:val="clear" w:color="auto" w:fill="FFFFFF"/>
        <w:spacing w:before="240" w:line="360" w:lineRule="auto"/>
        <w:jc w:val="both"/>
      </w:pPr>
      <w:r w:rsidRPr="00C11DB6">
        <w:t xml:space="preserve">Kyparissis </w:t>
      </w:r>
      <w:r w:rsidRPr="00C11DB6">
        <w:rPr>
          <w:i/>
        </w:rPr>
        <w:t xml:space="preserve">et al. </w:t>
      </w:r>
      <w:r w:rsidRPr="00C11DB6">
        <w:t>(1995) and Zhang and Kirkham (1996) found that both the chlorophyll a and b are prone to soil dehydration. Decreased or unchanged chlorophyll level during drought stress has been reported in many species, depending on the duration and severity of drought.</w:t>
      </w:r>
    </w:p>
    <w:p w14:paraId="379A6F59" w14:textId="77777777" w:rsidR="00147218" w:rsidRDefault="00147218" w:rsidP="00147218">
      <w:pPr>
        <w:shd w:val="clear" w:color="auto" w:fill="FFFFFF"/>
        <w:spacing w:before="240" w:line="360" w:lineRule="auto"/>
        <w:jc w:val="both"/>
      </w:pPr>
      <w:r w:rsidRPr="00C11DB6">
        <w:t>Van Huystee and Hodgins (1989) reported that illumination of etiolated seedlings of maize at low temperature resulted in reduced chlorophyll accumulation, and impairment of chlorophyll biosynthesis was paralleled by an aberrant development of the thylakoid membranes (Hodgins and van Huystee 1986). A slight photo conversion of Pchlide to chlorophyll was possible at 12 °C.</w:t>
      </w:r>
    </w:p>
    <w:p w14:paraId="37221361" w14:textId="77777777" w:rsidR="00B36EA4" w:rsidRDefault="00B36EA4" w:rsidP="00147218">
      <w:pPr>
        <w:shd w:val="clear" w:color="auto" w:fill="FFFFFF"/>
        <w:spacing w:before="240" w:line="360" w:lineRule="auto"/>
        <w:jc w:val="both"/>
      </w:pPr>
    </w:p>
    <w:p w14:paraId="314E547E" w14:textId="77777777" w:rsidR="00B36EA4" w:rsidRDefault="00B36EA4" w:rsidP="00147218">
      <w:pPr>
        <w:shd w:val="clear" w:color="auto" w:fill="FFFFFF"/>
        <w:spacing w:before="240" w:line="360" w:lineRule="auto"/>
        <w:jc w:val="both"/>
      </w:pPr>
    </w:p>
    <w:p w14:paraId="250C40F7" w14:textId="77777777" w:rsidR="00B36EA4" w:rsidRPr="00C11DB6" w:rsidRDefault="00B36EA4" w:rsidP="00147218">
      <w:pPr>
        <w:shd w:val="clear" w:color="auto" w:fill="FFFFFF"/>
        <w:spacing w:before="240" w:line="360" w:lineRule="auto"/>
        <w:jc w:val="both"/>
      </w:pPr>
    </w:p>
    <w:p w14:paraId="3AAE8186" w14:textId="77777777" w:rsidR="00147218" w:rsidRPr="00C11DB6" w:rsidRDefault="00147218" w:rsidP="00147218">
      <w:pPr>
        <w:shd w:val="clear" w:color="auto" w:fill="FFFFFF"/>
        <w:spacing w:before="240" w:line="360" w:lineRule="auto"/>
        <w:jc w:val="both"/>
        <w:rPr>
          <w:b/>
        </w:rPr>
      </w:pPr>
      <w:r w:rsidRPr="00C11DB6">
        <w:rPr>
          <w:b/>
        </w:rPr>
        <w:lastRenderedPageBreak/>
        <w:t>2.10 Justification of the Present Research</w:t>
      </w:r>
    </w:p>
    <w:p w14:paraId="53ABC380" w14:textId="60E4329D" w:rsidR="00147218" w:rsidRPr="00C11DB6" w:rsidRDefault="00147218" w:rsidP="00147218">
      <w:pPr>
        <w:shd w:val="clear" w:color="auto" w:fill="FFFFFF"/>
        <w:spacing w:before="240" w:line="360" w:lineRule="auto"/>
        <w:jc w:val="both"/>
      </w:pPr>
      <w:r w:rsidRPr="00C11DB6">
        <w:t xml:space="preserve">It has been pointed out that cold temperature, a common environmental stress in the northwest of </w:t>
      </w:r>
      <w:r w:rsidR="00162B8C" w:rsidRPr="00C11DB6">
        <w:t>Bangladesh</w:t>
      </w:r>
      <w:r w:rsidRPr="00C11DB6">
        <w:t xml:space="preserve">, affects several morphological, bio-chemical, physiological and metabolic functions in rice plants especially in seedling stage. Cold stress adversely </w:t>
      </w:r>
      <w:r w:rsidR="00CF61B2" w:rsidRPr="00C11DB6">
        <w:t>affects</w:t>
      </w:r>
      <w:r w:rsidRPr="00C11DB6">
        <w:t xml:space="preserve"> plant growth and development and significantly constraints the spatial distribution of plants and agricultural productivity.</w:t>
      </w:r>
    </w:p>
    <w:p w14:paraId="7F77ECD3" w14:textId="3F7FDA2D" w:rsidR="00147218" w:rsidRPr="00C11DB6" w:rsidRDefault="00147218" w:rsidP="00147218">
      <w:pPr>
        <w:shd w:val="clear" w:color="auto" w:fill="FFFFFF"/>
        <w:spacing w:before="240" w:line="360" w:lineRule="auto"/>
        <w:jc w:val="both"/>
      </w:pPr>
      <w:r w:rsidRPr="00C11DB6">
        <w:t>Cultivated rice is sensitive to temperatures below 10</w:t>
      </w:r>
      <w:r w:rsidR="000820F2" w:rsidRPr="00C11DB6">
        <w:t xml:space="preserve"> </w:t>
      </w:r>
      <w:r w:rsidR="00B36EA4" w:rsidRPr="00C11DB6">
        <w:rPr>
          <w:color w:val="002060"/>
        </w:rPr>
        <w:t>°C</w:t>
      </w:r>
      <w:r w:rsidR="00B36EA4" w:rsidRPr="00C11DB6">
        <w:t xml:space="preserve"> </w:t>
      </w:r>
      <w:r w:rsidRPr="00C11DB6">
        <w:t>to 20</w:t>
      </w:r>
      <w:r w:rsidR="00B36EA4">
        <w:t xml:space="preserve"> </w:t>
      </w:r>
      <w:r w:rsidRPr="00C11DB6">
        <w:t xml:space="preserve">°C. Under low temperature conditions, rice plants respond in several ways and their sensitivity to cold can be manifested at all stages of development. Given the wide-ranging effects of low temperature on rice and the serious impact on productivity, tolerance to this stress is of considerable importance to </w:t>
      </w:r>
      <w:r w:rsidR="002E3A93" w:rsidRPr="00B36EA4">
        <w:rPr>
          <w:i/>
          <w:iCs/>
        </w:rPr>
        <w:t>Boro</w:t>
      </w:r>
      <w:r w:rsidRPr="00C11DB6">
        <w:t xml:space="preserve"> rice growing regions of Bangladesh. Cellular injuries caused by low temperature stress often result in poor seedling growth (weight and length of seedling- </w:t>
      </w:r>
      <w:r w:rsidR="00162B8C" w:rsidRPr="00C11DB6">
        <w:t>coleoptile</w:t>
      </w:r>
      <w:r w:rsidRPr="00C11DB6">
        <w:t xml:space="preserve"> and radicle), vigor, and germination, which leads to negative effects on seedling survival, growth and development and ultimately reduces the total rice production.</w:t>
      </w:r>
    </w:p>
    <w:p w14:paraId="36C54700" w14:textId="77777777" w:rsidR="00147218" w:rsidRPr="00C11DB6" w:rsidRDefault="00147218" w:rsidP="00147218">
      <w:pPr>
        <w:autoSpaceDE w:val="0"/>
        <w:autoSpaceDN w:val="0"/>
        <w:adjustRightInd w:val="0"/>
        <w:spacing w:line="360" w:lineRule="auto"/>
        <w:jc w:val="both"/>
        <w:rPr>
          <w:rFonts w:eastAsiaTheme="minorHAnsi"/>
        </w:rPr>
      </w:pPr>
    </w:p>
    <w:p w14:paraId="494197A7" w14:textId="77777777" w:rsidR="00147218" w:rsidRPr="00C11DB6" w:rsidRDefault="00147218" w:rsidP="00147218">
      <w:pPr>
        <w:autoSpaceDE w:val="0"/>
        <w:autoSpaceDN w:val="0"/>
        <w:adjustRightInd w:val="0"/>
        <w:spacing w:line="360" w:lineRule="auto"/>
        <w:jc w:val="both"/>
        <w:rPr>
          <w:rFonts w:eastAsiaTheme="minorHAnsi"/>
        </w:rPr>
      </w:pPr>
      <w:r w:rsidRPr="00C11DB6">
        <w:rPr>
          <w:rFonts w:eastAsiaTheme="minorHAnsi"/>
        </w:rPr>
        <w:t>Proline accumulation under cold stress has been correlated with stress tolerance. Its concentration has been shown to be generally higher in cold tolerant than in cold sensitive plants. Its accumulation normally occurs in cytoplasm where it functions as molecular chaperons stabilizing the structure of proteins and its accumulation buffers cytosolic pH and maintains cell redox status. It has also been proposed that its accumulation may be part of a stress signal influencing adaptive responses. Keeping in view the diverse roles of proline in plants, a comprehensive study on biosynthesis and role in stress has been studied in this research.</w:t>
      </w:r>
    </w:p>
    <w:p w14:paraId="7463B489" w14:textId="10CE7C37" w:rsidR="00062C26" w:rsidRPr="00C11DB6" w:rsidRDefault="00147218" w:rsidP="00062C26">
      <w:pPr>
        <w:autoSpaceDE w:val="0"/>
        <w:autoSpaceDN w:val="0"/>
        <w:adjustRightInd w:val="0"/>
        <w:spacing w:before="240" w:line="360" w:lineRule="auto"/>
        <w:jc w:val="both"/>
      </w:pPr>
      <w:r w:rsidRPr="00C11DB6">
        <w:t xml:space="preserve">Chlorophyll biosynthesis is seriously blocked by low temperatures during greening. However, the inhibitory mechanism by which this occurs is still unclear. Understanding how rice responds to low temperatures will provide valuable information and genetic resources for improving cold-stress tolerance. </w:t>
      </w:r>
      <w:r w:rsidRPr="00C11DB6">
        <w:rPr>
          <w:szCs w:val="20"/>
        </w:rPr>
        <w:t xml:space="preserve">In addition, it has been demonstrated that the levels of starch increase during cold acclimation, typically in </w:t>
      </w:r>
      <w:r w:rsidR="009800FE" w:rsidRPr="00C11DB6">
        <w:rPr>
          <w:szCs w:val="20"/>
        </w:rPr>
        <w:t>rice</w:t>
      </w:r>
      <w:r w:rsidRPr="00C11DB6">
        <w:rPr>
          <w:szCs w:val="20"/>
        </w:rPr>
        <w:t xml:space="preserve"> plants, which develop high degrees of cold tolerance in winter.</w:t>
      </w:r>
    </w:p>
    <w:p w14:paraId="3011E7ED" w14:textId="23314926" w:rsidR="00147218" w:rsidRPr="00C11DB6" w:rsidRDefault="00147218" w:rsidP="00062C26">
      <w:pPr>
        <w:autoSpaceDE w:val="0"/>
        <w:autoSpaceDN w:val="0"/>
        <w:adjustRightInd w:val="0"/>
        <w:spacing w:before="240" w:line="360" w:lineRule="auto"/>
        <w:jc w:val="both"/>
      </w:pPr>
      <w:r w:rsidRPr="00C11DB6">
        <w:t>Work on cold tolerance mechanism based on morpholo</w:t>
      </w:r>
      <w:r w:rsidR="00162B8C" w:rsidRPr="00C11DB6">
        <w:t>gi</w:t>
      </w:r>
      <w:r w:rsidRPr="00C11DB6">
        <w:t xml:space="preserve">cal and physiological functions is limited in Bangladesh; while those studied in other countries although provide </w:t>
      </w:r>
      <w:r w:rsidR="00162B8C" w:rsidRPr="00C11DB6">
        <w:t>a</w:t>
      </w:r>
      <w:r w:rsidRPr="00C11DB6">
        <w:t xml:space="preserve"> useful </w:t>
      </w:r>
      <w:r w:rsidRPr="00C11DB6">
        <w:lastRenderedPageBreak/>
        <w:t xml:space="preserve">information, but that cannot be recommended or practiced without trial in our local condition. Therefore, it is essential to undertake research on cold tolerant mechanism for </w:t>
      </w:r>
      <w:r w:rsidR="002E3A93" w:rsidRPr="00C11DB6">
        <w:rPr>
          <w:i/>
        </w:rPr>
        <w:t>Boro</w:t>
      </w:r>
      <w:r w:rsidRPr="00C11DB6">
        <w:t xml:space="preserve"> rice for saving </w:t>
      </w:r>
      <w:r w:rsidR="00162B8C" w:rsidRPr="00C11DB6">
        <w:t>seedlings</w:t>
      </w:r>
      <w:r w:rsidRPr="00C11DB6">
        <w:t xml:space="preserve"> as well as for higher yield.</w:t>
      </w:r>
    </w:p>
    <w:p w14:paraId="39FB4830" w14:textId="77777777" w:rsidR="00147218" w:rsidRPr="00C11DB6" w:rsidRDefault="00147218" w:rsidP="00147218">
      <w:pPr>
        <w:spacing w:line="360" w:lineRule="auto"/>
      </w:pPr>
    </w:p>
    <w:p w14:paraId="780D3226" w14:textId="77777777" w:rsidR="00161291" w:rsidRPr="00C11DB6" w:rsidRDefault="00161291" w:rsidP="00161291">
      <w:pPr>
        <w:spacing w:line="360" w:lineRule="auto"/>
        <w:jc w:val="center"/>
        <w:rPr>
          <w:b/>
          <w:bCs/>
          <w:sz w:val="32"/>
        </w:rPr>
      </w:pPr>
    </w:p>
    <w:p w14:paraId="2D49DE68" w14:textId="77777777" w:rsidR="00161291" w:rsidRPr="00C11DB6" w:rsidRDefault="00161291" w:rsidP="00161291">
      <w:pPr>
        <w:spacing w:line="360" w:lineRule="auto"/>
        <w:jc w:val="center"/>
        <w:rPr>
          <w:b/>
          <w:bCs/>
          <w:sz w:val="32"/>
        </w:rPr>
      </w:pPr>
    </w:p>
    <w:p w14:paraId="05E60657" w14:textId="77777777" w:rsidR="00161291" w:rsidRPr="00C11DB6" w:rsidRDefault="00161291" w:rsidP="00161291">
      <w:pPr>
        <w:spacing w:line="360" w:lineRule="auto"/>
        <w:jc w:val="center"/>
        <w:rPr>
          <w:b/>
          <w:bCs/>
          <w:sz w:val="32"/>
        </w:rPr>
      </w:pPr>
    </w:p>
    <w:p w14:paraId="467E0967" w14:textId="77777777" w:rsidR="00CF61B2" w:rsidRPr="00C11DB6" w:rsidRDefault="00CF61B2" w:rsidP="00CF61B2">
      <w:pPr>
        <w:spacing w:line="360" w:lineRule="auto"/>
        <w:rPr>
          <w:b/>
          <w:bCs/>
          <w:sz w:val="32"/>
        </w:rPr>
      </w:pPr>
    </w:p>
    <w:p w14:paraId="3439CE0A" w14:textId="77777777" w:rsidR="009800FE" w:rsidRPr="00C11DB6" w:rsidRDefault="009800FE" w:rsidP="00CF61B2">
      <w:pPr>
        <w:spacing w:line="360" w:lineRule="auto"/>
        <w:jc w:val="center"/>
        <w:rPr>
          <w:b/>
          <w:bCs/>
        </w:rPr>
      </w:pPr>
    </w:p>
    <w:p w14:paraId="711545DA" w14:textId="77777777" w:rsidR="009800FE" w:rsidRPr="00C11DB6" w:rsidRDefault="009800FE" w:rsidP="00CF61B2">
      <w:pPr>
        <w:spacing w:line="360" w:lineRule="auto"/>
        <w:jc w:val="center"/>
        <w:rPr>
          <w:b/>
          <w:bCs/>
        </w:rPr>
      </w:pPr>
    </w:p>
    <w:p w14:paraId="36F39241" w14:textId="77777777" w:rsidR="009800FE" w:rsidRPr="00C11DB6" w:rsidRDefault="009800FE" w:rsidP="00CF61B2">
      <w:pPr>
        <w:spacing w:line="360" w:lineRule="auto"/>
        <w:jc w:val="center"/>
        <w:rPr>
          <w:b/>
          <w:bCs/>
        </w:rPr>
      </w:pPr>
    </w:p>
    <w:p w14:paraId="3448BF5B" w14:textId="77777777" w:rsidR="009800FE" w:rsidRPr="00C11DB6" w:rsidRDefault="009800FE" w:rsidP="00CF61B2">
      <w:pPr>
        <w:spacing w:line="360" w:lineRule="auto"/>
        <w:jc w:val="center"/>
        <w:rPr>
          <w:b/>
          <w:bCs/>
        </w:rPr>
      </w:pPr>
    </w:p>
    <w:p w14:paraId="723DA8E9" w14:textId="77777777" w:rsidR="00D76E0B" w:rsidRPr="00C11DB6" w:rsidRDefault="00D76E0B" w:rsidP="00CF61B2">
      <w:pPr>
        <w:spacing w:line="360" w:lineRule="auto"/>
        <w:jc w:val="center"/>
        <w:rPr>
          <w:b/>
          <w:bCs/>
        </w:rPr>
      </w:pPr>
    </w:p>
    <w:p w14:paraId="4285F53F" w14:textId="77777777" w:rsidR="00D76E0B" w:rsidRPr="00C11DB6" w:rsidRDefault="00D76E0B" w:rsidP="00CF61B2">
      <w:pPr>
        <w:spacing w:line="360" w:lineRule="auto"/>
        <w:jc w:val="center"/>
        <w:rPr>
          <w:b/>
          <w:bCs/>
        </w:rPr>
      </w:pPr>
    </w:p>
    <w:p w14:paraId="281E3C71" w14:textId="77777777" w:rsidR="00D76E0B" w:rsidRPr="00C11DB6" w:rsidRDefault="00D76E0B" w:rsidP="00CF61B2">
      <w:pPr>
        <w:spacing w:line="360" w:lineRule="auto"/>
        <w:jc w:val="center"/>
        <w:rPr>
          <w:b/>
          <w:bCs/>
        </w:rPr>
      </w:pPr>
    </w:p>
    <w:p w14:paraId="2B018AA0" w14:textId="77777777" w:rsidR="00D76E0B" w:rsidRPr="00C11DB6" w:rsidRDefault="00D76E0B" w:rsidP="00CF61B2">
      <w:pPr>
        <w:spacing w:line="360" w:lineRule="auto"/>
        <w:jc w:val="center"/>
        <w:rPr>
          <w:b/>
          <w:bCs/>
        </w:rPr>
      </w:pPr>
    </w:p>
    <w:p w14:paraId="752FF237" w14:textId="77777777" w:rsidR="00D76E0B" w:rsidRDefault="00D76E0B" w:rsidP="00CF61B2">
      <w:pPr>
        <w:spacing w:line="360" w:lineRule="auto"/>
        <w:jc w:val="center"/>
        <w:rPr>
          <w:b/>
          <w:bCs/>
        </w:rPr>
      </w:pPr>
    </w:p>
    <w:p w14:paraId="26E1C551" w14:textId="77777777" w:rsidR="00B36EA4" w:rsidRDefault="00B36EA4" w:rsidP="00CF61B2">
      <w:pPr>
        <w:spacing w:line="360" w:lineRule="auto"/>
        <w:jc w:val="center"/>
        <w:rPr>
          <w:b/>
          <w:bCs/>
        </w:rPr>
      </w:pPr>
    </w:p>
    <w:p w14:paraId="3E5B8D84" w14:textId="77777777" w:rsidR="00B36EA4" w:rsidRDefault="00B36EA4" w:rsidP="00CF61B2">
      <w:pPr>
        <w:spacing w:line="360" w:lineRule="auto"/>
        <w:jc w:val="center"/>
        <w:rPr>
          <w:b/>
          <w:bCs/>
        </w:rPr>
      </w:pPr>
    </w:p>
    <w:p w14:paraId="5950D9AB" w14:textId="77777777" w:rsidR="00B36EA4" w:rsidRDefault="00B36EA4" w:rsidP="00CF61B2">
      <w:pPr>
        <w:spacing w:line="360" w:lineRule="auto"/>
        <w:jc w:val="center"/>
        <w:rPr>
          <w:b/>
          <w:bCs/>
        </w:rPr>
      </w:pPr>
    </w:p>
    <w:p w14:paraId="0DBB515C" w14:textId="77777777" w:rsidR="00B36EA4" w:rsidRDefault="00B36EA4" w:rsidP="00CF61B2">
      <w:pPr>
        <w:spacing w:line="360" w:lineRule="auto"/>
        <w:jc w:val="center"/>
        <w:rPr>
          <w:b/>
          <w:bCs/>
        </w:rPr>
      </w:pPr>
    </w:p>
    <w:p w14:paraId="662D00E6" w14:textId="77777777" w:rsidR="00B36EA4" w:rsidRDefault="00B36EA4" w:rsidP="00CF61B2">
      <w:pPr>
        <w:spacing w:line="360" w:lineRule="auto"/>
        <w:jc w:val="center"/>
        <w:rPr>
          <w:b/>
          <w:bCs/>
        </w:rPr>
      </w:pPr>
    </w:p>
    <w:p w14:paraId="67886685" w14:textId="77777777" w:rsidR="00B36EA4" w:rsidRDefault="00B36EA4" w:rsidP="00CF61B2">
      <w:pPr>
        <w:spacing w:line="360" w:lineRule="auto"/>
        <w:jc w:val="center"/>
        <w:rPr>
          <w:b/>
          <w:bCs/>
        </w:rPr>
      </w:pPr>
    </w:p>
    <w:p w14:paraId="76D1FCE4" w14:textId="77777777" w:rsidR="00B36EA4" w:rsidRDefault="00B36EA4" w:rsidP="00CF61B2">
      <w:pPr>
        <w:spacing w:line="360" w:lineRule="auto"/>
        <w:jc w:val="center"/>
        <w:rPr>
          <w:b/>
          <w:bCs/>
        </w:rPr>
      </w:pPr>
    </w:p>
    <w:p w14:paraId="70DFAB57" w14:textId="77777777" w:rsidR="00B36EA4" w:rsidRDefault="00B36EA4" w:rsidP="00CF61B2">
      <w:pPr>
        <w:spacing w:line="360" w:lineRule="auto"/>
        <w:jc w:val="center"/>
        <w:rPr>
          <w:b/>
          <w:bCs/>
        </w:rPr>
      </w:pPr>
    </w:p>
    <w:p w14:paraId="4FBD13D4" w14:textId="77777777" w:rsidR="00B36EA4" w:rsidRDefault="00B36EA4" w:rsidP="00CF61B2">
      <w:pPr>
        <w:spacing w:line="360" w:lineRule="auto"/>
        <w:jc w:val="center"/>
        <w:rPr>
          <w:b/>
          <w:bCs/>
        </w:rPr>
      </w:pPr>
    </w:p>
    <w:p w14:paraId="23AE8329" w14:textId="77777777" w:rsidR="00B36EA4" w:rsidRDefault="00B36EA4" w:rsidP="00CF61B2">
      <w:pPr>
        <w:spacing w:line="360" w:lineRule="auto"/>
        <w:jc w:val="center"/>
        <w:rPr>
          <w:b/>
          <w:bCs/>
        </w:rPr>
      </w:pPr>
    </w:p>
    <w:p w14:paraId="01EEA9A8" w14:textId="77777777" w:rsidR="00B36EA4" w:rsidRDefault="00B36EA4" w:rsidP="00CF61B2">
      <w:pPr>
        <w:spacing w:line="360" w:lineRule="auto"/>
        <w:jc w:val="center"/>
        <w:rPr>
          <w:b/>
          <w:bCs/>
        </w:rPr>
      </w:pPr>
    </w:p>
    <w:p w14:paraId="3BEF4A14" w14:textId="77777777" w:rsidR="00B36EA4" w:rsidRPr="00C11DB6" w:rsidRDefault="00B36EA4" w:rsidP="00CF61B2">
      <w:pPr>
        <w:spacing w:line="360" w:lineRule="auto"/>
        <w:jc w:val="center"/>
        <w:rPr>
          <w:b/>
          <w:bCs/>
        </w:rPr>
      </w:pPr>
    </w:p>
    <w:p w14:paraId="4B6C1CDE" w14:textId="77777777" w:rsidR="00D76E0B" w:rsidRPr="00C11DB6" w:rsidRDefault="00D76E0B" w:rsidP="00CF61B2">
      <w:pPr>
        <w:spacing w:line="360" w:lineRule="auto"/>
        <w:jc w:val="center"/>
        <w:rPr>
          <w:b/>
          <w:bCs/>
        </w:rPr>
      </w:pPr>
    </w:p>
    <w:p w14:paraId="335B02A1" w14:textId="393EAB92" w:rsidR="00161291" w:rsidRPr="00C11DB6" w:rsidRDefault="00C01588" w:rsidP="00CF61B2">
      <w:pPr>
        <w:spacing w:line="360" w:lineRule="auto"/>
        <w:jc w:val="center"/>
        <w:rPr>
          <w:b/>
          <w:bCs/>
        </w:rPr>
      </w:pPr>
      <w:r w:rsidRPr="00C11DB6">
        <w:rPr>
          <w:b/>
          <w:bCs/>
        </w:rPr>
        <w:lastRenderedPageBreak/>
        <w:t>CHAPTER</w:t>
      </w:r>
      <w:r w:rsidR="00161291" w:rsidRPr="00C11DB6">
        <w:rPr>
          <w:b/>
          <w:bCs/>
        </w:rPr>
        <w:t xml:space="preserve"> III</w:t>
      </w:r>
    </w:p>
    <w:p w14:paraId="45809D2D" w14:textId="77777777" w:rsidR="00161291" w:rsidRPr="00C11DB6" w:rsidRDefault="00161291" w:rsidP="00161291">
      <w:pPr>
        <w:spacing w:line="360" w:lineRule="auto"/>
        <w:rPr>
          <w:b/>
          <w:bCs/>
          <w:sz w:val="28"/>
        </w:rPr>
      </w:pPr>
    </w:p>
    <w:p w14:paraId="721A9425" w14:textId="77777777" w:rsidR="00161291" w:rsidRPr="00C11DB6" w:rsidRDefault="00161291" w:rsidP="00161291">
      <w:pPr>
        <w:spacing w:line="360" w:lineRule="auto"/>
        <w:jc w:val="center"/>
        <w:rPr>
          <w:b/>
          <w:bCs/>
        </w:rPr>
      </w:pPr>
      <w:r w:rsidRPr="00C11DB6">
        <w:rPr>
          <w:b/>
          <w:bCs/>
        </w:rPr>
        <w:t>MATERIALS AND METHODS</w:t>
      </w:r>
    </w:p>
    <w:p w14:paraId="00B2569E" w14:textId="77777777" w:rsidR="00161291" w:rsidRPr="00C11DB6" w:rsidRDefault="00161291" w:rsidP="00161291">
      <w:pPr>
        <w:spacing w:line="360" w:lineRule="auto"/>
        <w:rPr>
          <w:b/>
          <w:bCs/>
        </w:rPr>
      </w:pPr>
    </w:p>
    <w:p w14:paraId="54B19296" w14:textId="77777777" w:rsidR="00161291" w:rsidRPr="00C11DB6" w:rsidRDefault="00161291" w:rsidP="00161291">
      <w:pPr>
        <w:spacing w:line="360" w:lineRule="auto"/>
        <w:jc w:val="both"/>
      </w:pPr>
      <w:r w:rsidRPr="00C11DB6">
        <w:t>Several field and laboratory experiments were conducted at the Agricultural Farm, Hajee Mohmmad Danesh Science and Technology University (HSTU), Dinajpur and central laboratory Hajee Mohammad Danesh Science and Technology University, during the period from November 01, 2017 to June 30, 2021. The materials used and methodologies followed in the study have been described in this chapter.</w:t>
      </w:r>
    </w:p>
    <w:p w14:paraId="3B515E42" w14:textId="77777777" w:rsidR="00161291" w:rsidRPr="00C11DB6" w:rsidRDefault="00161291" w:rsidP="00161291">
      <w:pPr>
        <w:spacing w:line="360" w:lineRule="auto"/>
        <w:jc w:val="both"/>
        <w:rPr>
          <w:bCs/>
        </w:rPr>
      </w:pPr>
      <w:r w:rsidRPr="00C11DB6">
        <w:rPr>
          <w:bCs/>
        </w:rPr>
        <w:t>The details are-</w:t>
      </w:r>
    </w:p>
    <w:p w14:paraId="3B99E025" w14:textId="77777777" w:rsidR="00062C26" w:rsidRPr="00C11DB6" w:rsidRDefault="00062C26" w:rsidP="00161291">
      <w:pPr>
        <w:spacing w:line="360" w:lineRule="auto"/>
        <w:jc w:val="both"/>
      </w:pPr>
    </w:p>
    <w:p w14:paraId="1938C0F0" w14:textId="77777777" w:rsidR="00161291" w:rsidRPr="00C11DB6" w:rsidRDefault="00B96DE6" w:rsidP="00062C26">
      <w:pPr>
        <w:pStyle w:val="ListParagraph"/>
        <w:numPr>
          <w:ilvl w:val="1"/>
          <w:numId w:val="42"/>
        </w:numPr>
        <w:spacing w:line="360" w:lineRule="auto"/>
        <w:jc w:val="both"/>
        <w:rPr>
          <w:b/>
        </w:rPr>
      </w:pPr>
      <w:r w:rsidRPr="00C11DB6">
        <w:rPr>
          <w:b/>
        </w:rPr>
        <w:t>Method Description for Conducting R</w:t>
      </w:r>
      <w:r w:rsidR="00347625" w:rsidRPr="00C11DB6">
        <w:rPr>
          <w:b/>
        </w:rPr>
        <w:t>esearch</w:t>
      </w:r>
    </w:p>
    <w:p w14:paraId="314E7455" w14:textId="77777777" w:rsidR="00161291" w:rsidRPr="00C11DB6" w:rsidRDefault="00062C26" w:rsidP="00DC3398">
      <w:pPr>
        <w:spacing w:line="360" w:lineRule="auto"/>
        <w:jc w:val="both"/>
      </w:pPr>
      <w:r w:rsidRPr="00DC3398">
        <w:rPr>
          <w:b/>
        </w:rPr>
        <w:t xml:space="preserve">3.1.1 </w:t>
      </w:r>
      <w:r w:rsidR="00B96DE6" w:rsidRPr="00DC3398">
        <w:rPr>
          <w:b/>
        </w:rPr>
        <w:t>Plant S</w:t>
      </w:r>
      <w:r w:rsidR="00347625" w:rsidRPr="00DC3398">
        <w:rPr>
          <w:b/>
        </w:rPr>
        <w:t>pecies</w:t>
      </w:r>
    </w:p>
    <w:p w14:paraId="6237EB6A" w14:textId="164F2551" w:rsidR="00DC3398" w:rsidRDefault="009800FE" w:rsidP="00DC3398">
      <w:pPr>
        <w:spacing w:line="360" w:lineRule="auto"/>
        <w:jc w:val="both"/>
      </w:pPr>
      <w:r w:rsidRPr="00C11DB6">
        <w:t>Eight</w:t>
      </w:r>
      <w:r w:rsidR="00161291" w:rsidRPr="00C11DB6">
        <w:t xml:space="preserve"> rice (</w:t>
      </w:r>
      <w:r w:rsidR="00161291" w:rsidRPr="00DC3398">
        <w:rPr>
          <w:i/>
          <w:iCs/>
        </w:rPr>
        <w:t>Oryza sativa</w:t>
      </w:r>
      <w:r w:rsidR="00161291" w:rsidRPr="00C11DB6">
        <w:t xml:space="preserve">) cultivars were used for the test plants for rice </w:t>
      </w:r>
      <w:r w:rsidRPr="00C11DB6">
        <w:t xml:space="preserve">seedlings (Shown in 3.1.6). </w:t>
      </w:r>
      <w:r w:rsidR="00161291" w:rsidRPr="00C11DB6">
        <w:t>Required amount of seeds of which were more prone to cold stress and cold resistant but their genetic potential is still unknown that was collected from different places of Bangladesh.</w:t>
      </w:r>
    </w:p>
    <w:p w14:paraId="13D048A2" w14:textId="77777777" w:rsidR="00DC3398" w:rsidRDefault="00DC3398" w:rsidP="00DC3398">
      <w:pPr>
        <w:spacing w:line="360" w:lineRule="auto"/>
        <w:jc w:val="both"/>
      </w:pPr>
    </w:p>
    <w:p w14:paraId="69772A3E" w14:textId="07E3DBF3" w:rsidR="00161291" w:rsidRPr="00C11DB6" w:rsidRDefault="003867B1" w:rsidP="00DC3398">
      <w:pPr>
        <w:spacing w:line="360" w:lineRule="auto"/>
        <w:jc w:val="both"/>
      </w:pPr>
      <w:r>
        <w:rPr>
          <w:b/>
        </w:rPr>
        <w:t xml:space="preserve">3.1.2 </w:t>
      </w:r>
      <w:r w:rsidR="00347625" w:rsidRPr="00DC3398">
        <w:rPr>
          <w:b/>
        </w:rPr>
        <w:t>Experimental Soil</w:t>
      </w:r>
    </w:p>
    <w:p w14:paraId="1B9C8B14" w14:textId="77777777" w:rsidR="00161291" w:rsidRPr="00C11DB6" w:rsidRDefault="00161291" w:rsidP="00DC3398">
      <w:pPr>
        <w:spacing w:line="360" w:lineRule="auto"/>
        <w:jc w:val="both"/>
      </w:pPr>
      <w:r w:rsidRPr="00C11DB6">
        <w:t>AEZ-1, piedmont plain soil, sandy loam available and representative of the locality for plant growth.</w:t>
      </w:r>
    </w:p>
    <w:p w14:paraId="7646503B" w14:textId="77777777" w:rsidR="00DC3398" w:rsidRDefault="00DC3398" w:rsidP="00DC3398">
      <w:pPr>
        <w:spacing w:line="360" w:lineRule="auto"/>
        <w:jc w:val="both"/>
        <w:rPr>
          <w:b/>
        </w:rPr>
      </w:pPr>
    </w:p>
    <w:p w14:paraId="5F905016" w14:textId="7DAF600A" w:rsidR="00161291" w:rsidRPr="00C11DB6" w:rsidRDefault="003867B1" w:rsidP="00DC3398">
      <w:pPr>
        <w:spacing w:line="360" w:lineRule="auto"/>
        <w:jc w:val="both"/>
      </w:pPr>
      <w:r>
        <w:rPr>
          <w:b/>
        </w:rPr>
        <w:t xml:space="preserve">3.1.3 </w:t>
      </w:r>
      <w:r w:rsidR="00B96DE6" w:rsidRPr="00DC3398">
        <w:rPr>
          <w:b/>
        </w:rPr>
        <w:t>Experimental Growth C</w:t>
      </w:r>
      <w:r w:rsidR="00347625" w:rsidRPr="00DC3398">
        <w:rPr>
          <w:b/>
        </w:rPr>
        <w:t>ondition</w:t>
      </w:r>
    </w:p>
    <w:p w14:paraId="3E5D4352" w14:textId="77777777" w:rsidR="00161291" w:rsidRPr="00C11DB6" w:rsidRDefault="00161291" w:rsidP="00161291">
      <w:pPr>
        <w:spacing w:line="360" w:lineRule="auto"/>
        <w:ind w:left="720"/>
        <w:jc w:val="both"/>
        <w:rPr>
          <w:sz w:val="10"/>
        </w:rPr>
      </w:pPr>
    </w:p>
    <w:p w14:paraId="1AEC66C6" w14:textId="2AD162BE" w:rsidR="00161291" w:rsidRPr="00C11DB6" w:rsidRDefault="00161291" w:rsidP="00DC3398">
      <w:pPr>
        <w:spacing w:line="360" w:lineRule="auto"/>
        <w:jc w:val="both"/>
      </w:pPr>
      <w:r w:rsidRPr="00C11DB6">
        <w:t>Two growth environments were maintained for the study purposes. Crop field under ambient atmospheric environment and growth chamber maintaining a constant 6</w:t>
      </w:r>
      <w:r w:rsidR="00496408">
        <w:t xml:space="preserve"> </w:t>
      </w:r>
      <w:r w:rsidR="00162B8C" w:rsidRPr="00C11DB6">
        <w:t xml:space="preserve">°C </w:t>
      </w:r>
      <w:r w:rsidRPr="00C11DB6">
        <w:t>(</w:t>
      </w:r>
      <w:r w:rsidRPr="00C11DB6">
        <w:rPr>
          <w:u w:val="single"/>
        </w:rPr>
        <w:t>+</w:t>
      </w:r>
      <w:r w:rsidRPr="00C11DB6">
        <w:t>1</w:t>
      </w:r>
      <w:r w:rsidR="00496408">
        <w:t xml:space="preserve"> </w:t>
      </w:r>
      <w:r w:rsidR="00162B8C" w:rsidRPr="00C11DB6">
        <w:t>°C</w:t>
      </w:r>
      <w:r w:rsidRPr="00C11DB6">
        <w:t>) at growth chamber in the Hajee Mohammad Danesh Science and Technology University, Dinajpur.</w:t>
      </w:r>
    </w:p>
    <w:p w14:paraId="7A2F866E" w14:textId="77777777" w:rsidR="00161291" w:rsidRPr="00C11DB6" w:rsidRDefault="00161291" w:rsidP="00161291">
      <w:pPr>
        <w:spacing w:line="360" w:lineRule="auto"/>
        <w:jc w:val="both"/>
        <w:rPr>
          <w:sz w:val="12"/>
        </w:rPr>
      </w:pPr>
    </w:p>
    <w:p w14:paraId="0C451543" w14:textId="4C044E27" w:rsidR="00161291" w:rsidRPr="00C11DB6" w:rsidRDefault="003867B1" w:rsidP="00DC3398">
      <w:pPr>
        <w:spacing w:line="360" w:lineRule="auto"/>
        <w:jc w:val="both"/>
      </w:pPr>
      <w:r>
        <w:rPr>
          <w:b/>
        </w:rPr>
        <w:t xml:space="preserve">3.1.4 </w:t>
      </w:r>
      <w:r w:rsidR="00B96DE6" w:rsidRPr="00DC3398">
        <w:rPr>
          <w:b/>
        </w:rPr>
        <w:t>Experimental D</w:t>
      </w:r>
      <w:r w:rsidR="00347625" w:rsidRPr="00DC3398">
        <w:rPr>
          <w:b/>
        </w:rPr>
        <w:t>esign</w:t>
      </w:r>
    </w:p>
    <w:p w14:paraId="514D6303" w14:textId="77777777" w:rsidR="00161291" w:rsidRPr="00C11DB6" w:rsidRDefault="00161291" w:rsidP="00DC3398">
      <w:pPr>
        <w:spacing w:line="360" w:lineRule="auto"/>
        <w:jc w:val="both"/>
      </w:pPr>
      <w:r w:rsidRPr="00C11DB6">
        <w:t>Randomized completely block design (RCBD) with three replications.</w:t>
      </w:r>
    </w:p>
    <w:p w14:paraId="20DC425C" w14:textId="77777777" w:rsidR="00161291" w:rsidRPr="00C11DB6" w:rsidRDefault="00161291" w:rsidP="00161291">
      <w:pPr>
        <w:spacing w:line="360" w:lineRule="auto"/>
        <w:ind w:left="720"/>
        <w:jc w:val="both"/>
        <w:rPr>
          <w:sz w:val="10"/>
        </w:rPr>
      </w:pPr>
    </w:p>
    <w:p w14:paraId="3CEA75D9" w14:textId="5C370502" w:rsidR="00347625" w:rsidRPr="00C11DB6" w:rsidRDefault="003867B1" w:rsidP="00DC3398">
      <w:pPr>
        <w:spacing w:line="360" w:lineRule="auto"/>
        <w:jc w:val="both"/>
      </w:pPr>
      <w:r>
        <w:rPr>
          <w:b/>
        </w:rPr>
        <w:t xml:space="preserve">3.1.5 </w:t>
      </w:r>
      <w:r w:rsidR="00B96DE6" w:rsidRPr="00DC3398">
        <w:rPr>
          <w:b/>
        </w:rPr>
        <w:t>Treatments A</w:t>
      </w:r>
      <w:r w:rsidR="00347625" w:rsidRPr="00DC3398">
        <w:rPr>
          <w:b/>
        </w:rPr>
        <w:t>rray</w:t>
      </w:r>
    </w:p>
    <w:p w14:paraId="09B7E90A" w14:textId="77777777" w:rsidR="00161291" w:rsidRPr="00C11DB6" w:rsidRDefault="00161291" w:rsidP="00DC3398">
      <w:pPr>
        <w:spacing w:line="360" w:lineRule="auto"/>
        <w:jc w:val="both"/>
        <w:rPr>
          <w:b/>
        </w:rPr>
      </w:pPr>
      <w:r w:rsidRPr="00C11DB6">
        <w:t>Rice varieties ware used a single factor.</w:t>
      </w:r>
      <w:r w:rsidRPr="00C11DB6">
        <w:rPr>
          <w:b/>
        </w:rPr>
        <w:t xml:space="preserve"> </w:t>
      </w:r>
    </w:p>
    <w:p w14:paraId="6F73EAFD" w14:textId="77777777" w:rsidR="005A2A6F" w:rsidRPr="00C11DB6" w:rsidRDefault="005A2A6F" w:rsidP="00347625">
      <w:pPr>
        <w:spacing w:line="360" w:lineRule="auto"/>
        <w:ind w:left="720"/>
        <w:jc w:val="both"/>
      </w:pPr>
    </w:p>
    <w:p w14:paraId="4D0ADB41" w14:textId="12FC7AB7" w:rsidR="00347625" w:rsidRPr="00C11DB6" w:rsidRDefault="003867B1" w:rsidP="00DC3398">
      <w:pPr>
        <w:spacing w:line="360" w:lineRule="auto"/>
        <w:jc w:val="both"/>
      </w:pPr>
      <w:r>
        <w:rPr>
          <w:b/>
        </w:rPr>
        <w:lastRenderedPageBreak/>
        <w:t xml:space="preserve">3.1.6 </w:t>
      </w:r>
      <w:r w:rsidR="00B96DE6" w:rsidRPr="00DC3398">
        <w:rPr>
          <w:b/>
        </w:rPr>
        <w:t>Rice V</w:t>
      </w:r>
      <w:r w:rsidR="00347625" w:rsidRPr="00DC3398">
        <w:rPr>
          <w:b/>
        </w:rPr>
        <w:t>arieties</w:t>
      </w:r>
      <w:r w:rsidR="00161291" w:rsidRPr="00C11DB6">
        <w:t xml:space="preserve"> </w:t>
      </w:r>
    </w:p>
    <w:p w14:paraId="348A2375" w14:textId="501F56E9" w:rsidR="00161291" w:rsidRPr="00C11DB6" w:rsidRDefault="00161291" w:rsidP="00161291">
      <w:pPr>
        <w:spacing w:line="360" w:lineRule="auto"/>
        <w:jc w:val="both"/>
      </w:pPr>
      <w:r w:rsidRPr="00C11DB6">
        <w:t xml:space="preserve">Total eight varieties were used for the experiment purposes. Seeds of BRRI </w:t>
      </w:r>
      <w:r w:rsidR="009800FE" w:rsidRPr="00C11DB6">
        <w:t xml:space="preserve">hybrid </w:t>
      </w:r>
      <w:r w:rsidRPr="00C11DB6">
        <w:t>dhan, HYV and local varieties were used in the experiment in the crop field as follows.</w:t>
      </w:r>
    </w:p>
    <w:tbl>
      <w:tblPr>
        <w:tblW w:w="0" w:type="auto"/>
        <w:tblInd w:w="108" w:type="dxa"/>
        <w:tblLook w:val="04A0" w:firstRow="1" w:lastRow="0" w:firstColumn="1" w:lastColumn="0" w:noHBand="0" w:noVBand="1"/>
      </w:tblPr>
      <w:tblGrid>
        <w:gridCol w:w="683"/>
        <w:gridCol w:w="3101"/>
        <w:gridCol w:w="2089"/>
        <w:gridCol w:w="2976"/>
      </w:tblGrid>
      <w:tr w:rsidR="00D50892" w:rsidRPr="00C11DB6" w14:paraId="3C5C4A23" w14:textId="77777777" w:rsidTr="00453C0C">
        <w:tc>
          <w:tcPr>
            <w:tcW w:w="683" w:type="dxa"/>
            <w:tcBorders>
              <w:top w:val="single" w:sz="4" w:space="0" w:color="auto"/>
              <w:bottom w:val="single" w:sz="4" w:space="0" w:color="auto"/>
            </w:tcBorders>
          </w:tcPr>
          <w:p w14:paraId="327F06FD" w14:textId="77777777" w:rsidR="00161291" w:rsidRPr="00C11DB6" w:rsidRDefault="00161291" w:rsidP="00453C0C">
            <w:pPr>
              <w:spacing w:line="300" w:lineRule="atLeast"/>
              <w:jc w:val="center"/>
              <w:rPr>
                <w:b/>
              </w:rPr>
            </w:pPr>
            <w:r w:rsidRPr="00C11DB6">
              <w:rPr>
                <w:b/>
              </w:rPr>
              <w:t>Sl.</w:t>
            </w:r>
          </w:p>
        </w:tc>
        <w:tc>
          <w:tcPr>
            <w:tcW w:w="3101" w:type="dxa"/>
            <w:tcBorders>
              <w:top w:val="single" w:sz="4" w:space="0" w:color="auto"/>
              <w:bottom w:val="single" w:sz="4" w:space="0" w:color="auto"/>
            </w:tcBorders>
          </w:tcPr>
          <w:p w14:paraId="4E3BD653" w14:textId="77777777" w:rsidR="00161291" w:rsidRPr="00C11DB6" w:rsidRDefault="00161291" w:rsidP="00D0657D">
            <w:pPr>
              <w:spacing w:line="300" w:lineRule="atLeast"/>
              <w:jc w:val="center"/>
              <w:rPr>
                <w:b/>
              </w:rPr>
            </w:pPr>
            <w:r w:rsidRPr="00C11DB6">
              <w:rPr>
                <w:b/>
              </w:rPr>
              <w:t>Varieties</w:t>
            </w:r>
          </w:p>
        </w:tc>
        <w:tc>
          <w:tcPr>
            <w:tcW w:w="2089" w:type="dxa"/>
            <w:tcBorders>
              <w:top w:val="single" w:sz="4" w:space="0" w:color="auto"/>
              <w:bottom w:val="single" w:sz="4" w:space="0" w:color="auto"/>
            </w:tcBorders>
          </w:tcPr>
          <w:p w14:paraId="689A13C1" w14:textId="77777777" w:rsidR="00161291" w:rsidRPr="00C11DB6" w:rsidRDefault="00161291" w:rsidP="00453C0C">
            <w:pPr>
              <w:spacing w:line="300" w:lineRule="atLeast"/>
              <w:jc w:val="center"/>
              <w:rPr>
                <w:b/>
              </w:rPr>
            </w:pPr>
            <w:r w:rsidRPr="00C11DB6">
              <w:rPr>
                <w:b/>
              </w:rPr>
              <w:t>Type</w:t>
            </w:r>
          </w:p>
        </w:tc>
        <w:tc>
          <w:tcPr>
            <w:tcW w:w="2976" w:type="dxa"/>
            <w:tcBorders>
              <w:top w:val="single" w:sz="4" w:space="0" w:color="auto"/>
              <w:bottom w:val="single" w:sz="4" w:space="0" w:color="auto"/>
            </w:tcBorders>
          </w:tcPr>
          <w:p w14:paraId="79F4B8A3" w14:textId="77777777" w:rsidR="00161291" w:rsidRPr="00C11DB6" w:rsidRDefault="00161291" w:rsidP="00D0657D">
            <w:pPr>
              <w:spacing w:line="300" w:lineRule="atLeast"/>
              <w:jc w:val="center"/>
              <w:rPr>
                <w:b/>
              </w:rPr>
            </w:pPr>
            <w:r w:rsidRPr="00C11DB6">
              <w:rPr>
                <w:b/>
              </w:rPr>
              <w:t>Source</w:t>
            </w:r>
          </w:p>
        </w:tc>
      </w:tr>
      <w:tr w:rsidR="00D50892" w:rsidRPr="00C11DB6" w14:paraId="39E8F2E9" w14:textId="77777777" w:rsidTr="00162B8C">
        <w:tc>
          <w:tcPr>
            <w:tcW w:w="683" w:type="dxa"/>
            <w:tcBorders>
              <w:top w:val="single" w:sz="4" w:space="0" w:color="auto"/>
            </w:tcBorders>
          </w:tcPr>
          <w:p w14:paraId="3B95038C" w14:textId="77777777" w:rsidR="00161291" w:rsidRPr="00C11DB6" w:rsidRDefault="00161291" w:rsidP="00453C0C">
            <w:pPr>
              <w:spacing w:line="300" w:lineRule="atLeast"/>
              <w:jc w:val="center"/>
            </w:pPr>
            <w:r w:rsidRPr="00C11DB6">
              <w:t>01.</w:t>
            </w:r>
          </w:p>
        </w:tc>
        <w:tc>
          <w:tcPr>
            <w:tcW w:w="3101" w:type="dxa"/>
            <w:tcBorders>
              <w:top w:val="single" w:sz="4" w:space="0" w:color="auto"/>
            </w:tcBorders>
          </w:tcPr>
          <w:p w14:paraId="5EB5DBBD" w14:textId="77777777" w:rsidR="00161291" w:rsidRPr="00C11DB6" w:rsidRDefault="00C313FF" w:rsidP="00D0657D">
            <w:pPr>
              <w:spacing w:line="300" w:lineRule="atLeast"/>
              <w:jc w:val="center"/>
            </w:pPr>
            <w:r w:rsidRPr="00C11DB6">
              <w:t xml:space="preserve">BRRI </w:t>
            </w:r>
            <w:r w:rsidR="00AC0837" w:rsidRPr="00C11DB6">
              <w:t>h</w:t>
            </w:r>
            <w:r w:rsidRPr="00C11DB6">
              <w:t>ybrid d</w:t>
            </w:r>
            <w:r w:rsidR="00161291" w:rsidRPr="00C11DB6">
              <w:t>han3</w:t>
            </w:r>
          </w:p>
        </w:tc>
        <w:tc>
          <w:tcPr>
            <w:tcW w:w="2089" w:type="dxa"/>
            <w:tcBorders>
              <w:top w:val="single" w:sz="4" w:space="0" w:color="auto"/>
            </w:tcBorders>
          </w:tcPr>
          <w:p w14:paraId="01BBBF40" w14:textId="77777777" w:rsidR="00161291" w:rsidRPr="00C11DB6" w:rsidRDefault="00161291" w:rsidP="00453C0C">
            <w:pPr>
              <w:spacing w:line="300" w:lineRule="atLeast"/>
              <w:jc w:val="center"/>
            </w:pPr>
            <w:r w:rsidRPr="00C11DB6">
              <w:t>Hybrid</w:t>
            </w:r>
          </w:p>
        </w:tc>
        <w:tc>
          <w:tcPr>
            <w:tcW w:w="2976" w:type="dxa"/>
            <w:tcBorders>
              <w:top w:val="single" w:sz="4" w:space="0" w:color="auto"/>
            </w:tcBorders>
          </w:tcPr>
          <w:p w14:paraId="1AA4A8B5" w14:textId="77777777" w:rsidR="00161291" w:rsidRPr="00C11DB6" w:rsidRDefault="00161291" w:rsidP="00D0657D">
            <w:pPr>
              <w:spacing w:line="300" w:lineRule="atLeast"/>
              <w:jc w:val="center"/>
            </w:pPr>
            <w:r w:rsidRPr="00C11DB6">
              <w:t>BRRI, Gazipur</w:t>
            </w:r>
          </w:p>
        </w:tc>
      </w:tr>
      <w:tr w:rsidR="00D50892" w:rsidRPr="00C11DB6" w14:paraId="49251B58" w14:textId="77777777" w:rsidTr="00162B8C">
        <w:tc>
          <w:tcPr>
            <w:tcW w:w="683" w:type="dxa"/>
          </w:tcPr>
          <w:p w14:paraId="38BBA63E" w14:textId="77777777" w:rsidR="00161291" w:rsidRPr="00C11DB6" w:rsidRDefault="00161291" w:rsidP="00453C0C">
            <w:pPr>
              <w:spacing w:line="300" w:lineRule="atLeast"/>
              <w:jc w:val="center"/>
            </w:pPr>
            <w:r w:rsidRPr="00C11DB6">
              <w:t>02.</w:t>
            </w:r>
          </w:p>
        </w:tc>
        <w:tc>
          <w:tcPr>
            <w:tcW w:w="3101" w:type="dxa"/>
          </w:tcPr>
          <w:p w14:paraId="11E56AF3" w14:textId="77777777" w:rsidR="00161291" w:rsidRPr="00C11DB6" w:rsidRDefault="00AC0837" w:rsidP="00D0657D">
            <w:pPr>
              <w:spacing w:line="300" w:lineRule="atLeast"/>
              <w:jc w:val="center"/>
            </w:pPr>
            <w:r w:rsidRPr="00C11DB6">
              <w:t>BRRI h</w:t>
            </w:r>
            <w:r w:rsidR="00C313FF" w:rsidRPr="00C11DB6">
              <w:t>ybrid d</w:t>
            </w:r>
            <w:r w:rsidR="00161291" w:rsidRPr="00C11DB6">
              <w:t>han5</w:t>
            </w:r>
          </w:p>
        </w:tc>
        <w:tc>
          <w:tcPr>
            <w:tcW w:w="2089" w:type="dxa"/>
          </w:tcPr>
          <w:p w14:paraId="29449843" w14:textId="77777777" w:rsidR="00161291" w:rsidRPr="00C11DB6" w:rsidRDefault="00161291" w:rsidP="00453C0C">
            <w:pPr>
              <w:spacing w:line="300" w:lineRule="atLeast"/>
              <w:jc w:val="center"/>
            </w:pPr>
            <w:r w:rsidRPr="00C11DB6">
              <w:t>Hybrid</w:t>
            </w:r>
          </w:p>
        </w:tc>
        <w:tc>
          <w:tcPr>
            <w:tcW w:w="2976" w:type="dxa"/>
          </w:tcPr>
          <w:p w14:paraId="47920DB8" w14:textId="77777777" w:rsidR="00161291" w:rsidRPr="00C11DB6" w:rsidRDefault="00161291" w:rsidP="00D0657D">
            <w:pPr>
              <w:spacing w:line="300" w:lineRule="atLeast"/>
              <w:jc w:val="center"/>
            </w:pPr>
            <w:r w:rsidRPr="00C11DB6">
              <w:t>BRRI, Gazipur</w:t>
            </w:r>
          </w:p>
        </w:tc>
      </w:tr>
      <w:tr w:rsidR="00D50892" w:rsidRPr="00C11DB6" w14:paraId="613E4AED" w14:textId="77777777" w:rsidTr="00162B8C">
        <w:tc>
          <w:tcPr>
            <w:tcW w:w="683" w:type="dxa"/>
          </w:tcPr>
          <w:p w14:paraId="2F96CE18" w14:textId="77777777" w:rsidR="00161291" w:rsidRPr="00C11DB6" w:rsidRDefault="00161291" w:rsidP="00453C0C">
            <w:pPr>
              <w:spacing w:line="300" w:lineRule="atLeast"/>
              <w:jc w:val="center"/>
            </w:pPr>
            <w:r w:rsidRPr="00C11DB6">
              <w:t>03.</w:t>
            </w:r>
          </w:p>
        </w:tc>
        <w:tc>
          <w:tcPr>
            <w:tcW w:w="3101" w:type="dxa"/>
          </w:tcPr>
          <w:p w14:paraId="476D415D" w14:textId="77777777" w:rsidR="00161291" w:rsidRPr="00C11DB6" w:rsidRDefault="00161291" w:rsidP="00D0657D">
            <w:pPr>
              <w:spacing w:line="300" w:lineRule="atLeast"/>
              <w:jc w:val="center"/>
            </w:pPr>
            <w:r w:rsidRPr="00C11DB6">
              <w:t>BR18</w:t>
            </w:r>
          </w:p>
        </w:tc>
        <w:tc>
          <w:tcPr>
            <w:tcW w:w="2089" w:type="dxa"/>
          </w:tcPr>
          <w:p w14:paraId="45717409" w14:textId="77777777" w:rsidR="00161291" w:rsidRPr="00C11DB6" w:rsidRDefault="00161291" w:rsidP="00453C0C">
            <w:pPr>
              <w:spacing w:line="300" w:lineRule="atLeast"/>
              <w:jc w:val="center"/>
            </w:pPr>
            <w:r w:rsidRPr="00C11DB6">
              <w:t>HYV</w:t>
            </w:r>
          </w:p>
        </w:tc>
        <w:tc>
          <w:tcPr>
            <w:tcW w:w="2976" w:type="dxa"/>
          </w:tcPr>
          <w:p w14:paraId="2C7D62A6" w14:textId="77777777" w:rsidR="00161291" w:rsidRPr="00C11DB6" w:rsidRDefault="00161291" w:rsidP="00D0657D">
            <w:pPr>
              <w:spacing w:line="300" w:lineRule="atLeast"/>
              <w:jc w:val="center"/>
            </w:pPr>
            <w:r w:rsidRPr="00C11DB6">
              <w:t>BRRI, Gazipur</w:t>
            </w:r>
          </w:p>
        </w:tc>
      </w:tr>
      <w:tr w:rsidR="00D50892" w:rsidRPr="00C11DB6" w14:paraId="76DEE1C3" w14:textId="77777777" w:rsidTr="00162B8C">
        <w:tc>
          <w:tcPr>
            <w:tcW w:w="683" w:type="dxa"/>
          </w:tcPr>
          <w:p w14:paraId="2DCD5106" w14:textId="77777777" w:rsidR="00161291" w:rsidRPr="00C11DB6" w:rsidRDefault="00161291" w:rsidP="00453C0C">
            <w:pPr>
              <w:spacing w:line="300" w:lineRule="atLeast"/>
              <w:jc w:val="center"/>
            </w:pPr>
            <w:r w:rsidRPr="00C11DB6">
              <w:t>04.</w:t>
            </w:r>
          </w:p>
        </w:tc>
        <w:tc>
          <w:tcPr>
            <w:tcW w:w="3101" w:type="dxa"/>
          </w:tcPr>
          <w:p w14:paraId="38AA0E60" w14:textId="77777777" w:rsidR="00161291" w:rsidRPr="00C11DB6" w:rsidRDefault="00161291" w:rsidP="00D0657D">
            <w:pPr>
              <w:spacing w:line="300" w:lineRule="atLeast"/>
              <w:jc w:val="center"/>
            </w:pPr>
            <w:r w:rsidRPr="00C11DB6">
              <w:t>BRRI dhan28</w:t>
            </w:r>
          </w:p>
        </w:tc>
        <w:tc>
          <w:tcPr>
            <w:tcW w:w="2089" w:type="dxa"/>
          </w:tcPr>
          <w:p w14:paraId="6EF63F61" w14:textId="77777777" w:rsidR="00161291" w:rsidRPr="00C11DB6" w:rsidRDefault="00161291" w:rsidP="00453C0C">
            <w:pPr>
              <w:spacing w:line="300" w:lineRule="atLeast"/>
              <w:jc w:val="center"/>
            </w:pPr>
            <w:r w:rsidRPr="00C11DB6">
              <w:t>HYV</w:t>
            </w:r>
          </w:p>
        </w:tc>
        <w:tc>
          <w:tcPr>
            <w:tcW w:w="2976" w:type="dxa"/>
          </w:tcPr>
          <w:p w14:paraId="77EA6984" w14:textId="77777777" w:rsidR="00161291" w:rsidRPr="00C11DB6" w:rsidRDefault="00161291" w:rsidP="00D0657D">
            <w:pPr>
              <w:spacing w:line="300" w:lineRule="atLeast"/>
              <w:jc w:val="center"/>
            </w:pPr>
            <w:r w:rsidRPr="00C11DB6">
              <w:t>BRRI, Gazipur</w:t>
            </w:r>
          </w:p>
        </w:tc>
      </w:tr>
      <w:tr w:rsidR="00D50892" w:rsidRPr="00C11DB6" w14:paraId="06521093" w14:textId="77777777" w:rsidTr="00162B8C">
        <w:tc>
          <w:tcPr>
            <w:tcW w:w="683" w:type="dxa"/>
          </w:tcPr>
          <w:p w14:paraId="5F87FCEF" w14:textId="77777777" w:rsidR="00161291" w:rsidRPr="00C11DB6" w:rsidRDefault="00161291" w:rsidP="00453C0C">
            <w:pPr>
              <w:spacing w:line="300" w:lineRule="atLeast"/>
              <w:jc w:val="center"/>
            </w:pPr>
            <w:r w:rsidRPr="00C11DB6">
              <w:t>05.</w:t>
            </w:r>
          </w:p>
        </w:tc>
        <w:tc>
          <w:tcPr>
            <w:tcW w:w="3101" w:type="dxa"/>
          </w:tcPr>
          <w:p w14:paraId="7EFF49D7" w14:textId="77777777" w:rsidR="00161291" w:rsidRPr="00C11DB6" w:rsidRDefault="00161291" w:rsidP="00D0657D">
            <w:pPr>
              <w:spacing w:line="300" w:lineRule="atLeast"/>
              <w:jc w:val="center"/>
            </w:pPr>
            <w:r w:rsidRPr="00C11DB6">
              <w:t>BRRI dhan29</w:t>
            </w:r>
          </w:p>
        </w:tc>
        <w:tc>
          <w:tcPr>
            <w:tcW w:w="2089" w:type="dxa"/>
          </w:tcPr>
          <w:p w14:paraId="22C0C853" w14:textId="77777777" w:rsidR="00161291" w:rsidRPr="00C11DB6" w:rsidRDefault="00161291" w:rsidP="00453C0C">
            <w:pPr>
              <w:spacing w:line="300" w:lineRule="atLeast"/>
              <w:jc w:val="center"/>
            </w:pPr>
            <w:r w:rsidRPr="00C11DB6">
              <w:t>HYV</w:t>
            </w:r>
          </w:p>
        </w:tc>
        <w:tc>
          <w:tcPr>
            <w:tcW w:w="2976" w:type="dxa"/>
          </w:tcPr>
          <w:p w14:paraId="58D1DE82" w14:textId="77777777" w:rsidR="00161291" w:rsidRPr="00C11DB6" w:rsidRDefault="00161291" w:rsidP="00D0657D">
            <w:pPr>
              <w:spacing w:line="300" w:lineRule="atLeast"/>
              <w:jc w:val="center"/>
            </w:pPr>
            <w:r w:rsidRPr="00C11DB6">
              <w:t>BRRI, Gazipur</w:t>
            </w:r>
          </w:p>
        </w:tc>
      </w:tr>
      <w:tr w:rsidR="00D50892" w:rsidRPr="00C11DB6" w14:paraId="0CD4E20B" w14:textId="77777777" w:rsidTr="00162B8C">
        <w:tc>
          <w:tcPr>
            <w:tcW w:w="683" w:type="dxa"/>
          </w:tcPr>
          <w:p w14:paraId="155287BC" w14:textId="77777777" w:rsidR="00161291" w:rsidRPr="00C11DB6" w:rsidRDefault="00161291" w:rsidP="00453C0C">
            <w:pPr>
              <w:spacing w:line="300" w:lineRule="atLeast"/>
              <w:jc w:val="center"/>
            </w:pPr>
            <w:r w:rsidRPr="00C11DB6">
              <w:t>06.</w:t>
            </w:r>
          </w:p>
        </w:tc>
        <w:tc>
          <w:tcPr>
            <w:tcW w:w="3101" w:type="dxa"/>
          </w:tcPr>
          <w:p w14:paraId="1A2DF0D8" w14:textId="77777777" w:rsidR="00161291" w:rsidRPr="00C11DB6" w:rsidRDefault="00161291" w:rsidP="00D0657D">
            <w:pPr>
              <w:spacing w:line="300" w:lineRule="atLeast"/>
              <w:jc w:val="center"/>
            </w:pPr>
            <w:r w:rsidRPr="00C11DB6">
              <w:t>Lafaya</w:t>
            </w:r>
          </w:p>
        </w:tc>
        <w:tc>
          <w:tcPr>
            <w:tcW w:w="2089" w:type="dxa"/>
          </w:tcPr>
          <w:p w14:paraId="6F7D5520" w14:textId="77777777" w:rsidR="00161291" w:rsidRPr="00C11DB6" w:rsidRDefault="00161291" w:rsidP="00453C0C">
            <w:pPr>
              <w:spacing w:line="300" w:lineRule="atLeast"/>
              <w:jc w:val="center"/>
            </w:pPr>
            <w:r w:rsidRPr="00C11DB6">
              <w:t>Local/Indigenous</w:t>
            </w:r>
          </w:p>
        </w:tc>
        <w:tc>
          <w:tcPr>
            <w:tcW w:w="2976" w:type="dxa"/>
          </w:tcPr>
          <w:p w14:paraId="3637917B" w14:textId="77777777" w:rsidR="00161291" w:rsidRPr="00C11DB6" w:rsidRDefault="00161291" w:rsidP="00D0657D">
            <w:pPr>
              <w:spacing w:line="300" w:lineRule="atLeast"/>
              <w:jc w:val="center"/>
            </w:pPr>
            <w:r w:rsidRPr="00C11DB6">
              <w:t>Habiganj</w:t>
            </w:r>
          </w:p>
        </w:tc>
      </w:tr>
      <w:tr w:rsidR="00D50892" w:rsidRPr="00C11DB6" w14:paraId="0209B664" w14:textId="77777777" w:rsidTr="00162B8C">
        <w:tc>
          <w:tcPr>
            <w:tcW w:w="683" w:type="dxa"/>
          </w:tcPr>
          <w:p w14:paraId="5DF088FA" w14:textId="77777777" w:rsidR="00161291" w:rsidRPr="00C11DB6" w:rsidRDefault="00161291" w:rsidP="00453C0C">
            <w:pPr>
              <w:spacing w:line="300" w:lineRule="atLeast"/>
              <w:jc w:val="center"/>
            </w:pPr>
            <w:r w:rsidRPr="00C11DB6">
              <w:t>07.</w:t>
            </w:r>
          </w:p>
        </w:tc>
        <w:tc>
          <w:tcPr>
            <w:tcW w:w="3101" w:type="dxa"/>
          </w:tcPr>
          <w:p w14:paraId="6FC3B582" w14:textId="77777777" w:rsidR="00161291" w:rsidRPr="00C11DB6" w:rsidRDefault="00161291" w:rsidP="00D0657D">
            <w:pPr>
              <w:spacing w:line="300" w:lineRule="atLeast"/>
              <w:jc w:val="center"/>
            </w:pPr>
            <w:r w:rsidRPr="00C11DB6">
              <w:t>Biron dhan</w:t>
            </w:r>
          </w:p>
        </w:tc>
        <w:tc>
          <w:tcPr>
            <w:tcW w:w="2089" w:type="dxa"/>
          </w:tcPr>
          <w:p w14:paraId="42174280" w14:textId="77777777" w:rsidR="00161291" w:rsidRPr="00C11DB6" w:rsidRDefault="00161291" w:rsidP="00453C0C">
            <w:pPr>
              <w:spacing w:line="300" w:lineRule="atLeast"/>
              <w:jc w:val="center"/>
            </w:pPr>
            <w:r w:rsidRPr="00C11DB6">
              <w:t>Local/Indigenous</w:t>
            </w:r>
          </w:p>
        </w:tc>
        <w:tc>
          <w:tcPr>
            <w:tcW w:w="2976" w:type="dxa"/>
          </w:tcPr>
          <w:p w14:paraId="115EEF29" w14:textId="77777777" w:rsidR="00161291" w:rsidRPr="00C11DB6" w:rsidRDefault="00161291" w:rsidP="00D0657D">
            <w:pPr>
              <w:spacing w:line="300" w:lineRule="atLeast"/>
              <w:jc w:val="center"/>
            </w:pPr>
            <w:r w:rsidRPr="00C11DB6">
              <w:t>Sunamganj</w:t>
            </w:r>
          </w:p>
        </w:tc>
      </w:tr>
      <w:tr w:rsidR="00D50892" w:rsidRPr="00C11DB6" w14:paraId="44E4C7A2" w14:textId="77777777" w:rsidTr="00162B8C">
        <w:tc>
          <w:tcPr>
            <w:tcW w:w="683" w:type="dxa"/>
            <w:tcBorders>
              <w:bottom w:val="single" w:sz="4" w:space="0" w:color="auto"/>
            </w:tcBorders>
          </w:tcPr>
          <w:p w14:paraId="49A6BA2C" w14:textId="77777777" w:rsidR="00161291" w:rsidRPr="00C11DB6" w:rsidRDefault="00161291" w:rsidP="00453C0C">
            <w:pPr>
              <w:spacing w:line="300" w:lineRule="atLeast"/>
              <w:jc w:val="center"/>
            </w:pPr>
            <w:r w:rsidRPr="00C11DB6">
              <w:t>08.</w:t>
            </w:r>
          </w:p>
        </w:tc>
        <w:tc>
          <w:tcPr>
            <w:tcW w:w="3101" w:type="dxa"/>
            <w:tcBorders>
              <w:bottom w:val="single" w:sz="4" w:space="0" w:color="auto"/>
            </w:tcBorders>
          </w:tcPr>
          <w:p w14:paraId="1C410B65" w14:textId="77777777" w:rsidR="00161291" w:rsidRPr="00C11DB6" w:rsidRDefault="00161291" w:rsidP="00D0657D">
            <w:pPr>
              <w:spacing w:line="300" w:lineRule="atLeast"/>
              <w:jc w:val="center"/>
            </w:pPr>
            <w:r w:rsidRPr="00C11DB6">
              <w:t>Jagli</w:t>
            </w:r>
          </w:p>
        </w:tc>
        <w:tc>
          <w:tcPr>
            <w:tcW w:w="2089" w:type="dxa"/>
            <w:tcBorders>
              <w:bottom w:val="single" w:sz="4" w:space="0" w:color="auto"/>
            </w:tcBorders>
          </w:tcPr>
          <w:p w14:paraId="065EF145" w14:textId="77777777" w:rsidR="00161291" w:rsidRPr="00C11DB6" w:rsidRDefault="00161291" w:rsidP="00453C0C">
            <w:pPr>
              <w:spacing w:line="300" w:lineRule="atLeast"/>
              <w:jc w:val="center"/>
            </w:pPr>
            <w:r w:rsidRPr="00C11DB6">
              <w:t>Local/Indigenous</w:t>
            </w:r>
          </w:p>
        </w:tc>
        <w:tc>
          <w:tcPr>
            <w:tcW w:w="2976" w:type="dxa"/>
            <w:tcBorders>
              <w:bottom w:val="single" w:sz="4" w:space="0" w:color="auto"/>
            </w:tcBorders>
          </w:tcPr>
          <w:p w14:paraId="035A93CD" w14:textId="77777777" w:rsidR="00161291" w:rsidRPr="00C11DB6" w:rsidRDefault="00161291" w:rsidP="00D0657D">
            <w:pPr>
              <w:spacing w:line="300" w:lineRule="atLeast"/>
              <w:jc w:val="center"/>
            </w:pPr>
            <w:r w:rsidRPr="00C11DB6">
              <w:t>Maulovibazar</w:t>
            </w:r>
          </w:p>
        </w:tc>
      </w:tr>
    </w:tbl>
    <w:p w14:paraId="17CB797B" w14:textId="77777777" w:rsidR="00161291" w:rsidRPr="00C11DB6" w:rsidRDefault="00161291" w:rsidP="00161291">
      <w:pPr>
        <w:spacing w:line="360" w:lineRule="auto"/>
        <w:jc w:val="both"/>
      </w:pPr>
    </w:p>
    <w:p w14:paraId="74001F2C" w14:textId="7AFC7147" w:rsidR="00161291" w:rsidRPr="00C11DB6" w:rsidRDefault="003867B1" w:rsidP="00DC3398">
      <w:pPr>
        <w:spacing w:line="360" w:lineRule="auto"/>
      </w:pPr>
      <w:r>
        <w:rPr>
          <w:b/>
        </w:rPr>
        <w:t xml:space="preserve">3.1.7 </w:t>
      </w:r>
      <w:r w:rsidR="00B96DE6" w:rsidRPr="00DC3398">
        <w:rPr>
          <w:b/>
        </w:rPr>
        <w:t>Cold Stress I</w:t>
      </w:r>
      <w:r w:rsidR="00347625" w:rsidRPr="00DC3398">
        <w:rPr>
          <w:b/>
        </w:rPr>
        <w:t>mposition</w:t>
      </w:r>
      <w:r w:rsidR="00161291" w:rsidRPr="00C11DB6">
        <w:t xml:space="preserve"> </w:t>
      </w:r>
    </w:p>
    <w:p w14:paraId="43B8E3BB" w14:textId="77777777" w:rsidR="00161291" w:rsidRPr="00C11DB6" w:rsidRDefault="00161291" w:rsidP="00161291">
      <w:pPr>
        <w:pStyle w:val="ListParagraph"/>
        <w:spacing w:line="360" w:lineRule="auto"/>
        <w:ind w:left="450"/>
      </w:pPr>
      <w:r w:rsidRPr="00C11DB6">
        <w:t>a) Ambient temperature (Field environment)</w:t>
      </w:r>
    </w:p>
    <w:p w14:paraId="27054371" w14:textId="347D2E4C" w:rsidR="00161291" w:rsidRPr="00C11DB6" w:rsidRDefault="003867B1" w:rsidP="00161291">
      <w:pPr>
        <w:pStyle w:val="ListParagraph"/>
        <w:spacing w:line="360" w:lineRule="auto"/>
        <w:ind w:left="450"/>
      </w:pPr>
      <w:r>
        <w:t>b) 6</w:t>
      </w:r>
      <w:r w:rsidR="00161291" w:rsidRPr="00C11DB6">
        <w:t xml:space="preserve"> </w:t>
      </w:r>
      <w:r w:rsidR="00161291" w:rsidRPr="00C11DB6">
        <w:rPr>
          <w:vertAlign w:val="superscript"/>
        </w:rPr>
        <w:t>o</w:t>
      </w:r>
      <w:r w:rsidR="00161291" w:rsidRPr="00C11DB6">
        <w:t>C at growth chamber</w:t>
      </w:r>
    </w:p>
    <w:p w14:paraId="0FF91CF9" w14:textId="77777777" w:rsidR="00161291" w:rsidRPr="00C11DB6" w:rsidRDefault="00161291" w:rsidP="00CF61B2">
      <w:pPr>
        <w:spacing w:line="360" w:lineRule="auto"/>
        <w:rPr>
          <w:b/>
        </w:rPr>
      </w:pPr>
    </w:p>
    <w:p w14:paraId="62D9248B" w14:textId="4165EB6E" w:rsidR="00161291" w:rsidRPr="00DC3398" w:rsidRDefault="003867B1" w:rsidP="00DC3398">
      <w:pPr>
        <w:spacing w:line="360" w:lineRule="auto"/>
        <w:jc w:val="both"/>
        <w:rPr>
          <w:b/>
        </w:rPr>
      </w:pPr>
      <w:r>
        <w:rPr>
          <w:b/>
        </w:rPr>
        <w:t xml:space="preserve">3.1.8 </w:t>
      </w:r>
      <w:r w:rsidR="00347625" w:rsidRPr="00DC3398">
        <w:rPr>
          <w:b/>
        </w:rPr>
        <w:t>Plant Data Collection at Different S</w:t>
      </w:r>
      <w:r w:rsidR="00161291" w:rsidRPr="00DC3398">
        <w:rPr>
          <w:b/>
        </w:rPr>
        <w:t>ee</w:t>
      </w:r>
      <w:r w:rsidR="00347625" w:rsidRPr="00DC3398">
        <w:rPr>
          <w:b/>
        </w:rPr>
        <w:t>dling Growth Stages</w:t>
      </w:r>
    </w:p>
    <w:p w14:paraId="3F5BC927" w14:textId="77777777" w:rsidR="00161291" w:rsidRPr="00C11DB6" w:rsidRDefault="00161291" w:rsidP="00161291">
      <w:pPr>
        <w:pStyle w:val="ListParagraph"/>
        <w:numPr>
          <w:ilvl w:val="0"/>
          <w:numId w:val="5"/>
        </w:numPr>
        <w:spacing w:line="360" w:lineRule="auto"/>
        <w:jc w:val="both"/>
        <w:rPr>
          <w:b/>
        </w:rPr>
      </w:pPr>
      <w:r w:rsidRPr="00C11DB6">
        <w:t>Seedling root length and weight</w:t>
      </w:r>
    </w:p>
    <w:p w14:paraId="3F40C325" w14:textId="77777777" w:rsidR="00161291" w:rsidRPr="00C11DB6" w:rsidRDefault="00161291" w:rsidP="00161291">
      <w:pPr>
        <w:pStyle w:val="ListParagraph"/>
        <w:numPr>
          <w:ilvl w:val="0"/>
          <w:numId w:val="5"/>
        </w:numPr>
        <w:spacing w:line="360" w:lineRule="auto"/>
        <w:jc w:val="both"/>
      </w:pPr>
      <w:r w:rsidRPr="00C11DB6">
        <w:t>Seedling shoot length and weight</w:t>
      </w:r>
    </w:p>
    <w:p w14:paraId="328B4473" w14:textId="3B8959DA" w:rsidR="00161291" w:rsidRPr="00C11DB6" w:rsidRDefault="00161291" w:rsidP="00161291">
      <w:pPr>
        <w:pStyle w:val="ListParagraph"/>
        <w:numPr>
          <w:ilvl w:val="0"/>
          <w:numId w:val="5"/>
        </w:numPr>
        <w:spacing w:line="360" w:lineRule="auto"/>
        <w:jc w:val="both"/>
      </w:pPr>
      <w:r w:rsidRPr="00C11DB6">
        <w:t xml:space="preserve">Total seedling </w:t>
      </w:r>
      <w:r w:rsidR="00162B8C" w:rsidRPr="00C11DB6">
        <w:t>length</w:t>
      </w:r>
      <w:r w:rsidRPr="00C11DB6">
        <w:t xml:space="preserve"> and weight</w:t>
      </w:r>
    </w:p>
    <w:p w14:paraId="23CDB9BC" w14:textId="77777777" w:rsidR="00161291" w:rsidRPr="00C11DB6" w:rsidRDefault="00161291" w:rsidP="00161291">
      <w:pPr>
        <w:pStyle w:val="ListParagraph"/>
        <w:numPr>
          <w:ilvl w:val="0"/>
          <w:numId w:val="5"/>
        </w:numPr>
        <w:spacing w:line="360" w:lineRule="auto"/>
        <w:jc w:val="both"/>
      </w:pPr>
      <w:r w:rsidRPr="00C11DB6">
        <w:t>Leaf length</w:t>
      </w:r>
    </w:p>
    <w:p w14:paraId="265B1F7D" w14:textId="77777777" w:rsidR="00161291" w:rsidRPr="00C11DB6" w:rsidRDefault="00161291" w:rsidP="00161291">
      <w:pPr>
        <w:pStyle w:val="ListParagraph"/>
        <w:numPr>
          <w:ilvl w:val="0"/>
          <w:numId w:val="5"/>
        </w:numPr>
        <w:spacing w:line="360" w:lineRule="auto"/>
        <w:jc w:val="both"/>
      </w:pPr>
      <w:r w:rsidRPr="00C11DB6">
        <w:t>Biomass partitioning</w:t>
      </w:r>
    </w:p>
    <w:p w14:paraId="10D3CF1C" w14:textId="77777777" w:rsidR="00161291" w:rsidRPr="00C11DB6" w:rsidRDefault="00161291" w:rsidP="00161291">
      <w:pPr>
        <w:pStyle w:val="ListParagraph"/>
        <w:numPr>
          <w:ilvl w:val="0"/>
          <w:numId w:val="5"/>
        </w:numPr>
        <w:spacing w:line="360" w:lineRule="auto"/>
        <w:jc w:val="both"/>
      </w:pPr>
      <w:r w:rsidRPr="00C11DB6">
        <w:t>Seedling mortality rate</w:t>
      </w:r>
    </w:p>
    <w:p w14:paraId="28BD30B4" w14:textId="77777777" w:rsidR="00161291" w:rsidRPr="00C11DB6" w:rsidRDefault="00161291" w:rsidP="00161291">
      <w:pPr>
        <w:pStyle w:val="ListParagraph"/>
        <w:spacing w:line="360" w:lineRule="auto"/>
        <w:ind w:left="1080"/>
        <w:jc w:val="both"/>
        <w:rPr>
          <w:sz w:val="12"/>
        </w:rPr>
      </w:pPr>
    </w:p>
    <w:p w14:paraId="7D022076" w14:textId="77777777" w:rsidR="00161291" w:rsidRPr="00C11DB6" w:rsidRDefault="00161291" w:rsidP="00161291">
      <w:pPr>
        <w:pStyle w:val="ListParagraph"/>
        <w:spacing w:line="360" w:lineRule="auto"/>
        <w:ind w:left="1080"/>
        <w:jc w:val="both"/>
        <w:rPr>
          <w:sz w:val="10"/>
        </w:rPr>
      </w:pPr>
    </w:p>
    <w:p w14:paraId="55A43C1D" w14:textId="7E05C249" w:rsidR="00161291" w:rsidRPr="00DC3398" w:rsidRDefault="003867B1" w:rsidP="00DC3398">
      <w:pPr>
        <w:spacing w:line="360" w:lineRule="auto"/>
        <w:jc w:val="both"/>
        <w:rPr>
          <w:b/>
        </w:rPr>
      </w:pPr>
      <w:r>
        <w:rPr>
          <w:b/>
        </w:rPr>
        <w:t xml:space="preserve">3.1.9 </w:t>
      </w:r>
      <w:r w:rsidR="00161291" w:rsidRPr="00DC3398">
        <w:rPr>
          <w:b/>
        </w:rPr>
        <w:t>Physiol</w:t>
      </w:r>
      <w:r w:rsidR="00347625" w:rsidRPr="00DC3398">
        <w:rPr>
          <w:b/>
        </w:rPr>
        <w:t>ogical and Biochemical Analysis</w:t>
      </w:r>
    </w:p>
    <w:p w14:paraId="18A2F815" w14:textId="77777777" w:rsidR="00161291" w:rsidRPr="00C11DB6" w:rsidRDefault="00161291" w:rsidP="00161291">
      <w:pPr>
        <w:spacing w:line="360" w:lineRule="auto"/>
        <w:ind w:left="720"/>
        <w:jc w:val="both"/>
        <w:rPr>
          <w:b/>
          <w:sz w:val="12"/>
        </w:rPr>
      </w:pPr>
    </w:p>
    <w:p w14:paraId="3F140569" w14:textId="77777777" w:rsidR="00161291" w:rsidRPr="00C11DB6" w:rsidRDefault="00161291" w:rsidP="00161291">
      <w:pPr>
        <w:numPr>
          <w:ilvl w:val="0"/>
          <w:numId w:val="3"/>
        </w:numPr>
        <w:spacing w:line="360" w:lineRule="auto"/>
        <w:ind w:hanging="360"/>
        <w:jc w:val="both"/>
      </w:pPr>
      <w:r w:rsidRPr="00C11DB6">
        <w:t>Antioxidant enzyme activities (SOD and POD)</w:t>
      </w:r>
    </w:p>
    <w:p w14:paraId="7E20676E" w14:textId="77777777" w:rsidR="00161291" w:rsidRPr="00C11DB6" w:rsidRDefault="00161291" w:rsidP="00161291">
      <w:pPr>
        <w:numPr>
          <w:ilvl w:val="0"/>
          <w:numId w:val="3"/>
        </w:numPr>
        <w:spacing w:line="360" w:lineRule="auto"/>
        <w:ind w:hanging="360"/>
        <w:jc w:val="both"/>
      </w:pPr>
      <w:r w:rsidRPr="00C11DB6">
        <w:t>Leaf proline content at regular interval</w:t>
      </w:r>
    </w:p>
    <w:p w14:paraId="3C2CE271" w14:textId="77777777" w:rsidR="00161291" w:rsidRPr="00C11DB6" w:rsidRDefault="00161291" w:rsidP="00161291">
      <w:pPr>
        <w:numPr>
          <w:ilvl w:val="0"/>
          <w:numId w:val="3"/>
        </w:numPr>
        <w:spacing w:line="360" w:lineRule="auto"/>
        <w:ind w:hanging="360"/>
        <w:jc w:val="both"/>
      </w:pPr>
      <w:r w:rsidRPr="00C11DB6">
        <w:t>Chlorophyll content (Chl-a, Chl-b and total)</w:t>
      </w:r>
    </w:p>
    <w:p w14:paraId="20F7F014" w14:textId="77777777" w:rsidR="00161291" w:rsidRPr="00C11DB6" w:rsidRDefault="00161291" w:rsidP="00161291">
      <w:pPr>
        <w:numPr>
          <w:ilvl w:val="0"/>
          <w:numId w:val="3"/>
        </w:numPr>
        <w:spacing w:line="360" w:lineRule="auto"/>
        <w:ind w:hanging="360"/>
        <w:jc w:val="both"/>
      </w:pPr>
      <w:r w:rsidRPr="00C11DB6">
        <w:t>Total carotenoid content</w:t>
      </w:r>
    </w:p>
    <w:p w14:paraId="62C1FFBD" w14:textId="77777777" w:rsidR="00161291" w:rsidRPr="00C11DB6" w:rsidRDefault="00161291" w:rsidP="00161291">
      <w:pPr>
        <w:numPr>
          <w:ilvl w:val="0"/>
          <w:numId w:val="3"/>
        </w:numPr>
        <w:spacing w:line="360" w:lineRule="auto"/>
        <w:ind w:hanging="360"/>
        <w:jc w:val="both"/>
      </w:pPr>
      <w:r w:rsidRPr="00C11DB6">
        <w:t>Relative water content of leaf</w:t>
      </w:r>
    </w:p>
    <w:p w14:paraId="477CD2A5" w14:textId="77777777" w:rsidR="00161291" w:rsidRPr="00C11DB6" w:rsidRDefault="00161291" w:rsidP="00161291">
      <w:pPr>
        <w:spacing w:line="360" w:lineRule="auto"/>
        <w:jc w:val="both"/>
      </w:pPr>
    </w:p>
    <w:p w14:paraId="1AA9EDBE" w14:textId="77777777" w:rsidR="005A2A6F" w:rsidRPr="00C11DB6" w:rsidRDefault="005A2A6F" w:rsidP="00161291">
      <w:pPr>
        <w:spacing w:line="360" w:lineRule="auto"/>
        <w:jc w:val="both"/>
      </w:pPr>
    </w:p>
    <w:p w14:paraId="041257C9" w14:textId="7B47FA01" w:rsidR="00161291" w:rsidRPr="00DC3398" w:rsidRDefault="003867B1" w:rsidP="00DC3398">
      <w:pPr>
        <w:spacing w:line="360" w:lineRule="auto"/>
        <w:jc w:val="both"/>
        <w:rPr>
          <w:b/>
        </w:rPr>
      </w:pPr>
      <w:r>
        <w:rPr>
          <w:b/>
        </w:rPr>
        <w:lastRenderedPageBreak/>
        <w:t xml:space="preserve">3.1.10 </w:t>
      </w:r>
      <w:r w:rsidR="00347625" w:rsidRPr="00DC3398">
        <w:rPr>
          <w:b/>
        </w:rPr>
        <w:t>Climatic Data</w:t>
      </w:r>
      <w:r w:rsidR="00161291" w:rsidRPr="00DC3398">
        <w:rPr>
          <w:b/>
        </w:rPr>
        <w:t xml:space="preserve"> </w:t>
      </w:r>
    </w:p>
    <w:p w14:paraId="4EBE719E" w14:textId="77777777" w:rsidR="00161291" w:rsidRPr="00C11DB6" w:rsidRDefault="00161291" w:rsidP="00161291">
      <w:pPr>
        <w:pStyle w:val="ListParagraph"/>
        <w:numPr>
          <w:ilvl w:val="0"/>
          <w:numId w:val="6"/>
        </w:numPr>
        <w:spacing w:line="360" w:lineRule="auto"/>
        <w:jc w:val="both"/>
      </w:pPr>
      <w:r w:rsidRPr="00C11DB6">
        <w:t>Air temperature</w:t>
      </w:r>
    </w:p>
    <w:p w14:paraId="7B198BB1" w14:textId="77777777" w:rsidR="00161291" w:rsidRPr="00C11DB6" w:rsidRDefault="00161291" w:rsidP="00161291">
      <w:pPr>
        <w:pStyle w:val="ListParagraph"/>
        <w:numPr>
          <w:ilvl w:val="0"/>
          <w:numId w:val="6"/>
        </w:numPr>
        <w:spacing w:line="360" w:lineRule="auto"/>
        <w:jc w:val="both"/>
      </w:pPr>
      <w:r w:rsidRPr="00C11DB6">
        <w:t>Relative humidity</w:t>
      </w:r>
    </w:p>
    <w:p w14:paraId="1E110894" w14:textId="77777777" w:rsidR="00161291" w:rsidRPr="00C11DB6" w:rsidRDefault="00161291" w:rsidP="00161291">
      <w:pPr>
        <w:pStyle w:val="ListParagraph"/>
        <w:numPr>
          <w:ilvl w:val="0"/>
          <w:numId w:val="6"/>
        </w:numPr>
        <w:spacing w:line="360" w:lineRule="auto"/>
        <w:jc w:val="both"/>
      </w:pPr>
      <w:r w:rsidRPr="00C11DB6">
        <w:t>Rainfall</w:t>
      </w:r>
    </w:p>
    <w:p w14:paraId="0E82D23C" w14:textId="77777777" w:rsidR="00161291" w:rsidRPr="00C11DB6" w:rsidRDefault="00161291" w:rsidP="00161291">
      <w:pPr>
        <w:pStyle w:val="ListParagraph"/>
        <w:numPr>
          <w:ilvl w:val="0"/>
          <w:numId w:val="6"/>
        </w:numPr>
        <w:spacing w:line="360" w:lineRule="auto"/>
        <w:jc w:val="both"/>
      </w:pPr>
      <w:r w:rsidRPr="00C11DB6">
        <w:t>Soil temperature</w:t>
      </w:r>
    </w:p>
    <w:p w14:paraId="4BC811AD" w14:textId="77777777" w:rsidR="00161291" w:rsidRPr="00C11DB6" w:rsidRDefault="00161291" w:rsidP="00161291">
      <w:pPr>
        <w:spacing w:line="360" w:lineRule="auto"/>
        <w:ind w:left="720"/>
        <w:jc w:val="both"/>
      </w:pPr>
    </w:p>
    <w:p w14:paraId="555AF76F" w14:textId="134EEAEF" w:rsidR="00161291" w:rsidRPr="00C11DB6" w:rsidRDefault="003867B1" w:rsidP="00DC3398">
      <w:pPr>
        <w:spacing w:line="360" w:lineRule="auto"/>
        <w:jc w:val="both"/>
      </w:pPr>
      <w:r>
        <w:rPr>
          <w:b/>
        </w:rPr>
        <w:t xml:space="preserve">3.1.11 </w:t>
      </w:r>
      <w:r w:rsidR="00347625" w:rsidRPr="00DC3398">
        <w:rPr>
          <w:b/>
        </w:rPr>
        <w:t>Statistical Analysis</w:t>
      </w:r>
    </w:p>
    <w:p w14:paraId="1DD33225" w14:textId="77777777" w:rsidR="00161291" w:rsidRPr="00C11DB6" w:rsidRDefault="00161291" w:rsidP="00161291">
      <w:pPr>
        <w:spacing w:line="360" w:lineRule="auto"/>
        <w:ind w:left="720"/>
        <w:jc w:val="both"/>
        <w:rPr>
          <w:sz w:val="14"/>
        </w:rPr>
      </w:pPr>
    </w:p>
    <w:p w14:paraId="4A378098" w14:textId="481D08D6" w:rsidR="00161291" w:rsidRPr="00C11DB6" w:rsidRDefault="00161291" w:rsidP="00161291">
      <w:pPr>
        <w:spacing w:line="360" w:lineRule="auto"/>
        <w:jc w:val="both"/>
      </w:pPr>
      <w:r w:rsidRPr="00C11DB6">
        <w:t xml:space="preserve">Data </w:t>
      </w:r>
      <w:r w:rsidR="009800FE" w:rsidRPr="00C11DB6">
        <w:t>were</w:t>
      </w:r>
      <w:r w:rsidRPr="00C11DB6">
        <w:t xml:space="preserve"> compiled and analyzed statistically. Statistical analysis was done by Regression Analysis and ANOVA test followed by LSD and DMR test.</w:t>
      </w:r>
    </w:p>
    <w:p w14:paraId="4E4D282D" w14:textId="77777777" w:rsidR="00161291" w:rsidRPr="00C11DB6" w:rsidRDefault="00161291" w:rsidP="00161291">
      <w:pPr>
        <w:spacing w:line="360" w:lineRule="auto"/>
        <w:jc w:val="both"/>
      </w:pPr>
    </w:p>
    <w:p w14:paraId="010B21D7" w14:textId="77777777" w:rsidR="00161291" w:rsidRPr="00C11DB6" w:rsidRDefault="00161291" w:rsidP="00161291">
      <w:pPr>
        <w:spacing w:line="360" w:lineRule="auto"/>
        <w:jc w:val="both"/>
      </w:pPr>
    </w:p>
    <w:p w14:paraId="231DE044" w14:textId="77777777" w:rsidR="00161291" w:rsidRPr="00C11DB6" w:rsidRDefault="00161291" w:rsidP="00161291">
      <w:pPr>
        <w:spacing w:line="360" w:lineRule="auto"/>
        <w:jc w:val="both"/>
      </w:pPr>
    </w:p>
    <w:p w14:paraId="4C315C28" w14:textId="77777777" w:rsidR="00161291" w:rsidRPr="00C11DB6" w:rsidRDefault="00161291" w:rsidP="00161291">
      <w:pPr>
        <w:pStyle w:val="BodyTextIndent3"/>
        <w:tabs>
          <w:tab w:val="left" w:pos="360"/>
          <w:tab w:val="left" w:pos="1440"/>
          <w:tab w:val="left" w:pos="5520"/>
        </w:tabs>
        <w:spacing w:line="360" w:lineRule="auto"/>
        <w:ind w:left="0"/>
      </w:pPr>
    </w:p>
    <w:p w14:paraId="1CA94C81" w14:textId="77777777" w:rsidR="00161291" w:rsidRPr="00C11DB6" w:rsidRDefault="00161291" w:rsidP="00161291">
      <w:pPr>
        <w:pStyle w:val="BodyTextIndent3"/>
        <w:tabs>
          <w:tab w:val="left" w:pos="360"/>
          <w:tab w:val="left" w:pos="1440"/>
          <w:tab w:val="left" w:pos="5520"/>
        </w:tabs>
        <w:spacing w:line="360" w:lineRule="auto"/>
        <w:ind w:left="0"/>
      </w:pPr>
    </w:p>
    <w:p w14:paraId="25E8A41E" w14:textId="77777777" w:rsidR="00161291" w:rsidRPr="00C11DB6" w:rsidRDefault="00161291" w:rsidP="00161291">
      <w:pPr>
        <w:pStyle w:val="BodyTextIndent3"/>
        <w:tabs>
          <w:tab w:val="left" w:pos="360"/>
          <w:tab w:val="left" w:pos="1440"/>
          <w:tab w:val="left" w:pos="5520"/>
        </w:tabs>
        <w:spacing w:line="360" w:lineRule="auto"/>
        <w:ind w:left="0"/>
      </w:pPr>
    </w:p>
    <w:p w14:paraId="68ECCFAA" w14:textId="77777777" w:rsidR="00161291" w:rsidRPr="00C11DB6" w:rsidRDefault="00161291" w:rsidP="00161291">
      <w:pPr>
        <w:pStyle w:val="BodyTextIndent3"/>
        <w:tabs>
          <w:tab w:val="left" w:pos="360"/>
          <w:tab w:val="left" w:pos="1440"/>
          <w:tab w:val="left" w:pos="5520"/>
        </w:tabs>
        <w:spacing w:line="360" w:lineRule="auto"/>
        <w:ind w:left="0"/>
      </w:pPr>
    </w:p>
    <w:p w14:paraId="5FE79282" w14:textId="77777777" w:rsidR="00161291" w:rsidRPr="00C11DB6" w:rsidRDefault="00161291" w:rsidP="00161291">
      <w:pPr>
        <w:pStyle w:val="BodyTextIndent3"/>
        <w:tabs>
          <w:tab w:val="left" w:pos="360"/>
          <w:tab w:val="left" w:pos="1440"/>
          <w:tab w:val="left" w:pos="5520"/>
        </w:tabs>
        <w:spacing w:line="360" w:lineRule="auto"/>
        <w:ind w:left="0"/>
      </w:pPr>
    </w:p>
    <w:p w14:paraId="51EC78B1" w14:textId="77777777" w:rsidR="00161291" w:rsidRPr="00C11DB6" w:rsidRDefault="00161291" w:rsidP="00161291">
      <w:pPr>
        <w:pStyle w:val="BodyTextIndent3"/>
        <w:tabs>
          <w:tab w:val="left" w:pos="360"/>
          <w:tab w:val="left" w:pos="1440"/>
          <w:tab w:val="left" w:pos="5520"/>
        </w:tabs>
        <w:spacing w:line="360" w:lineRule="auto"/>
        <w:ind w:left="0"/>
      </w:pPr>
    </w:p>
    <w:p w14:paraId="77DEF49D" w14:textId="77777777" w:rsidR="00161291" w:rsidRPr="00C11DB6" w:rsidRDefault="00161291" w:rsidP="00161291">
      <w:pPr>
        <w:pStyle w:val="BodyTextIndent3"/>
        <w:tabs>
          <w:tab w:val="left" w:pos="360"/>
          <w:tab w:val="left" w:pos="1440"/>
          <w:tab w:val="left" w:pos="5520"/>
        </w:tabs>
        <w:spacing w:line="360" w:lineRule="auto"/>
        <w:ind w:left="0"/>
      </w:pPr>
    </w:p>
    <w:p w14:paraId="3F5B34D4" w14:textId="77777777" w:rsidR="00161291" w:rsidRPr="00C11DB6" w:rsidRDefault="00161291" w:rsidP="00161291">
      <w:pPr>
        <w:pStyle w:val="BodyTextIndent3"/>
        <w:tabs>
          <w:tab w:val="left" w:pos="360"/>
          <w:tab w:val="left" w:pos="1440"/>
          <w:tab w:val="left" w:pos="5520"/>
        </w:tabs>
        <w:spacing w:line="360" w:lineRule="auto"/>
        <w:ind w:left="0"/>
      </w:pPr>
    </w:p>
    <w:p w14:paraId="2906845B" w14:textId="77777777" w:rsidR="00161291" w:rsidRPr="00C11DB6" w:rsidRDefault="00161291" w:rsidP="00161291">
      <w:pPr>
        <w:pStyle w:val="BodyTextIndent3"/>
        <w:tabs>
          <w:tab w:val="left" w:pos="360"/>
          <w:tab w:val="left" w:pos="1440"/>
          <w:tab w:val="left" w:pos="5520"/>
        </w:tabs>
        <w:spacing w:line="360" w:lineRule="auto"/>
        <w:ind w:left="0"/>
      </w:pPr>
    </w:p>
    <w:p w14:paraId="7A105AA4" w14:textId="77777777" w:rsidR="00161291" w:rsidRPr="00C11DB6" w:rsidRDefault="00161291" w:rsidP="00161291">
      <w:pPr>
        <w:pStyle w:val="BodyTextIndent3"/>
        <w:tabs>
          <w:tab w:val="left" w:pos="360"/>
          <w:tab w:val="left" w:pos="1440"/>
          <w:tab w:val="left" w:pos="5520"/>
        </w:tabs>
        <w:spacing w:line="360" w:lineRule="auto"/>
        <w:ind w:left="0"/>
      </w:pPr>
    </w:p>
    <w:p w14:paraId="60723FA2" w14:textId="77777777" w:rsidR="00161291" w:rsidRPr="00C11DB6" w:rsidRDefault="00161291" w:rsidP="00161291">
      <w:pPr>
        <w:pStyle w:val="BodyTextIndent3"/>
        <w:tabs>
          <w:tab w:val="left" w:pos="360"/>
          <w:tab w:val="left" w:pos="1440"/>
          <w:tab w:val="left" w:pos="5520"/>
        </w:tabs>
        <w:spacing w:line="360" w:lineRule="auto"/>
        <w:ind w:left="0"/>
      </w:pPr>
    </w:p>
    <w:p w14:paraId="1A002603" w14:textId="77777777" w:rsidR="00161291" w:rsidRPr="00C11DB6" w:rsidRDefault="00161291" w:rsidP="00161291">
      <w:pPr>
        <w:pStyle w:val="BodyTextIndent3"/>
        <w:tabs>
          <w:tab w:val="left" w:pos="360"/>
          <w:tab w:val="left" w:pos="1440"/>
          <w:tab w:val="left" w:pos="5520"/>
        </w:tabs>
        <w:spacing w:line="360" w:lineRule="auto"/>
        <w:ind w:left="0"/>
      </w:pPr>
    </w:p>
    <w:p w14:paraId="12BEF3BF" w14:textId="77777777" w:rsidR="00161291" w:rsidRPr="00C11DB6" w:rsidRDefault="00161291" w:rsidP="00161291">
      <w:pPr>
        <w:pStyle w:val="BodyTextIndent3"/>
        <w:tabs>
          <w:tab w:val="left" w:pos="360"/>
          <w:tab w:val="left" w:pos="1440"/>
          <w:tab w:val="left" w:pos="5520"/>
        </w:tabs>
        <w:spacing w:line="360" w:lineRule="auto"/>
        <w:ind w:left="0"/>
      </w:pPr>
    </w:p>
    <w:p w14:paraId="429991C5" w14:textId="77777777" w:rsidR="00161291" w:rsidRPr="00C11DB6" w:rsidRDefault="00161291" w:rsidP="00161291">
      <w:pPr>
        <w:pStyle w:val="BodyTextIndent3"/>
        <w:tabs>
          <w:tab w:val="left" w:pos="360"/>
          <w:tab w:val="left" w:pos="1440"/>
          <w:tab w:val="left" w:pos="5520"/>
        </w:tabs>
        <w:spacing w:line="360" w:lineRule="auto"/>
        <w:ind w:left="0"/>
      </w:pPr>
    </w:p>
    <w:p w14:paraId="187A12ED" w14:textId="77777777" w:rsidR="00161291" w:rsidRPr="00C11DB6" w:rsidRDefault="00161291" w:rsidP="00161291">
      <w:pPr>
        <w:pStyle w:val="BodyTextIndent3"/>
        <w:tabs>
          <w:tab w:val="left" w:pos="360"/>
          <w:tab w:val="left" w:pos="1440"/>
          <w:tab w:val="left" w:pos="5520"/>
        </w:tabs>
        <w:spacing w:line="360" w:lineRule="auto"/>
        <w:ind w:left="0"/>
      </w:pPr>
    </w:p>
    <w:p w14:paraId="1E34D834" w14:textId="77777777" w:rsidR="00161291" w:rsidRPr="00C11DB6" w:rsidRDefault="00161291" w:rsidP="00161291">
      <w:pPr>
        <w:pStyle w:val="BodyTextIndent3"/>
        <w:tabs>
          <w:tab w:val="left" w:pos="360"/>
          <w:tab w:val="left" w:pos="1440"/>
          <w:tab w:val="left" w:pos="5520"/>
        </w:tabs>
        <w:spacing w:line="360" w:lineRule="auto"/>
        <w:ind w:left="0"/>
      </w:pPr>
    </w:p>
    <w:p w14:paraId="6C570F04" w14:textId="77777777" w:rsidR="00161291" w:rsidRPr="00C11DB6" w:rsidRDefault="00161291" w:rsidP="00161291">
      <w:pPr>
        <w:pStyle w:val="BodyTextIndent3"/>
        <w:tabs>
          <w:tab w:val="left" w:pos="360"/>
          <w:tab w:val="left" w:pos="1440"/>
          <w:tab w:val="left" w:pos="5520"/>
        </w:tabs>
        <w:spacing w:line="360" w:lineRule="auto"/>
        <w:ind w:left="0"/>
      </w:pPr>
    </w:p>
    <w:p w14:paraId="62E7FB45" w14:textId="77777777" w:rsidR="00147218" w:rsidRPr="00C11DB6" w:rsidRDefault="00147218" w:rsidP="00147218">
      <w:pPr>
        <w:spacing w:line="360" w:lineRule="auto"/>
      </w:pPr>
    </w:p>
    <w:p w14:paraId="789F78C7" w14:textId="77777777" w:rsidR="004C5D8B" w:rsidRPr="00C11DB6" w:rsidRDefault="004C5D8B" w:rsidP="00D83376">
      <w:pPr>
        <w:pStyle w:val="BodyTextIndent3"/>
        <w:tabs>
          <w:tab w:val="left" w:pos="360"/>
          <w:tab w:val="left" w:pos="1440"/>
          <w:tab w:val="left" w:pos="5520"/>
        </w:tabs>
        <w:spacing w:line="360" w:lineRule="auto"/>
        <w:ind w:left="0"/>
        <w:rPr>
          <w:b/>
        </w:rPr>
      </w:pPr>
    </w:p>
    <w:p w14:paraId="18E96E05" w14:textId="27923BB7" w:rsidR="00D83376" w:rsidRDefault="00496408" w:rsidP="004C5D8B">
      <w:pPr>
        <w:pStyle w:val="BodyTextIndent3"/>
        <w:tabs>
          <w:tab w:val="left" w:pos="360"/>
          <w:tab w:val="left" w:pos="1440"/>
          <w:tab w:val="left" w:pos="5520"/>
        </w:tabs>
        <w:spacing w:line="360" w:lineRule="auto"/>
        <w:ind w:left="0"/>
        <w:jc w:val="center"/>
        <w:rPr>
          <w:b/>
        </w:rPr>
      </w:pPr>
      <w:r>
        <w:rPr>
          <w:b/>
        </w:rPr>
        <w:lastRenderedPageBreak/>
        <w:t>EXPERIMENT</w:t>
      </w:r>
      <w:r w:rsidR="00DE41D0" w:rsidRPr="00C11DB6">
        <w:rPr>
          <w:b/>
        </w:rPr>
        <w:t xml:space="preserve">: </w:t>
      </w:r>
      <w:r>
        <w:rPr>
          <w:b/>
        </w:rPr>
        <w:t>0</w:t>
      </w:r>
      <w:r w:rsidR="00DC3398">
        <w:rPr>
          <w:b/>
        </w:rPr>
        <w:t>1</w:t>
      </w:r>
    </w:p>
    <w:p w14:paraId="33BA41AF" w14:textId="77777777" w:rsidR="000D7607" w:rsidRPr="000D7607" w:rsidRDefault="000D7607" w:rsidP="004C5D8B">
      <w:pPr>
        <w:pStyle w:val="BodyTextIndent3"/>
        <w:tabs>
          <w:tab w:val="left" w:pos="360"/>
          <w:tab w:val="left" w:pos="1440"/>
          <w:tab w:val="left" w:pos="5520"/>
        </w:tabs>
        <w:spacing w:line="360" w:lineRule="auto"/>
        <w:ind w:left="0"/>
        <w:jc w:val="center"/>
        <w:rPr>
          <w:b/>
          <w:sz w:val="12"/>
          <w:szCs w:val="12"/>
        </w:rPr>
      </w:pPr>
    </w:p>
    <w:p w14:paraId="0D2CC400" w14:textId="15657C80" w:rsidR="00AB5F03" w:rsidRPr="000D7607" w:rsidRDefault="00D83376" w:rsidP="00073E2F">
      <w:pPr>
        <w:pStyle w:val="BodyTextIndent3"/>
        <w:tabs>
          <w:tab w:val="left" w:pos="360"/>
          <w:tab w:val="left" w:pos="1440"/>
          <w:tab w:val="left" w:pos="5520"/>
        </w:tabs>
        <w:spacing w:line="360" w:lineRule="auto"/>
        <w:ind w:left="0"/>
        <w:jc w:val="center"/>
        <w:rPr>
          <w:b/>
          <w:sz w:val="28"/>
          <w:szCs w:val="28"/>
        </w:rPr>
      </w:pPr>
      <w:r w:rsidRPr="000D7607">
        <w:rPr>
          <w:b/>
          <w:sz w:val="28"/>
          <w:szCs w:val="28"/>
        </w:rPr>
        <w:t>Selection of Cold Tolerant Rice Varieties at Seedling Stage in No</w:t>
      </w:r>
      <w:r w:rsidR="00DC3398" w:rsidRPr="000D7607">
        <w:rPr>
          <w:b/>
          <w:sz w:val="28"/>
          <w:szCs w:val="28"/>
        </w:rPr>
        <w:t>rthwest Bangladesh</w:t>
      </w:r>
    </w:p>
    <w:p w14:paraId="602C1564" w14:textId="77CDE1FD" w:rsidR="00D83376" w:rsidRPr="00C11DB6" w:rsidRDefault="00D07686" w:rsidP="00D83376">
      <w:pPr>
        <w:pStyle w:val="BodyTextIndent"/>
        <w:spacing w:line="360" w:lineRule="auto"/>
        <w:ind w:left="0"/>
        <w:rPr>
          <w:b/>
        </w:rPr>
      </w:pPr>
      <w:r>
        <w:rPr>
          <w:b/>
        </w:rPr>
        <w:t>4.1</w:t>
      </w:r>
      <w:r w:rsidR="004C5D8B" w:rsidRPr="00C11DB6">
        <w:rPr>
          <w:b/>
        </w:rPr>
        <w:t xml:space="preserve"> </w:t>
      </w:r>
      <w:r w:rsidR="00F1612F">
        <w:rPr>
          <w:b/>
        </w:rPr>
        <w:t>Objectives</w:t>
      </w:r>
    </w:p>
    <w:p w14:paraId="163D8422" w14:textId="77777777" w:rsidR="00D83376" w:rsidRPr="00C11DB6" w:rsidRDefault="00D83376" w:rsidP="00D83376">
      <w:pPr>
        <w:numPr>
          <w:ilvl w:val="0"/>
          <w:numId w:val="7"/>
        </w:numPr>
        <w:spacing w:line="360" w:lineRule="auto"/>
        <w:ind w:left="720" w:hanging="360"/>
        <w:jc w:val="both"/>
      </w:pPr>
      <w:r w:rsidRPr="00C11DB6">
        <w:t xml:space="preserve">To study the morphological and physiological characteristics of </w:t>
      </w:r>
      <w:r w:rsidR="00B70A6B" w:rsidRPr="00C11DB6">
        <w:t>eight</w:t>
      </w:r>
      <w:r w:rsidRPr="00C11DB6">
        <w:t xml:space="preserve"> selected rice varieties at seedling stage grown in natural low temperature environment.</w:t>
      </w:r>
    </w:p>
    <w:p w14:paraId="5102C7EB" w14:textId="77777777" w:rsidR="00D83376" w:rsidRPr="00C11DB6" w:rsidRDefault="00D83376" w:rsidP="00D83376">
      <w:pPr>
        <w:numPr>
          <w:ilvl w:val="0"/>
          <w:numId w:val="7"/>
        </w:numPr>
        <w:spacing w:line="360" w:lineRule="auto"/>
        <w:ind w:left="720" w:hanging="360"/>
        <w:jc w:val="both"/>
        <w:rPr>
          <w:bCs/>
        </w:rPr>
      </w:pPr>
      <w:r w:rsidRPr="00C11DB6">
        <w:rPr>
          <w:bCs/>
        </w:rPr>
        <w:t>To investigate the shoot and root growth, mortality and germination rate and dry matter partitioning in seedlings.</w:t>
      </w:r>
    </w:p>
    <w:p w14:paraId="72BC6BB8" w14:textId="77777777" w:rsidR="00D83376" w:rsidRPr="00C11DB6" w:rsidRDefault="00D83376" w:rsidP="00D83376">
      <w:pPr>
        <w:numPr>
          <w:ilvl w:val="0"/>
          <w:numId w:val="7"/>
        </w:numPr>
        <w:spacing w:line="360" w:lineRule="auto"/>
        <w:ind w:left="720" w:hanging="360"/>
        <w:jc w:val="both"/>
        <w:rPr>
          <w:bCs/>
        </w:rPr>
      </w:pPr>
      <w:r w:rsidRPr="00C11DB6">
        <w:rPr>
          <w:bCs/>
        </w:rPr>
        <w:t>To determine the antioxidant enzyme activities, leaf proline content, chlorophyll and water relations of rice seedlings.</w:t>
      </w:r>
    </w:p>
    <w:p w14:paraId="417D5A85" w14:textId="2BEAA953" w:rsidR="00D83376" w:rsidRPr="00C11DB6" w:rsidRDefault="00D83376" w:rsidP="00D83376">
      <w:pPr>
        <w:pStyle w:val="ListParagraph"/>
        <w:numPr>
          <w:ilvl w:val="0"/>
          <w:numId w:val="7"/>
        </w:numPr>
        <w:spacing w:line="360" w:lineRule="auto"/>
        <w:ind w:hanging="360"/>
        <w:jc w:val="both"/>
        <w:rPr>
          <w:bCs/>
        </w:rPr>
      </w:pPr>
      <w:r w:rsidRPr="00C11DB6">
        <w:rPr>
          <w:bCs/>
        </w:rPr>
        <w:t xml:space="preserve">To select/screen suitable </w:t>
      </w:r>
      <w:r w:rsidR="002E3A93" w:rsidRPr="00DC3398">
        <w:rPr>
          <w:bCs/>
          <w:i/>
        </w:rPr>
        <w:t>Boro</w:t>
      </w:r>
      <w:r w:rsidRPr="00C11DB6">
        <w:rPr>
          <w:bCs/>
          <w:iCs/>
        </w:rPr>
        <w:t xml:space="preserve"> rice</w:t>
      </w:r>
      <w:r w:rsidRPr="00C11DB6">
        <w:rPr>
          <w:bCs/>
        </w:rPr>
        <w:t xml:space="preserve"> varieties of cold tolerance for successful seedling raising.</w:t>
      </w:r>
    </w:p>
    <w:p w14:paraId="010670B8" w14:textId="77777777" w:rsidR="00D83376" w:rsidRPr="00C11DB6" w:rsidRDefault="00D83376" w:rsidP="00D83376">
      <w:pPr>
        <w:spacing w:line="360" w:lineRule="auto"/>
        <w:jc w:val="both"/>
        <w:rPr>
          <w:b/>
          <w:sz w:val="28"/>
        </w:rPr>
      </w:pPr>
    </w:p>
    <w:p w14:paraId="6F1EF27F" w14:textId="7333445D" w:rsidR="00D83376" w:rsidRPr="00C11DB6" w:rsidRDefault="00F1612F" w:rsidP="00B96DE6">
      <w:pPr>
        <w:spacing w:line="360" w:lineRule="auto"/>
        <w:jc w:val="both"/>
        <w:rPr>
          <w:b/>
        </w:rPr>
      </w:pPr>
      <w:r>
        <w:rPr>
          <w:b/>
        </w:rPr>
        <w:t>4.2</w:t>
      </w:r>
      <w:r w:rsidR="00D83376" w:rsidRPr="00C11DB6">
        <w:rPr>
          <w:b/>
        </w:rPr>
        <w:t xml:space="preserve"> </w:t>
      </w:r>
      <w:r w:rsidR="007E777A" w:rsidRPr="00C11DB6">
        <w:rPr>
          <w:b/>
        </w:rPr>
        <w:t>Introduction</w:t>
      </w:r>
    </w:p>
    <w:p w14:paraId="6957ACD0" w14:textId="771AD737" w:rsidR="00D83376" w:rsidRPr="00C11DB6" w:rsidRDefault="00D83376" w:rsidP="00D83376">
      <w:pPr>
        <w:autoSpaceDE w:val="0"/>
        <w:autoSpaceDN w:val="0"/>
        <w:adjustRightInd w:val="0"/>
        <w:spacing w:line="360" w:lineRule="auto"/>
        <w:jc w:val="both"/>
      </w:pPr>
      <w:r w:rsidRPr="00C11DB6">
        <w:t>Rice is the most important cereal crops, being a staple food for half of the world population by providing 76</w:t>
      </w:r>
      <w:r w:rsidR="00DC3398">
        <w:t xml:space="preserve"> </w:t>
      </w:r>
      <w:r w:rsidRPr="00C11DB6">
        <w:t xml:space="preserve">% of the total caloric demand of South East Asia (Yamaji </w:t>
      </w:r>
      <w:r w:rsidRPr="00C11DB6">
        <w:rPr>
          <w:i/>
        </w:rPr>
        <w:t xml:space="preserve">et al. </w:t>
      </w:r>
      <w:r w:rsidRPr="00C11DB6">
        <w:t xml:space="preserve">2007; Melissa </w:t>
      </w:r>
      <w:r w:rsidRPr="00C11DB6">
        <w:rPr>
          <w:i/>
        </w:rPr>
        <w:t xml:space="preserve">et al. </w:t>
      </w:r>
      <w:r w:rsidRPr="00C11DB6">
        <w:t xml:space="preserve">2009). Cold stress at seedling stage is a major constraint in </w:t>
      </w:r>
      <w:r w:rsidR="002E3A93" w:rsidRPr="00496408">
        <w:rPr>
          <w:i/>
          <w:iCs/>
        </w:rPr>
        <w:t>Boro</w:t>
      </w:r>
      <w:r w:rsidRPr="00C11DB6">
        <w:t xml:space="preserve"> rice production (Priyanka and Jaiswal 2017). Currently, rice is the second most consumed cereal in the world and production losses caused by extreme temperature events in the context of major climatic changes can have major impacts on the world economy (De Freitas </w:t>
      </w:r>
      <w:r w:rsidRPr="00C11DB6">
        <w:rPr>
          <w:i/>
        </w:rPr>
        <w:t xml:space="preserve">et al. </w:t>
      </w:r>
      <w:r w:rsidRPr="00C11DB6">
        <w:t xml:space="preserve">2019). Cold temperature, a common environmental stress in the temperate zone, affects numerous biochemical, physiological, and metabolic functions in plants (Sarker </w:t>
      </w:r>
      <w:r w:rsidR="00EF5EA5" w:rsidRPr="00C11DB6">
        <w:rPr>
          <w:i/>
        </w:rPr>
        <w:t>et al.</w:t>
      </w:r>
      <w:r w:rsidRPr="00C11DB6">
        <w:rPr>
          <w:i/>
        </w:rPr>
        <w:t xml:space="preserve"> </w:t>
      </w:r>
      <w:r w:rsidRPr="00C11DB6">
        <w:t xml:space="preserve">2015). A numerous research works has been carried out worldwide with low temperature stress on rice crop (Sarkar </w:t>
      </w:r>
      <w:r w:rsidRPr="00C11DB6">
        <w:rPr>
          <w:i/>
        </w:rPr>
        <w:t xml:space="preserve">et al. </w:t>
      </w:r>
      <w:r w:rsidRPr="00C11DB6">
        <w:t xml:space="preserve">2013; Haque </w:t>
      </w:r>
      <w:r w:rsidRPr="00C11DB6">
        <w:rPr>
          <w:i/>
        </w:rPr>
        <w:t xml:space="preserve">et al. </w:t>
      </w:r>
      <w:r w:rsidRPr="00C11DB6">
        <w:t xml:space="preserve">2016; Yadav 2010). In the national economy of Bangladesh, rice plays an important role likewise it is a staple food of many developing countries of the world (Trans 2001; Faruq </w:t>
      </w:r>
      <w:r w:rsidRPr="00C11DB6">
        <w:rPr>
          <w:i/>
        </w:rPr>
        <w:t xml:space="preserve">et al. </w:t>
      </w:r>
      <w:r w:rsidRPr="00C11DB6">
        <w:t xml:space="preserve">2010). Low temperature causes irreversible injury in leaves, such as necrosis (Suzuki </w:t>
      </w:r>
      <w:r w:rsidRPr="00C11DB6">
        <w:rPr>
          <w:i/>
        </w:rPr>
        <w:t xml:space="preserve">et al. </w:t>
      </w:r>
      <w:r w:rsidRPr="00C11DB6">
        <w:t xml:space="preserve">2008; Ye </w:t>
      </w:r>
      <w:r w:rsidRPr="00C11DB6">
        <w:rPr>
          <w:i/>
        </w:rPr>
        <w:t xml:space="preserve">et al. </w:t>
      </w:r>
      <w:r w:rsidRPr="00C11DB6">
        <w:t>2009) and chlor</w:t>
      </w:r>
      <w:r w:rsidR="00F1612F">
        <w:t>osis (Andaya and Mackill 2003).</w:t>
      </w:r>
    </w:p>
    <w:p w14:paraId="638D9AE0" w14:textId="77777777" w:rsidR="00D83376" w:rsidRPr="00C11DB6" w:rsidRDefault="00D83376" w:rsidP="00D83376">
      <w:pPr>
        <w:autoSpaceDE w:val="0"/>
        <w:autoSpaceDN w:val="0"/>
        <w:adjustRightInd w:val="0"/>
        <w:spacing w:line="360" w:lineRule="auto"/>
        <w:jc w:val="both"/>
      </w:pPr>
    </w:p>
    <w:p w14:paraId="4A7B721E" w14:textId="6D30EF75" w:rsidR="00D83376" w:rsidRPr="00C11DB6" w:rsidRDefault="00D83376" w:rsidP="00D83376">
      <w:pPr>
        <w:autoSpaceDE w:val="0"/>
        <w:autoSpaceDN w:val="0"/>
        <w:adjustRightInd w:val="0"/>
        <w:spacing w:line="360" w:lineRule="auto"/>
        <w:jc w:val="both"/>
      </w:pPr>
      <w:r w:rsidRPr="00C11DB6">
        <w:t>Being the important food item of the world, rice (</w:t>
      </w:r>
      <w:r w:rsidRPr="00C11DB6">
        <w:rPr>
          <w:i/>
          <w:iCs/>
        </w:rPr>
        <w:t xml:space="preserve">Oryza sativa </w:t>
      </w:r>
      <w:r w:rsidRPr="00C11DB6">
        <w:t>L.) is the source of 76</w:t>
      </w:r>
      <w:r w:rsidR="00DC3398">
        <w:t xml:space="preserve"> </w:t>
      </w:r>
      <w:r w:rsidRPr="00C11DB6">
        <w:t xml:space="preserve">% of the total caloric demand of the south East Asia (Ma </w:t>
      </w:r>
      <w:r w:rsidR="00EF5EA5" w:rsidRPr="00C11DB6">
        <w:rPr>
          <w:i/>
        </w:rPr>
        <w:t>et al.</w:t>
      </w:r>
      <w:r w:rsidRPr="00C11DB6">
        <w:rPr>
          <w:i/>
        </w:rPr>
        <w:t xml:space="preserve"> </w:t>
      </w:r>
      <w:r w:rsidRPr="00C11DB6">
        <w:t xml:space="preserve">2007; Melissa </w:t>
      </w:r>
      <w:r w:rsidRPr="00C11DB6">
        <w:rPr>
          <w:i/>
        </w:rPr>
        <w:t xml:space="preserve">et al. </w:t>
      </w:r>
      <w:r w:rsidRPr="00C11DB6">
        <w:t xml:space="preserve">2009). Rice stands </w:t>
      </w:r>
      <w:r w:rsidRPr="00C11DB6">
        <w:lastRenderedPageBreak/>
        <w:t xml:space="preserve">next to wheat in the global food grain production (Roy </w:t>
      </w:r>
      <w:r w:rsidRPr="00C11DB6">
        <w:rPr>
          <w:i/>
        </w:rPr>
        <w:t xml:space="preserve">et al., </w:t>
      </w:r>
      <w:r w:rsidRPr="00C11DB6">
        <w:t xml:space="preserve">2015). Physiology of crop changes due to exposure to low temperature crop (De Los Reyes </w:t>
      </w:r>
      <w:r w:rsidRPr="00C11DB6">
        <w:rPr>
          <w:i/>
        </w:rPr>
        <w:t xml:space="preserve">et al. </w:t>
      </w:r>
      <w:r w:rsidRPr="00C11DB6">
        <w:t xml:space="preserve">2015) like reduction in total chlorophyll content (Ghaee </w:t>
      </w:r>
      <w:r w:rsidRPr="00C11DB6">
        <w:rPr>
          <w:i/>
        </w:rPr>
        <w:t xml:space="preserve">et al. </w:t>
      </w:r>
      <w:r w:rsidRPr="00C11DB6">
        <w:t xml:space="preserve">2011), limitation of photosynthetic activity (Allen and Ort, 2001; Díaz </w:t>
      </w:r>
      <w:r w:rsidRPr="00C11DB6">
        <w:rPr>
          <w:i/>
        </w:rPr>
        <w:t xml:space="preserve">et al. </w:t>
      </w:r>
      <w:r w:rsidRPr="00C11DB6">
        <w:t>2006) and oxidative stress. Non-uniform plant height is the result of low temperature effect at seedling stage (Cruz</w:t>
      </w:r>
      <w:r w:rsidR="00D218B6" w:rsidRPr="00C11DB6">
        <w:t>da</w:t>
      </w:r>
      <w:r w:rsidRPr="00C11DB6">
        <w:t xml:space="preserve"> </w:t>
      </w:r>
      <w:r w:rsidRPr="00C11DB6">
        <w:rPr>
          <w:i/>
        </w:rPr>
        <w:t xml:space="preserve">et al. </w:t>
      </w:r>
      <w:r w:rsidRPr="00C11DB6">
        <w:t xml:space="preserve">2006). During seedling stage low temperature results poor germination, stunted seedling growth and seedling mortality (Pathak </w:t>
      </w:r>
      <w:r w:rsidRPr="00C11DB6">
        <w:rPr>
          <w:i/>
        </w:rPr>
        <w:t xml:space="preserve">et al. </w:t>
      </w:r>
      <w:r w:rsidRPr="00C11DB6">
        <w:t xml:space="preserve">2003). </w:t>
      </w:r>
    </w:p>
    <w:p w14:paraId="7CD5D491" w14:textId="77777777" w:rsidR="00D83376" w:rsidRPr="00C11DB6" w:rsidRDefault="00D83376" w:rsidP="00D83376">
      <w:pPr>
        <w:autoSpaceDE w:val="0"/>
        <w:autoSpaceDN w:val="0"/>
        <w:adjustRightInd w:val="0"/>
        <w:spacing w:line="360" w:lineRule="auto"/>
        <w:jc w:val="both"/>
      </w:pPr>
    </w:p>
    <w:p w14:paraId="3248BF8E" w14:textId="5723ADD9" w:rsidR="00D83376" w:rsidRDefault="00D83376" w:rsidP="00D83376">
      <w:pPr>
        <w:autoSpaceDE w:val="0"/>
        <w:autoSpaceDN w:val="0"/>
        <w:adjustRightInd w:val="0"/>
        <w:spacing w:line="360" w:lineRule="auto"/>
        <w:jc w:val="both"/>
      </w:pPr>
      <w:r w:rsidRPr="00C11DB6">
        <w:rPr>
          <w:bCs/>
        </w:rPr>
        <w:t>O</w:t>
      </w:r>
      <w:r w:rsidRPr="00C11DB6">
        <w:t>ther major cereals, more than 90</w:t>
      </w:r>
      <w:r w:rsidR="00DC3398">
        <w:t xml:space="preserve"> </w:t>
      </w:r>
      <w:r w:rsidRPr="00C11DB6">
        <w:t xml:space="preserve">% of rice are consumed by humans (Tuteja </w:t>
      </w:r>
      <w:r w:rsidRPr="00C11DB6">
        <w:rPr>
          <w:i/>
        </w:rPr>
        <w:t xml:space="preserve">et al. </w:t>
      </w:r>
      <w:r w:rsidRPr="00C11DB6">
        <w:t>20</w:t>
      </w:r>
      <w:r w:rsidR="00D218B6" w:rsidRPr="00C11DB6">
        <w:t>12</w:t>
      </w:r>
      <w:r w:rsidRPr="00C11DB6">
        <w:t xml:space="preserve">). Rice is the staple food for the people and in the national economy plays a vital role in Bangladesh (Golam </w:t>
      </w:r>
      <w:r w:rsidRPr="00C11DB6">
        <w:rPr>
          <w:i/>
        </w:rPr>
        <w:t xml:space="preserve">et al. </w:t>
      </w:r>
      <w:r w:rsidRPr="00C11DB6">
        <w:t xml:space="preserve">2005; Tran </w:t>
      </w:r>
      <w:r w:rsidRPr="00C11DB6">
        <w:rPr>
          <w:i/>
        </w:rPr>
        <w:t xml:space="preserve">et al. </w:t>
      </w:r>
      <w:r w:rsidRPr="00C11DB6">
        <w:t>2001). In the world, Bangladesh is the fourth largest rice producer and consumer country and provides 75</w:t>
      </w:r>
      <w:r w:rsidR="00DC3398">
        <w:t xml:space="preserve"> </w:t>
      </w:r>
      <w:r w:rsidRPr="00C11DB6">
        <w:t>% of the calories and 55</w:t>
      </w:r>
      <w:r w:rsidR="00DC3398">
        <w:t xml:space="preserve"> </w:t>
      </w:r>
      <w:r w:rsidRPr="00C11DB6">
        <w:t xml:space="preserve">% of the protein in the average daily diet (Bhuiyan </w:t>
      </w:r>
      <w:r w:rsidRPr="00C11DB6">
        <w:rPr>
          <w:i/>
        </w:rPr>
        <w:t xml:space="preserve">et al. </w:t>
      </w:r>
      <w:r w:rsidRPr="00C11DB6">
        <w:t>2002).</w:t>
      </w:r>
      <w:r w:rsidRPr="00C11DB6">
        <w:rPr>
          <w:b/>
          <w:bCs/>
        </w:rPr>
        <w:t xml:space="preserve"> </w:t>
      </w:r>
      <w:r w:rsidRPr="00C11DB6">
        <w:t xml:space="preserve">As a cereal grain, rice is most widely consumed staple food for a large part of the world’s population, especially in Asia. Approximately, half of the world’s population derives a significant proportion of their caloric intake from rice consumption. Rice sector contributes one-half of the agricultural GDP and one-sixth of the national income in Bangladesh (BRRI 2011). It is produced annually at worldwide levels of more than 600 million tons and will be more than 800 million tons as early as 2025 (Green </w:t>
      </w:r>
      <w:r w:rsidRPr="00C11DB6">
        <w:rPr>
          <w:i/>
        </w:rPr>
        <w:t xml:space="preserve">et al. </w:t>
      </w:r>
      <w:r w:rsidRPr="00C11DB6">
        <w:t>2005). It is reported that more</w:t>
      </w:r>
      <w:r w:rsidRPr="00C11DB6">
        <w:rPr>
          <w:bCs/>
        </w:rPr>
        <w:t xml:space="preserve"> </w:t>
      </w:r>
      <w:r w:rsidRPr="00C11DB6">
        <w:t>than 90</w:t>
      </w:r>
      <w:r w:rsidR="00DC3398">
        <w:t xml:space="preserve"> </w:t>
      </w:r>
      <w:r w:rsidRPr="00C11DB6">
        <w:t xml:space="preserve">% of rice is consumed by humans (Tuteja </w:t>
      </w:r>
      <w:r w:rsidRPr="00C11DB6">
        <w:rPr>
          <w:i/>
        </w:rPr>
        <w:t xml:space="preserve">et al. </w:t>
      </w:r>
      <w:r w:rsidRPr="00C11DB6">
        <w:t xml:space="preserve">2012). Stressors or stress factors are defined as extreme environmental conditions that induce functional changes in plants to such an extent that stress of the organism develops, resulting in inhibited growth, reduced bio production, physiological acclimatization and adaptation of species or some combination of these changes (Grime 1993; Nilsen </w:t>
      </w:r>
      <w:r w:rsidRPr="00C11DB6">
        <w:rPr>
          <w:i/>
        </w:rPr>
        <w:t xml:space="preserve">et al. </w:t>
      </w:r>
      <w:r w:rsidRPr="00C11DB6">
        <w:t xml:space="preserve">1996). In other words, stress in physical terms is defined as mechanical force per unit area applied to an object both biotic abiotic stresses are generally understood as the reaction of a biological system to extreme environmental factors that, depending on their intensity and duration, may cause significant changes in the system (Nilsen and Orcutt 1996; Godbold 1998). Abiotic stresses cause losses worth hundreds of million dollars each year due to reduction in crop productivity and crop failure. These stresses cause water reduction and osmotic changes in the cellular milieu, suppress the activities of cellular molecules, and can result in reduced growth and extensive losses in agricultural production (Xiogn </w:t>
      </w:r>
      <w:r w:rsidRPr="00C11DB6">
        <w:rPr>
          <w:i/>
        </w:rPr>
        <w:t xml:space="preserve">et al. </w:t>
      </w:r>
      <w:r w:rsidRPr="00C11DB6">
        <w:t xml:space="preserve">2002). </w:t>
      </w:r>
    </w:p>
    <w:p w14:paraId="0ED153FF" w14:textId="77777777" w:rsidR="00DC3398" w:rsidRPr="00C11DB6" w:rsidRDefault="00DC3398" w:rsidP="00D83376">
      <w:pPr>
        <w:autoSpaceDE w:val="0"/>
        <w:autoSpaceDN w:val="0"/>
        <w:adjustRightInd w:val="0"/>
        <w:spacing w:line="360" w:lineRule="auto"/>
        <w:jc w:val="both"/>
      </w:pPr>
    </w:p>
    <w:p w14:paraId="2BE96E3F" w14:textId="0F902246" w:rsidR="00D83376" w:rsidRPr="00C11DB6" w:rsidRDefault="00D83376" w:rsidP="00D83376">
      <w:pPr>
        <w:autoSpaceDE w:val="0"/>
        <w:autoSpaceDN w:val="0"/>
        <w:adjustRightInd w:val="0"/>
        <w:spacing w:line="360" w:lineRule="auto"/>
        <w:jc w:val="both"/>
      </w:pPr>
      <w:r w:rsidRPr="00C11DB6">
        <w:lastRenderedPageBreak/>
        <w:t xml:space="preserve">In response to these stress factors, various genes are unregulated, which can mitigate the effect of stress and lead to adjustment of the cellular milieu and plant tolerance. Abiotic stress in fact is the </w:t>
      </w:r>
      <w:r w:rsidR="00CF61B2" w:rsidRPr="00C11DB6">
        <w:t>princip</w:t>
      </w:r>
      <w:r w:rsidR="00AB5F03" w:rsidRPr="00C11DB6">
        <w:t>le</w:t>
      </w:r>
      <w:r w:rsidRPr="00C11DB6">
        <w:t xml:space="preserve"> cause of crop failure worldwide, dipping average yield for most major crops by more than 50</w:t>
      </w:r>
      <w:r w:rsidR="00DC3398">
        <w:t xml:space="preserve"> </w:t>
      </w:r>
      <w:r w:rsidRPr="00C11DB6">
        <w:t xml:space="preserve">% (Eshghi </w:t>
      </w:r>
      <w:r w:rsidRPr="00C11DB6">
        <w:rPr>
          <w:i/>
        </w:rPr>
        <w:t xml:space="preserve">et al. </w:t>
      </w:r>
      <w:r w:rsidRPr="00C11DB6">
        <w:t xml:space="preserve">2010). </w:t>
      </w:r>
    </w:p>
    <w:p w14:paraId="3537418D" w14:textId="77777777" w:rsidR="00D83376" w:rsidRPr="00C11DB6" w:rsidRDefault="00D83376" w:rsidP="00D83376">
      <w:pPr>
        <w:spacing w:line="360" w:lineRule="auto"/>
        <w:jc w:val="both"/>
      </w:pPr>
    </w:p>
    <w:p w14:paraId="23DA8FD2" w14:textId="586D2772" w:rsidR="00D83376" w:rsidRPr="00C11DB6" w:rsidRDefault="00D83376" w:rsidP="00D83376">
      <w:pPr>
        <w:spacing w:line="360" w:lineRule="auto"/>
        <w:jc w:val="both"/>
      </w:pPr>
      <w:r w:rsidRPr="00C11DB6">
        <w:t xml:space="preserve">Rice, like other cultivated crops, has relative variable temperature preferences over the growing season. Deviation from the stage-dependent optimum temperature will alter the physiological activities or lead to a different developmental pathway (Downton and Slatyer 1972). This cold sensitive crop has originated in tropical and subtropical areas and low temperatures dramatically reduce its production (Kuroki </w:t>
      </w:r>
      <w:r w:rsidRPr="00C11DB6">
        <w:rPr>
          <w:i/>
        </w:rPr>
        <w:t xml:space="preserve">et al. </w:t>
      </w:r>
      <w:r w:rsidRPr="00C11DB6">
        <w:t xml:space="preserve">2007).  Ninety percent of the world’s rice is produced and consumed in Asia, where irrigated and rainfed rice ecosystems form the mainstay of food security in many countries (Wassmann </w:t>
      </w:r>
      <w:r w:rsidRPr="00C11DB6">
        <w:rPr>
          <w:i/>
        </w:rPr>
        <w:t xml:space="preserve">et al. </w:t>
      </w:r>
      <w:r w:rsidRPr="00C11DB6">
        <w:t xml:space="preserve">2009). It is consumed by about 3 billion people and is the most common staple food of a large number of people on earth; in fact, it feeds more people than any other crop (Maclean </w:t>
      </w:r>
      <w:r w:rsidRPr="00C11DB6">
        <w:rPr>
          <w:i/>
        </w:rPr>
        <w:t xml:space="preserve">et al. </w:t>
      </w:r>
      <w:r w:rsidRPr="00C11DB6">
        <w:t xml:space="preserve">2002). This important cereal crop accounts about 50 </w:t>
      </w:r>
      <w:r w:rsidR="00DC3398">
        <w:rPr>
          <w:color w:val="002060"/>
        </w:rPr>
        <w:t xml:space="preserve">% </w:t>
      </w:r>
      <w:r w:rsidRPr="00C11DB6">
        <w:t>to 80</w:t>
      </w:r>
      <w:r w:rsidR="00DC3398">
        <w:t xml:space="preserve"> </w:t>
      </w:r>
      <w:r w:rsidRPr="00C11DB6">
        <w:t xml:space="preserve">% of total calories obtained from cereals (Delseny </w:t>
      </w:r>
      <w:r w:rsidRPr="00C11DB6">
        <w:rPr>
          <w:i/>
        </w:rPr>
        <w:t xml:space="preserve">et al. </w:t>
      </w:r>
      <w:r w:rsidRPr="00C11DB6">
        <w:t>2001).</w:t>
      </w:r>
    </w:p>
    <w:p w14:paraId="12CC3DB7" w14:textId="77777777" w:rsidR="00D83376" w:rsidRPr="00C11DB6" w:rsidRDefault="00D83376" w:rsidP="00D83376">
      <w:pPr>
        <w:autoSpaceDE w:val="0"/>
        <w:autoSpaceDN w:val="0"/>
        <w:adjustRightInd w:val="0"/>
        <w:spacing w:line="360" w:lineRule="auto"/>
        <w:jc w:val="both"/>
      </w:pPr>
    </w:p>
    <w:p w14:paraId="4800B30F" w14:textId="2E59DB1F" w:rsidR="00AB5F03" w:rsidRPr="00C11DB6" w:rsidRDefault="00D83376" w:rsidP="00DC3398">
      <w:pPr>
        <w:autoSpaceDE w:val="0"/>
        <w:autoSpaceDN w:val="0"/>
        <w:adjustRightInd w:val="0"/>
        <w:spacing w:line="360" w:lineRule="auto"/>
        <w:jc w:val="both"/>
      </w:pPr>
      <w:r w:rsidRPr="00C11DB6">
        <w:t>Bangladesh has a large agrarian base with 76</w:t>
      </w:r>
      <w:r w:rsidR="00DC3398">
        <w:t xml:space="preserve"> </w:t>
      </w:r>
      <w:r w:rsidRPr="00C11DB6">
        <w:t>% of total population living in the rural areas and 90</w:t>
      </w:r>
      <w:r w:rsidR="00DC3398">
        <w:t xml:space="preserve"> </w:t>
      </w:r>
      <w:r w:rsidRPr="00C11DB6">
        <w:t>% of the rural population directly related with agriculture. The population growth rate is two million per year. According to this rate, the total population will become 233.2 million within 2050. However, it faces a tremendous challenge for providing food security to the increasing population. Therefore, it is imperative to increase rice production in order to meet the growing demand for food emanating from population growth. Increasing food production and attaining food security in Bangladesh require sustainable growth and development of agricultural sector. Among different groups of rice, dry season (</w:t>
      </w:r>
      <w:r w:rsidR="002E3A93" w:rsidRPr="00DC3398">
        <w:rPr>
          <w:i/>
          <w:iCs/>
        </w:rPr>
        <w:t>Boro</w:t>
      </w:r>
      <w:r w:rsidRPr="00C11DB6">
        <w:t xml:space="preserve"> rice</w:t>
      </w:r>
      <w:r w:rsidR="00DC3398">
        <w:t>)</w:t>
      </w:r>
      <w:r w:rsidRPr="00C11DB6">
        <w:t xml:space="preserve"> cover about 43.6</w:t>
      </w:r>
      <w:r w:rsidR="00DC3398">
        <w:t xml:space="preserve"> </w:t>
      </w:r>
      <w:r w:rsidRPr="00C11DB6">
        <w:t>% of total rice area and it contributes to 61.3</w:t>
      </w:r>
      <w:r w:rsidR="00DC3398">
        <w:t xml:space="preserve"> </w:t>
      </w:r>
      <w:r w:rsidRPr="00C11DB6">
        <w:t>% of the total rice production in Bangladesh (BBS 2008). A numerous research works has been carried out worldwide with low temperature stress on rice crop. Exposure to low temperatures is of primary concern during the se</w:t>
      </w:r>
      <w:r w:rsidR="00DC3398">
        <w:t>edling and reproductive stages.</w:t>
      </w:r>
    </w:p>
    <w:p w14:paraId="6555BC2E" w14:textId="1843BB4F" w:rsidR="00476AAB" w:rsidRPr="00C11DB6" w:rsidRDefault="00D83376" w:rsidP="00D83376">
      <w:pPr>
        <w:autoSpaceDE w:val="0"/>
        <w:autoSpaceDN w:val="0"/>
        <w:adjustRightInd w:val="0"/>
        <w:spacing w:before="120" w:line="360" w:lineRule="auto"/>
        <w:jc w:val="both"/>
      </w:pPr>
      <w:r w:rsidRPr="00C11DB6">
        <w:t xml:space="preserve">Seedlings subjected to prolonged exposure (i.e., several days to weeks) can exhibit necrosis and mortality while shorter or intermittent exposure often leads to yellowing (chlorosis) and stunting (Kim </w:t>
      </w:r>
      <w:r w:rsidRPr="00C11DB6">
        <w:rPr>
          <w:i/>
        </w:rPr>
        <w:t xml:space="preserve">et al. </w:t>
      </w:r>
      <w:r w:rsidRPr="00C11DB6">
        <w:t>2012). Compared to other cereal crops such as wheat (</w:t>
      </w:r>
      <w:r w:rsidRPr="00C11DB6">
        <w:rPr>
          <w:i/>
          <w:iCs/>
        </w:rPr>
        <w:t>Triticum aestivum</w:t>
      </w:r>
      <w:r w:rsidRPr="00C11DB6">
        <w:t>) and barley (</w:t>
      </w:r>
      <w:r w:rsidRPr="00C11DB6">
        <w:rPr>
          <w:i/>
          <w:iCs/>
        </w:rPr>
        <w:t>Hordeum</w:t>
      </w:r>
      <w:r w:rsidRPr="00C11DB6">
        <w:t xml:space="preserve"> </w:t>
      </w:r>
      <w:r w:rsidRPr="00C11DB6">
        <w:rPr>
          <w:i/>
          <w:iCs/>
        </w:rPr>
        <w:t>vulgare</w:t>
      </w:r>
      <w:r w:rsidRPr="00C11DB6">
        <w:t xml:space="preserve">), rice is much more sensitive to low temperature as a result of its tropical </w:t>
      </w:r>
      <w:r w:rsidRPr="00C11DB6">
        <w:lastRenderedPageBreak/>
        <w:t>origin (Cruz</w:t>
      </w:r>
      <w:r w:rsidR="00D218B6" w:rsidRPr="00C11DB6">
        <w:t xml:space="preserve"> and Milach </w:t>
      </w:r>
      <w:r w:rsidRPr="00C11DB6">
        <w:t xml:space="preserve">2004). As reported by Tuteja </w:t>
      </w:r>
      <w:r w:rsidRPr="00C11DB6">
        <w:rPr>
          <w:i/>
        </w:rPr>
        <w:t xml:space="preserve">et al. </w:t>
      </w:r>
      <w:r w:rsidRPr="00C11DB6">
        <w:t xml:space="preserve">(2012) low temperature at the seedling stage can result in poor germination, stunted seedlings, yellowing or withering and reduced tillering. At lower temperatures, stress tolerance can be induced by exposure to reduced temperature and this is known as chilling tolerance and/or cold acclimation. Chilling has been known to severely inhibit plant reproductive development in many crop plant species such as rice displaying sterility when exposed to chilling temperature during anthesis (Jiang </w:t>
      </w:r>
      <w:r w:rsidRPr="00C11DB6">
        <w:rPr>
          <w:i/>
        </w:rPr>
        <w:t xml:space="preserve">et al. </w:t>
      </w:r>
      <w:r w:rsidRPr="00C11DB6">
        <w:t>2002). Chilling tolerance is the ability of a plant to tolerate low temperatures (0</w:t>
      </w:r>
      <w:r w:rsidR="00DC3398">
        <w:t xml:space="preserve"> </w:t>
      </w:r>
      <w:r w:rsidR="00162B8C" w:rsidRPr="00C11DB6">
        <w:t xml:space="preserve">°C </w:t>
      </w:r>
      <w:r w:rsidRPr="00C11DB6">
        <w:t>to 15</w:t>
      </w:r>
      <w:r w:rsidR="00DC3398">
        <w:t xml:space="preserve"> </w:t>
      </w:r>
      <w:r w:rsidR="00162B8C" w:rsidRPr="00C11DB6">
        <w:t>°C</w:t>
      </w:r>
      <w:r w:rsidRPr="00C11DB6">
        <w:t xml:space="preserve">) without injury or damage (Somerville 1995), while cold acclimation is </w:t>
      </w:r>
      <w:r w:rsidR="00162B8C" w:rsidRPr="00C11DB6">
        <w:t>an</w:t>
      </w:r>
      <w:r w:rsidRPr="00C11DB6">
        <w:t xml:space="preserve"> enhanced tolerance to the physical and physicochemical vagaries of freezing stress (Thomashow, 1999). The chilling effect is manifested by physiological perturbations, generally called low-temperature injury (Yan </w:t>
      </w:r>
      <w:r w:rsidRPr="00C11DB6">
        <w:rPr>
          <w:i/>
        </w:rPr>
        <w:t xml:space="preserve">et al. </w:t>
      </w:r>
      <w:r w:rsidRPr="00C11DB6">
        <w:t xml:space="preserve">2010; Zhang </w:t>
      </w:r>
      <w:r w:rsidRPr="00C11DB6">
        <w:rPr>
          <w:i/>
        </w:rPr>
        <w:t xml:space="preserve">et al. </w:t>
      </w:r>
      <w:r w:rsidRPr="00C11DB6">
        <w:t>2010</w:t>
      </w:r>
      <w:r w:rsidR="00162B8C" w:rsidRPr="00C11DB6">
        <w:t>). The</w:t>
      </w:r>
      <w:r w:rsidRPr="00C11DB6">
        <w:t xml:space="preserve"> reduction in seedling growth of rice due to low temperature is one of the major problems in tropical and subtropical areas. However, the occurrence of low temperature stress during the early growth stages of rice inhibits seedling establishment, eventually leads to nonuniform crop maturation and dramatically reduce its production (Aghaee </w:t>
      </w:r>
      <w:r w:rsidRPr="00C11DB6">
        <w:rPr>
          <w:i/>
        </w:rPr>
        <w:t xml:space="preserve">et al. </w:t>
      </w:r>
      <w:r w:rsidRPr="00C11DB6">
        <w:t xml:space="preserve">2011). </w:t>
      </w:r>
    </w:p>
    <w:p w14:paraId="24D602EB" w14:textId="77777777" w:rsidR="00DC3398" w:rsidRDefault="00D83376" w:rsidP="00D83376">
      <w:pPr>
        <w:autoSpaceDE w:val="0"/>
        <w:autoSpaceDN w:val="0"/>
        <w:adjustRightInd w:val="0"/>
        <w:spacing w:before="120" w:line="360" w:lineRule="auto"/>
        <w:jc w:val="both"/>
      </w:pPr>
      <w:r w:rsidRPr="00C11DB6">
        <w:t xml:space="preserve">As the cold environment has numerous adverse effects on raising rice seedling as well as on rice production, we should screen out cold stress tolerant rice variety or varieties suitable for the </w:t>
      </w:r>
      <w:r w:rsidR="002E3A93" w:rsidRPr="00DC3398">
        <w:rPr>
          <w:i/>
          <w:iCs/>
        </w:rPr>
        <w:t>Boro</w:t>
      </w:r>
      <w:r w:rsidRPr="00C11DB6">
        <w:t xml:space="preserve"> season cultivation under prevailing temperature (around 15</w:t>
      </w:r>
      <w:r w:rsidR="00DC3398">
        <w:t xml:space="preserve"> </w:t>
      </w:r>
      <w:r w:rsidR="00162B8C" w:rsidRPr="00C11DB6">
        <w:t>°C</w:t>
      </w:r>
      <w:r w:rsidRPr="00C11DB6">
        <w:t xml:space="preserve">) in Bangladesh. Therefore, the research work had been carried out to find out suitable cold tolerant rice varieties for </w:t>
      </w:r>
      <w:r w:rsidR="002E3A93" w:rsidRPr="00DC3398">
        <w:rPr>
          <w:i/>
          <w:iCs/>
        </w:rPr>
        <w:t>Boro</w:t>
      </w:r>
      <w:r w:rsidRPr="00DC3398">
        <w:rPr>
          <w:i/>
          <w:iCs/>
        </w:rPr>
        <w:t xml:space="preserve"> </w:t>
      </w:r>
      <w:r w:rsidRPr="00C11DB6">
        <w:t xml:space="preserve">season to manage seasonal cold environment in Northern Bangladesh Plant growth and productivity is adversely affected by nature’s wrath in the form of various abiotic and biotic stress factors. Plants are frequently exposed to a plethora of stress conditions such as low temperature, salt, drought, flooding, heat, oxidative stress and heavy metal toxicity. These stresses may induce the production of compounds that are structurally and biologically different from constitutive compounds (Tharayil </w:t>
      </w:r>
      <w:r w:rsidRPr="00C11DB6">
        <w:rPr>
          <w:i/>
        </w:rPr>
        <w:t xml:space="preserve">et al. </w:t>
      </w:r>
      <w:r w:rsidRPr="00C11DB6">
        <w:t>2011). Among the stresses, temperature stress act as an abiotic stress factor that has a strong impact on the survival, growth, reproduction and distribution of plants in large area of the world (Boyer 1982). Each plant has its unique set of temperature requirements, which are optimum for its proper growth and development. Every single plant is characterized by a certain genetically fixed level of resistance to low temperatures, which reduces its metabolic activity.  This level of resistance can vary among individual plants and species.</w:t>
      </w:r>
    </w:p>
    <w:p w14:paraId="3D030F90" w14:textId="582EC1FD" w:rsidR="00476AAB" w:rsidRPr="00C11DB6" w:rsidRDefault="00D83376" w:rsidP="009427BA">
      <w:pPr>
        <w:autoSpaceDE w:val="0"/>
        <w:autoSpaceDN w:val="0"/>
        <w:adjustRightInd w:val="0"/>
        <w:spacing w:before="120" w:line="360" w:lineRule="auto"/>
        <w:jc w:val="both"/>
      </w:pPr>
      <w:r w:rsidRPr="00C11DB6">
        <w:lastRenderedPageBreak/>
        <w:t xml:space="preserve">Thus, the </w:t>
      </w:r>
      <w:r w:rsidR="002E3A93" w:rsidRPr="00C11DB6">
        <w:rPr>
          <w:i/>
          <w:iCs/>
        </w:rPr>
        <w:t>Boro</w:t>
      </w:r>
      <w:r w:rsidRPr="00C11DB6">
        <w:t xml:space="preserve"> rice cultivation with increased yield now a possible one of the ways and means to fulfill the additional food requirement. Nevertheless, the issues of climate change make the pressure more acute in achieving target of future food security. Like other parts of the world, Bangladesh is also experiencing the effect of comparatively short duration low temperature on the crop production especially during the seedling raising period for</w:t>
      </w:r>
      <w:r w:rsidRPr="00C11DB6">
        <w:rPr>
          <w:i/>
          <w:iCs/>
        </w:rPr>
        <w:t xml:space="preserve"> </w:t>
      </w:r>
      <w:r w:rsidR="002E3A93" w:rsidRPr="00C11DB6">
        <w:rPr>
          <w:i/>
          <w:iCs/>
        </w:rPr>
        <w:t>Boro</w:t>
      </w:r>
      <w:r w:rsidRPr="00C11DB6">
        <w:t xml:space="preserve"> crops. About 10</w:t>
      </w:r>
      <w:r w:rsidR="00D2749E">
        <w:t xml:space="preserve"> </w:t>
      </w:r>
      <w:r w:rsidRPr="00C11DB6">
        <w:t>% to 20</w:t>
      </w:r>
      <w:r w:rsidR="00D2749E">
        <w:t xml:space="preserve"> </w:t>
      </w:r>
      <w:r w:rsidRPr="00C11DB6">
        <w:t xml:space="preserve">% of </w:t>
      </w:r>
      <w:r w:rsidR="002E3A93" w:rsidRPr="00C11DB6">
        <w:rPr>
          <w:i/>
        </w:rPr>
        <w:t>Boro</w:t>
      </w:r>
      <w:r w:rsidRPr="00C11DB6">
        <w:rPr>
          <w:iCs/>
        </w:rPr>
        <w:t xml:space="preserve"> rice</w:t>
      </w:r>
      <w:r w:rsidRPr="00C11DB6">
        <w:t xml:space="preserve"> seedlings are damaged every year because of low temperature in </w:t>
      </w:r>
      <w:r w:rsidR="00CF61B2" w:rsidRPr="00C11DB6">
        <w:t>mid-December</w:t>
      </w:r>
      <w:r w:rsidRPr="00C11DB6">
        <w:t xml:space="preserve"> to </w:t>
      </w:r>
      <w:r w:rsidR="00D2749E">
        <w:t>mid-</w:t>
      </w:r>
      <w:r w:rsidR="00D2749E" w:rsidRPr="00C11DB6">
        <w:t>January</w:t>
      </w:r>
      <w:r w:rsidRPr="00C11DB6">
        <w:t xml:space="preserve"> in greater Dinajpur and Rangpur districts (Kulchhum 201</w:t>
      </w:r>
      <w:r w:rsidR="00F1612F">
        <w:t xml:space="preserve">1) of Bangladesh. </w:t>
      </w:r>
    </w:p>
    <w:p w14:paraId="3978DDA1" w14:textId="48A3CD2A" w:rsidR="00D83376" w:rsidRPr="00C11DB6" w:rsidRDefault="00D83376" w:rsidP="009427BA">
      <w:pPr>
        <w:autoSpaceDE w:val="0"/>
        <w:autoSpaceDN w:val="0"/>
        <w:adjustRightInd w:val="0"/>
        <w:spacing w:before="120" w:line="360" w:lineRule="auto"/>
        <w:jc w:val="both"/>
      </w:pPr>
      <w:r w:rsidRPr="00C11DB6">
        <w:t xml:space="preserve">Cold stress is a major problem for rice production in temperate and </w:t>
      </w:r>
      <w:r w:rsidR="00CF61B2" w:rsidRPr="00C11DB6">
        <w:t>high-altitude</w:t>
      </w:r>
      <w:r w:rsidRPr="00C11DB6">
        <w:t xml:space="preserve"> tropical regions at temperatures below 15</w:t>
      </w:r>
      <w:r w:rsidR="00D2749E">
        <w:t xml:space="preserve"> </w:t>
      </w:r>
      <w:r w:rsidR="00D2749E" w:rsidRPr="00C11DB6">
        <w:rPr>
          <w:color w:val="002060"/>
        </w:rPr>
        <w:t>°C</w:t>
      </w:r>
      <w:r w:rsidR="00162B8C" w:rsidRPr="00C11DB6">
        <w:t xml:space="preserve"> </w:t>
      </w:r>
      <w:r w:rsidRPr="00C11DB6">
        <w:t>to 20</w:t>
      </w:r>
      <w:r w:rsidR="00D2749E">
        <w:t xml:space="preserve"> </w:t>
      </w:r>
      <w:r w:rsidR="00162B8C" w:rsidRPr="00C11DB6">
        <w:t>°C</w:t>
      </w:r>
      <w:r w:rsidRPr="00C11DB6">
        <w:t xml:space="preserve">. Rice plants exposure to low temperatures is of primary concern during the seedling and reproductive stages. Seedlings subjected to prolonged exposure (i.e. several days to weeks) can exhibit necrosis and mortality while shorter or intermittent exposure often leads to yellowing (chlorosis) and stunting. Thus, cold stress may result in poor stand establishment, delayed growth and non-uniform maturation. Cold tolerance is especially important in production systems involving direct seeding into soil or flooded fields, which are becoming more widespread. While rice plants are sensitive to low temperatures, genetic variation does exist with regard to tolerance. Of the major subspecies, japonica (temperate and tropical) varieties are known to generally withstand cold stress better than indica (Mackill and Lei 1997). </w:t>
      </w:r>
    </w:p>
    <w:p w14:paraId="6CDB4CEA" w14:textId="5FAE21DC" w:rsidR="007B1D0C" w:rsidRPr="00C11DB6" w:rsidRDefault="00F1612F" w:rsidP="007B1D0C">
      <w:pPr>
        <w:spacing w:before="240" w:line="360" w:lineRule="auto"/>
        <w:rPr>
          <w:b/>
        </w:rPr>
      </w:pPr>
      <w:r>
        <w:rPr>
          <w:b/>
        </w:rPr>
        <w:t>4</w:t>
      </w:r>
      <w:r w:rsidR="00305905" w:rsidRPr="00C11DB6">
        <w:rPr>
          <w:b/>
        </w:rPr>
        <w:t>.3</w:t>
      </w:r>
      <w:r w:rsidR="005771DB" w:rsidRPr="00C11DB6">
        <w:rPr>
          <w:b/>
        </w:rPr>
        <w:t xml:space="preserve"> Materials and Methods</w:t>
      </w:r>
    </w:p>
    <w:p w14:paraId="3422AEA3" w14:textId="392A6F30" w:rsidR="007B1D0C" w:rsidRPr="00C11DB6" w:rsidRDefault="007B1D0C" w:rsidP="007B1D0C">
      <w:pPr>
        <w:spacing w:before="240" w:line="360" w:lineRule="auto"/>
        <w:jc w:val="both"/>
      </w:pPr>
      <w:r w:rsidRPr="00C11DB6">
        <w:t xml:space="preserve">The present research work was conducted at the research field of the Department of Agricultural Chemistry, Hajee Mohammad Danesh Science and Technology University, Dinajpur, Bangladesh during the period of December, 2018 to February, 2019 where natural low temperature stress during seed germination and seedling growth stage were studied in order to screen out relatively low temperature stress tolerant </w:t>
      </w:r>
      <w:r w:rsidR="002E3A93" w:rsidRPr="00D2749E">
        <w:rPr>
          <w:i/>
        </w:rPr>
        <w:t>Boro</w:t>
      </w:r>
      <w:r w:rsidRPr="00C11DB6">
        <w:rPr>
          <w:iCs/>
        </w:rPr>
        <w:t xml:space="preserve"> rice</w:t>
      </w:r>
      <w:r w:rsidRPr="00C11DB6">
        <w:t xml:space="preserve"> cultivar(s) for facing upcoming rice production challenge. </w:t>
      </w:r>
    </w:p>
    <w:p w14:paraId="58E5954A" w14:textId="61FDBB0B" w:rsidR="007B1D0C" w:rsidRPr="00C11DB6" w:rsidRDefault="00F1612F" w:rsidP="007B1D0C">
      <w:pPr>
        <w:spacing w:before="240" w:line="360" w:lineRule="auto"/>
        <w:jc w:val="both"/>
      </w:pPr>
      <w:r>
        <w:rPr>
          <w:b/>
        </w:rPr>
        <w:t>4.3.1</w:t>
      </w:r>
      <w:r w:rsidR="007B1D0C" w:rsidRPr="00C11DB6">
        <w:rPr>
          <w:b/>
        </w:rPr>
        <w:t xml:space="preserve"> </w:t>
      </w:r>
      <w:r w:rsidR="00F109BE" w:rsidRPr="00C11DB6">
        <w:rPr>
          <w:b/>
        </w:rPr>
        <w:t>Experimental Site and S</w:t>
      </w:r>
      <w:r w:rsidR="007B1D0C" w:rsidRPr="00C11DB6">
        <w:rPr>
          <w:b/>
        </w:rPr>
        <w:t>oil</w:t>
      </w:r>
    </w:p>
    <w:p w14:paraId="7A9D0E32" w14:textId="1FC2CB77" w:rsidR="007B1D0C" w:rsidRPr="00C11DB6" w:rsidRDefault="007B1D0C" w:rsidP="007B1D0C">
      <w:pPr>
        <w:spacing w:before="240" w:line="360" w:lineRule="auto"/>
        <w:jc w:val="both"/>
      </w:pPr>
      <w:r w:rsidRPr="00C11DB6">
        <w:t>The research field of the Department of Agricultural chemistry, HSTU, Dinajpur located in 25.13</w:t>
      </w:r>
      <w:r w:rsidR="00162B8C" w:rsidRPr="00C11DB6">
        <w:t>°</w:t>
      </w:r>
      <w:r w:rsidRPr="00C11DB6">
        <w:t>N latitude and 88.23</w:t>
      </w:r>
      <w:r w:rsidR="00162B8C" w:rsidRPr="00C11DB6">
        <w:t>°</w:t>
      </w:r>
      <w:r w:rsidRPr="00C11DB6">
        <w:t xml:space="preserve">E longitude and at an elevation of 34.5 m above the mean sea level. This site belongs to AEZ-1 (Agro-ecological Zone-1) categorized as Himalayan Piedmont Plain </w:t>
      </w:r>
      <w:r w:rsidRPr="00C11DB6">
        <w:lastRenderedPageBreak/>
        <w:t>as classified by UNDP and FAO (1988). The experimental field was a medium high land having sandy loam soil with soil pH 6.0. As per initial soil test report, the experimental si</w:t>
      </w:r>
      <w:r w:rsidR="00F8447E" w:rsidRPr="00C11DB6">
        <w:t>te soil contained 0.07</w:t>
      </w:r>
      <w:r w:rsidR="00D2749E">
        <w:t xml:space="preserve"> </w:t>
      </w:r>
      <w:r w:rsidR="00F8447E" w:rsidRPr="00C11DB6">
        <w:t xml:space="preserve">% total </w:t>
      </w:r>
      <w:r w:rsidR="00162B8C" w:rsidRPr="00C11DB6">
        <w:t>n</w:t>
      </w:r>
      <w:r w:rsidRPr="00C11DB6">
        <w:t>itrogen, 1.17</w:t>
      </w:r>
      <w:r w:rsidR="00D2749E">
        <w:t xml:space="preserve"> </w:t>
      </w:r>
      <w:r w:rsidRPr="00C11DB6">
        <w:t>% organ</w:t>
      </w:r>
      <w:r w:rsidR="000E3592" w:rsidRPr="00C11DB6">
        <w:t xml:space="preserve">ic matter, 13.77 ppm available </w:t>
      </w:r>
      <w:r w:rsidR="00162B8C" w:rsidRPr="00C11DB6">
        <w:t>p</w:t>
      </w:r>
      <w:r w:rsidRPr="00C11DB6">
        <w:t>hosph</w:t>
      </w:r>
      <w:r w:rsidR="000E3592" w:rsidRPr="00C11DB6">
        <w:t>orus, 0.225 meq/100</w:t>
      </w:r>
      <w:r w:rsidR="00D2749E">
        <w:t xml:space="preserve"> </w:t>
      </w:r>
      <w:r w:rsidR="000E3592" w:rsidRPr="00C11DB6">
        <w:t xml:space="preserve">g available </w:t>
      </w:r>
      <w:r w:rsidR="00162B8C" w:rsidRPr="00C11DB6">
        <w:t>p</w:t>
      </w:r>
      <w:r w:rsidRPr="00C11DB6">
        <w:t xml:space="preserve">otassium, 38.59 ppm </w:t>
      </w:r>
      <w:r w:rsidR="000E3592" w:rsidRPr="00C11DB6">
        <w:t xml:space="preserve">available </w:t>
      </w:r>
      <w:r w:rsidR="00162B8C" w:rsidRPr="00C11DB6">
        <w:t>s</w:t>
      </w:r>
      <w:r w:rsidR="000E3592" w:rsidRPr="00C11DB6">
        <w:t xml:space="preserve">ulphur and 0.56 ppm </w:t>
      </w:r>
      <w:r w:rsidR="002E3A93" w:rsidRPr="00C11DB6">
        <w:t>Boro</w:t>
      </w:r>
      <w:r w:rsidRPr="00C11DB6">
        <w:t xml:space="preserve">n. </w:t>
      </w:r>
    </w:p>
    <w:p w14:paraId="76369DF4" w14:textId="115B5D1F" w:rsidR="007B1D0C" w:rsidRPr="00C11DB6" w:rsidRDefault="00F1612F" w:rsidP="007B1D0C">
      <w:pPr>
        <w:spacing w:before="240" w:line="360" w:lineRule="auto"/>
        <w:jc w:val="both"/>
        <w:rPr>
          <w:b/>
        </w:rPr>
      </w:pPr>
      <w:r>
        <w:rPr>
          <w:b/>
        </w:rPr>
        <w:t>4.3.2</w:t>
      </w:r>
      <w:r w:rsidR="00F109BE" w:rsidRPr="00C11DB6">
        <w:rPr>
          <w:b/>
        </w:rPr>
        <w:t xml:space="preserve"> Climate and W</w:t>
      </w:r>
      <w:r w:rsidR="007B1D0C" w:rsidRPr="00C11DB6">
        <w:rPr>
          <w:b/>
        </w:rPr>
        <w:t>eather</w:t>
      </w:r>
    </w:p>
    <w:p w14:paraId="28569B58" w14:textId="2F5472B2" w:rsidR="007B1D0C" w:rsidRPr="00C11DB6" w:rsidRDefault="007B1D0C" w:rsidP="007B1D0C">
      <w:pPr>
        <w:spacing w:before="240" w:line="360" w:lineRule="auto"/>
        <w:jc w:val="both"/>
      </w:pPr>
      <w:r w:rsidRPr="00C11DB6">
        <w:t xml:space="preserve">The research work was conducted during </w:t>
      </w:r>
      <w:r w:rsidR="002E3A93" w:rsidRPr="00D2749E">
        <w:rPr>
          <w:i/>
          <w:iCs/>
        </w:rPr>
        <w:t>Boro</w:t>
      </w:r>
      <w:r w:rsidRPr="00C11DB6">
        <w:t xml:space="preserve"> season (December, 2018 to February, 2019) which is also known as dry season or </w:t>
      </w:r>
      <w:r w:rsidR="005B324D" w:rsidRPr="00C11DB6">
        <w:t>Rabi</w:t>
      </w:r>
      <w:r w:rsidRPr="00C11DB6">
        <w:t xml:space="preserve"> season. The experimental area possesses subtropical climatic condition. The air temperature was relatively low at the beginning of the season and was lowering with advancement of the experiment, followed by subsequent increasing toward Kharif with occasional gusty winds. No rainfall was detected during experimental period. The meteorological information during the experimental period related to air temperature at a regular interval are represented in Appendix 1. </w:t>
      </w:r>
    </w:p>
    <w:p w14:paraId="1D9242A2" w14:textId="5DED7FA2" w:rsidR="007B1D0C" w:rsidRPr="00C11DB6" w:rsidRDefault="00F1612F" w:rsidP="007B1D0C">
      <w:pPr>
        <w:spacing w:before="240" w:line="360" w:lineRule="auto"/>
        <w:jc w:val="both"/>
        <w:rPr>
          <w:b/>
        </w:rPr>
      </w:pPr>
      <w:r>
        <w:rPr>
          <w:b/>
        </w:rPr>
        <w:t>4.3.3</w:t>
      </w:r>
      <w:r w:rsidR="00F109BE" w:rsidRPr="00C11DB6">
        <w:rPr>
          <w:b/>
        </w:rPr>
        <w:t xml:space="preserve"> Planting M</w:t>
      </w:r>
      <w:r w:rsidR="007B1D0C" w:rsidRPr="00C11DB6">
        <w:rPr>
          <w:b/>
        </w:rPr>
        <w:t>aterials</w:t>
      </w:r>
    </w:p>
    <w:p w14:paraId="0F12F528" w14:textId="4140F253" w:rsidR="007B1D0C" w:rsidRPr="00C11DB6" w:rsidRDefault="007B1D0C" w:rsidP="007B1D0C">
      <w:pPr>
        <w:spacing w:before="240" w:line="360" w:lineRule="auto"/>
        <w:jc w:val="both"/>
      </w:pPr>
      <w:r w:rsidRPr="00C11DB6">
        <w:t xml:space="preserve">This research work was conducted using eight selected rice varieties taken from both hybrid, high yielding varieties (HYV) and </w:t>
      </w:r>
      <w:r w:rsidR="00AB5F03" w:rsidRPr="00C11DB6">
        <w:t>indigenous</w:t>
      </w:r>
      <w:r w:rsidRPr="00C11DB6">
        <w:t xml:space="preserve"> rice varieties, Seeds of these selected rice varieties were collected from different part of the country before initiation of research work. The name of the chosen varieties along with their production nature is represented in </w:t>
      </w:r>
      <w:r w:rsidR="00F1612F">
        <w:t>Table 4</w:t>
      </w:r>
      <w:r w:rsidRPr="00C11DB6">
        <w:t>.1.</w:t>
      </w:r>
    </w:p>
    <w:p w14:paraId="3ED2B6BE" w14:textId="71BADF1D" w:rsidR="007B1D0C" w:rsidRDefault="00D76E0B" w:rsidP="007B1D0C">
      <w:pPr>
        <w:spacing w:before="240" w:line="360" w:lineRule="auto"/>
        <w:jc w:val="both"/>
        <w:rPr>
          <w:b/>
        </w:rPr>
      </w:pPr>
      <w:r w:rsidRPr="00C11DB6">
        <w:rPr>
          <w:b/>
        </w:rPr>
        <w:t>T</w:t>
      </w:r>
      <w:r w:rsidR="00F1612F">
        <w:rPr>
          <w:b/>
        </w:rPr>
        <w:t>able 4</w:t>
      </w:r>
      <w:r w:rsidR="001F0020" w:rsidRPr="00C11DB6">
        <w:rPr>
          <w:b/>
        </w:rPr>
        <w:t>.1</w:t>
      </w:r>
      <w:r w:rsidR="00816313" w:rsidRPr="00C11DB6">
        <w:rPr>
          <w:b/>
        </w:rPr>
        <w:t xml:space="preserve"> Variety Number, Name and Nature of Selected Rice V</w:t>
      </w:r>
      <w:r w:rsidR="007B1D0C" w:rsidRPr="00C11DB6">
        <w:rPr>
          <w:b/>
        </w:rPr>
        <w:t>arieties</w:t>
      </w:r>
    </w:p>
    <w:p w14:paraId="3E91950D" w14:textId="77777777" w:rsidR="00F1612F" w:rsidRPr="00C11DB6" w:rsidRDefault="00F1612F" w:rsidP="007B1D0C">
      <w:pPr>
        <w:spacing w:before="240" w:line="360" w:lineRule="auto"/>
        <w:jc w:val="both"/>
        <w:rPr>
          <w:b/>
        </w:rPr>
      </w:pPr>
    </w:p>
    <w:tbl>
      <w:tblPr>
        <w:tblW w:w="8551" w:type="dxa"/>
        <w:jc w:val="center"/>
        <w:tblLook w:val="04A0" w:firstRow="1" w:lastRow="0" w:firstColumn="1" w:lastColumn="0" w:noHBand="0" w:noVBand="1"/>
      </w:tblPr>
      <w:tblGrid>
        <w:gridCol w:w="2943"/>
        <w:gridCol w:w="2902"/>
        <w:gridCol w:w="2706"/>
      </w:tblGrid>
      <w:tr w:rsidR="00D50892" w:rsidRPr="00C11DB6" w14:paraId="4BCB9B20" w14:textId="77777777" w:rsidTr="00453C0C">
        <w:trPr>
          <w:trHeight w:val="496"/>
          <w:jc w:val="center"/>
        </w:trPr>
        <w:tc>
          <w:tcPr>
            <w:tcW w:w="2943" w:type="dxa"/>
            <w:tcBorders>
              <w:top w:val="single" w:sz="4" w:space="0" w:color="auto"/>
              <w:bottom w:val="single" w:sz="4" w:space="0" w:color="auto"/>
            </w:tcBorders>
          </w:tcPr>
          <w:p w14:paraId="34B96639" w14:textId="77777777" w:rsidR="007B1D0C" w:rsidRPr="00C11DB6" w:rsidRDefault="007B1D0C" w:rsidP="00453C0C">
            <w:pPr>
              <w:spacing w:line="276" w:lineRule="auto"/>
              <w:jc w:val="center"/>
              <w:rPr>
                <w:b/>
              </w:rPr>
            </w:pPr>
            <w:r w:rsidRPr="00C11DB6">
              <w:rPr>
                <w:b/>
              </w:rPr>
              <w:t>Variety number</w:t>
            </w:r>
          </w:p>
        </w:tc>
        <w:tc>
          <w:tcPr>
            <w:tcW w:w="2902" w:type="dxa"/>
            <w:tcBorders>
              <w:top w:val="single" w:sz="4" w:space="0" w:color="auto"/>
              <w:bottom w:val="single" w:sz="4" w:space="0" w:color="auto"/>
            </w:tcBorders>
          </w:tcPr>
          <w:p w14:paraId="47937252" w14:textId="77777777" w:rsidR="007B1D0C" w:rsidRPr="00C11DB6" w:rsidRDefault="007B1D0C" w:rsidP="00453C0C">
            <w:pPr>
              <w:spacing w:line="276" w:lineRule="auto"/>
              <w:jc w:val="center"/>
              <w:rPr>
                <w:b/>
              </w:rPr>
            </w:pPr>
            <w:r w:rsidRPr="00C11DB6">
              <w:rPr>
                <w:b/>
              </w:rPr>
              <w:t>Name of rice cultivar</w:t>
            </w:r>
          </w:p>
        </w:tc>
        <w:tc>
          <w:tcPr>
            <w:tcW w:w="2706" w:type="dxa"/>
            <w:tcBorders>
              <w:top w:val="single" w:sz="4" w:space="0" w:color="auto"/>
              <w:bottom w:val="single" w:sz="4" w:space="0" w:color="auto"/>
            </w:tcBorders>
          </w:tcPr>
          <w:p w14:paraId="7E9596EA" w14:textId="77777777" w:rsidR="007B1D0C" w:rsidRPr="00C11DB6" w:rsidRDefault="007B1D0C" w:rsidP="00453C0C">
            <w:pPr>
              <w:spacing w:line="276" w:lineRule="auto"/>
              <w:jc w:val="center"/>
              <w:rPr>
                <w:b/>
              </w:rPr>
            </w:pPr>
            <w:r w:rsidRPr="00C11DB6">
              <w:rPr>
                <w:b/>
              </w:rPr>
              <w:t>Nature of rice cultivar</w:t>
            </w:r>
          </w:p>
        </w:tc>
      </w:tr>
      <w:tr w:rsidR="00D50892" w:rsidRPr="00C11DB6" w14:paraId="1E6157DD" w14:textId="77777777" w:rsidTr="00453C0C">
        <w:trPr>
          <w:trHeight w:val="341"/>
          <w:jc w:val="center"/>
        </w:trPr>
        <w:tc>
          <w:tcPr>
            <w:tcW w:w="2943" w:type="dxa"/>
            <w:tcBorders>
              <w:top w:val="single" w:sz="4" w:space="0" w:color="auto"/>
            </w:tcBorders>
          </w:tcPr>
          <w:p w14:paraId="5D0AE7E0" w14:textId="77777777" w:rsidR="007B1D0C" w:rsidRPr="00C11DB6" w:rsidRDefault="007B1D0C" w:rsidP="00453C0C">
            <w:pPr>
              <w:spacing w:line="276" w:lineRule="auto"/>
              <w:jc w:val="center"/>
            </w:pPr>
            <w:r w:rsidRPr="00C11DB6">
              <w:t>V1</w:t>
            </w:r>
          </w:p>
        </w:tc>
        <w:tc>
          <w:tcPr>
            <w:tcW w:w="2902" w:type="dxa"/>
            <w:tcBorders>
              <w:top w:val="single" w:sz="4" w:space="0" w:color="auto"/>
            </w:tcBorders>
          </w:tcPr>
          <w:p w14:paraId="066E60A2" w14:textId="77777777" w:rsidR="007B1D0C" w:rsidRPr="00C11DB6" w:rsidRDefault="007B1D0C" w:rsidP="00453C0C">
            <w:pPr>
              <w:spacing w:line="276" w:lineRule="auto"/>
              <w:jc w:val="center"/>
            </w:pPr>
            <w:r w:rsidRPr="00C11DB6">
              <w:t>BRRI hybrid dhan3</w:t>
            </w:r>
          </w:p>
        </w:tc>
        <w:tc>
          <w:tcPr>
            <w:tcW w:w="2706" w:type="dxa"/>
            <w:tcBorders>
              <w:top w:val="single" w:sz="4" w:space="0" w:color="auto"/>
            </w:tcBorders>
          </w:tcPr>
          <w:p w14:paraId="537DDBAD" w14:textId="77777777" w:rsidR="007B1D0C" w:rsidRPr="00C11DB6" w:rsidRDefault="007B1D0C" w:rsidP="00453C0C">
            <w:pPr>
              <w:spacing w:line="276" w:lineRule="auto"/>
              <w:jc w:val="center"/>
            </w:pPr>
            <w:r w:rsidRPr="00C11DB6">
              <w:t>HYBRID</w:t>
            </w:r>
          </w:p>
        </w:tc>
      </w:tr>
      <w:tr w:rsidR="00D50892" w:rsidRPr="00C11DB6" w14:paraId="657D7916" w14:textId="77777777" w:rsidTr="00453C0C">
        <w:trPr>
          <w:trHeight w:val="341"/>
          <w:jc w:val="center"/>
        </w:trPr>
        <w:tc>
          <w:tcPr>
            <w:tcW w:w="2943" w:type="dxa"/>
          </w:tcPr>
          <w:p w14:paraId="17746EDD" w14:textId="77777777" w:rsidR="007B1D0C" w:rsidRPr="00C11DB6" w:rsidRDefault="007B1D0C" w:rsidP="00453C0C">
            <w:pPr>
              <w:spacing w:line="276" w:lineRule="auto"/>
              <w:jc w:val="center"/>
            </w:pPr>
            <w:r w:rsidRPr="00C11DB6">
              <w:t>V2</w:t>
            </w:r>
          </w:p>
        </w:tc>
        <w:tc>
          <w:tcPr>
            <w:tcW w:w="2902" w:type="dxa"/>
          </w:tcPr>
          <w:p w14:paraId="68CDC2E3" w14:textId="77777777" w:rsidR="007B1D0C" w:rsidRPr="00C11DB6" w:rsidRDefault="007B1D0C" w:rsidP="00453C0C">
            <w:pPr>
              <w:spacing w:line="276" w:lineRule="auto"/>
              <w:jc w:val="center"/>
            </w:pPr>
            <w:r w:rsidRPr="00C11DB6">
              <w:t>BRRI hybrid dhan5</w:t>
            </w:r>
          </w:p>
        </w:tc>
        <w:tc>
          <w:tcPr>
            <w:tcW w:w="2706" w:type="dxa"/>
          </w:tcPr>
          <w:p w14:paraId="38BA7DEB" w14:textId="77777777" w:rsidR="007B1D0C" w:rsidRPr="00C11DB6" w:rsidRDefault="007B1D0C" w:rsidP="00453C0C">
            <w:pPr>
              <w:spacing w:line="276" w:lineRule="auto"/>
              <w:jc w:val="center"/>
            </w:pPr>
            <w:r w:rsidRPr="00C11DB6">
              <w:t>HYBRID</w:t>
            </w:r>
          </w:p>
        </w:tc>
      </w:tr>
      <w:tr w:rsidR="00D50892" w:rsidRPr="00C11DB6" w14:paraId="06443054" w14:textId="77777777" w:rsidTr="00453C0C">
        <w:trPr>
          <w:trHeight w:val="341"/>
          <w:jc w:val="center"/>
        </w:trPr>
        <w:tc>
          <w:tcPr>
            <w:tcW w:w="2943" w:type="dxa"/>
          </w:tcPr>
          <w:p w14:paraId="199B1D3B" w14:textId="77777777" w:rsidR="007B1D0C" w:rsidRPr="00C11DB6" w:rsidRDefault="007B1D0C" w:rsidP="00453C0C">
            <w:pPr>
              <w:spacing w:line="276" w:lineRule="auto"/>
              <w:jc w:val="center"/>
            </w:pPr>
            <w:r w:rsidRPr="00C11DB6">
              <w:t>V3</w:t>
            </w:r>
          </w:p>
        </w:tc>
        <w:tc>
          <w:tcPr>
            <w:tcW w:w="2902" w:type="dxa"/>
          </w:tcPr>
          <w:p w14:paraId="6EBD2AE9" w14:textId="48C2063B" w:rsidR="007B1D0C" w:rsidRPr="00C11DB6" w:rsidRDefault="00C313FF" w:rsidP="00453C0C">
            <w:pPr>
              <w:spacing w:line="276" w:lineRule="auto"/>
              <w:jc w:val="center"/>
            </w:pPr>
            <w:r w:rsidRPr="00C11DB6">
              <w:t>BR18</w:t>
            </w:r>
            <w:r w:rsidR="007B1D0C" w:rsidRPr="00C11DB6">
              <w:t xml:space="preserve"> </w:t>
            </w:r>
            <w:r w:rsidRPr="00C11DB6">
              <w:t>(</w:t>
            </w:r>
            <w:r w:rsidR="00AB5F03" w:rsidRPr="00C11DB6">
              <w:t>Shahjalal</w:t>
            </w:r>
            <w:r w:rsidRPr="00C11DB6">
              <w:t>)</w:t>
            </w:r>
          </w:p>
        </w:tc>
        <w:tc>
          <w:tcPr>
            <w:tcW w:w="2706" w:type="dxa"/>
          </w:tcPr>
          <w:p w14:paraId="6A241B9C" w14:textId="77777777" w:rsidR="007B1D0C" w:rsidRPr="00C11DB6" w:rsidRDefault="007B1D0C" w:rsidP="00453C0C">
            <w:pPr>
              <w:spacing w:line="276" w:lineRule="auto"/>
              <w:jc w:val="center"/>
            </w:pPr>
            <w:r w:rsidRPr="00C11DB6">
              <w:t>HYV</w:t>
            </w:r>
          </w:p>
        </w:tc>
      </w:tr>
      <w:tr w:rsidR="00D50892" w:rsidRPr="00C11DB6" w14:paraId="41079C40" w14:textId="77777777" w:rsidTr="00453C0C">
        <w:trPr>
          <w:trHeight w:val="341"/>
          <w:jc w:val="center"/>
        </w:trPr>
        <w:tc>
          <w:tcPr>
            <w:tcW w:w="2943" w:type="dxa"/>
          </w:tcPr>
          <w:p w14:paraId="00FEB546" w14:textId="77777777" w:rsidR="007B1D0C" w:rsidRPr="00C11DB6" w:rsidRDefault="007B1D0C" w:rsidP="00453C0C">
            <w:pPr>
              <w:spacing w:line="276" w:lineRule="auto"/>
              <w:jc w:val="center"/>
            </w:pPr>
            <w:r w:rsidRPr="00C11DB6">
              <w:t>V4</w:t>
            </w:r>
          </w:p>
        </w:tc>
        <w:tc>
          <w:tcPr>
            <w:tcW w:w="2902" w:type="dxa"/>
          </w:tcPr>
          <w:p w14:paraId="467CFF18" w14:textId="77777777" w:rsidR="007B1D0C" w:rsidRPr="00C11DB6" w:rsidRDefault="007B1D0C" w:rsidP="00453C0C">
            <w:pPr>
              <w:spacing w:line="276" w:lineRule="auto"/>
              <w:jc w:val="center"/>
            </w:pPr>
            <w:r w:rsidRPr="00C11DB6">
              <w:t>BRRI dhan28</w:t>
            </w:r>
          </w:p>
        </w:tc>
        <w:tc>
          <w:tcPr>
            <w:tcW w:w="2706" w:type="dxa"/>
          </w:tcPr>
          <w:p w14:paraId="44530C31" w14:textId="77777777" w:rsidR="007B1D0C" w:rsidRPr="00C11DB6" w:rsidRDefault="007B1D0C" w:rsidP="00453C0C">
            <w:pPr>
              <w:spacing w:line="276" w:lineRule="auto"/>
              <w:jc w:val="center"/>
            </w:pPr>
            <w:r w:rsidRPr="00C11DB6">
              <w:t>HYV</w:t>
            </w:r>
          </w:p>
        </w:tc>
      </w:tr>
      <w:tr w:rsidR="00D50892" w:rsidRPr="00C11DB6" w14:paraId="347FFA8B" w14:textId="77777777" w:rsidTr="00453C0C">
        <w:trPr>
          <w:trHeight w:val="341"/>
          <w:jc w:val="center"/>
        </w:trPr>
        <w:tc>
          <w:tcPr>
            <w:tcW w:w="2943" w:type="dxa"/>
          </w:tcPr>
          <w:p w14:paraId="5C022508" w14:textId="77777777" w:rsidR="007B1D0C" w:rsidRPr="00C11DB6" w:rsidRDefault="007B1D0C" w:rsidP="00453C0C">
            <w:pPr>
              <w:spacing w:line="276" w:lineRule="auto"/>
              <w:jc w:val="center"/>
            </w:pPr>
            <w:r w:rsidRPr="00C11DB6">
              <w:t>V5</w:t>
            </w:r>
          </w:p>
        </w:tc>
        <w:tc>
          <w:tcPr>
            <w:tcW w:w="2902" w:type="dxa"/>
          </w:tcPr>
          <w:p w14:paraId="59537F51" w14:textId="77777777" w:rsidR="007B1D0C" w:rsidRPr="00C11DB6" w:rsidRDefault="007B1D0C" w:rsidP="00453C0C">
            <w:pPr>
              <w:spacing w:line="276" w:lineRule="auto"/>
              <w:jc w:val="center"/>
            </w:pPr>
            <w:r w:rsidRPr="00C11DB6">
              <w:t>BRRI dhan29</w:t>
            </w:r>
          </w:p>
        </w:tc>
        <w:tc>
          <w:tcPr>
            <w:tcW w:w="2706" w:type="dxa"/>
          </w:tcPr>
          <w:p w14:paraId="73483757" w14:textId="77777777" w:rsidR="007B1D0C" w:rsidRPr="00C11DB6" w:rsidRDefault="007B1D0C" w:rsidP="00453C0C">
            <w:pPr>
              <w:spacing w:line="276" w:lineRule="auto"/>
              <w:jc w:val="center"/>
            </w:pPr>
            <w:r w:rsidRPr="00C11DB6">
              <w:t>HYV</w:t>
            </w:r>
          </w:p>
        </w:tc>
      </w:tr>
      <w:tr w:rsidR="00D50892" w:rsidRPr="00C11DB6" w14:paraId="62ACE38C" w14:textId="77777777" w:rsidTr="00453C0C">
        <w:trPr>
          <w:trHeight w:val="341"/>
          <w:jc w:val="center"/>
        </w:trPr>
        <w:tc>
          <w:tcPr>
            <w:tcW w:w="2943" w:type="dxa"/>
          </w:tcPr>
          <w:p w14:paraId="2CBB7CBD" w14:textId="77777777" w:rsidR="007B1D0C" w:rsidRPr="00C11DB6" w:rsidRDefault="007B1D0C" w:rsidP="00453C0C">
            <w:pPr>
              <w:spacing w:line="276" w:lineRule="auto"/>
              <w:jc w:val="center"/>
            </w:pPr>
            <w:r w:rsidRPr="00C11DB6">
              <w:t>V6</w:t>
            </w:r>
          </w:p>
        </w:tc>
        <w:tc>
          <w:tcPr>
            <w:tcW w:w="2902" w:type="dxa"/>
          </w:tcPr>
          <w:p w14:paraId="2FAD3B1F" w14:textId="77777777" w:rsidR="007B1D0C" w:rsidRPr="00C11DB6" w:rsidRDefault="007B1D0C" w:rsidP="00453C0C">
            <w:pPr>
              <w:spacing w:line="276" w:lineRule="auto"/>
              <w:jc w:val="center"/>
            </w:pPr>
            <w:r w:rsidRPr="00C11DB6">
              <w:t>Lafaiya</w:t>
            </w:r>
            <w:r w:rsidR="00A848DA" w:rsidRPr="00C11DB6">
              <w:t xml:space="preserve"> (Lakhai)</w:t>
            </w:r>
          </w:p>
        </w:tc>
        <w:tc>
          <w:tcPr>
            <w:tcW w:w="2706" w:type="dxa"/>
          </w:tcPr>
          <w:p w14:paraId="23C1F3A6" w14:textId="66264952" w:rsidR="007B1D0C" w:rsidRPr="00C11DB6" w:rsidRDefault="00955C50" w:rsidP="00453C0C">
            <w:pPr>
              <w:spacing w:line="276" w:lineRule="auto"/>
              <w:jc w:val="center"/>
            </w:pPr>
            <w:r w:rsidRPr="00C11DB6">
              <w:t>I</w:t>
            </w:r>
            <w:r w:rsidR="00AB5F03" w:rsidRPr="00C11DB6">
              <w:t>ndigenous</w:t>
            </w:r>
          </w:p>
        </w:tc>
      </w:tr>
      <w:tr w:rsidR="00D50892" w:rsidRPr="00C11DB6" w14:paraId="3FFBD23A" w14:textId="77777777" w:rsidTr="00453C0C">
        <w:trPr>
          <w:trHeight w:val="341"/>
          <w:jc w:val="center"/>
        </w:trPr>
        <w:tc>
          <w:tcPr>
            <w:tcW w:w="2943" w:type="dxa"/>
          </w:tcPr>
          <w:p w14:paraId="1DA24D33" w14:textId="77777777" w:rsidR="007B1D0C" w:rsidRPr="00C11DB6" w:rsidRDefault="007B1D0C" w:rsidP="00453C0C">
            <w:pPr>
              <w:spacing w:line="276" w:lineRule="auto"/>
              <w:jc w:val="center"/>
            </w:pPr>
            <w:r w:rsidRPr="00C11DB6">
              <w:t>V7</w:t>
            </w:r>
          </w:p>
        </w:tc>
        <w:tc>
          <w:tcPr>
            <w:tcW w:w="2902" w:type="dxa"/>
          </w:tcPr>
          <w:p w14:paraId="7678611C" w14:textId="77777777" w:rsidR="007B1D0C" w:rsidRPr="00C11DB6" w:rsidRDefault="007B1D0C" w:rsidP="00453C0C">
            <w:pPr>
              <w:spacing w:line="276" w:lineRule="auto"/>
              <w:jc w:val="center"/>
            </w:pPr>
            <w:r w:rsidRPr="00C11DB6">
              <w:t>Biron dhan</w:t>
            </w:r>
          </w:p>
        </w:tc>
        <w:tc>
          <w:tcPr>
            <w:tcW w:w="2706" w:type="dxa"/>
          </w:tcPr>
          <w:p w14:paraId="0332693C" w14:textId="21C2883E" w:rsidR="007B1D0C" w:rsidRPr="00C11DB6" w:rsidRDefault="00955C50" w:rsidP="00453C0C">
            <w:pPr>
              <w:spacing w:line="276" w:lineRule="auto"/>
              <w:jc w:val="center"/>
            </w:pPr>
            <w:r w:rsidRPr="00C11DB6">
              <w:t>I</w:t>
            </w:r>
            <w:r w:rsidR="00AB5F03" w:rsidRPr="00C11DB6">
              <w:t>ndigenous</w:t>
            </w:r>
          </w:p>
        </w:tc>
      </w:tr>
      <w:tr w:rsidR="00D50892" w:rsidRPr="00C11DB6" w14:paraId="0467F66F" w14:textId="77777777" w:rsidTr="00453C0C">
        <w:trPr>
          <w:trHeight w:val="341"/>
          <w:jc w:val="center"/>
        </w:trPr>
        <w:tc>
          <w:tcPr>
            <w:tcW w:w="2943" w:type="dxa"/>
            <w:tcBorders>
              <w:bottom w:val="single" w:sz="4" w:space="0" w:color="auto"/>
            </w:tcBorders>
          </w:tcPr>
          <w:p w14:paraId="3ABCD417" w14:textId="77777777" w:rsidR="007B1D0C" w:rsidRPr="00C11DB6" w:rsidRDefault="007B1D0C" w:rsidP="00453C0C">
            <w:pPr>
              <w:spacing w:line="276" w:lineRule="auto"/>
              <w:jc w:val="center"/>
            </w:pPr>
            <w:r w:rsidRPr="00C11DB6">
              <w:t>V8</w:t>
            </w:r>
          </w:p>
        </w:tc>
        <w:tc>
          <w:tcPr>
            <w:tcW w:w="2902" w:type="dxa"/>
            <w:tcBorders>
              <w:bottom w:val="single" w:sz="4" w:space="0" w:color="auto"/>
            </w:tcBorders>
          </w:tcPr>
          <w:p w14:paraId="792138BD" w14:textId="77777777" w:rsidR="007B1D0C" w:rsidRPr="00C11DB6" w:rsidRDefault="007B1D0C" w:rsidP="00453C0C">
            <w:pPr>
              <w:spacing w:line="276" w:lineRule="auto"/>
              <w:jc w:val="center"/>
            </w:pPr>
            <w:r w:rsidRPr="00C11DB6">
              <w:t>Jagli</w:t>
            </w:r>
          </w:p>
        </w:tc>
        <w:tc>
          <w:tcPr>
            <w:tcW w:w="2706" w:type="dxa"/>
            <w:tcBorders>
              <w:bottom w:val="single" w:sz="4" w:space="0" w:color="auto"/>
            </w:tcBorders>
          </w:tcPr>
          <w:p w14:paraId="0A8AA852" w14:textId="50E53D03" w:rsidR="007B1D0C" w:rsidRPr="00C11DB6" w:rsidRDefault="00955C50" w:rsidP="00453C0C">
            <w:pPr>
              <w:spacing w:line="276" w:lineRule="auto"/>
              <w:jc w:val="center"/>
            </w:pPr>
            <w:r w:rsidRPr="00C11DB6">
              <w:t>I</w:t>
            </w:r>
            <w:r w:rsidR="00AB5F03" w:rsidRPr="00C11DB6">
              <w:t>ndigenous</w:t>
            </w:r>
          </w:p>
        </w:tc>
      </w:tr>
    </w:tbl>
    <w:p w14:paraId="7EAA73D1" w14:textId="77777777" w:rsidR="000D7607" w:rsidRDefault="000D7607" w:rsidP="007B1D0C">
      <w:pPr>
        <w:spacing w:line="360" w:lineRule="auto"/>
        <w:jc w:val="both"/>
        <w:rPr>
          <w:b/>
        </w:rPr>
      </w:pPr>
    </w:p>
    <w:p w14:paraId="0EA9FCEB" w14:textId="65F58694" w:rsidR="007B1D0C" w:rsidRPr="00C11DB6" w:rsidRDefault="00F1612F" w:rsidP="007B1D0C">
      <w:pPr>
        <w:spacing w:line="360" w:lineRule="auto"/>
        <w:jc w:val="both"/>
        <w:rPr>
          <w:b/>
        </w:rPr>
      </w:pPr>
      <w:r>
        <w:rPr>
          <w:b/>
        </w:rPr>
        <w:lastRenderedPageBreak/>
        <w:t>4.3.4</w:t>
      </w:r>
      <w:r w:rsidR="00F109BE" w:rsidRPr="00C11DB6">
        <w:rPr>
          <w:b/>
        </w:rPr>
        <w:t xml:space="preserve"> Treatment Array and Experimental D</w:t>
      </w:r>
      <w:r w:rsidR="007B1D0C" w:rsidRPr="00C11DB6">
        <w:rPr>
          <w:b/>
        </w:rPr>
        <w:t>esign</w:t>
      </w:r>
    </w:p>
    <w:p w14:paraId="2A586DC8" w14:textId="77777777" w:rsidR="007B1D0C" w:rsidRPr="00C11DB6" w:rsidRDefault="007B1D0C" w:rsidP="007B1D0C">
      <w:pPr>
        <w:spacing w:before="240" w:line="360" w:lineRule="auto"/>
        <w:jc w:val="both"/>
      </w:pPr>
      <w:r w:rsidRPr="00C11DB6">
        <w:t xml:space="preserve">The experiment was implemented for studying the effect of low temperature on different rice varieties and to screen out relatively low temperature tolerate cultivar(s) from them. The experiment was designed following Randomized Complete Block Design (RCBD) technique with three replications. </w:t>
      </w:r>
    </w:p>
    <w:p w14:paraId="1D786428" w14:textId="77777777" w:rsidR="007B1D0C" w:rsidRPr="00C11DB6" w:rsidRDefault="007B1D0C" w:rsidP="007B1D0C">
      <w:pPr>
        <w:spacing w:before="240" w:line="360" w:lineRule="auto"/>
        <w:jc w:val="both"/>
      </w:pPr>
      <w:r w:rsidRPr="00C11DB6">
        <w:rPr>
          <w:noProof/>
        </w:rPr>
        <mc:AlternateContent>
          <mc:Choice Requires="wpg">
            <w:drawing>
              <wp:anchor distT="0" distB="0" distL="114300" distR="114300" simplePos="0" relativeHeight="251665408" behindDoc="0" locked="0" layoutInCell="1" allowOverlap="1" wp14:anchorId="74D733DD" wp14:editId="7EED9380">
                <wp:simplePos x="0" y="0"/>
                <wp:positionH relativeFrom="column">
                  <wp:posOffset>51758</wp:posOffset>
                </wp:positionH>
                <wp:positionV relativeFrom="paragraph">
                  <wp:posOffset>306046</wp:posOffset>
                </wp:positionV>
                <wp:extent cx="4028536" cy="3126105"/>
                <wp:effectExtent l="0" t="0" r="10160" b="17145"/>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28536" cy="3126105"/>
                          <a:chOff x="1761" y="5054"/>
                          <a:chExt cx="9030" cy="5636"/>
                        </a:xfrm>
                      </wpg:grpSpPr>
                      <wps:wsp>
                        <wps:cNvPr id="29" name="Rectangle 11"/>
                        <wps:cNvSpPr>
                          <a:spLocks noChangeArrowheads="1"/>
                        </wps:cNvSpPr>
                        <wps:spPr bwMode="auto">
                          <a:xfrm>
                            <a:off x="1761" y="5054"/>
                            <a:ext cx="9030" cy="563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30" name="Group 12"/>
                        <wpg:cNvGrpSpPr>
                          <a:grpSpLocks/>
                        </wpg:cNvGrpSpPr>
                        <wpg:grpSpPr bwMode="auto">
                          <a:xfrm>
                            <a:off x="2160" y="5230"/>
                            <a:ext cx="8102" cy="5253"/>
                            <a:chOff x="2162" y="4960"/>
                            <a:chExt cx="8102" cy="5253"/>
                          </a:xfrm>
                        </wpg:grpSpPr>
                        <wps:wsp>
                          <wps:cNvPr id="31" name="Rectangle 13"/>
                          <wps:cNvSpPr>
                            <a:spLocks noChangeArrowheads="1"/>
                          </wps:cNvSpPr>
                          <wps:spPr bwMode="auto">
                            <a:xfrm>
                              <a:off x="2162" y="7655"/>
                              <a:ext cx="2275" cy="536"/>
                            </a:xfrm>
                            <a:prstGeom prst="rect">
                              <a:avLst/>
                            </a:prstGeom>
                            <a:solidFill>
                              <a:srgbClr val="FFFFFF"/>
                            </a:solidFill>
                            <a:ln w="9525">
                              <a:solidFill>
                                <a:srgbClr val="000000"/>
                              </a:solidFill>
                              <a:miter lim="800000"/>
                              <a:headEnd/>
                              <a:tailEnd/>
                            </a:ln>
                          </wps:spPr>
                          <wps:txbx>
                            <w:txbxContent>
                              <w:p w14:paraId="3F4E345D" w14:textId="77777777" w:rsidR="00312262" w:rsidRPr="000F391D" w:rsidRDefault="00312262" w:rsidP="007B1D0C">
                                <w:pPr>
                                  <w:jc w:val="center"/>
                                  <w:rPr>
                                    <w:b/>
                                    <w:sz w:val="28"/>
                                    <w:szCs w:val="28"/>
                                  </w:rPr>
                                </w:pPr>
                                <w:r w:rsidRPr="000F391D">
                                  <w:rPr>
                                    <w:b/>
                                    <w:sz w:val="28"/>
                                    <w:szCs w:val="28"/>
                                  </w:rPr>
                                  <w:t>R</w:t>
                                </w:r>
                                <w:r w:rsidRPr="00A11EC4">
                                  <w:rPr>
                                    <w:b/>
                                    <w:sz w:val="28"/>
                                    <w:szCs w:val="28"/>
                                    <w:vertAlign w:val="subscript"/>
                                  </w:rPr>
                                  <w:t>1</w:t>
                                </w:r>
                                <w:r w:rsidRPr="000F391D">
                                  <w:rPr>
                                    <w:b/>
                                    <w:sz w:val="28"/>
                                    <w:szCs w:val="28"/>
                                  </w:rPr>
                                  <w:t>V</w:t>
                                </w:r>
                                <w:r w:rsidRPr="00A11EC4">
                                  <w:rPr>
                                    <w:b/>
                                    <w:sz w:val="28"/>
                                    <w:szCs w:val="28"/>
                                    <w:vertAlign w:val="subscript"/>
                                  </w:rPr>
                                  <w:t>6</w:t>
                                </w:r>
                              </w:p>
                              <w:p w14:paraId="363BA921" w14:textId="77777777" w:rsidR="00312262" w:rsidRPr="000F391D" w:rsidRDefault="00312262" w:rsidP="007B1D0C">
                                <w:pPr>
                                  <w:rPr>
                                    <w:sz w:val="28"/>
                                    <w:szCs w:val="28"/>
                                  </w:rPr>
                                </w:pPr>
                              </w:p>
                            </w:txbxContent>
                          </wps:txbx>
                          <wps:bodyPr rot="0" vert="horz" wrap="square" lIns="91440" tIns="45720" rIns="91440" bIns="45720" anchor="t" anchorCtr="0" upright="1">
                            <a:noAutofit/>
                          </wps:bodyPr>
                        </wps:wsp>
                        <wps:wsp>
                          <wps:cNvPr id="32" name="Rectangle 14"/>
                          <wps:cNvSpPr>
                            <a:spLocks noChangeArrowheads="1"/>
                          </wps:cNvSpPr>
                          <wps:spPr bwMode="auto">
                            <a:xfrm>
                              <a:off x="5153" y="7655"/>
                              <a:ext cx="2275" cy="536"/>
                            </a:xfrm>
                            <a:prstGeom prst="rect">
                              <a:avLst/>
                            </a:prstGeom>
                            <a:solidFill>
                              <a:srgbClr val="FFFFFF"/>
                            </a:solidFill>
                            <a:ln w="9525">
                              <a:solidFill>
                                <a:srgbClr val="000000"/>
                              </a:solidFill>
                              <a:miter lim="800000"/>
                              <a:headEnd/>
                              <a:tailEnd/>
                            </a:ln>
                          </wps:spPr>
                          <wps:txbx>
                            <w:txbxContent>
                              <w:p w14:paraId="4BBE2E0F" w14:textId="77777777" w:rsidR="00312262" w:rsidRPr="00730A6F" w:rsidRDefault="00312262" w:rsidP="007B1D0C">
                                <w:pPr>
                                  <w:jc w:val="center"/>
                                  <w:rPr>
                                    <w:b/>
                                    <w:sz w:val="28"/>
                                    <w:szCs w:val="32"/>
                                  </w:rPr>
                                </w:pPr>
                                <w:r w:rsidRPr="00730A6F">
                                  <w:rPr>
                                    <w:b/>
                                    <w:sz w:val="28"/>
                                    <w:szCs w:val="32"/>
                                  </w:rPr>
                                  <w:t>R</w:t>
                                </w:r>
                                <w:r w:rsidRPr="00A11EC4">
                                  <w:rPr>
                                    <w:b/>
                                    <w:sz w:val="28"/>
                                    <w:szCs w:val="32"/>
                                    <w:vertAlign w:val="subscript"/>
                                  </w:rPr>
                                  <w:t>2</w:t>
                                </w:r>
                                <w:r w:rsidRPr="00730A6F">
                                  <w:rPr>
                                    <w:b/>
                                    <w:sz w:val="28"/>
                                    <w:szCs w:val="32"/>
                                  </w:rPr>
                                  <w:t>V</w:t>
                                </w:r>
                                <w:r w:rsidRPr="00A11EC4">
                                  <w:rPr>
                                    <w:b/>
                                    <w:sz w:val="28"/>
                                    <w:szCs w:val="32"/>
                                    <w:vertAlign w:val="subscript"/>
                                  </w:rPr>
                                  <w:t>1</w:t>
                                </w:r>
                              </w:p>
                              <w:p w14:paraId="59F9D38F" w14:textId="77777777" w:rsidR="00312262" w:rsidRDefault="00312262" w:rsidP="007B1D0C"/>
                            </w:txbxContent>
                          </wps:txbx>
                          <wps:bodyPr rot="0" vert="horz" wrap="square" lIns="91440" tIns="45720" rIns="91440" bIns="45720" anchor="t" anchorCtr="0" upright="1">
                            <a:noAutofit/>
                          </wps:bodyPr>
                        </wps:wsp>
                        <wps:wsp>
                          <wps:cNvPr id="33" name="Rectangle 15"/>
                          <wps:cNvSpPr>
                            <a:spLocks noChangeArrowheads="1"/>
                          </wps:cNvSpPr>
                          <wps:spPr bwMode="auto">
                            <a:xfrm>
                              <a:off x="7987" y="9677"/>
                              <a:ext cx="2275" cy="536"/>
                            </a:xfrm>
                            <a:prstGeom prst="rect">
                              <a:avLst/>
                            </a:prstGeom>
                            <a:solidFill>
                              <a:srgbClr val="FFFFFF"/>
                            </a:solidFill>
                            <a:ln w="9525">
                              <a:solidFill>
                                <a:srgbClr val="000000"/>
                              </a:solidFill>
                              <a:miter lim="800000"/>
                              <a:headEnd/>
                              <a:tailEnd/>
                            </a:ln>
                          </wps:spPr>
                          <wps:txbx>
                            <w:txbxContent>
                              <w:p w14:paraId="10E583BF" w14:textId="77777777" w:rsidR="00312262" w:rsidRPr="000F391D" w:rsidRDefault="00312262" w:rsidP="007B1D0C">
                                <w:pPr>
                                  <w:jc w:val="center"/>
                                  <w:rPr>
                                    <w:b/>
                                    <w:sz w:val="28"/>
                                    <w:szCs w:val="28"/>
                                  </w:rPr>
                                </w:pPr>
                                <w:r w:rsidRPr="000F391D">
                                  <w:rPr>
                                    <w:b/>
                                    <w:sz w:val="28"/>
                                    <w:szCs w:val="28"/>
                                  </w:rPr>
                                  <w:t>R</w:t>
                                </w:r>
                                <w:r w:rsidRPr="0092231A">
                                  <w:rPr>
                                    <w:b/>
                                    <w:sz w:val="28"/>
                                    <w:szCs w:val="28"/>
                                    <w:vertAlign w:val="subscript"/>
                                  </w:rPr>
                                  <w:t>3</w:t>
                                </w:r>
                                <w:r w:rsidRPr="000F391D">
                                  <w:rPr>
                                    <w:b/>
                                    <w:sz w:val="28"/>
                                    <w:szCs w:val="28"/>
                                  </w:rPr>
                                  <w:t>V</w:t>
                                </w:r>
                                <w:r w:rsidRPr="0092231A">
                                  <w:rPr>
                                    <w:b/>
                                    <w:sz w:val="28"/>
                                    <w:szCs w:val="28"/>
                                    <w:vertAlign w:val="subscript"/>
                                  </w:rPr>
                                  <w:t>2</w:t>
                                </w:r>
                              </w:p>
                              <w:p w14:paraId="4FFBF39A" w14:textId="77777777" w:rsidR="00312262" w:rsidRPr="000F391D" w:rsidRDefault="00312262" w:rsidP="007B1D0C">
                                <w:pPr>
                                  <w:rPr>
                                    <w:sz w:val="28"/>
                                    <w:szCs w:val="28"/>
                                  </w:rPr>
                                </w:pPr>
                              </w:p>
                            </w:txbxContent>
                          </wps:txbx>
                          <wps:bodyPr rot="0" vert="horz" wrap="square" lIns="91440" tIns="45720" rIns="91440" bIns="45720" anchor="t" anchorCtr="0" upright="1">
                            <a:noAutofit/>
                          </wps:bodyPr>
                        </wps:wsp>
                        <wps:wsp>
                          <wps:cNvPr id="34" name="Rectangle 16"/>
                          <wps:cNvSpPr>
                            <a:spLocks noChangeArrowheads="1"/>
                          </wps:cNvSpPr>
                          <wps:spPr bwMode="auto">
                            <a:xfrm>
                              <a:off x="2162" y="8311"/>
                              <a:ext cx="2275" cy="536"/>
                            </a:xfrm>
                            <a:prstGeom prst="rect">
                              <a:avLst/>
                            </a:prstGeom>
                            <a:solidFill>
                              <a:srgbClr val="FFFFFF"/>
                            </a:solidFill>
                            <a:ln w="9525">
                              <a:solidFill>
                                <a:srgbClr val="000000"/>
                              </a:solidFill>
                              <a:miter lim="800000"/>
                              <a:headEnd/>
                              <a:tailEnd/>
                            </a:ln>
                          </wps:spPr>
                          <wps:txbx>
                            <w:txbxContent>
                              <w:p w14:paraId="6AEC1A2D" w14:textId="77777777" w:rsidR="00312262" w:rsidRPr="000F391D" w:rsidRDefault="00312262" w:rsidP="007B1D0C">
                                <w:pPr>
                                  <w:jc w:val="center"/>
                                  <w:rPr>
                                    <w:b/>
                                    <w:sz w:val="28"/>
                                    <w:szCs w:val="28"/>
                                  </w:rPr>
                                </w:pPr>
                                <w:r w:rsidRPr="000F391D">
                                  <w:rPr>
                                    <w:b/>
                                    <w:sz w:val="28"/>
                                    <w:szCs w:val="28"/>
                                  </w:rPr>
                                  <w:t>R</w:t>
                                </w:r>
                                <w:r w:rsidRPr="00A11EC4">
                                  <w:rPr>
                                    <w:b/>
                                    <w:sz w:val="28"/>
                                    <w:szCs w:val="28"/>
                                    <w:vertAlign w:val="subscript"/>
                                  </w:rPr>
                                  <w:t>1</w:t>
                                </w:r>
                                <w:r w:rsidRPr="000F391D">
                                  <w:rPr>
                                    <w:b/>
                                    <w:sz w:val="28"/>
                                    <w:szCs w:val="28"/>
                                  </w:rPr>
                                  <w:t>V</w:t>
                                </w:r>
                                <w:r w:rsidRPr="00A11EC4">
                                  <w:rPr>
                                    <w:b/>
                                    <w:sz w:val="28"/>
                                    <w:szCs w:val="28"/>
                                    <w:vertAlign w:val="subscript"/>
                                  </w:rPr>
                                  <w:t>7</w:t>
                                </w:r>
                              </w:p>
                              <w:p w14:paraId="7EB52F46" w14:textId="77777777" w:rsidR="00312262" w:rsidRPr="000F391D" w:rsidRDefault="00312262" w:rsidP="007B1D0C">
                                <w:pPr>
                                  <w:rPr>
                                    <w:sz w:val="28"/>
                                    <w:szCs w:val="28"/>
                                  </w:rPr>
                                </w:pPr>
                              </w:p>
                            </w:txbxContent>
                          </wps:txbx>
                          <wps:bodyPr rot="0" vert="horz" wrap="square" lIns="91440" tIns="45720" rIns="91440" bIns="45720" anchor="t" anchorCtr="0" upright="1">
                            <a:noAutofit/>
                          </wps:bodyPr>
                        </wps:wsp>
                        <wps:wsp>
                          <wps:cNvPr id="35" name="Rectangle 17"/>
                          <wps:cNvSpPr>
                            <a:spLocks noChangeArrowheads="1"/>
                          </wps:cNvSpPr>
                          <wps:spPr bwMode="auto">
                            <a:xfrm>
                              <a:off x="5153" y="8311"/>
                              <a:ext cx="2275" cy="536"/>
                            </a:xfrm>
                            <a:prstGeom prst="rect">
                              <a:avLst/>
                            </a:prstGeom>
                            <a:solidFill>
                              <a:srgbClr val="FFFFFF"/>
                            </a:solidFill>
                            <a:ln w="9525">
                              <a:solidFill>
                                <a:srgbClr val="000000"/>
                              </a:solidFill>
                              <a:miter lim="800000"/>
                              <a:headEnd/>
                              <a:tailEnd/>
                            </a:ln>
                          </wps:spPr>
                          <wps:txbx>
                            <w:txbxContent>
                              <w:p w14:paraId="3E7B7C42" w14:textId="77777777" w:rsidR="00312262" w:rsidRPr="000F391D" w:rsidRDefault="00312262" w:rsidP="007B1D0C">
                                <w:pPr>
                                  <w:jc w:val="center"/>
                                  <w:rPr>
                                    <w:b/>
                                    <w:sz w:val="28"/>
                                    <w:szCs w:val="28"/>
                                  </w:rPr>
                                </w:pPr>
                                <w:r w:rsidRPr="000F391D">
                                  <w:rPr>
                                    <w:b/>
                                    <w:sz w:val="28"/>
                                    <w:szCs w:val="28"/>
                                  </w:rPr>
                                  <w:t>R</w:t>
                                </w:r>
                                <w:r w:rsidRPr="00A11EC4">
                                  <w:rPr>
                                    <w:b/>
                                    <w:sz w:val="28"/>
                                    <w:szCs w:val="28"/>
                                    <w:vertAlign w:val="subscript"/>
                                  </w:rPr>
                                  <w:t>2</w:t>
                                </w:r>
                                <w:r w:rsidRPr="000F391D">
                                  <w:rPr>
                                    <w:b/>
                                    <w:sz w:val="28"/>
                                    <w:szCs w:val="28"/>
                                  </w:rPr>
                                  <w:t>V</w:t>
                                </w:r>
                                <w:r w:rsidRPr="00A11EC4">
                                  <w:rPr>
                                    <w:b/>
                                    <w:sz w:val="28"/>
                                    <w:szCs w:val="28"/>
                                    <w:vertAlign w:val="subscript"/>
                                  </w:rPr>
                                  <w:t>6</w:t>
                                </w:r>
                              </w:p>
                              <w:p w14:paraId="225AB690" w14:textId="77777777" w:rsidR="00312262" w:rsidRPr="000F391D" w:rsidRDefault="00312262" w:rsidP="007B1D0C">
                                <w:pPr>
                                  <w:rPr>
                                    <w:sz w:val="28"/>
                                    <w:szCs w:val="28"/>
                                  </w:rPr>
                                </w:pPr>
                              </w:p>
                            </w:txbxContent>
                          </wps:txbx>
                          <wps:bodyPr rot="0" vert="horz" wrap="square" lIns="91440" tIns="45720" rIns="91440" bIns="45720" anchor="t" anchorCtr="0" upright="1">
                            <a:noAutofit/>
                          </wps:bodyPr>
                        </wps:wsp>
                        <wps:wsp>
                          <wps:cNvPr id="36" name="Rectangle 18"/>
                          <wps:cNvSpPr>
                            <a:spLocks noChangeArrowheads="1"/>
                          </wps:cNvSpPr>
                          <wps:spPr bwMode="auto">
                            <a:xfrm>
                              <a:off x="7987" y="8311"/>
                              <a:ext cx="2275" cy="536"/>
                            </a:xfrm>
                            <a:prstGeom prst="rect">
                              <a:avLst/>
                            </a:prstGeom>
                            <a:solidFill>
                              <a:srgbClr val="FFFFFF"/>
                            </a:solidFill>
                            <a:ln w="9525">
                              <a:solidFill>
                                <a:srgbClr val="000000"/>
                              </a:solidFill>
                              <a:miter lim="800000"/>
                              <a:headEnd/>
                              <a:tailEnd/>
                            </a:ln>
                          </wps:spPr>
                          <wps:txbx>
                            <w:txbxContent>
                              <w:p w14:paraId="495B0112" w14:textId="77777777" w:rsidR="00312262" w:rsidRPr="000F391D" w:rsidRDefault="00312262" w:rsidP="007B1D0C">
                                <w:pPr>
                                  <w:jc w:val="center"/>
                                  <w:rPr>
                                    <w:b/>
                                    <w:sz w:val="28"/>
                                    <w:szCs w:val="28"/>
                                  </w:rPr>
                                </w:pPr>
                                <w:r w:rsidRPr="000F391D">
                                  <w:rPr>
                                    <w:b/>
                                    <w:sz w:val="28"/>
                                    <w:szCs w:val="28"/>
                                  </w:rPr>
                                  <w:t>R</w:t>
                                </w:r>
                                <w:r w:rsidRPr="0092231A">
                                  <w:rPr>
                                    <w:b/>
                                    <w:sz w:val="28"/>
                                    <w:szCs w:val="28"/>
                                    <w:vertAlign w:val="subscript"/>
                                  </w:rPr>
                                  <w:t>3</w:t>
                                </w:r>
                                <w:r w:rsidRPr="000F391D">
                                  <w:rPr>
                                    <w:b/>
                                    <w:sz w:val="28"/>
                                    <w:szCs w:val="28"/>
                                  </w:rPr>
                                  <w:t>V</w:t>
                                </w:r>
                                <w:r w:rsidRPr="0092231A">
                                  <w:rPr>
                                    <w:b/>
                                    <w:sz w:val="28"/>
                                    <w:szCs w:val="28"/>
                                    <w:vertAlign w:val="subscript"/>
                                  </w:rPr>
                                  <w:t>4</w:t>
                                </w:r>
                              </w:p>
                              <w:p w14:paraId="4344F092" w14:textId="77777777" w:rsidR="00312262" w:rsidRPr="000F391D" w:rsidRDefault="00312262" w:rsidP="007B1D0C">
                                <w:pPr>
                                  <w:rPr>
                                    <w:sz w:val="28"/>
                                    <w:szCs w:val="28"/>
                                  </w:rPr>
                                </w:pPr>
                              </w:p>
                            </w:txbxContent>
                          </wps:txbx>
                          <wps:bodyPr rot="0" vert="horz" wrap="square" lIns="91440" tIns="45720" rIns="91440" bIns="45720" anchor="t" anchorCtr="0" upright="1">
                            <a:noAutofit/>
                          </wps:bodyPr>
                        </wps:wsp>
                        <wps:wsp>
                          <wps:cNvPr id="37" name="Rectangle 19"/>
                          <wps:cNvSpPr>
                            <a:spLocks noChangeArrowheads="1"/>
                          </wps:cNvSpPr>
                          <wps:spPr bwMode="auto">
                            <a:xfrm>
                              <a:off x="2162" y="8978"/>
                              <a:ext cx="2275" cy="537"/>
                            </a:xfrm>
                            <a:prstGeom prst="rect">
                              <a:avLst/>
                            </a:prstGeom>
                            <a:solidFill>
                              <a:srgbClr val="FFFFFF"/>
                            </a:solidFill>
                            <a:ln w="9525">
                              <a:solidFill>
                                <a:srgbClr val="000000"/>
                              </a:solidFill>
                              <a:miter lim="800000"/>
                              <a:headEnd/>
                              <a:tailEnd/>
                            </a:ln>
                          </wps:spPr>
                          <wps:txbx>
                            <w:txbxContent>
                              <w:p w14:paraId="66031C89" w14:textId="77777777" w:rsidR="00312262" w:rsidRPr="000F391D" w:rsidRDefault="00312262" w:rsidP="007B1D0C">
                                <w:pPr>
                                  <w:jc w:val="center"/>
                                  <w:rPr>
                                    <w:b/>
                                    <w:sz w:val="28"/>
                                    <w:szCs w:val="28"/>
                                  </w:rPr>
                                </w:pPr>
                                <w:r w:rsidRPr="000F391D">
                                  <w:rPr>
                                    <w:b/>
                                    <w:sz w:val="28"/>
                                    <w:szCs w:val="28"/>
                                  </w:rPr>
                                  <w:t>R</w:t>
                                </w:r>
                                <w:r w:rsidRPr="00A11EC4">
                                  <w:rPr>
                                    <w:b/>
                                    <w:sz w:val="28"/>
                                    <w:szCs w:val="28"/>
                                    <w:vertAlign w:val="subscript"/>
                                  </w:rPr>
                                  <w:t>1</w:t>
                                </w:r>
                                <w:r w:rsidRPr="000F391D">
                                  <w:rPr>
                                    <w:b/>
                                    <w:sz w:val="28"/>
                                    <w:szCs w:val="28"/>
                                  </w:rPr>
                                  <w:t>V</w:t>
                                </w:r>
                                <w:r w:rsidRPr="00A11EC4">
                                  <w:rPr>
                                    <w:b/>
                                    <w:sz w:val="28"/>
                                    <w:szCs w:val="28"/>
                                    <w:vertAlign w:val="subscript"/>
                                  </w:rPr>
                                  <w:t>2</w:t>
                                </w:r>
                              </w:p>
                              <w:p w14:paraId="206AA5F6" w14:textId="77777777" w:rsidR="00312262" w:rsidRPr="000F391D" w:rsidRDefault="00312262" w:rsidP="007B1D0C">
                                <w:pPr>
                                  <w:rPr>
                                    <w:sz w:val="28"/>
                                    <w:szCs w:val="28"/>
                                  </w:rPr>
                                </w:pPr>
                              </w:p>
                            </w:txbxContent>
                          </wps:txbx>
                          <wps:bodyPr rot="0" vert="horz" wrap="square" lIns="91440" tIns="45720" rIns="91440" bIns="45720" anchor="t" anchorCtr="0" upright="1">
                            <a:noAutofit/>
                          </wps:bodyPr>
                        </wps:wsp>
                        <wps:wsp>
                          <wps:cNvPr id="38" name="Rectangle 20"/>
                          <wps:cNvSpPr>
                            <a:spLocks noChangeArrowheads="1"/>
                          </wps:cNvSpPr>
                          <wps:spPr bwMode="auto">
                            <a:xfrm>
                              <a:off x="5153" y="8978"/>
                              <a:ext cx="2275" cy="537"/>
                            </a:xfrm>
                            <a:prstGeom prst="rect">
                              <a:avLst/>
                            </a:prstGeom>
                            <a:solidFill>
                              <a:srgbClr val="FFFFFF"/>
                            </a:solidFill>
                            <a:ln w="9525">
                              <a:solidFill>
                                <a:srgbClr val="000000"/>
                              </a:solidFill>
                              <a:miter lim="800000"/>
                              <a:headEnd/>
                              <a:tailEnd/>
                            </a:ln>
                          </wps:spPr>
                          <wps:txbx>
                            <w:txbxContent>
                              <w:p w14:paraId="26D256D3" w14:textId="77777777" w:rsidR="00312262" w:rsidRPr="000F391D" w:rsidRDefault="00312262" w:rsidP="007B1D0C">
                                <w:pPr>
                                  <w:jc w:val="center"/>
                                  <w:rPr>
                                    <w:b/>
                                    <w:sz w:val="28"/>
                                    <w:szCs w:val="28"/>
                                  </w:rPr>
                                </w:pPr>
                                <w:r w:rsidRPr="000F391D">
                                  <w:rPr>
                                    <w:b/>
                                    <w:sz w:val="28"/>
                                    <w:szCs w:val="28"/>
                                  </w:rPr>
                                  <w:t>R</w:t>
                                </w:r>
                                <w:r w:rsidRPr="00A11EC4">
                                  <w:rPr>
                                    <w:b/>
                                    <w:sz w:val="28"/>
                                    <w:szCs w:val="28"/>
                                    <w:vertAlign w:val="subscript"/>
                                  </w:rPr>
                                  <w:t>2</w:t>
                                </w:r>
                                <w:r w:rsidRPr="000F391D">
                                  <w:rPr>
                                    <w:b/>
                                    <w:sz w:val="28"/>
                                    <w:szCs w:val="28"/>
                                  </w:rPr>
                                  <w:t>V</w:t>
                                </w:r>
                                <w:r w:rsidRPr="00A11EC4">
                                  <w:rPr>
                                    <w:b/>
                                    <w:sz w:val="28"/>
                                    <w:szCs w:val="28"/>
                                    <w:vertAlign w:val="subscript"/>
                                  </w:rPr>
                                  <w:t>4</w:t>
                                </w:r>
                              </w:p>
                              <w:p w14:paraId="6E59B18B" w14:textId="77777777" w:rsidR="00312262" w:rsidRPr="000F391D" w:rsidRDefault="00312262" w:rsidP="007B1D0C">
                                <w:pPr>
                                  <w:rPr>
                                    <w:sz w:val="28"/>
                                    <w:szCs w:val="28"/>
                                  </w:rPr>
                                </w:pPr>
                              </w:p>
                            </w:txbxContent>
                          </wps:txbx>
                          <wps:bodyPr rot="0" vert="horz" wrap="square" lIns="91440" tIns="45720" rIns="91440" bIns="45720" anchor="t" anchorCtr="0" upright="1">
                            <a:noAutofit/>
                          </wps:bodyPr>
                        </wps:wsp>
                        <wps:wsp>
                          <wps:cNvPr id="39" name="Rectangle 21"/>
                          <wps:cNvSpPr>
                            <a:spLocks noChangeArrowheads="1"/>
                          </wps:cNvSpPr>
                          <wps:spPr bwMode="auto">
                            <a:xfrm>
                              <a:off x="7987" y="8978"/>
                              <a:ext cx="2275" cy="537"/>
                            </a:xfrm>
                            <a:prstGeom prst="rect">
                              <a:avLst/>
                            </a:prstGeom>
                            <a:solidFill>
                              <a:srgbClr val="FFFFFF"/>
                            </a:solidFill>
                            <a:ln w="9525">
                              <a:solidFill>
                                <a:srgbClr val="000000"/>
                              </a:solidFill>
                              <a:miter lim="800000"/>
                              <a:headEnd/>
                              <a:tailEnd/>
                            </a:ln>
                          </wps:spPr>
                          <wps:txbx>
                            <w:txbxContent>
                              <w:p w14:paraId="65DA8F05" w14:textId="77777777" w:rsidR="00312262" w:rsidRPr="000F391D" w:rsidRDefault="00312262" w:rsidP="007B1D0C">
                                <w:pPr>
                                  <w:jc w:val="center"/>
                                  <w:rPr>
                                    <w:b/>
                                    <w:sz w:val="28"/>
                                    <w:szCs w:val="28"/>
                                  </w:rPr>
                                </w:pPr>
                                <w:r w:rsidRPr="000F391D">
                                  <w:rPr>
                                    <w:b/>
                                    <w:sz w:val="28"/>
                                    <w:szCs w:val="28"/>
                                  </w:rPr>
                                  <w:t>R</w:t>
                                </w:r>
                                <w:r w:rsidRPr="0092231A">
                                  <w:rPr>
                                    <w:b/>
                                    <w:sz w:val="28"/>
                                    <w:szCs w:val="28"/>
                                    <w:vertAlign w:val="subscript"/>
                                  </w:rPr>
                                  <w:t>3</w:t>
                                </w:r>
                                <w:r w:rsidRPr="000F391D">
                                  <w:rPr>
                                    <w:b/>
                                    <w:sz w:val="28"/>
                                    <w:szCs w:val="28"/>
                                  </w:rPr>
                                  <w:t>V</w:t>
                                </w:r>
                                <w:r w:rsidRPr="0092231A">
                                  <w:rPr>
                                    <w:b/>
                                    <w:sz w:val="28"/>
                                    <w:szCs w:val="28"/>
                                    <w:vertAlign w:val="subscript"/>
                                  </w:rPr>
                                  <w:t>5</w:t>
                                </w:r>
                              </w:p>
                              <w:p w14:paraId="0CAD8EAF" w14:textId="77777777" w:rsidR="00312262" w:rsidRPr="000F391D" w:rsidRDefault="00312262" w:rsidP="007B1D0C">
                                <w:pPr>
                                  <w:rPr>
                                    <w:sz w:val="28"/>
                                    <w:szCs w:val="28"/>
                                  </w:rPr>
                                </w:pPr>
                              </w:p>
                            </w:txbxContent>
                          </wps:txbx>
                          <wps:bodyPr rot="0" vert="horz" wrap="square" lIns="91440" tIns="45720" rIns="91440" bIns="45720" anchor="t" anchorCtr="0" upright="1">
                            <a:noAutofit/>
                          </wps:bodyPr>
                        </wps:wsp>
                        <wps:wsp>
                          <wps:cNvPr id="40" name="Rectangle 22"/>
                          <wps:cNvSpPr>
                            <a:spLocks noChangeArrowheads="1"/>
                          </wps:cNvSpPr>
                          <wps:spPr bwMode="auto">
                            <a:xfrm>
                              <a:off x="2162" y="6987"/>
                              <a:ext cx="2275" cy="537"/>
                            </a:xfrm>
                            <a:prstGeom prst="rect">
                              <a:avLst/>
                            </a:prstGeom>
                            <a:solidFill>
                              <a:srgbClr val="FFFFFF"/>
                            </a:solidFill>
                            <a:ln w="9525">
                              <a:solidFill>
                                <a:srgbClr val="000000"/>
                              </a:solidFill>
                              <a:miter lim="800000"/>
                              <a:headEnd/>
                              <a:tailEnd/>
                            </a:ln>
                          </wps:spPr>
                          <wps:txbx>
                            <w:txbxContent>
                              <w:p w14:paraId="4927A820" w14:textId="77777777" w:rsidR="00312262" w:rsidRPr="000F391D" w:rsidRDefault="00312262" w:rsidP="007B1D0C">
                                <w:pPr>
                                  <w:jc w:val="center"/>
                                  <w:rPr>
                                    <w:b/>
                                    <w:sz w:val="28"/>
                                    <w:szCs w:val="28"/>
                                  </w:rPr>
                                </w:pPr>
                                <w:r w:rsidRPr="000F391D">
                                  <w:rPr>
                                    <w:b/>
                                    <w:sz w:val="28"/>
                                    <w:szCs w:val="28"/>
                                  </w:rPr>
                                  <w:t>R</w:t>
                                </w:r>
                                <w:r w:rsidRPr="00A11EC4">
                                  <w:rPr>
                                    <w:b/>
                                    <w:sz w:val="28"/>
                                    <w:szCs w:val="28"/>
                                    <w:vertAlign w:val="subscript"/>
                                  </w:rPr>
                                  <w:t>1</w:t>
                                </w:r>
                                <w:r w:rsidRPr="000F391D">
                                  <w:rPr>
                                    <w:b/>
                                    <w:sz w:val="28"/>
                                    <w:szCs w:val="28"/>
                                  </w:rPr>
                                  <w:t>V</w:t>
                                </w:r>
                                <w:r w:rsidRPr="00A11EC4">
                                  <w:rPr>
                                    <w:b/>
                                    <w:sz w:val="28"/>
                                    <w:szCs w:val="28"/>
                                    <w:vertAlign w:val="subscript"/>
                                  </w:rPr>
                                  <w:t>4</w:t>
                                </w:r>
                              </w:p>
                              <w:p w14:paraId="1169ACDE" w14:textId="77777777" w:rsidR="00312262" w:rsidRPr="000F391D" w:rsidRDefault="00312262" w:rsidP="007B1D0C">
                                <w:pPr>
                                  <w:rPr>
                                    <w:sz w:val="28"/>
                                    <w:szCs w:val="28"/>
                                  </w:rPr>
                                </w:pPr>
                              </w:p>
                            </w:txbxContent>
                          </wps:txbx>
                          <wps:bodyPr rot="0" vert="horz" wrap="square" lIns="91440" tIns="45720" rIns="91440" bIns="45720" anchor="t" anchorCtr="0" upright="1">
                            <a:noAutofit/>
                          </wps:bodyPr>
                        </wps:wsp>
                        <wps:wsp>
                          <wps:cNvPr id="41" name="Rectangle 23"/>
                          <wps:cNvSpPr>
                            <a:spLocks noChangeArrowheads="1"/>
                          </wps:cNvSpPr>
                          <wps:spPr bwMode="auto">
                            <a:xfrm>
                              <a:off x="5103" y="9601"/>
                              <a:ext cx="2275" cy="537"/>
                            </a:xfrm>
                            <a:prstGeom prst="rect">
                              <a:avLst/>
                            </a:prstGeom>
                            <a:solidFill>
                              <a:srgbClr val="FFFFFF"/>
                            </a:solidFill>
                            <a:ln w="9525">
                              <a:solidFill>
                                <a:srgbClr val="000000"/>
                              </a:solidFill>
                              <a:miter lim="800000"/>
                              <a:headEnd/>
                              <a:tailEnd/>
                            </a:ln>
                          </wps:spPr>
                          <wps:txbx>
                            <w:txbxContent>
                              <w:p w14:paraId="53744B2E" w14:textId="77777777" w:rsidR="00312262" w:rsidRPr="000F391D" w:rsidRDefault="00312262" w:rsidP="007B1D0C">
                                <w:pPr>
                                  <w:jc w:val="center"/>
                                  <w:rPr>
                                    <w:b/>
                                    <w:sz w:val="28"/>
                                    <w:szCs w:val="28"/>
                                  </w:rPr>
                                </w:pPr>
                                <w:r w:rsidRPr="000F391D">
                                  <w:rPr>
                                    <w:b/>
                                    <w:sz w:val="28"/>
                                    <w:szCs w:val="28"/>
                                  </w:rPr>
                                  <w:t>R</w:t>
                                </w:r>
                                <w:r w:rsidRPr="00A11EC4">
                                  <w:rPr>
                                    <w:b/>
                                    <w:sz w:val="28"/>
                                    <w:szCs w:val="28"/>
                                    <w:vertAlign w:val="subscript"/>
                                  </w:rPr>
                                  <w:t>2</w:t>
                                </w:r>
                                <w:r w:rsidRPr="000F391D">
                                  <w:rPr>
                                    <w:b/>
                                    <w:sz w:val="28"/>
                                    <w:szCs w:val="28"/>
                                  </w:rPr>
                                  <w:t>V</w:t>
                                </w:r>
                                <w:r w:rsidRPr="00A11EC4">
                                  <w:rPr>
                                    <w:b/>
                                    <w:sz w:val="28"/>
                                    <w:szCs w:val="28"/>
                                    <w:vertAlign w:val="subscript"/>
                                  </w:rPr>
                                  <w:t>3</w:t>
                                </w:r>
                              </w:p>
                              <w:p w14:paraId="2F75154E" w14:textId="77777777" w:rsidR="00312262" w:rsidRPr="000F391D" w:rsidRDefault="00312262" w:rsidP="007B1D0C">
                                <w:pPr>
                                  <w:rPr>
                                    <w:sz w:val="28"/>
                                    <w:szCs w:val="28"/>
                                  </w:rPr>
                                </w:pPr>
                              </w:p>
                            </w:txbxContent>
                          </wps:txbx>
                          <wps:bodyPr rot="0" vert="horz" wrap="square" lIns="91440" tIns="45720" rIns="91440" bIns="45720" anchor="t" anchorCtr="0" upright="1">
                            <a:noAutofit/>
                          </wps:bodyPr>
                        </wps:wsp>
                        <wps:wsp>
                          <wps:cNvPr id="42" name="Rectangle 24"/>
                          <wps:cNvSpPr>
                            <a:spLocks noChangeArrowheads="1"/>
                          </wps:cNvSpPr>
                          <wps:spPr bwMode="auto">
                            <a:xfrm>
                              <a:off x="7987" y="6987"/>
                              <a:ext cx="2275" cy="537"/>
                            </a:xfrm>
                            <a:prstGeom prst="rect">
                              <a:avLst/>
                            </a:prstGeom>
                            <a:solidFill>
                              <a:srgbClr val="FFFFFF"/>
                            </a:solidFill>
                            <a:ln w="9525">
                              <a:solidFill>
                                <a:srgbClr val="000000"/>
                              </a:solidFill>
                              <a:miter lim="800000"/>
                              <a:headEnd/>
                              <a:tailEnd/>
                            </a:ln>
                          </wps:spPr>
                          <wps:txbx>
                            <w:txbxContent>
                              <w:p w14:paraId="7244D8EB" w14:textId="77777777" w:rsidR="00312262" w:rsidRPr="000F391D" w:rsidRDefault="00312262" w:rsidP="007B1D0C">
                                <w:pPr>
                                  <w:jc w:val="center"/>
                                  <w:rPr>
                                    <w:b/>
                                    <w:sz w:val="28"/>
                                    <w:szCs w:val="28"/>
                                  </w:rPr>
                                </w:pPr>
                                <w:r w:rsidRPr="000F391D">
                                  <w:rPr>
                                    <w:b/>
                                    <w:sz w:val="28"/>
                                    <w:szCs w:val="28"/>
                                  </w:rPr>
                                  <w:t>R</w:t>
                                </w:r>
                                <w:r w:rsidRPr="00A11EC4">
                                  <w:rPr>
                                    <w:b/>
                                    <w:sz w:val="28"/>
                                    <w:szCs w:val="28"/>
                                    <w:vertAlign w:val="subscript"/>
                                  </w:rPr>
                                  <w:t>3</w:t>
                                </w:r>
                                <w:r w:rsidRPr="000F391D">
                                  <w:rPr>
                                    <w:b/>
                                    <w:sz w:val="28"/>
                                    <w:szCs w:val="28"/>
                                  </w:rPr>
                                  <w:t>V</w:t>
                                </w:r>
                                <w:r w:rsidRPr="00A11EC4">
                                  <w:rPr>
                                    <w:b/>
                                    <w:sz w:val="28"/>
                                    <w:szCs w:val="28"/>
                                    <w:vertAlign w:val="subscript"/>
                                  </w:rPr>
                                  <w:t>3</w:t>
                                </w:r>
                              </w:p>
                              <w:p w14:paraId="5642A7A1" w14:textId="77777777" w:rsidR="00312262" w:rsidRPr="000F391D" w:rsidRDefault="00312262" w:rsidP="007B1D0C">
                                <w:pPr>
                                  <w:rPr>
                                    <w:sz w:val="28"/>
                                    <w:szCs w:val="28"/>
                                  </w:rPr>
                                </w:pPr>
                              </w:p>
                            </w:txbxContent>
                          </wps:txbx>
                          <wps:bodyPr rot="0" vert="horz" wrap="square" lIns="91440" tIns="45720" rIns="91440" bIns="45720" anchor="t" anchorCtr="0" upright="1">
                            <a:noAutofit/>
                          </wps:bodyPr>
                        </wps:wsp>
                        <wps:wsp>
                          <wps:cNvPr id="43" name="Rectangle 25"/>
                          <wps:cNvSpPr>
                            <a:spLocks noChangeArrowheads="1"/>
                          </wps:cNvSpPr>
                          <wps:spPr bwMode="auto">
                            <a:xfrm>
                              <a:off x="2162" y="6319"/>
                              <a:ext cx="2275" cy="537"/>
                            </a:xfrm>
                            <a:prstGeom prst="rect">
                              <a:avLst/>
                            </a:prstGeom>
                            <a:solidFill>
                              <a:srgbClr val="FFFFFF"/>
                            </a:solidFill>
                            <a:ln w="9525">
                              <a:solidFill>
                                <a:srgbClr val="000000"/>
                              </a:solidFill>
                              <a:miter lim="800000"/>
                              <a:headEnd/>
                              <a:tailEnd/>
                            </a:ln>
                          </wps:spPr>
                          <wps:txbx>
                            <w:txbxContent>
                              <w:p w14:paraId="0057F5C2" w14:textId="77777777" w:rsidR="00312262" w:rsidRPr="000F391D" w:rsidRDefault="00312262" w:rsidP="007B1D0C">
                                <w:pPr>
                                  <w:jc w:val="center"/>
                                  <w:rPr>
                                    <w:b/>
                                    <w:sz w:val="28"/>
                                    <w:szCs w:val="28"/>
                                  </w:rPr>
                                </w:pPr>
                                <w:r w:rsidRPr="000F391D">
                                  <w:rPr>
                                    <w:b/>
                                    <w:sz w:val="28"/>
                                    <w:szCs w:val="28"/>
                                  </w:rPr>
                                  <w:t>R</w:t>
                                </w:r>
                                <w:r w:rsidRPr="00A11EC4">
                                  <w:rPr>
                                    <w:b/>
                                    <w:sz w:val="28"/>
                                    <w:szCs w:val="28"/>
                                    <w:vertAlign w:val="subscript"/>
                                  </w:rPr>
                                  <w:t>1</w:t>
                                </w:r>
                                <w:r w:rsidRPr="000F391D">
                                  <w:rPr>
                                    <w:b/>
                                    <w:sz w:val="28"/>
                                    <w:szCs w:val="28"/>
                                  </w:rPr>
                                  <w:t>V</w:t>
                                </w:r>
                                <w:r w:rsidRPr="00A11EC4">
                                  <w:rPr>
                                    <w:b/>
                                    <w:sz w:val="28"/>
                                    <w:szCs w:val="28"/>
                                    <w:vertAlign w:val="subscript"/>
                                  </w:rPr>
                                  <w:t>1</w:t>
                                </w:r>
                              </w:p>
                              <w:p w14:paraId="497BB5DE" w14:textId="77777777" w:rsidR="00312262" w:rsidRPr="000F391D" w:rsidRDefault="00312262" w:rsidP="007B1D0C">
                                <w:pPr>
                                  <w:rPr>
                                    <w:sz w:val="28"/>
                                    <w:szCs w:val="28"/>
                                  </w:rPr>
                                </w:pPr>
                              </w:p>
                            </w:txbxContent>
                          </wps:txbx>
                          <wps:bodyPr rot="0" vert="horz" wrap="square" lIns="91440" tIns="45720" rIns="91440" bIns="45720" anchor="t" anchorCtr="0" upright="1">
                            <a:noAutofit/>
                          </wps:bodyPr>
                        </wps:wsp>
                        <wps:wsp>
                          <wps:cNvPr id="44" name="Rectangle 26"/>
                          <wps:cNvSpPr>
                            <a:spLocks noChangeArrowheads="1"/>
                          </wps:cNvSpPr>
                          <wps:spPr bwMode="auto">
                            <a:xfrm>
                              <a:off x="5153" y="6319"/>
                              <a:ext cx="2275" cy="537"/>
                            </a:xfrm>
                            <a:prstGeom prst="rect">
                              <a:avLst/>
                            </a:prstGeom>
                            <a:solidFill>
                              <a:srgbClr val="FFFFFF"/>
                            </a:solidFill>
                            <a:ln w="9525">
                              <a:solidFill>
                                <a:srgbClr val="000000"/>
                              </a:solidFill>
                              <a:miter lim="800000"/>
                              <a:headEnd/>
                              <a:tailEnd/>
                            </a:ln>
                          </wps:spPr>
                          <wps:txbx>
                            <w:txbxContent>
                              <w:p w14:paraId="673BA5C4" w14:textId="77777777" w:rsidR="00312262" w:rsidRPr="000F391D" w:rsidRDefault="00312262" w:rsidP="007B1D0C">
                                <w:pPr>
                                  <w:jc w:val="center"/>
                                  <w:rPr>
                                    <w:b/>
                                    <w:sz w:val="28"/>
                                    <w:szCs w:val="28"/>
                                  </w:rPr>
                                </w:pPr>
                                <w:r w:rsidRPr="000F391D">
                                  <w:rPr>
                                    <w:b/>
                                    <w:sz w:val="28"/>
                                    <w:szCs w:val="28"/>
                                  </w:rPr>
                                  <w:t>R</w:t>
                                </w:r>
                                <w:r w:rsidRPr="00A11EC4">
                                  <w:rPr>
                                    <w:b/>
                                    <w:sz w:val="28"/>
                                    <w:szCs w:val="28"/>
                                    <w:vertAlign w:val="subscript"/>
                                  </w:rPr>
                                  <w:t>2</w:t>
                                </w:r>
                                <w:r w:rsidRPr="000F391D">
                                  <w:rPr>
                                    <w:b/>
                                    <w:sz w:val="28"/>
                                    <w:szCs w:val="28"/>
                                  </w:rPr>
                                  <w:t>V</w:t>
                                </w:r>
                                <w:r w:rsidRPr="00A11EC4">
                                  <w:rPr>
                                    <w:b/>
                                    <w:sz w:val="28"/>
                                    <w:szCs w:val="28"/>
                                    <w:vertAlign w:val="subscript"/>
                                  </w:rPr>
                                  <w:t>5</w:t>
                                </w:r>
                              </w:p>
                              <w:p w14:paraId="7653374D" w14:textId="77777777" w:rsidR="00312262" w:rsidRPr="000F391D" w:rsidRDefault="00312262" w:rsidP="007B1D0C">
                                <w:pPr>
                                  <w:rPr>
                                    <w:sz w:val="28"/>
                                    <w:szCs w:val="28"/>
                                  </w:rPr>
                                </w:pPr>
                              </w:p>
                            </w:txbxContent>
                          </wps:txbx>
                          <wps:bodyPr rot="0" vert="horz" wrap="square" lIns="91440" tIns="45720" rIns="91440" bIns="45720" anchor="t" anchorCtr="0" upright="1">
                            <a:noAutofit/>
                          </wps:bodyPr>
                        </wps:wsp>
                        <wps:wsp>
                          <wps:cNvPr id="45" name="Rectangle 27"/>
                          <wps:cNvSpPr>
                            <a:spLocks noChangeArrowheads="1"/>
                          </wps:cNvSpPr>
                          <wps:spPr bwMode="auto">
                            <a:xfrm>
                              <a:off x="7987" y="6319"/>
                              <a:ext cx="2275" cy="537"/>
                            </a:xfrm>
                            <a:prstGeom prst="rect">
                              <a:avLst/>
                            </a:prstGeom>
                            <a:solidFill>
                              <a:srgbClr val="FFFFFF"/>
                            </a:solidFill>
                            <a:ln w="9525">
                              <a:solidFill>
                                <a:srgbClr val="000000"/>
                              </a:solidFill>
                              <a:miter lim="800000"/>
                              <a:headEnd/>
                              <a:tailEnd/>
                            </a:ln>
                          </wps:spPr>
                          <wps:txbx>
                            <w:txbxContent>
                              <w:p w14:paraId="770EE53B" w14:textId="77777777" w:rsidR="00312262" w:rsidRPr="000F391D" w:rsidRDefault="00312262" w:rsidP="007B1D0C">
                                <w:pPr>
                                  <w:jc w:val="center"/>
                                  <w:rPr>
                                    <w:b/>
                                    <w:sz w:val="28"/>
                                    <w:szCs w:val="28"/>
                                  </w:rPr>
                                </w:pPr>
                                <w:r w:rsidRPr="000F391D">
                                  <w:rPr>
                                    <w:b/>
                                    <w:sz w:val="28"/>
                                    <w:szCs w:val="28"/>
                                  </w:rPr>
                                  <w:t>R</w:t>
                                </w:r>
                                <w:r w:rsidRPr="00A11EC4">
                                  <w:rPr>
                                    <w:b/>
                                    <w:sz w:val="28"/>
                                    <w:szCs w:val="28"/>
                                    <w:vertAlign w:val="subscript"/>
                                  </w:rPr>
                                  <w:t>3</w:t>
                                </w:r>
                                <w:r w:rsidRPr="000F391D">
                                  <w:rPr>
                                    <w:b/>
                                    <w:sz w:val="28"/>
                                    <w:szCs w:val="28"/>
                                  </w:rPr>
                                  <w:t>V</w:t>
                                </w:r>
                                <w:r w:rsidRPr="00A11EC4">
                                  <w:rPr>
                                    <w:b/>
                                    <w:sz w:val="28"/>
                                    <w:szCs w:val="28"/>
                                    <w:vertAlign w:val="subscript"/>
                                  </w:rPr>
                                  <w:t>6</w:t>
                                </w:r>
                              </w:p>
                              <w:p w14:paraId="117CF9A7" w14:textId="77777777" w:rsidR="00312262" w:rsidRPr="000F391D" w:rsidRDefault="00312262" w:rsidP="007B1D0C">
                                <w:pPr>
                                  <w:rPr>
                                    <w:sz w:val="28"/>
                                    <w:szCs w:val="28"/>
                                  </w:rPr>
                                </w:pPr>
                              </w:p>
                            </w:txbxContent>
                          </wps:txbx>
                          <wps:bodyPr rot="0" vert="horz" wrap="square" lIns="91440" tIns="45720" rIns="91440" bIns="45720" anchor="t" anchorCtr="0" upright="1">
                            <a:noAutofit/>
                          </wps:bodyPr>
                        </wps:wsp>
                        <wps:wsp>
                          <wps:cNvPr id="46" name="Rectangle 28"/>
                          <wps:cNvSpPr>
                            <a:spLocks noChangeArrowheads="1"/>
                          </wps:cNvSpPr>
                          <wps:spPr bwMode="auto">
                            <a:xfrm>
                              <a:off x="2162" y="5640"/>
                              <a:ext cx="2275" cy="536"/>
                            </a:xfrm>
                            <a:prstGeom prst="rect">
                              <a:avLst/>
                            </a:prstGeom>
                            <a:solidFill>
                              <a:srgbClr val="FFFFFF"/>
                            </a:solidFill>
                            <a:ln w="9525">
                              <a:solidFill>
                                <a:srgbClr val="000000"/>
                              </a:solidFill>
                              <a:miter lim="800000"/>
                              <a:headEnd/>
                              <a:tailEnd/>
                            </a:ln>
                          </wps:spPr>
                          <wps:txbx>
                            <w:txbxContent>
                              <w:p w14:paraId="59FDD197" w14:textId="77777777" w:rsidR="00312262" w:rsidRPr="000F391D" w:rsidRDefault="00312262" w:rsidP="007B1D0C">
                                <w:pPr>
                                  <w:jc w:val="center"/>
                                  <w:rPr>
                                    <w:b/>
                                    <w:sz w:val="28"/>
                                    <w:szCs w:val="28"/>
                                  </w:rPr>
                                </w:pPr>
                                <w:r w:rsidRPr="000F391D">
                                  <w:rPr>
                                    <w:b/>
                                    <w:sz w:val="28"/>
                                    <w:szCs w:val="28"/>
                                  </w:rPr>
                                  <w:t>R</w:t>
                                </w:r>
                                <w:r w:rsidRPr="00A11EC4">
                                  <w:rPr>
                                    <w:b/>
                                    <w:sz w:val="28"/>
                                    <w:szCs w:val="28"/>
                                    <w:vertAlign w:val="subscript"/>
                                  </w:rPr>
                                  <w:t>1</w:t>
                                </w:r>
                                <w:r w:rsidRPr="000F391D">
                                  <w:rPr>
                                    <w:b/>
                                    <w:sz w:val="28"/>
                                    <w:szCs w:val="28"/>
                                  </w:rPr>
                                  <w:t>V</w:t>
                                </w:r>
                                <w:r w:rsidRPr="00A11EC4">
                                  <w:rPr>
                                    <w:b/>
                                    <w:sz w:val="28"/>
                                    <w:szCs w:val="28"/>
                                    <w:vertAlign w:val="subscript"/>
                                  </w:rPr>
                                  <w:t>5</w:t>
                                </w:r>
                              </w:p>
                              <w:p w14:paraId="795E801F" w14:textId="77777777" w:rsidR="00312262" w:rsidRPr="000F391D" w:rsidRDefault="00312262" w:rsidP="007B1D0C">
                                <w:pPr>
                                  <w:rPr>
                                    <w:sz w:val="28"/>
                                    <w:szCs w:val="28"/>
                                  </w:rPr>
                                </w:pPr>
                              </w:p>
                            </w:txbxContent>
                          </wps:txbx>
                          <wps:bodyPr rot="0" vert="horz" wrap="square" lIns="91440" tIns="45720" rIns="91440" bIns="45720" anchor="t" anchorCtr="0" upright="1">
                            <a:noAutofit/>
                          </wps:bodyPr>
                        </wps:wsp>
                        <wps:wsp>
                          <wps:cNvPr id="47" name="Rectangle 29"/>
                          <wps:cNvSpPr>
                            <a:spLocks noChangeArrowheads="1"/>
                          </wps:cNvSpPr>
                          <wps:spPr bwMode="auto">
                            <a:xfrm>
                              <a:off x="5153" y="5640"/>
                              <a:ext cx="2275" cy="536"/>
                            </a:xfrm>
                            <a:prstGeom prst="rect">
                              <a:avLst/>
                            </a:prstGeom>
                            <a:solidFill>
                              <a:srgbClr val="FFFFFF"/>
                            </a:solidFill>
                            <a:ln w="9525">
                              <a:solidFill>
                                <a:srgbClr val="000000"/>
                              </a:solidFill>
                              <a:miter lim="800000"/>
                              <a:headEnd/>
                              <a:tailEnd/>
                            </a:ln>
                          </wps:spPr>
                          <wps:txbx>
                            <w:txbxContent>
                              <w:p w14:paraId="1C6DB25D" w14:textId="77777777" w:rsidR="00312262" w:rsidRPr="000F391D" w:rsidRDefault="00312262" w:rsidP="007B1D0C">
                                <w:pPr>
                                  <w:jc w:val="center"/>
                                  <w:rPr>
                                    <w:b/>
                                    <w:sz w:val="28"/>
                                    <w:szCs w:val="28"/>
                                  </w:rPr>
                                </w:pPr>
                                <w:r w:rsidRPr="000F391D">
                                  <w:rPr>
                                    <w:b/>
                                    <w:sz w:val="28"/>
                                    <w:szCs w:val="28"/>
                                  </w:rPr>
                                  <w:t>R</w:t>
                                </w:r>
                                <w:r w:rsidRPr="00A11EC4">
                                  <w:rPr>
                                    <w:b/>
                                    <w:sz w:val="28"/>
                                    <w:szCs w:val="28"/>
                                    <w:vertAlign w:val="subscript"/>
                                  </w:rPr>
                                  <w:t>2</w:t>
                                </w:r>
                                <w:r w:rsidRPr="000F391D">
                                  <w:rPr>
                                    <w:b/>
                                    <w:sz w:val="28"/>
                                    <w:szCs w:val="28"/>
                                  </w:rPr>
                                  <w:t>V</w:t>
                                </w:r>
                                <w:r w:rsidRPr="00A11EC4">
                                  <w:rPr>
                                    <w:b/>
                                    <w:sz w:val="28"/>
                                    <w:szCs w:val="28"/>
                                    <w:vertAlign w:val="subscript"/>
                                  </w:rPr>
                                  <w:t>2</w:t>
                                </w:r>
                              </w:p>
                              <w:p w14:paraId="3760507C" w14:textId="77777777" w:rsidR="00312262" w:rsidRPr="000F391D" w:rsidRDefault="00312262" w:rsidP="007B1D0C">
                                <w:pPr>
                                  <w:rPr>
                                    <w:sz w:val="28"/>
                                    <w:szCs w:val="28"/>
                                  </w:rPr>
                                </w:pPr>
                              </w:p>
                            </w:txbxContent>
                          </wps:txbx>
                          <wps:bodyPr rot="0" vert="horz" wrap="square" lIns="91440" tIns="45720" rIns="91440" bIns="45720" anchor="t" anchorCtr="0" upright="1">
                            <a:noAutofit/>
                          </wps:bodyPr>
                        </wps:wsp>
                        <wps:wsp>
                          <wps:cNvPr id="48" name="Rectangle 30"/>
                          <wps:cNvSpPr>
                            <a:spLocks noChangeArrowheads="1"/>
                          </wps:cNvSpPr>
                          <wps:spPr bwMode="auto">
                            <a:xfrm>
                              <a:off x="7987" y="5640"/>
                              <a:ext cx="2275" cy="536"/>
                            </a:xfrm>
                            <a:prstGeom prst="rect">
                              <a:avLst/>
                            </a:prstGeom>
                            <a:solidFill>
                              <a:srgbClr val="FFFFFF"/>
                            </a:solidFill>
                            <a:ln w="9525">
                              <a:solidFill>
                                <a:srgbClr val="000000"/>
                              </a:solidFill>
                              <a:miter lim="800000"/>
                              <a:headEnd/>
                              <a:tailEnd/>
                            </a:ln>
                          </wps:spPr>
                          <wps:txbx>
                            <w:txbxContent>
                              <w:p w14:paraId="634C76C7" w14:textId="77777777" w:rsidR="00312262" w:rsidRPr="000F391D" w:rsidRDefault="00312262" w:rsidP="007B1D0C">
                                <w:pPr>
                                  <w:jc w:val="center"/>
                                  <w:rPr>
                                    <w:b/>
                                    <w:sz w:val="28"/>
                                    <w:szCs w:val="28"/>
                                  </w:rPr>
                                </w:pPr>
                                <w:r w:rsidRPr="000F391D">
                                  <w:rPr>
                                    <w:b/>
                                    <w:sz w:val="28"/>
                                    <w:szCs w:val="28"/>
                                  </w:rPr>
                                  <w:t>R</w:t>
                                </w:r>
                                <w:r w:rsidRPr="00A11EC4">
                                  <w:rPr>
                                    <w:b/>
                                    <w:sz w:val="28"/>
                                    <w:szCs w:val="28"/>
                                    <w:vertAlign w:val="subscript"/>
                                  </w:rPr>
                                  <w:t>3</w:t>
                                </w:r>
                                <w:r w:rsidRPr="000F391D">
                                  <w:rPr>
                                    <w:b/>
                                    <w:sz w:val="28"/>
                                    <w:szCs w:val="28"/>
                                  </w:rPr>
                                  <w:t>V</w:t>
                                </w:r>
                                <w:r w:rsidRPr="00A11EC4">
                                  <w:rPr>
                                    <w:b/>
                                    <w:sz w:val="28"/>
                                    <w:szCs w:val="28"/>
                                    <w:vertAlign w:val="subscript"/>
                                  </w:rPr>
                                  <w:t>7</w:t>
                                </w:r>
                              </w:p>
                              <w:p w14:paraId="07758EA2" w14:textId="77777777" w:rsidR="00312262" w:rsidRPr="000F391D" w:rsidRDefault="00312262" w:rsidP="007B1D0C">
                                <w:pPr>
                                  <w:rPr>
                                    <w:sz w:val="28"/>
                                    <w:szCs w:val="28"/>
                                  </w:rPr>
                                </w:pPr>
                              </w:p>
                            </w:txbxContent>
                          </wps:txbx>
                          <wps:bodyPr rot="0" vert="horz" wrap="square" lIns="91440" tIns="45720" rIns="91440" bIns="45720" anchor="t" anchorCtr="0" upright="1">
                            <a:noAutofit/>
                          </wps:bodyPr>
                        </wps:wsp>
                        <wps:wsp>
                          <wps:cNvPr id="49" name="Rectangle 31"/>
                          <wps:cNvSpPr>
                            <a:spLocks noChangeArrowheads="1"/>
                          </wps:cNvSpPr>
                          <wps:spPr bwMode="auto">
                            <a:xfrm>
                              <a:off x="2162" y="4960"/>
                              <a:ext cx="2275" cy="537"/>
                            </a:xfrm>
                            <a:prstGeom prst="rect">
                              <a:avLst/>
                            </a:prstGeom>
                            <a:solidFill>
                              <a:srgbClr val="FFFFFF"/>
                            </a:solidFill>
                            <a:ln w="9525">
                              <a:solidFill>
                                <a:srgbClr val="000000"/>
                              </a:solidFill>
                              <a:miter lim="800000"/>
                              <a:headEnd/>
                              <a:tailEnd/>
                            </a:ln>
                          </wps:spPr>
                          <wps:txbx>
                            <w:txbxContent>
                              <w:p w14:paraId="09F7ED03" w14:textId="77777777" w:rsidR="00312262" w:rsidRPr="000F391D" w:rsidRDefault="00312262" w:rsidP="007B1D0C">
                                <w:pPr>
                                  <w:jc w:val="center"/>
                                  <w:rPr>
                                    <w:b/>
                                    <w:sz w:val="28"/>
                                    <w:szCs w:val="28"/>
                                  </w:rPr>
                                </w:pPr>
                                <w:r w:rsidRPr="000F391D">
                                  <w:rPr>
                                    <w:b/>
                                    <w:sz w:val="28"/>
                                    <w:szCs w:val="28"/>
                                  </w:rPr>
                                  <w:t>R</w:t>
                                </w:r>
                                <w:r w:rsidRPr="00A11EC4">
                                  <w:rPr>
                                    <w:b/>
                                    <w:sz w:val="28"/>
                                    <w:szCs w:val="28"/>
                                    <w:vertAlign w:val="subscript"/>
                                  </w:rPr>
                                  <w:t>1</w:t>
                                </w:r>
                                <w:r w:rsidRPr="000F391D">
                                  <w:rPr>
                                    <w:b/>
                                    <w:sz w:val="28"/>
                                    <w:szCs w:val="28"/>
                                  </w:rPr>
                                  <w:t>V</w:t>
                                </w:r>
                                <w:r w:rsidRPr="00A11EC4">
                                  <w:rPr>
                                    <w:b/>
                                    <w:sz w:val="28"/>
                                    <w:szCs w:val="28"/>
                                    <w:vertAlign w:val="subscript"/>
                                  </w:rPr>
                                  <w:t>3</w:t>
                                </w:r>
                              </w:p>
                            </w:txbxContent>
                          </wps:txbx>
                          <wps:bodyPr rot="0" vert="horz" wrap="square" lIns="91440" tIns="45720" rIns="91440" bIns="45720" anchor="t" anchorCtr="0" upright="1">
                            <a:noAutofit/>
                          </wps:bodyPr>
                        </wps:wsp>
                        <wps:wsp>
                          <wps:cNvPr id="50" name="Rectangle 32"/>
                          <wps:cNvSpPr>
                            <a:spLocks noChangeArrowheads="1"/>
                          </wps:cNvSpPr>
                          <wps:spPr bwMode="auto">
                            <a:xfrm>
                              <a:off x="5153" y="4960"/>
                              <a:ext cx="2275" cy="537"/>
                            </a:xfrm>
                            <a:prstGeom prst="rect">
                              <a:avLst/>
                            </a:prstGeom>
                            <a:solidFill>
                              <a:srgbClr val="FFFFFF"/>
                            </a:solidFill>
                            <a:ln w="9525">
                              <a:solidFill>
                                <a:srgbClr val="000000"/>
                              </a:solidFill>
                              <a:miter lim="800000"/>
                              <a:headEnd/>
                              <a:tailEnd/>
                            </a:ln>
                          </wps:spPr>
                          <wps:txbx>
                            <w:txbxContent>
                              <w:p w14:paraId="14D03C99" w14:textId="77777777" w:rsidR="00312262" w:rsidRPr="000F391D" w:rsidRDefault="00312262" w:rsidP="007B1D0C">
                                <w:pPr>
                                  <w:jc w:val="center"/>
                                  <w:rPr>
                                    <w:b/>
                                    <w:sz w:val="28"/>
                                    <w:szCs w:val="28"/>
                                  </w:rPr>
                                </w:pPr>
                                <w:r w:rsidRPr="000F391D">
                                  <w:rPr>
                                    <w:b/>
                                    <w:sz w:val="28"/>
                                    <w:szCs w:val="28"/>
                                  </w:rPr>
                                  <w:t>R</w:t>
                                </w:r>
                                <w:r w:rsidRPr="00A11EC4">
                                  <w:rPr>
                                    <w:b/>
                                    <w:sz w:val="28"/>
                                    <w:szCs w:val="28"/>
                                    <w:vertAlign w:val="subscript"/>
                                  </w:rPr>
                                  <w:t>2</w:t>
                                </w:r>
                                <w:r w:rsidRPr="000F391D">
                                  <w:rPr>
                                    <w:b/>
                                    <w:sz w:val="28"/>
                                    <w:szCs w:val="28"/>
                                  </w:rPr>
                                  <w:t>V</w:t>
                                </w:r>
                                <w:r w:rsidRPr="00A11EC4">
                                  <w:rPr>
                                    <w:b/>
                                    <w:sz w:val="28"/>
                                    <w:szCs w:val="28"/>
                                    <w:vertAlign w:val="subscript"/>
                                  </w:rPr>
                                  <w:t>7</w:t>
                                </w:r>
                              </w:p>
                              <w:p w14:paraId="13B17CDF" w14:textId="77777777" w:rsidR="00312262" w:rsidRPr="000F391D" w:rsidRDefault="00312262" w:rsidP="007B1D0C">
                                <w:pPr>
                                  <w:rPr>
                                    <w:sz w:val="28"/>
                                    <w:szCs w:val="28"/>
                                  </w:rPr>
                                </w:pPr>
                              </w:p>
                            </w:txbxContent>
                          </wps:txbx>
                          <wps:bodyPr rot="0" vert="horz" wrap="square" lIns="91440" tIns="45720" rIns="91440" bIns="45720" anchor="t" anchorCtr="0" upright="1">
                            <a:noAutofit/>
                          </wps:bodyPr>
                        </wps:wsp>
                        <wps:wsp>
                          <wps:cNvPr id="51" name="Rectangle 33"/>
                          <wps:cNvSpPr>
                            <a:spLocks noChangeArrowheads="1"/>
                          </wps:cNvSpPr>
                          <wps:spPr bwMode="auto">
                            <a:xfrm>
                              <a:off x="7987" y="4960"/>
                              <a:ext cx="2275" cy="537"/>
                            </a:xfrm>
                            <a:prstGeom prst="rect">
                              <a:avLst/>
                            </a:prstGeom>
                            <a:solidFill>
                              <a:srgbClr val="FFFFFF"/>
                            </a:solidFill>
                            <a:ln w="9525">
                              <a:solidFill>
                                <a:srgbClr val="000000"/>
                              </a:solidFill>
                              <a:miter lim="800000"/>
                              <a:headEnd/>
                              <a:tailEnd/>
                            </a:ln>
                          </wps:spPr>
                          <wps:txbx>
                            <w:txbxContent>
                              <w:p w14:paraId="56E18794" w14:textId="77777777" w:rsidR="00312262" w:rsidRPr="000F391D" w:rsidRDefault="00312262" w:rsidP="007B1D0C">
                                <w:pPr>
                                  <w:jc w:val="center"/>
                                  <w:rPr>
                                    <w:b/>
                                    <w:sz w:val="28"/>
                                    <w:szCs w:val="28"/>
                                  </w:rPr>
                                </w:pPr>
                                <w:r w:rsidRPr="000F391D">
                                  <w:rPr>
                                    <w:b/>
                                    <w:sz w:val="28"/>
                                    <w:szCs w:val="28"/>
                                  </w:rPr>
                                  <w:t>R</w:t>
                                </w:r>
                                <w:r w:rsidRPr="00A11EC4">
                                  <w:rPr>
                                    <w:b/>
                                    <w:sz w:val="28"/>
                                    <w:szCs w:val="28"/>
                                    <w:vertAlign w:val="subscript"/>
                                  </w:rPr>
                                  <w:t>3</w:t>
                                </w:r>
                                <w:r w:rsidRPr="000F391D">
                                  <w:rPr>
                                    <w:b/>
                                    <w:sz w:val="28"/>
                                    <w:szCs w:val="28"/>
                                  </w:rPr>
                                  <w:t>V</w:t>
                                </w:r>
                                <w:r w:rsidRPr="00A11EC4">
                                  <w:rPr>
                                    <w:b/>
                                    <w:sz w:val="28"/>
                                    <w:szCs w:val="28"/>
                                    <w:vertAlign w:val="subscript"/>
                                  </w:rPr>
                                  <w:t>1</w:t>
                                </w:r>
                              </w:p>
                              <w:p w14:paraId="251B2FAE" w14:textId="77777777" w:rsidR="00312262" w:rsidRPr="000F391D" w:rsidRDefault="00312262" w:rsidP="007B1D0C">
                                <w:pPr>
                                  <w:rPr>
                                    <w:sz w:val="28"/>
                                    <w:szCs w:val="28"/>
                                  </w:rPr>
                                </w:pPr>
                              </w:p>
                            </w:txbxContent>
                          </wps:txbx>
                          <wps:bodyPr rot="0" vert="horz" wrap="square" lIns="91440" tIns="45720" rIns="91440" bIns="45720" anchor="t" anchorCtr="0" upright="1">
                            <a:noAutofit/>
                          </wps:bodyPr>
                        </wps:wsp>
                        <wps:wsp>
                          <wps:cNvPr id="52" name="Rectangle 34"/>
                          <wps:cNvSpPr>
                            <a:spLocks noChangeArrowheads="1"/>
                          </wps:cNvSpPr>
                          <wps:spPr bwMode="auto">
                            <a:xfrm>
                              <a:off x="2162" y="9601"/>
                              <a:ext cx="2275" cy="537"/>
                            </a:xfrm>
                            <a:prstGeom prst="rect">
                              <a:avLst/>
                            </a:prstGeom>
                            <a:solidFill>
                              <a:srgbClr val="FFFFFF"/>
                            </a:solidFill>
                            <a:ln w="9525">
                              <a:solidFill>
                                <a:srgbClr val="000000"/>
                              </a:solidFill>
                              <a:miter lim="800000"/>
                              <a:headEnd/>
                              <a:tailEnd/>
                            </a:ln>
                          </wps:spPr>
                          <wps:txbx>
                            <w:txbxContent>
                              <w:p w14:paraId="00301528" w14:textId="77777777" w:rsidR="00312262" w:rsidRPr="000F391D" w:rsidRDefault="00312262" w:rsidP="007B1D0C">
                                <w:pPr>
                                  <w:jc w:val="center"/>
                                  <w:rPr>
                                    <w:b/>
                                    <w:sz w:val="28"/>
                                    <w:szCs w:val="28"/>
                                  </w:rPr>
                                </w:pPr>
                                <w:r w:rsidRPr="000F391D">
                                  <w:rPr>
                                    <w:b/>
                                    <w:sz w:val="28"/>
                                    <w:szCs w:val="28"/>
                                  </w:rPr>
                                  <w:t>R</w:t>
                                </w:r>
                                <w:r w:rsidRPr="00A11EC4">
                                  <w:rPr>
                                    <w:b/>
                                    <w:sz w:val="28"/>
                                    <w:szCs w:val="28"/>
                                    <w:vertAlign w:val="subscript"/>
                                  </w:rPr>
                                  <w:t>1</w:t>
                                </w:r>
                                <w:r w:rsidRPr="000F391D">
                                  <w:rPr>
                                    <w:b/>
                                    <w:sz w:val="28"/>
                                    <w:szCs w:val="28"/>
                                  </w:rPr>
                                  <w:t>V</w:t>
                                </w:r>
                                <w:r>
                                  <w:rPr>
                                    <w:b/>
                                    <w:sz w:val="28"/>
                                    <w:szCs w:val="28"/>
                                    <w:vertAlign w:val="subscript"/>
                                  </w:rPr>
                                  <w:t>8</w:t>
                                </w:r>
                              </w:p>
                              <w:p w14:paraId="4FA83F4D" w14:textId="77777777" w:rsidR="00312262" w:rsidRPr="000F391D" w:rsidRDefault="00312262" w:rsidP="007B1D0C">
                                <w:pPr>
                                  <w:rPr>
                                    <w:sz w:val="28"/>
                                    <w:szCs w:val="28"/>
                                  </w:rPr>
                                </w:pPr>
                              </w:p>
                            </w:txbxContent>
                          </wps:txbx>
                          <wps:bodyPr rot="0" vert="horz" wrap="square" lIns="91440" tIns="45720" rIns="91440" bIns="45720" anchor="t" anchorCtr="0" upright="1">
                            <a:noAutofit/>
                          </wps:bodyPr>
                        </wps:wsp>
                        <wps:wsp>
                          <wps:cNvPr id="53" name="Rectangle 35"/>
                          <wps:cNvSpPr>
                            <a:spLocks noChangeArrowheads="1"/>
                          </wps:cNvSpPr>
                          <wps:spPr bwMode="auto">
                            <a:xfrm>
                              <a:off x="5103" y="6987"/>
                              <a:ext cx="2275" cy="537"/>
                            </a:xfrm>
                            <a:prstGeom prst="rect">
                              <a:avLst/>
                            </a:prstGeom>
                            <a:solidFill>
                              <a:srgbClr val="FFFFFF"/>
                            </a:solidFill>
                            <a:ln w="9525">
                              <a:solidFill>
                                <a:srgbClr val="000000"/>
                              </a:solidFill>
                              <a:miter lim="800000"/>
                              <a:headEnd/>
                              <a:tailEnd/>
                            </a:ln>
                          </wps:spPr>
                          <wps:txbx>
                            <w:txbxContent>
                              <w:p w14:paraId="546D7896" w14:textId="77777777" w:rsidR="00312262" w:rsidRPr="000F391D" w:rsidRDefault="00312262" w:rsidP="007B1D0C">
                                <w:pPr>
                                  <w:jc w:val="center"/>
                                  <w:rPr>
                                    <w:b/>
                                    <w:sz w:val="28"/>
                                    <w:szCs w:val="28"/>
                                  </w:rPr>
                                </w:pPr>
                                <w:r w:rsidRPr="000F391D">
                                  <w:rPr>
                                    <w:b/>
                                    <w:sz w:val="28"/>
                                    <w:szCs w:val="28"/>
                                  </w:rPr>
                                  <w:t>R</w:t>
                                </w:r>
                                <w:r w:rsidRPr="00A11EC4">
                                  <w:rPr>
                                    <w:b/>
                                    <w:sz w:val="28"/>
                                    <w:szCs w:val="28"/>
                                    <w:vertAlign w:val="subscript"/>
                                  </w:rPr>
                                  <w:t>2</w:t>
                                </w:r>
                                <w:r w:rsidRPr="000F391D">
                                  <w:rPr>
                                    <w:b/>
                                    <w:sz w:val="28"/>
                                    <w:szCs w:val="28"/>
                                  </w:rPr>
                                  <w:t>V</w:t>
                                </w:r>
                                <w:r>
                                  <w:rPr>
                                    <w:b/>
                                    <w:sz w:val="28"/>
                                    <w:szCs w:val="28"/>
                                    <w:vertAlign w:val="subscript"/>
                                  </w:rPr>
                                  <w:t>8</w:t>
                                </w:r>
                              </w:p>
                              <w:p w14:paraId="06B7EC7C" w14:textId="77777777" w:rsidR="00312262" w:rsidRPr="000F391D" w:rsidRDefault="00312262" w:rsidP="007B1D0C">
                                <w:pPr>
                                  <w:rPr>
                                    <w:sz w:val="28"/>
                                    <w:szCs w:val="28"/>
                                  </w:rPr>
                                </w:pPr>
                              </w:p>
                            </w:txbxContent>
                          </wps:txbx>
                          <wps:bodyPr rot="0" vert="horz" wrap="square" lIns="91440" tIns="45720" rIns="91440" bIns="45720" anchor="t" anchorCtr="0" upright="1">
                            <a:noAutofit/>
                          </wps:bodyPr>
                        </wps:wsp>
                        <wps:wsp>
                          <wps:cNvPr id="54" name="Rectangle 36"/>
                          <wps:cNvSpPr>
                            <a:spLocks noChangeArrowheads="1"/>
                          </wps:cNvSpPr>
                          <wps:spPr bwMode="auto">
                            <a:xfrm>
                              <a:off x="7989" y="7655"/>
                              <a:ext cx="2275" cy="537"/>
                            </a:xfrm>
                            <a:prstGeom prst="rect">
                              <a:avLst/>
                            </a:prstGeom>
                            <a:solidFill>
                              <a:srgbClr val="FFFFFF"/>
                            </a:solidFill>
                            <a:ln w="9525">
                              <a:solidFill>
                                <a:srgbClr val="000000"/>
                              </a:solidFill>
                              <a:miter lim="800000"/>
                              <a:headEnd/>
                              <a:tailEnd/>
                            </a:ln>
                          </wps:spPr>
                          <wps:txbx>
                            <w:txbxContent>
                              <w:p w14:paraId="3EAFB065" w14:textId="77777777" w:rsidR="00312262" w:rsidRPr="000F391D" w:rsidRDefault="00312262" w:rsidP="007B1D0C">
                                <w:pPr>
                                  <w:jc w:val="center"/>
                                  <w:rPr>
                                    <w:b/>
                                    <w:sz w:val="28"/>
                                    <w:szCs w:val="28"/>
                                  </w:rPr>
                                </w:pPr>
                                <w:r w:rsidRPr="000F391D">
                                  <w:rPr>
                                    <w:b/>
                                    <w:sz w:val="28"/>
                                    <w:szCs w:val="28"/>
                                  </w:rPr>
                                  <w:t>R</w:t>
                                </w:r>
                                <w:r w:rsidRPr="0092231A">
                                  <w:rPr>
                                    <w:b/>
                                    <w:sz w:val="28"/>
                                    <w:szCs w:val="28"/>
                                    <w:vertAlign w:val="subscript"/>
                                  </w:rPr>
                                  <w:t>3</w:t>
                                </w:r>
                                <w:r w:rsidRPr="000F391D">
                                  <w:rPr>
                                    <w:b/>
                                    <w:sz w:val="28"/>
                                    <w:szCs w:val="28"/>
                                  </w:rPr>
                                  <w:t>V</w:t>
                                </w:r>
                                <w:r>
                                  <w:rPr>
                                    <w:b/>
                                    <w:sz w:val="28"/>
                                    <w:szCs w:val="28"/>
                                    <w:vertAlign w:val="subscript"/>
                                  </w:rPr>
                                  <w:t>8</w:t>
                                </w:r>
                              </w:p>
                              <w:p w14:paraId="750EE1AA" w14:textId="77777777" w:rsidR="00312262" w:rsidRPr="000F391D" w:rsidRDefault="00312262" w:rsidP="007B1D0C">
                                <w:pPr>
                                  <w:rPr>
                                    <w:sz w:val="28"/>
                                    <w:szCs w:val="28"/>
                                  </w:rPr>
                                </w:pP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4D733DD" id="Group 28" o:spid="_x0000_s1026" style="position:absolute;left:0;text-align:left;margin-left:4.1pt;margin-top:24.1pt;width:317.2pt;height:246.15pt;z-index:251665408" coordorigin="1761,5054" coordsize="9030,5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">
                <v:rect id="Rectangle 11" o:spid="_x0000_s1027" style="position:absolute;left:1761;top:5054;width:9030;height:56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kuvsQA&#10;AADbAAAADwAAAGRycy9kb3ducmV2LnhtbESPQWvCQBSE70L/w/IKvZldU5AmdRVpsdSjJhdvz+xr&#10;kjb7NmRXTfvrXaHgcZiZb5jFarSdONPgW8caZokCQVw503KtoSw20xcQPiAb7ByThl/ysFo+TBaY&#10;G3fhHZ33oRYRwj5HDU0IfS6lrxqy6BPXE0fvyw0WQ5RDLc2Alwi3nUyVmkuLLceFBnt6a6j62Z+s&#10;hmOblvi3Kz6UzTbPYTsW36fDu9ZPj+P6FUSgMdzD/+1PoyHN4PYl/gC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5Lr7EAAAA2wAAAA8AAAAAAAAAAAAAAAAAmAIAAGRycy9k&#10;b3ducmV2LnhtbFBLBQYAAAAABAAEAPUAAACJAwAAAAA=&#10;"/>
                <v:group id="Group 12" o:spid="_x0000_s1028" style="position:absolute;left:2160;top:5230;width:8102;height:5253" coordorigin="2162,4960" coordsize="8102,52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rect id="Rectangle 13" o:spid="_x0000_s1029" style="position:absolute;left:2162;top:7655;width:2275;height: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a0ZcQA&#10;AADbAAAADwAAAGRycy9kb3ducmV2LnhtbESPQWvCQBSE7wX/w/IEb3UTBWljNkEsFj1qvPT2mn0m&#10;abNvQ3YT0/76bqHQ4zAz3zBpPplWjNS7xrKCeBmBIC6tbrhScC0Oj08gnEfW2FomBV/kIM9mDykm&#10;2t75TOPFVyJA2CWooPa+S6R0ZU0G3dJ2xMG72d6gD7KvpO7xHuCmlaso2kiDDYeFGjva11R+Xgaj&#10;4L1ZXfH7XLxG5vmw9qep+BjeXpRazKfdFoSnyf+H/9pHrWAdw++X8AN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5WtGXEAAAA2wAAAA8AAAAAAAAAAAAAAAAAmAIAAGRycy9k&#10;b3ducmV2LnhtbFBLBQYAAAAABAAEAPUAAACJAwAAAAA=&#10;">
                    <v:textbox>
                      <w:txbxContent>
                        <w:p w14:paraId="3F4E345D" w14:textId="77777777" w:rsidR="00312262" w:rsidRPr="000F391D" w:rsidRDefault="00312262" w:rsidP="007B1D0C">
                          <w:pPr>
                            <w:jc w:val="center"/>
                            <w:rPr>
                              <w:b/>
                              <w:sz w:val="28"/>
                              <w:szCs w:val="28"/>
                            </w:rPr>
                          </w:pPr>
                          <w:r w:rsidRPr="000F391D">
                            <w:rPr>
                              <w:b/>
                              <w:sz w:val="28"/>
                              <w:szCs w:val="28"/>
                            </w:rPr>
                            <w:t>R</w:t>
                          </w:r>
                          <w:r w:rsidRPr="00A11EC4">
                            <w:rPr>
                              <w:b/>
                              <w:sz w:val="28"/>
                              <w:szCs w:val="28"/>
                              <w:vertAlign w:val="subscript"/>
                            </w:rPr>
                            <w:t>1</w:t>
                          </w:r>
                          <w:r w:rsidRPr="000F391D">
                            <w:rPr>
                              <w:b/>
                              <w:sz w:val="28"/>
                              <w:szCs w:val="28"/>
                            </w:rPr>
                            <w:t>V</w:t>
                          </w:r>
                          <w:r w:rsidRPr="00A11EC4">
                            <w:rPr>
                              <w:b/>
                              <w:sz w:val="28"/>
                              <w:szCs w:val="28"/>
                              <w:vertAlign w:val="subscript"/>
                            </w:rPr>
                            <w:t>6</w:t>
                          </w:r>
                        </w:p>
                        <w:p w14:paraId="363BA921" w14:textId="77777777" w:rsidR="00312262" w:rsidRPr="000F391D" w:rsidRDefault="00312262" w:rsidP="007B1D0C">
                          <w:pPr>
                            <w:rPr>
                              <w:sz w:val="28"/>
                              <w:szCs w:val="28"/>
                            </w:rPr>
                          </w:pPr>
                        </w:p>
                      </w:txbxContent>
                    </v:textbox>
                  </v:rect>
                  <v:rect id="Rectangle 14" o:spid="_x0000_s1030" style="position:absolute;left:5153;top:7655;width:2275;height: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QqEsQA&#10;AADbAAAADwAAAGRycy9kb3ducmV2LnhtbESPQWvCQBSE70L/w/IKvemmEUqNrlJaUtqjxou3Z/aZ&#10;xGbfhuxGV3+9KxQ8DjPzDbNYBdOKE/WusazgdZKAIC6tbrhSsC3y8TsI55E1tpZJwYUcrJZPowVm&#10;2p55TaeNr0SEsMtQQe19l0npypoMuontiKN3sL1BH2VfSd3jOcJNK9MkeZMGG44LNXb0WVP5txmM&#10;gn2TbvG6Lr4TM8un/jcUx2H3pdTLc/iYg/AU/CP83/7RCqY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EKhLEAAAA2wAAAA8AAAAAAAAAAAAAAAAAmAIAAGRycy9k&#10;b3ducmV2LnhtbFBLBQYAAAAABAAEAPUAAACJAwAAAAA=&#10;">
                    <v:textbox>
                      <w:txbxContent>
                        <w:p w14:paraId="4BBE2E0F" w14:textId="77777777" w:rsidR="00312262" w:rsidRPr="00730A6F" w:rsidRDefault="00312262" w:rsidP="007B1D0C">
                          <w:pPr>
                            <w:jc w:val="center"/>
                            <w:rPr>
                              <w:b/>
                              <w:sz w:val="28"/>
                              <w:szCs w:val="32"/>
                            </w:rPr>
                          </w:pPr>
                          <w:r w:rsidRPr="00730A6F">
                            <w:rPr>
                              <w:b/>
                              <w:sz w:val="28"/>
                              <w:szCs w:val="32"/>
                            </w:rPr>
                            <w:t>R</w:t>
                          </w:r>
                          <w:r w:rsidRPr="00A11EC4">
                            <w:rPr>
                              <w:b/>
                              <w:sz w:val="28"/>
                              <w:szCs w:val="32"/>
                              <w:vertAlign w:val="subscript"/>
                            </w:rPr>
                            <w:t>2</w:t>
                          </w:r>
                          <w:r w:rsidRPr="00730A6F">
                            <w:rPr>
                              <w:b/>
                              <w:sz w:val="28"/>
                              <w:szCs w:val="32"/>
                            </w:rPr>
                            <w:t>V</w:t>
                          </w:r>
                          <w:r w:rsidRPr="00A11EC4">
                            <w:rPr>
                              <w:b/>
                              <w:sz w:val="28"/>
                              <w:szCs w:val="32"/>
                              <w:vertAlign w:val="subscript"/>
                            </w:rPr>
                            <w:t>1</w:t>
                          </w:r>
                        </w:p>
                        <w:p w14:paraId="59F9D38F" w14:textId="77777777" w:rsidR="00312262" w:rsidRDefault="00312262" w:rsidP="007B1D0C"/>
                      </w:txbxContent>
                    </v:textbox>
                  </v:rect>
                  <v:rect id="Rectangle 15" o:spid="_x0000_s1031" style="position:absolute;left:7987;top:9677;width:2275;height: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iPicMA&#10;AADbAAAADwAAAGRycy9kb3ducmV2LnhtbESPQYvCMBSE7wv+h/AEb2uqBdGuUURR9Kjtxdvb5m3b&#10;tXkpTdTqr98sCB6HmfmGmS87U4sbta6yrGA0jEAQ51ZXXCjI0u3nFITzyBpry6TgQQ6Wi97HHBNt&#10;73yk28kXIkDYJaig9L5JpHR5SQbd0DbEwfuxrUEfZFtI3eI9wE0tx1E0kQYrDgslNrQuKb+crkbB&#10;dzXO8HlMd5GZbWN/6NLf63mj1KDfrb5AeOr8O/xq77WCOIb/L+EH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iPicMAAADbAAAADwAAAAAAAAAAAAAAAACYAgAAZHJzL2Rv&#10;d25yZXYueG1sUEsFBgAAAAAEAAQA9QAAAIgDAAAAAA==&#10;">
                    <v:textbox>
                      <w:txbxContent>
                        <w:p w14:paraId="10E583BF" w14:textId="77777777" w:rsidR="00312262" w:rsidRPr="000F391D" w:rsidRDefault="00312262" w:rsidP="007B1D0C">
                          <w:pPr>
                            <w:jc w:val="center"/>
                            <w:rPr>
                              <w:b/>
                              <w:sz w:val="28"/>
                              <w:szCs w:val="28"/>
                            </w:rPr>
                          </w:pPr>
                          <w:r w:rsidRPr="000F391D">
                            <w:rPr>
                              <w:b/>
                              <w:sz w:val="28"/>
                              <w:szCs w:val="28"/>
                            </w:rPr>
                            <w:t>R</w:t>
                          </w:r>
                          <w:r w:rsidRPr="0092231A">
                            <w:rPr>
                              <w:b/>
                              <w:sz w:val="28"/>
                              <w:szCs w:val="28"/>
                              <w:vertAlign w:val="subscript"/>
                            </w:rPr>
                            <w:t>3</w:t>
                          </w:r>
                          <w:r w:rsidRPr="000F391D">
                            <w:rPr>
                              <w:b/>
                              <w:sz w:val="28"/>
                              <w:szCs w:val="28"/>
                            </w:rPr>
                            <w:t>V</w:t>
                          </w:r>
                          <w:r w:rsidRPr="0092231A">
                            <w:rPr>
                              <w:b/>
                              <w:sz w:val="28"/>
                              <w:szCs w:val="28"/>
                              <w:vertAlign w:val="subscript"/>
                            </w:rPr>
                            <w:t>2</w:t>
                          </w:r>
                        </w:p>
                        <w:p w14:paraId="4FFBF39A" w14:textId="77777777" w:rsidR="00312262" w:rsidRPr="000F391D" w:rsidRDefault="00312262" w:rsidP="007B1D0C">
                          <w:pPr>
                            <w:rPr>
                              <w:sz w:val="28"/>
                              <w:szCs w:val="28"/>
                            </w:rPr>
                          </w:pPr>
                        </w:p>
                      </w:txbxContent>
                    </v:textbox>
                  </v:rect>
                  <v:rect id="Rectangle 16" o:spid="_x0000_s1032" style="position:absolute;left:2162;top:8311;width:2275;height: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EX/cIA&#10;AADbAAAADwAAAGRycy9kb3ducmV2LnhtbESPQYvCMBSE74L/ITzBm6bqIm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IRf9wgAAANsAAAAPAAAAAAAAAAAAAAAAAJgCAABkcnMvZG93&#10;bnJldi54bWxQSwUGAAAAAAQABAD1AAAAhwMAAAAA&#10;">
                    <v:textbox>
                      <w:txbxContent>
                        <w:p w14:paraId="6AEC1A2D" w14:textId="77777777" w:rsidR="00312262" w:rsidRPr="000F391D" w:rsidRDefault="00312262" w:rsidP="007B1D0C">
                          <w:pPr>
                            <w:jc w:val="center"/>
                            <w:rPr>
                              <w:b/>
                              <w:sz w:val="28"/>
                              <w:szCs w:val="28"/>
                            </w:rPr>
                          </w:pPr>
                          <w:r w:rsidRPr="000F391D">
                            <w:rPr>
                              <w:b/>
                              <w:sz w:val="28"/>
                              <w:szCs w:val="28"/>
                            </w:rPr>
                            <w:t>R</w:t>
                          </w:r>
                          <w:r w:rsidRPr="00A11EC4">
                            <w:rPr>
                              <w:b/>
                              <w:sz w:val="28"/>
                              <w:szCs w:val="28"/>
                              <w:vertAlign w:val="subscript"/>
                            </w:rPr>
                            <w:t>1</w:t>
                          </w:r>
                          <w:r w:rsidRPr="000F391D">
                            <w:rPr>
                              <w:b/>
                              <w:sz w:val="28"/>
                              <w:szCs w:val="28"/>
                            </w:rPr>
                            <w:t>V</w:t>
                          </w:r>
                          <w:r w:rsidRPr="00A11EC4">
                            <w:rPr>
                              <w:b/>
                              <w:sz w:val="28"/>
                              <w:szCs w:val="28"/>
                              <w:vertAlign w:val="subscript"/>
                            </w:rPr>
                            <w:t>7</w:t>
                          </w:r>
                        </w:p>
                        <w:p w14:paraId="7EB52F46" w14:textId="77777777" w:rsidR="00312262" w:rsidRPr="000F391D" w:rsidRDefault="00312262" w:rsidP="007B1D0C">
                          <w:pPr>
                            <w:rPr>
                              <w:sz w:val="28"/>
                              <w:szCs w:val="28"/>
                            </w:rPr>
                          </w:pPr>
                        </w:p>
                      </w:txbxContent>
                    </v:textbox>
                  </v:rect>
                  <v:rect id="Rectangle 17" o:spid="_x0000_s1033" style="position:absolute;left:5153;top:8311;width:2275;height: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2yZsIA&#10;AADbAAAADwAAAGRycy9kb3ducmV2LnhtbESPQYvCMBSE74L/ITzBm6YqK2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bbJmwgAAANsAAAAPAAAAAAAAAAAAAAAAAJgCAABkcnMvZG93&#10;bnJldi54bWxQSwUGAAAAAAQABAD1AAAAhwMAAAAA&#10;">
                    <v:textbox>
                      <w:txbxContent>
                        <w:p w14:paraId="3E7B7C42" w14:textId="77777777" w:rsidR="00312262" w:rsidRPr="000F391D" w:rsidRDefault="00312262" w:rsidP="007B1D0C">
                          <w:pPr>
                            <w:jc w:val="center"/>
                            <w:rPr>
                              <w:b/>
                              <w:sz w:val="28"/>
                              <w:szCs w:val="28"/>
                            </w:rPr>
                          </w:pPr>
                          <w:r w:rsidRPr="000F391D">
                            <w:rPr>
                              <w:b/>
                              <w:sz w:val="28"/>
                              <w:szCs w:val="28"/>
                            </w:rPr>
                            <w:t>R</w:t>
                          </w:r>
                          <w:r w:rsidRPr="00A11EC4">
                            <w:rPr>
                              <w:b/>
                              <w:sz w:val="28"/>
                              <w:szCs w:val="28"/>
                              <w:vertAlign w:val="subscript"/>
                            </w:rPr>
                            <w:t>2</w:t>
                          </w:r>
                          <w:r w:rsidRPr="000F391D">
                            <w:rPr>
                              <w:b/>
                              <w:sz w:val="28"/>
                              <w:szCs w:val="28"/>
                            </w:rPr>
                            <w:t>V</w:t>
                          </w:r>
                          <w:r w:rsidRPr="00A11EC4">
                            <w:rPr>
                              <w:b/>
                              <w:sz w:val="28"/>
                              <w:szCs w:val="28"/>
                              <w:vertAlign w:val="subscript"/>
                            </w:rPr>
                            <w:t>6</w:t>
                          </w:r>
                        </w:p>
                        <w:p w14:paraId="225AB690" w14:textId="77777777" w:rsidR="00312262" w:rsidRPr="000F391D" w:rsidRDefault="00312262" w:rsidP="007B1D0C">
                          <w:pPr>
                            <w:rPr>
                              <w:sz w:val="28"/>
                              <w:szCs w:val="28"/>
                            </w:rPr>
                          </w:pPr>
                        </w:p>
                      </w:txbxContent>
                    </v:textbox>
                  </v:rect>
                  <v:rect id="Rectangle 18" o:spid="_x0000_s1034" style="position:absolute;left:7987;top:8311;width:2275;height: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8sEcQA&#10;AADbAAAADwAAAGRycy9kb3ducmV2LnhtbESPQWvCQBSE74X+h+UVvNWNCYhNswnSotSjxou3Z/Y1&#10;SZt9G7JrTP313YLQ4zAz3zBZMZlOjDS41rKCxTwCQVxZ3XKt4FhunlcgnEfW2FkmBT/koMgfHzJM&#10;tb3ynsaDr0WAsEtRQeN9n0rpqoYMurntiYP3aQeDPsihlnrAa4CbTsZRtJQGWw4LDfb01lD1fbgY&#10;Bec2PuJtX24j87JJ/G4qvy6nd6VmT9P6FYSnyf+H7+0PrSBZwt+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LBHEAAAA2wAAAA8AAAAAAAAAAAAAAAAAmAIAAGRycy9k&#10;b3ducmV2LnhtbFBLBQYAAAAABAAEAPUAAACJAwAAAAA=&#10;">
                    <v:textbox>
                      <w:txbxContent>
                        <w:p w14:paraId="495B0112" w14:textId="77777777" w:rsidR="00312262" w:rsidRPr="000F391D" w:rsidRDefault="00312262" w:rsidP="007B1D0C">
                          <w:pPr>
                            <w:jc w:val="center"/>
                            <w:rPr>
                              <w:b/>
                              <w:sz w:val="28"/>
                              <w:szCs w:val="28"/>
                            </w:rPr>
                          </w:pPr>
                          <w:r w:rsidRPr="000F391D">
                            <w:rPr>
                              <w:b/>
                              <w:sz w:val="28"/>
                              <w:szCs w:val="28"/>
                            </w:rPr>
                            <w:t>R</w:t>
                          </w:r>
                          <w:r w:rsidRPr="0092231A">
                            <w:rPr>
                              <w:b/>
                              <w:sz w:val="28"/>
                              <w:szCs w:val="28"/>
                              <w:vertAlign w:val="subscript"/>
                            </w:rPr>
                            <w:t>3</w:t>
                          </w:r>
                          <w:r w:rsidRPr="000F391D">
                            <w:rPr>
                              <w:b/>
                              <w:sz w:val="28"/>
                              <w:szCs w:val="28"/>
                            </w:rPr>
                            <w:t>V</w:t>
                          </w:r>
                          <w:r w:rsidRPr="0092231A">
                            <w:rPr>
                              <w:b/>
                              <w:sz w:val="28"/>
                              <w:szCs w:val="28"/>
                              <w:vertAlign w:val="subscript"/>
                            </w:rPr>
                            <w:t>4</w:t>
                          </w:r>
                        </w:p>
                        <w:p w14:paraId="4344F092" w14:textId="77777777" w:rsidR="00312262" w:rsidRPr="000F391D" w:rsidRDefault="00312262" w:rsidP="007B1D0C">
                          <w:pPr>
                            <w:rPr>
                              <w:sz w:val="28"/>
                              <w:szCs w:val="28"/>
                            </w:rPr>
                          </w:pPr>
                        </w:p>
                      </w:txbxContent>
                    </v:textbox>
                  </v:rect>
                  <v:rect id="Rectangle 19" o:spid="_x0000_s1035" style="position:absolute;left:2162;top:8978;width:2275;height: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OJisIA&#10;AADbAAAADwAAAGRycy9kb3ducmV2LnhtbESPQYvCMBSE74L/ITzBm6YqrGs1iijK7lHrxduzebbV&#10;5qU0Uau/3iwIexxm5htmtmhMKe5Uu8KygkE/AkGcWl1wpuCQbHrfIJxH1lhaJgVPcrCYt1szjLV9&#10;8I7ue5+JAGEXo4Lc+yqW0qU5GXR9WxEH72xrgz7IOpO6xkeAm1IOo+hLGiw4LORY0Sqn9Lq/GQWn&#10;YnjA1y7ZRmayGfnfJrncjmulup1mOQXhqfH/4U/7RysYjeH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84mKwgAAANsAAAAPAAAAAAAAAAAAAAAAAJgCAABkcnMvZG93&#10;bnJldi54bWxQSwUGAAAAAAQABAD1AAAAhwMAAAAA&#10;">
                    <v:textbox>
                      <w:txbxContent>
                        <w:p w14:paraId="66031C89" w14:textId="77777777" w:rsidR="00312262" w:rsidRPr="000F391D" w:rsidRDefault="00312262" w:rsidP="007B1D0C">
                          <w:pPr>
                            <w:jc w:val="center"/>
                            <w:rPr>
                              <w:b/>
                              <w:sz w:val="28"/>
                              <w:szCs w:val="28"/>
                            </w:rPr>
                          </w:pPr>
                          <w:r w:rsidRPr="000F391D">
                            <w:rPr>
                              <w:b/>
                              <w:sz w:val="28"/>
                              <w:szCs w:val="28"/>
                            </w:rPr>
                            <w:t>R</w:t>
                          </w:r>
                          <w:r w:rsidRPr="00A11EC4">
                            <w:rPr>
                              <w:b/>
                              <w:sz w:val="28"/>
                              <w:szCs w:val="28"/>
                              <w:vertAlign w:val="subscript"/>
                            </w:rPr>
                            <w:t>1</w:t>
                          </w:r>
                          <w:r w:rsidRPr="000F391D">
                            <w:rPr>
                              <w:b/>
                              <w:sz w:val="28"/>
                              <w:szCs w:val="28"/>
                            </w:rPr>
                            <w:t>V</w:t>
                          </w:r>
                          <w:r w:rsidRPr="00A11EC4">
                            <w:rPr>
                              <w:b/>
                              <w:sz w:val="28"/>
                              <w:szCs w:val="28"/>
                              <w:vertAlign w:val="subscript"/>
                            </w:rPr>
                            <w:t>2</w:t>
                          </w:r>
                        </w:p>
                        <w:p w14:paraId="206AA5F6" w14:textId="77777777" w:rsidR="00312262" w:rsidRPr="000F391D" w:rsidRDefault="00312262" w:rsidP="007B1D0C">
                          <w:pPr>
                            <w:rPr>
                              <w:sz w:val="28"/>
                              <w:szCs w:val="28"/>
                            </w:rPr>
                          </w:pPr>
                        </w:p>
                      </w:txbxContent>
                    </v:textbox>
                  </v:rect>
                  <v:rect id="Rectangle 20" o:spid="_x0000_s1036" style="position:absolute;left:5153;top:8978;width:2275;height: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wd+L8A&#10;AADbAAAADwAAAGRycy9kb3ducmV2LnhtbERPTa/BQBTdS/yHyZXYMUUi75UhQghL2s3bXZ2rLZ07&#10;TWdQfr1ZSN7y5HzPl62pxIMaV1pWMBpGIIgzq0vOFaTJdvADwnlkjZVlUvAiB8tFtzPHWNsnH+lx&#10;8rkIIexiVFB4X8dSuqwgg25oa+LAXWxj0AfY5FI3+AzhppLjKJpKgyWHhgJrWheU3U53o+BcjlN8&#10;H5NdZH63E39ok+v9b6NUv9euZiA8tf5f/HXvtYJJGBu+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bB34vwAAANsAAAAPAAAAAAAAAAAAAAAAAJgCAABkcnMvZG93bnJl&#10;di54bWxQSwUGAAAAAAQABAD1AAAAhAMAAAAA&#10;">
                    <v:textbox>
                      <w:txbxContent>
                        <w:p w14:paraId="26D256D3" w14:textId="77777777" w:rsidR="00312262" w:rsidRPr="000F391D" w:rsidRDefault="00312262" w:rsidP="007B1D0C">
                          <w:pPr>
                            <w:jc w:val="center"/>
                            <w:rPr>
                              <w:b/>
                              <w:sz w:val="28"/>
                              <w:szCs w:val="28"/>
                            </w:rPr>
                          </w:pPr>
                          <w:r w:rsidRPr="000F391D">
                            <w:rPr>
                              <w:b/>
                              <w:sz w:val="28"/>
                              <w:szCs w:val="28"/>
                            </w:rPr>
                            <w:t>R</w:t>
                          </w:r>
                          <w:r w:rsidRPr="00A11EC4">
                            <w:rPr>
                              <w:b/>
                              <w:sz w:val="28"/>
                              <w:szCs w:val="28"/>
                              <w:vertAlign w:val="subscript"/>
                            </w:rPr>
                            <w:t>2</w:t>
                          </w:r>
                          <w:r w:rsidRPr="000F391D">
                            <w:rPr>
                              <w:b/>
                              <w:sz w:val="28"/>
                              <w:szCs w:val="28"/>
                            </w:rPr>
                            <w:t>V</w:t>
                          </w:r>
                          <w:r w:rsidRPr="00A11EC4">
                            <w:rPr>
                              <w:b/>
                              <w:sz w:val="28"/>
                              <w:szCs w:val="28"/>
                              <w:vertAlign w:val="subscript"/>
                            </w:rPr>
                            <w:t>4</w:t>
                          </w:r>
                        </w:p>
                        <w:p w14:paraId="6E59B18B" w14:textId="77777777" w:rsidR="00312262" w:rsidRPr="000F391D" w:rsidRDefault="00312262" w:rsidP="007B1D0C">
                          <w:pPr>
                            <w:rPr>
                              <w:sz w:val="28"/>
                              <w:szCs w:val="28"/>
                            </w:rPr>
                          </w:pPr>
                        </w:p>
                      </w:txbxContent>
                    </v:textbox>
                  </v:rect>
                  <v:rect id="Rectangle 21" o:spid="_x0000_s1037" style="position:absolute;left:7987;top:8978;width:2275;height: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C4Y8QA&#10;AADbAAAADwAAAGRycy9kb3ducmV2LnhtbESPT2vCQBTE74LfYXlCb7rRQKmpqxRFaY8aL95es88k&#10;Nvs2ZDd/2k/vCgWPw8z8hlltBlOJjhpXWlYwn0UgiDOrS84VnNP99A2E88gaK8uk4JccbNbj0QoT&#10;bXs+UnfyuQgQdgkqKLyvEyldVpBBN7M1cfCutjHog2xyqRvsA9xUchFFr9JgyWGhwJq2BWU/p9Yo&#10;+C4XZ/w7pofILPex/xrSW3vZKfUyGT7eQXga/DP83/7UCuIlPL6EH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guGPEAAAA2wAAAA8AAAAAAAAAAAAAAAAAmAIAAGRycy9k&#10;b3ducmV2LnhtbFBLBQYAAAAABAAEAPUAAACJAwAAAAA=&#10;">
                    <v:textbox>
                      <w:txbxContent>
                        <w:p w14:paraId="65DA8F05" w14:textId="77777777" w:rsidR="00312262" w:rsidRPr="000F391D" w:rsidRDefault="00312262" w:rsidP="007B1D0C">
                          <w:pPr>
                            <w:jc w:val="center"/>
                            <w:rPr>
                              <w:b/>
                              <w:sz w:val="28"/>
                              <w:szCs w:val="28"/>
                            </w:rPr>
                          </w:pPr>
                          <w:r w:rsidRPr="000F391D">
                            <w:rPr>
                              <w:b/>
                              <w:sz w:val="28"/>
                              <w:szCs w:val="28"/>
                            </w:rPr>
                            <w:t>R</w:t>
                          </w:r>
                          <w:r w:rsidRPr="0092231A">
                            <w:rPr>
                              <w:b/>
                              <w:sz w:val="28"/>
                              <w:szCs w:val="28"/>
                              <w:vertAlign w:val="subscript"/>
                            </w:rPr>
                            <w:t>3</w:t>
                          </w:r>
                          <w:r w:rsidRPr="000F391D">
                            <w:rPr>
                              <w:b/>
                              <w:sz w:val="28"/>
                              <w:szCs w:val="28"/>
                            </w:rPr>
                            <w:t>V</w:t>
                          </w:r>
                          <w:r w:rsidRPr="0092231A">
                            <w:rPr>
                              <w:b/>
                              <w:sz w:val="28"/>
                              <w:szCs w:val="28"/>
                              <w:vertAlign w:val="subscript"/>
                            </w:rPr>
                            <w:t>5</w:t>
                          </w:r>
                        </w:p>
                        <w:p w14:paraId="0CAD8EAF" w14:textId="77777777" w:rsidR="00312262" w:rsidRPr="000F391D" w:rsidRDefault="00312262" w:rsidP="007B1D0C">
                          <w:pPr>
                            <w:rPr>
                              <w:sz w:val="28"/>
                              <w:szCs w:val="28"/>
                            </w:rPr>
                          </w:pPr>
                        </w:p>
                      </w:txbxContent>
                    </v:textbox>
                  </v:rect>
                  <v:rect id="Rectangle 22" o:spid="_x0000_s1038" style="position:absolute;left:2162;top:6987;width:2275;height: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xig8EA&#10;AADbAAAADwAAAGRycy9kb3ducmV2LnhtbERPPW/CMBDdK/EfrENiKw4UVZBiEKIKKiOEhe0aX5OU&#10;+BzZDqT8ejxUYnx638t1bxpxJedrywom4wQEcWF1zaWCU569zkH4gKyxsUwK/sjDejV4WWKq7Y0P&#10;dD2GUsQQ9ikqqEJoUyl9UZFBP7YtceR+rDMYInSl1A5vMdw0cpok79JgzbGhwpa2FRWXY2cUfNfT&#10;E94P+S4xi+wt7Pv8tzt/KjUa9psPEIH68BT/u7+0gllcH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kcYoPBAAAA2wAAAA8AAAAAAAAAAAAAAAAAmAIAAGRycy9kb3du&#10;cmV2LnhtbFBLBQYAAAAABAAEAPUAAACGAwAAAAA=&#10;">
                    <v:textbox>
                      <w:txbxContent>
                        <w:p w14:paraId="4927A820" w14:textId="77777777" w:rsidR="00312262" w:rsidRPr="000F391D" w:rsidRDefault="00312262" w:rsidP="007B1D0C">
                          <w:pPr>
                            <w:jc w:val="center"/>
                            <w:rPr>
                              <w:b/>
                              <w:sz w:val="28"/>
                              <w:szCs w:val="28"/>
                            </w:rPr>
                          </w:pPr>
                          <w:r w:rsidRPr="000F391D">
                            <w:rPr>
                              <w:b/>
                              <w:sz w:val="28"/>
                              <w:szCs w:val="28"/>
                            </w:rPr>
                            <w:t>R</w:t>
                          </w:r>
                          <w:r w:rsidRPr="00A11EC4">
                            <w:rPr>
                              <w:b/>
                              <w:sz w:val="28"/>
                              <w:szCs w:val="28"/>
                              <w:vertAlign w:val="subscript"/>
                            </w:rPr>
                            <w:t>1</w:t>
                          </w:r>
                          <w:r w:rsidRPr="000F391D">
                            <w:rPr>
                              <w:b/>
                              <w:sz w:val="28"/>
                              <w:szCs w:val="28"/>
                            </w:rPr>
                            <w:t>V</w:t>
                          </w:r>
                          <w:r w:rsidRPr="00A11EC4">
                            <w:rPr>
                              <w:b/>
                              <w:sz w:val="28"/>
                              <w:szCs w:val="28"/>
                              <w:vertAlign w:val="subscript"/>
                            </w:rPr>
                            <w:t>4</w:t>
                          </w:r>
                        </w:p>
                        <w:p w14:paraId="1169ACDE" w14:textId="77777777" w:rsidR="00312262" w:rsidRPr="000F391D" w:rsidRDefault="00312262" w:rsidP="007B1D0C">
                          <w:pPr>
                            <w:rPr>
                              <w:sz w:val="28"/>
                              <w:szCs w:val="28"/>
                            </w:rPr>
                          </w:pPr>
                        </w:p>
                      </w:txbxContent>
                    </v:textbox>
                  </v:rect>
                  <v:rect id="Rectangle 23" o:spid="_x0000_s1039" style="position:absolute;left:5103;top:9601;width:2275;height: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DHGMQA&#10;AADbAAAADwAAAGRycy9kb3ducmV2LnhtbESPQWvCQBSE74X+h+UVems2WpE2ZpWiWPSoyaW3Z/Y1&#10;SZt9G7JrkvrrXUHocZiZb5h0NZpG9NS52rKCSRSDIC6srrlUkGfblzcQziNrbCyTgj9ysFo+PqSY&#10;aDvwgfqjL0WAsEtQQeV9m0jpiooMusi2xMH7tp1BH2RXSt3hEOCmkdM4nkuDNYeFCltaV1T8Hs9G&#10;wame5ng5ZJ+xed+++v2Y/Zy/Nko9P40fCxCeRv8fvrd3WsFsArcv4Q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QxxjEAAAA2wAAAA8AAAAAAAAAAAAAAAAAmAIAAGRycy9k&#10;b3ducmV2LnhtbFBLBQYAAAAABAAEAPUAAACJAwAAAAA=&#10;">
                    <v:textbox>
                      <w:txbxContent>
                        <w:p w14:paraId="53744B2E" w14:textId="77777777" w:rsidR="00312262" w:rsidRPr="000F391D" w:rsidRDefault="00312262" w:rsidP="007B1D0C">
                          <w:pPr>
                            <w:jc w:val="center"/>
                            <w:rPr>
                              <w:b/>
                              <w:sz w:val="28"/>
                              <w:szCs w:val="28"/>
                            </w:rPr>
                          </w:pPr>
                          <w:r w:rsidRPr="000F391D">
                            <w:rPr>
                              <w:b/>
                              <w:sz w:val="28"/>
                              <w:szCs w:val="28"/>
                            </w:rPr>
                            <w:t>R</w:t>
                          </w:r>
                          <w:r w:rsidRPr="00A11EC4">
                            <w:rPr>
                              <w:b/>
                              <w:sz w:val="28"/>
                              <w:szCs w:val="28"/>
                              <w:vertAlign w:val="subscript"/>
                            </w:rPr>
                            <w:t>2</w:t>
                          </w:r>
                          <w:r w:rsidRPr="000F391D">
                            <w:rPr>
                              <w:b/>
                              <w:sz w:val="28"/>
                              <w:szCs w:val="28"/>
                            </w:rPr>
                            <w:t>V</w:t>
                          </w:r>
                          <w:r w:rsidRPr="00A11EC4">
                            <w:rPr>
                              <w:b/>
                              <w:sz w:val="28"/>
                              <w:szCs w:val="28"/>
                              <w:vertAlign w:val="subscript"/>
                            </w:rPr>
                            <w:t>3</w:t>
                          </w:r>
                        </w:p>
                        <w:p w14:paraId="2F75154E" w14:textId="77777777" w:rsidR="00312262" w:rsidRPr="000F391D" w:rsidRDefault="00312262" w:rsidP="007B1D0C">
                          <w:pPr>
                            <w:rPr>
                              <w:sz w:val="28"/>
                              <w:szCs w:val="28"/>
                            </w:rPr>
                          </w:pPr>
                        </w:p>
                      </w:txbxContent>
                    </v:textbox>
                  </v:rect>
                  <v:rect id="Rectangle 24" o:spid="_x0000_s1040" style="position:absolute;left:7987;top:6987;width:2275;height: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JZb8QA&#10;AADbAAAADwAAAGRycy9kb3ducmV2LnhtbESPQWvCQBSE7wX/w/IKvTWbplJqdBVRLPZokktvz+wz&#10;SZt9G7KrSf31bqHgcZiZb5jFajStuFDvGssKXqIYBHFpdcOVgiLfPb+DcB5ZY2uZFPySg9Vy8rDA&#10;VNuBD3TJfCUChF2KCmrvu1RKV9Zk0EW2Iw7eyfYGfZB9JXWPQ4CbViZx/CYNNhwWauxoU1P5k52N&#10;gmOTFHg95B+xme1e/eeYf5+/tko9PY7rOQhPo7+H/9t7rWCawN+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CWW/EAAAA2wAAAA8AAAAAAAAAAAAAAAAAmAIAAGRycy9k&#10;b3ducmV2LnhtbFBLBQYAAAAABAAEAPUAAACJAwAAAAA=&#10;">
                    <v:textbox>
                      <w:txbxContent>
                        <w:p w14:paraId="7244D8EB" w14:textId="77777777" w:rsidR="00312262" w:rsidRPr="000F391D" w:rsidRDefault="00312262" w:rsidP="007B1D0C">
                          <w:pPr>
                            <w:jc w:val="center"/>
                            <w:rPr>
                              <w:b/>
                              <w:sz w:val="28"/>
                              <w:szCs w:val="28"/>
                            </w:rPr>
                          </w:pPr>
                          <w:r w:rsidRPr="000F391D">
                            <w:rPr>
                              <w:b/>
                              <w:sz w:val="28"/>
                              <w:szCs w:val="28"/>
                            </w:rPr>
                            <w:t>R</w:t>
                          </w:r>
                          <w:r w:rsidRPr="00A11EC4">
                            <w:rPr>
                              <w:b/>
                              <w:sz w:val="28"/>
                              <w:szCs w:val="28"/>
                              <w:vertAlign w:val="subscript"/>
                            </w:rPr>
                            <w:t>3</w:t>
                          </w:r>
                          <w:r w:rsidRPr="000F391D">
                            <w:rPr>
                              <w:b/>
                              <w:sz w:val="28"/>
                              <w:szCs w:val="28"/>
                            </w:rPr>
                            <w:t>V</w:t>
                          </w:r>
                          <w:r w:rsidRPr="00A11EC4">
                            <w:rPr>
                              <w:b/>
                              <w:sz w:val="28"/>
                              <w:szCs w:val="28"/>
                              <w:vertAlign w:val="subscript"/>
                            </w:rPr>
                            <w:t>3</w:t>
                          </w:r>
                        </w:p>
                        <w:p w14:paraId="5642A7A1" w14:textId="77777777" w:rsidR="00312262" w:rsidRPr="000F391D" w:rsidRDefault="00312262" w:rsidP="007B1D0C">
                          <w:pPr>
                            <w:rPr>
                              <w:sz w:val="28"/>
                              <w:szCs w:val="28"/>
                            </w:rPr>
                          </w:pPr>
                        </w:p>
                      </w:txbxContent>
                    </v:textbox>
                  </v:rect>
                  <v:rect id="Rectangle 25" o:spid="_x0000_s1041" style="position:absolute;left:2162;top:6319;width:2275;height: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789MIA&#10;AADbAAAADwAAAGRycy9kb3ducmV2LnhtbESPQYvCMBSE74L/ITzBm6bqIms1iijK7lHrxduzebbV&#10;5qU0Uau/3iwIexxm5htmtmhMKe5Uu8KygkE/AkGcWl1wpuCQbHrfIJxH1lhaJgVPcrCYt1szjLV9&#10;8I7ue5+JAGEXo4Lc+yqW0qU5GXR9WxEH72xrgz7IOpO6xkeAm1IOo2gsDRYcFnKsaJVTet3fjIJT&#10;MTzga5dsIzPZjPxvk1xux7VS3U6znILw1Pj/8Kf9oxV8je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zvz0wgAAANsAAAAPAAAAAAAAAAAAAAAAAJgCAABkcnMvZG93&#10;bnJldi54bWxQSwUGAAAAAAQABAD1AAAAhwMAAAAA&#10;">
                    <v:textbox>
                      <w:txbxContent>
                        <w:p w14:paraId="0057F5C2" w14:textId="77777777" w:rsidR="00312262" w:rsidRPr="000F391D" w:rsidRDefault="00312262" w:rsidP="007B1D0C">
                          <w:pPr>
                            <w:jc w:val="center"/>
                            <w:rPr>
                              <w:b/>
                              <w:sz w:val="28"/>
                              <w:szCs w:val="28"/>
                            </w:rPr>
                          </w:pPr>
                          <w:r w:rsidRPr="000F391D">
                            <w:rPr>
                              <w:b/>
                              <w:sz w:val="28"/>
                              <w:szCs w:val="28"/>
                            </w:rPr>
                            <w:t>R</w:t>
                          </w:r>
                          <w:r w:rsidRPr="00A11EC4">
                            <w:rPr>
                              <w:b/>
                              <w:sz w:val="28"/>
                              <w:szCs w:val="28"/>
                              <w:vertAlign w:val="subscript"/>
                            </w:rPr>
                            <w:t>1</w:t>
                          </w:r>
                          <w:r w:rsidRPr="000F391D">
                            <w:rPr>
                              <w:b/>
                              <w:sz w:val="28"/>
                              <w:szCs w:val="28"/>
                            </w:rPr>
                            <w:t>V</w:t>
                          </w:r>
                          <w:r w:rsidRPr="00A11EC4">
                            <w:rPr>
                              <w:b/>
                              <w:sz w:val="28"/>
                              <w:szCs w:val="28"/>
                              <w:vertAlign w:val="subscript"/>
                            </w:rPr>
                            <w:t>1</w:t>
                          </w:r>
                        </w:p>
                        <w:p w14:paraId="497BB5DE" w14:textId="77777777" w:rsidR="00312262" w:rsidRPr="000F391D" w:rsidRDefault="00312262" w:rsidP="007B1D0C">
                          <w:pPr>
                            <w:rPr>
                              <w:sz w:val="28"/>
                              <w:szCs w:val="28"/>
                            </w:rPr>
                          </w:pPr>
                        </w:p>
                      </w:txbxContent>
                    </v:textbox>
                  </v:rect>
                  <v:rect id="Rectangle 26" o:spid="_x0000_s1042" style="position:absolute;left:5153;top:6319;width:2275;height: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dkgMIA&#10;AADbAAAADwAAAGRycy9kb3ducmV2LnhtbESPQYvCMBSE74L/ITzBm6a6smg1irgo61HrxduzebbV&#10;5qU0Ubv+eiMseBxm5htmtmhMKe5Uu8KygkE/AkGcWl1wpuCQrHtjEM4jaywtk4I/crCYt1szjLV9&#10;8I7ue5+JAGEXo4Lc+yqW0qU5GXR9WxEH72xrgz7IOpO6xkeAm1IOo+hbGiw4LORY0Sqn9Lq/GQWn&#10;YnjA5y7ZRGay/vLbJrncjj9KdTvNcgrCU+M/4f/2r1YwGsH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J2SAwgAAANsAAAAPAAAAAAAAAAAAAAAAAJgCAABkcnMvZG93&#10;bnJldi54bWxQSwUGAAAAAAQABAD1AAAAhwMAAAAA&#10;">
                    <v:textbox>
                      <w:txbxContent>
                        <w:p w14:paraId="673BA5C4" w14:textId="77777777" w:rsidR="00312262" w:rsidRPr="000F391D" w:rsidRDefault="00312262" w:rsidP="007B1D0C">
                          <w:pPr>
                            <w:jc w:val="center"/>
                            <w:rPr>
                              <w:b/>
                              <w:sz w:val="28"/>
                              <w:szCs w:val="28"/>
                            </w:rPr>
                          </w:pPr>
                          <w:r w:rsidRPr="000F391D">
                            <w:rPr>
                              <w:b/>
                              <w:sz w:val="28"/>
                              <w:szCs w:val="28"/>
                            </w:rPr>
                            <w:t>R</w:t>
                          </w:r>
                          <w:r w:rsidRPr="00A11EC4">
                            <w:rPr>
                              <w:b/>
                              <w:sz w:val="28"/>
                              <w:szCs w:val="28"/>
                              <w:vertAlign w:val="subscript"/>
                            </w:rPr>
                            <w:t>2</w:t>
                          </w:r>
                          <w:r w:rsidRPr="000F391D">
                            <w:rPr>
                              <w:b/>
                              <w:sz w:val="28"/>
                              <w:szCs w:val="28"/>
                            </w:rPr>
                            <w:t>V</w:t>
                          </w:r>
                          <w:r w:rsidRPr="00A11EC4">
                            <w:rPr>
                              <w:b/>
                              <w:sz w:val="28"/>
                              <w:szCs w:val="28"/>
                              <w:vertAlign w:val="subscript"/>
                            </w:rPr>
                            <w:t>5</w:t>
                          </w:r>
                        </w:p>
                        <w:p w14:paraId="7653374D" w14:textId="77777777" w:rsidR="00312262" w:rsidRPr="000F391D" w:rsidRDefault="00312262" w:rsidP="007B1D0C">
                          <w:pPr>
                            <w:rPr>
                              <w:sz w:val="28"/>
                              <w:szCs w:val="28"/>
                            </w:rPr>
                          </w:pPr>
                        </w:p>
                      </w:txbxContent>
                    </v:textbox>
                  </v:rect>
                  <v:rect id="Rectangle 27" o:spid="_x0000_s1043" style="position:absolute;left:7987;top:6319;width:2275;height: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vBG8UA&#10;AADbAAAADwAAAGRycy9kb3ducmV2LnhtbESPQWvCQBSE7wX/w/KE3upGraWNbkSUlHrUeOntmX0m&#10;0ezbkN2YtL++Wyj0OMzMN8xqPZha3Kl1lWUF00kEgji3uuJCwSlLn15BOI+ssbZMCr7IwToZPaww&#10;1rbnA92PvhABwi5GBaX3TSyly0sy6Ca2IQ7exbYGfZBtIXWLfYCbWs6i6EUarDgslNjQtqT8duyM&#10;gnM1O+H3IXuPzFs69/shu3afO6Uex8NmCcLT4P/Df+0PreB5Ab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a8EbxQAAANsAAAAPAAAAAAAAAAAAAAAAAJgCAABkcnMv&#10;ZG93bnJldi54bWxQSwUGAAAAAAQABAD1AAAAigMAAAAA&#10;">
                    <v:textbox>
                      <w:txbxContent>
                        <w:p w14:paraId="770EE53B" w14:textId="77777777" w:rsidR="00312262" w:rsidRPr="000F391D" w:rsidRDefault="00312262" w:rsidP="007B1D0C">
                          <w:pPr>
                            <w:jc w:val="center"/>
                            <w:rPr>
                              <w:b/>
                              <w:sz w:val="28"/>
                              <w:szCs w:val="28"/>
                            </w:rPr>
                          </w:pPr>
                          <w:r w:rsidRPr="000F391D">
                            <w:rPr>
                              <w:b/>
                              <w:sz w:val="28"/>
                              <w:szCs w:val="28"/>
                            </w:rPr>
                            <w:t>R</w:t>
                          </w:r>
                          <w:r w:rsidRPr="00A11EC4">
                            <w:rPr>
                              <w:b/>
                              <w:sz w:val="28"/>
                              <w:szCs w:val="28"/>
                              <w:vertAlign w:val="subscript"/>
                            </w:rPr>
                            <w:t>3</w:t>
                          </w:r>
                          <w:r w:rsidRPr="000F391D">
                            <w:rPr>
                              <w:b/>
                              <w:sz w:val="28"/>
                              <w:szCs w:val="28"/>
                            </w:rPr>
                            <w:t>V</w:t>
                          </w:r>
                          <w:r w:rsidRPr="00A11EC4">
                            <w:rPr>
                              <w:b/>
                              <w:sz w:val="28"/>
                              <w:szCs w:val="28"/>
                              <w:vertAlign w:val="subscript"/>
                            </w:rPr>
                            <w:t>6</w:t>
                          </w:r>
                        </w:p>
                        <w:p w14:paraId="117CF9A7" w14:textId="77777777" w:rsidR="00312262" w:rsidRPr="000F391D" w:rsidRDefault="00312262" w:rsidP="007B1D0C">
                          <w:pPr>
                            <w:rPr>
                              <w:sz w:val="28"/>
                              <w:szCs w:val="28"/>
                            </w:rPr>
                          </w:pPr>
                        </w:p>
                      </w:txbxContent>
                    </v:textbox>
                  </v:rect>
                  <v:rect id="Rectangle 28" o:spid="_x0000_s1044" style="position:absolute;left:2162;top:5640;width:2275;height: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lfbMQA&#10;AADbAAAADwAAAGRycy9kb3ducmV2LnhtbESPQWvCQBSE70L/w/IKvZlNrYiNWaW0pNijJpfentnX&#10;JG32bciuMfrru4LgcZiZb5h0M5pWDNS7xrKC5ygGQVxa3XCloMiz6RKE88gaW8uk4EwONuuHSYqJ&#10;tife0bD3lQgQdgkqqL3vEildWZNBF9mOOHg/tjfog+wrqXs8Bbhp5SyOF9Jgw2Ghxo7eayr/9kej&#10;4NDMCrzs8s/YvGYv/mvMf4/fH0o9PY5vKxCeRn8P39pbrWC+gO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5X2zEAAAA2wAAAA8AAAAAAAAAAAAAAAAAmAIAAGRycy9k&#10;b3ducmV2LnhtbFBLBQYAAAAABAAEAPUAAACJAwAAAAA=&#10;">
                    <v:textbox>
                      <w:txbxContent>
                        <w:p w14:paraId="59FDD197" w14:textId="77777777" w:rsidR="00312262" w:rsidRPr="000F391D" w:rsidRDefault="00312262" w:rsidP="007B1D0C">
                          <w:pPr>
                            <w:jc w:val="center"/>
                            <w:rPr>
                              <w:b/>
                              <w:sz w:val="28"/>
                              <w:szCs w:val="28"/>
                            </w:rPr>
                          </w:pPr>
                          <w:r w:rsidRPr="000F391D">
                            <w:rPr>
                              <w:b/>
                              <w:sz w:val="28"/>
                              <w:szCs w:val="28"/>
                            </w:rPr>
                            <w:t>R</w:t>
                          </w:r>
                          <w:r w:rsidRPr="00A11EC4">
                            <w:rPr>
                              <w:b/>
                              <w:sz w:val="28"/>
                              <w:szCs w:val="28"/>
                              <w:vertAlign w:val="subscript"/>
                            </w:rPr>
                            <w:t>1</w:t>
                          </w:r>
                          <w:r w:rsidRPr="000F391D">
                            <w:rPr>
                              <w:b/>
                              <w:sz w:val="28"/>
                              <w:szCs w:val="28"/>
                            </w:rPr>
                            <w:t>V</w:t>
                          </w:r>
                          <w:r w:rsidRPr="00A11EC4">
                            <w:rPr>
                              <w:b/>
                              <w:sz w:val="28"/>
                              <w:szCs w:val="28"/>
                              <w:vertAlign w:val="subscript"/>
                            </w:rPr>
                            <w:t>5</w:t>
                          </w:r>
                        </w:p>
                        <w:p w14:paraId="795E801F" w14:textId="77777777" w:rsidR="00312262" w:rsidRPr="000F391D" w:rsidRDefault="00312262" w:rsidP="007B1D0C">
                          <w:pPr>
                            <w:rPr>
                              <w:sz w:val="28"/>
                              <w:szCs w:val="28"/>
                            </w:rPr>
                          </w:pPr>
                        </w:p>
                      </w:txbxContent>
                    </v:textbox>
                  </v:rect>
                  <v:rect id="Rectangle 29" o:spid="_x0000_s1045" style="position:absolute;left:5153;top:5640;width:2275;height: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X698UA&#10;AADbAAAADwAAAGRycy9kb3ducmV2LnhtbESPQWvCQBSE7wX/w/KE3upGLbaNbkSUlHrUeOntmX0m&#10;0ezbkN2YtL++Wyj0OMzMN8xqPZha3Kl1lWUF00kEgji3uuJCwSlLn15BOI+ssbZMCr7IwToZPaww&#10;1rbnA92PvhABwi5GBaX3TSyly0sy6Ca2IQ7exbYGfZBtIXWLfYCbWs6iaCENVhwWSmxoW1J+O3ZG&#10;wbmanfD7kL1H5i2d+/2QXbvPnVKP42GzBOFp8P/hv/aHVvD8Ar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9fr3xQAAANsAAAAPAAAAAAAAAAAAAAAAAJgCAABkcnMv&#10;ZG93bnJldi54bWxQSwUGAAAAAAQABAD1AAAAigMAAAAA&#10;">
                    <v:textbox>
                      <w:txbxContent>
                        <w:p w14:paraId="1C6DB25D" w14:textId="77777777" w:rsidR="00312262" w:rsidRPr="000F391D" w:rsidRDefault="00312262" w:rsidP="007B1D0C">
                          <w:pPr>
                            <w:jc w:val="center"/>
                            <w:rPr>
                              <w:b/>
                              <w:sz w:val="28"/>
                              <w:szCs w:val="28"/>
                            </w:rPr>
                          </w:pPr>
                          <w:r w:rsidRPr="000F391D">
                            <w:rPr>
                              <w:b/>
                              <w:sz w:val="28"/>
                              <w:szCs w:val="28"/>
                            </w:rPr>
                            <w:t>R</w:t>
                          </w:r>
                          <w:r w:rsidRPr="00A11EC4">
                            <w:rPr>
                              <w:b/>
                              <w:sz w:val="28"/>
                              <w:szCs w:val="28"/>
                              <w:vertAlign w:val="subscript"/>
                            </w:rPr>
                            <w:t>2</w:t>
                          </w:r>
                          <w:r w:rsidRPr="000F391D">
                            <w:rPr>
                              <w:b/>
                              <w:sz w:val="28"/>
                              <w:szCs w:val="28"/>
                            </w:rPr>
                            <w:t>V</w:t>
                          </w:r>
                          <w:r w:rsidRPr="00A11EC4">
                            <w:rPr>
                              <w:b/>
                              <w:sz w:val="28"/>
                              <w:szCs w:val="28"/>
                              <w:vertAlign w:val="subscript"/>
                            </w:rPr>
                            <w:t>2</w:t>
                          </w:r>
                        </w:p>
                        <w:p w14:paraId="3760507C" w14:textId="77777777" w:rsidR="00312262" w:rsidRPr="000F391D" w:rsidRDefault="00312262" w:rsidP="007B1D0C">
                          <w:pPr>
                            <w:rPr>
                              <w:sz w:val="28"/>
                              <w:szCs w:val="28"/>
                            </w:rPr>
                          </w:pPr>
                        </w:p>
                      </w:txbxContent>
                    </v:textbox>
                  </v:rect>
                  <v:rect id="Rectangle 30" o:spid="_x0000_s1046" style="position:absolute;left:7987;top:5640;width:2275;height: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puhcEA&#10;AADbAAAADwAAAGRycy9kb3ducmV2LnhtbERPPW/CMBDdK/EfrENiKw4UVZBiEKIKKiOEhe0aX5OU&#10;+BzZDqT8ejxUYnx638t1bxpxJedrywom4wQEcWF1zaWCU569zkH4gKyxsUwK/sjDejV4WWKq7Y0P&#10;dD2GUsQQ9ikqqEJoUyl9UZFBP7YtceR+rDMYInSl1A5vMdw0cpok79JgzbGhwpa2FRWXY2cUfNfT&#10;E94P+S4xi+wt7Pv8tzt/KjUa9psPEIH68BT/u7+0glkcG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dqboXBAAAA2wAAAA8AAAAAAAAAAAAAAAAAmAIAAGRycy9kb3du&#10;cmV2LnhtbFBLBQYAAAAABAAEAPUAAACGAwAAAAA=&#10;">
                    <v:textbox>
                      <w:txbxContent>
                        <w:p w14:paraId="634C76C7" w14:textId="77777777" w:rsidR="00312262" w:rsidRPr="000F391D" w:rsidRDefault="00312262" w:rsidP="007B1D0C">
                          <w:pPr>
                            <w:jc w:val="center"/>
                            <w:rPr>
                              <w:b/>
                              <w:sz w:val="28"/>
                              <w:szCs w:val="28"/>
                            </w:rPr>
                          </w:pPr>
                          <w:r w:rsidRPr="000F391D">
                            <w:rPr>
                              <w:b/>
                              <w:sz w:val="28"/>
                              <w:szCs w:val="28"/>
                            </w:rPr>
                            <w:t>R</w:t>
                          </w:r>
                          <w:r w:rsidRPr="00A11EC4">
                            <w:rPr>
                              <w:b/>
                              <w:sz w:val="28"/>
                              <w:szCs w:val="28"/>
                              <w:vertAlign w:val="subscript"/>
                            </w:rPr>
                            <w:t>3</w:t>
                          </w:r>
                          <w:r w:rsidRPr="000F391D">
                            <w:rPr>
                              <w:b/>
                              <w:sz w:val="28"/>
                              <w:szCs w:val="28"/>
                            </w:rPr>
                            <w:t>V</w:t>
                          </w:r>
                          <w:r w:rsidRPr="00A11EC4">
                            <w:rPr>
                              <w:b/>
                              <w:sz w:val="28"/>
                              <w:szCs w:val="28"/>
                              <w:vertAlign w:val="subscript"/>
                            </w:rPr>
                            <w:t>7</w:t>
                          </w:r>
                        </w:p>
                        <w:p w14:paraId="07758EA2" w14:textId="77777777" w:rsidR="00312262" w:rsidRPr="000F391D" w:rsidRDefault="00312262" w:rsidP="007B1D0C">
                          <w:pPr>
                            <w:rPr>
                              <w:sz w:val="28"/>
                              <w:szCs w:val="28"/>
                            </w:rPr>
                          </w:pPr>
                        </w:p>
                      </w:txbxContent>
                    </v:textbox>
                  </v:rect>
                  <v:rect id="Rectangle 31" o:spid="_x0000_s1047" style="position:absolute;left:2162;top:4960;width:2275;height: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bLHsQA&#10;AADbAAAADwAAAGRycy9kb3ducmV2LnhtbESPQWvCQBSE7wX/w/KE3pqNVkoTXUUUix41ufT2mn0m&#10;abNvQ3ZN0v76rlDocZiZb5jVZjSN6KlztWUFsygGQVxYXXOpIM8OT68gnEfW2FgmBd/kYLOePKww&#10;1XbgM/UXX4oAYZeigsr7NpXSFRUZdJFtiYN3tZ1BH2RXSt3hEOCmkfM4fpEGaw4LFba0q6j4utyM&#10;go96nuPPOXuLTXJ49qcx+7y975V6nI7bJQhPo/8P/7WPWsEi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myx7EAAAA2wAAAA8AAAAAAAAAAAAAAAAAmAIAAGRycy9k&#10;b3ducmV2LnhtbFBLBQYAAAAABAAEAPUAAACJAwAAAAA=&#10;">
                    <v:textbox>
                      <w:txbxContent>
                        <w:p w14:paraId="09F7ED03" w14:textId="77777777" w:rsidR="00312262" w:rsidRPr="000F391D" w:rsidRDefault="00312262" w:rsidP="007B1D0C">
                          <w:pPr>
                            <w:jc w:val="center"/>
                            <w:rPr>
                              <w:b/>
                              <w:sz w:val="28"/>
                              <w:szCs w:val="28"/>
                            </w:rPr>
                          </w:pPr>
                          <w:r w:rsidRPr="000F391D">
                            <w:rPr>
                              <w:b/>
                              <w:sz w:val="28"/>
                              <w:szCs w:val="28"/>
                            </w:rPr>
                            <w:t>R</w:t>
                          </w:r>
                          <w:r w:rsidRPr="00A11EC4">
                            <w:rPr>
                              <w:b/>
                              <w:sz w:val="28"/>
                              <w:szCs w:val="28"/>
                              <w:vertAlign w:val="subscript"/>
                            </w:rPr>
                            <w:t>1</w:t>
                          </w:r>
                          <w:r w:rsidRPr="000F391D">
                            <w:rPr>
                              <w:b/>
                              <w:sz w:val="28"/>
                              <w:szCs w:val="28"/>
                            </w:rPr>
                            <w:t>V</w:t>
                          </w:r>
                          <w:r w:rsidRPr="00A11EC4">
                            <w:rPr>
                              <w:b/>
                              <w:sz w:val="28"/>
                              <w:szCs w:val="28"/>
                              <w:vertAlign w:val="subscript"/>
                            </w:rPr>
                            <w:t>3</w:t>
                          </w:r>
                        </w:p>
                      </w:txbxContent>
                    </v:textbox>
                  </v:rect>
                  <v:rect id="Rectangle 32" o:spid="_x0000_s1048" style="position:absolute;left:5153;top:4960;width:2275;height: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X0XsEA&#10;AADbAAAADwAAAGRycy9kb3ducmV2LnhtbERPPW/CMBDdK/EfrENiKw5UVJBiEKIKKiOEhe0aX5OU&#10;+BzZDqT8ejxUYnx638t1bxpxJedrywom4wQEcWF1zaWCU569zkH4gKyxsUwK/sjDejV4WWKq7Y0P&#10;dD2GUsQQ9ikqqEJoUyl9UZFBP7YtceR+rDMYInSl1A5vMdw0cpok79JgzbGhwpa2FRWXY2cUfNfT&#10;E94P+S4xi+wt7Pv8tzt/KjUa9psPEIH68BT/u7+0gllcH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zF9F7BAAAA2wAAAA8AAAAAAAAAAAAAAAAAmAIAAGRycy9kb3du&#10;cmV2LnhtbFBLBQYAAAAABAAEAPUAAACGAwAAAAA=&#10;">
                    <v:textbox>
                      <w:txbxContent>
                        <w:p w14:paraId="14D03C99" w14:textId="77777777" w:rsidR="00312262" w:rsidRPr="000F391D" w:rsidRDefault="00312262" w:rsidP="007B1D0C">
                          <w:pPr>
                            <w:jc w:val="center"/>
                            <w:rPr>
                              <w:b/>
                              <w:sz w:val="28"/>
                              <w:szCs w:val="28"/>
                            </w:rPr>
                          </w:pPr>
                          <w:r w:rsidRPr="000F391D">
                            <w:rPr>
                              <w:b/>
                              <w:sz w:val="28"/>
                              <w:szCs w:val="28"/>
                            </w:rPr>
                            <w:t>R</w:t>
                          </w:r>
                          <w:r w:rsidRPr="00A11EC4">
                            <w:rPr>
                              <w:b/>
                              <w:sz w:val="28"/>
                              <w:szCs w:val="28"/>
                              <w:vertAlign w:val="subscript"/>
                            </w:rPr>
                            <w:t>2</w:t>
                          </w:r>
                          <w:r w:rsidRPr="000F391D">
                            <w:rPr>
                              <w:b/>
                              <w:sz w:val="28"/>
                              <w:szCs w:val="28"/>
                            </w:rPr>
                            <w:t>V</w:t>
                          </w:r>
                          <w:r w:rsidRPr="00A11EC4">
                            <w:rPr>
                              <w:b/>
                              <w:sz w:val="28"/>
                              <w:szCs w:val="28"/>
                              <w:vertAlign w:val="subscript"/>
                            </w:rPr>
                            <w:t>7</w:t>
                          </w:r>
                        </w:p>
                        <w:p w14:paraId="13B17CDF" w14:textId="77777777" w:rsidR="00312262" w:rsidRPr="000F391D" w:rsidRDefault="00312262" w:rsidP="007B1D0C">
                          <w:pPr>
                            <w:rPr>
                              <w:sz w:val="28"/>
                              <w:szCs w:val="28"/>
                            </w:rPr>
                          </w:pPr>
                        </w:p>
                      </w:txbxContent>
                    </v:textbox>
                  </v:rect>
                  <v:rect id="Rectangle 33" o:spid="_x0000_s1049" style="position:absolute;left:7987;top:4960;width:2275;height: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lRxcQA&#10;AADbAAAADwAAAGRycy9kb3ducmV2LnhtbESPQWvCQBSE74X+h+UVems2WpQ2ZpWiWPSoyaW3Z/Y1&#10;SZt9G7JrkvrrXUHocZiZb5h0NZpG9NS52rKCSRSDIC6srrlUkGfblzcQziNrbCyTgj9ysFo+PqSY&#10;aDvwgfqjL0WAsEtQQeV9m0jpiooMusi2xMH7tp1BH2RXSt3hEOCmkdM4nkuDNYeFCltaV1T8Hs9G&#10;wame5ng5ZJ+xed+++v2Y/Zy/Nko9P40fCxCeRv8fvrd3WsFsArcv4Q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JUcXEAAAA2wAAAA8AAAAAAAAAAAAAAAAAmAIAAGRycy9k&#10;b3ducmV2LnhtbFBLBQYAAAAABAAEAPUAAACJAwAAAAA=&#10;">
                    <v:textbox>
                      <w:txbxContent>
                        <w:p w14:paraId="56E18794" w14:textId="77777777" w:rsidR="00312262" w:rsidRPr="000F391D" w:rsidRDefault="00312262" w:rsidP="007B1D0C">
                          <w:pPr>
                            <w:jc w:val="center"/>
                            <w:rPr>
                              <w:b/>
                              <w:sz w:val="28"/>
                              <w:szCs w:val="28"/>
                            </w:rPr>
                          </w:pPr>
                          <w:r w:rsidRPr="000F391D">
                            <w:rPr>
                              <w:b/>
                              <w:sz w:val="28"/>
                              <w:szCs w:val="28"/>
                            </w:rPr>
                            <w:t>R</w:t>
                          </w:r>
                          <w:r w:rsidRPr="00A11EC4">
                            <w:rPr>
                              <w:b/>
                              <w:sz w:val="28"/>
                              <w:szCs w:val="28"/>
                              <w:vertAlign w:val="subscript"/>
                            </w:rPr>
                            <w:t>3</w:t>
                          </w:r>
                          <w:r w:rsidRPr="000F391D">
                            <w:rPr>
                              <w:b/>
                              <w:sz w:val="28"/>
                              <w:szCs w:val="28"/>
                            </w:rPr>
                            <w:t>V</w:t>
                          </w:r>
                          <w:r w:rsidRPr="00A11EC4">
                            <w:rPr>
                              <w:b/>
                              <w:sz w:val="28"/>
                              <w:szCs w:val="28"/>
                              <w:vertAlign w:val="subscript"/>
                            </w:rPr>
                            <w:t>1</w:t>
                          </w:r>
                        </w:p>
                        <w:p w14:paraId="251B2FAE" w14:textId="77777777" w:rsidR="00312262" w:rsidRPr="000F391D" w:rsidRDefault="00312262" w:rsidP="007B1D0C">
                          <w:pPr>
                            <w:rPr>
                              <w:sz w:val="28"/>
                              <w:szCs w:val="28"/>
                            </w:rPr>
                          </w:pPr>
                        </w:p>
                      </w:txbxContent>
                    </v:textbox>
                  </v:rect>
                  <v:rect id="Rectangle 34" o:spid="_x0000_s1050" style="position:absolute;left:2162;top:9601;width:2275;height: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vPssQA&#10;AADbAAAADwAAAGRycy9kb3ducmV2LnhtbESPQWvCQBSE7wX/w/IKvTWbplhqdBVRLPZokktvz+wz&#10;SZt9G7KrSf31bqHgcZiZb5jFajStuFDvGssKXqIYBHFpdcOVgiLfPb+DcB5ZY2uZFPySg9Vy8rDA&#10;VNuBD3TJfCUChF2KCmrvu1RKV9Zk0EW2Iw7eyfYGfZB9JXWPQ4CbViZx/CYNNhwWauxoU1P5k52N&#10;gmOTFHg95B+xme1e/eeYf5+/tko9PY7rOQhPo7+H/9t7rWCawN+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bz7LEAAAA2wAAAA8AAAAAAAAAAAAAAAAAmAIAAGRycy9k&#10;b3ducmV2LnhtbFBLBQYAAAAABAAEAPUAAACJAwAAAAA=&#10;">
                    <v:textbox>
                      <w:txbxContent>
                        <w:p w14:paraId="00301528" w14:textId="77777777" w:rsidR="00312262" w:rsidRPr="000F391D" w:rsidRDefault="00312262" w:rsidP="007B1D0C">
                          <w:pPr>
                            <w:jc w:val="center"/>
                            <w:rPr>
                              <w:b/>
                              <w:sz w:val="28"/>
                              <w:szCs w:val="28"/>
                            </w:rPr>
                          </w:pPr>
                          <w:r w:rsidRPr="000F391D">
                            <w:rPr>
                              <w:b/>
                              <w:sz w:val="28"/>
                              <w:szCs w:val="28"/>
                            </w:rPr>
                            <w:t>R</w:t>
                          </w:r>
                          <w:r w:rsidRPr="00A11EC4">
                            <w:rPr>
                              <w:b/>
                              <w:sz w:val="28"/>
                              <w:szCs w:val="28"/>
                              <w:vertAlign w:val="subscript"/>
                            </w:rPr>
                            <w:t>1</w:t>
                          </w:r>
                          <w:r w:rsidRPr="000F391D">
                            <w:rPr>
                              <w:b/>
                              <w:sz w:val="28"/>
                              <w:szCs w:val="28"/>
                            </w:rPr>
                            <w:t>V</w:t>
                          </w:r>
                          <w:r>
                            <w:rPr>
                              <w:b/>
                              <w:sz w:val="28"/>
                              <w:szCs w:val="28"/>
                              <w:vertAlign w:val="subscript"/>
                            </w:rPr>
                            <w:t>8</w:t>
                          </w:r>
                        </w:p>
                        <w:p w14:paraId="4FA83F4D" w14:textId="77777777" w:rsidR="00312262" w:rsidRPr="000F391D" w:rsidRDefault="00312262" w:rsidP="007B1D0C">
                          <w:pPr>
                            <w:rPr>
                              <w:sz w:val="28"/>
                              <w:szCs w:val="28"/>
                            </w:rPr>
                          </w:pPr>
                        </w:p>
                      </w:txbxContent>
                    </v:textbox>
                  </v:rect>
                  <v:rect id="Rectangle 35" o:spid="_x0000_s1051" style="position:absolute;left:5103;top:6987;width:2275;height: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qKcIA&#10;AADbAAAADwAAAGRycy9kb3ducmV2LnhtbESPQYvCMBSE74L/ITzBm6YqK2s1iijK7lHrxduzebbV&#10;5qU0Uau/3iwIexxm5htmtmhMKe5Uu8KygkE/AkGcWl1wpuCQbHrfIJxH1lhaJgVPcrCYt1szjLV9&#10;8I7ue5+JAGEXo4Lc+yqW0qU5GXR9WxEH72xrgz7IOpO6xkeAm1IOo2gsDRYcFnKsaJVTet3fjIJT&#10;MTzga5dsIzPZjPxvk1xux7VS3U6znILw1Pj/8Kf9oxV8je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F2opwgAAANsAAAAPAAAAAAAAAAAAAAAAAJgCAABkcnMvZG93&#10;bnJldi54bWxQSwUGAAAAAAQABAD1AAAAhwMAAAAA&#10;">
                    <v:textbox>
                      <w:txbxContent>
                        <w:p w14:paraId="546D7896" w14:textId="77777777" w:rsidR="00312262" w:rsidRPr="000F391D" w:rsidRDefault="00312262" w:rsidP="007B1D0C">
                          <w:pPr>
                            <w:jc w:val="center"/>
                            <w:rPr>
                              <w:b/>
                              <w:sz w:val="28"/>
                              <w:szCs w:val="28"/>
                            </w:rPr>
                          </w:pPr>
                          <w:r w:rsidRPr="000F391D">
                            <w:rPr>
                              <w:b/>
                              <w:sz w:val="28"/>
                              <w:szCs w:val="28"/>
                            </w:rPr>
                            <w:t>R</w:t>
                          </w:r>
                          <w:r w:rsidRPr="00A11EC4">
                            <w:rPr>
                              <w:b/>
                              <w:sz w:val="28"/>
                              <w:szCs w:val="28"/>
                              <w:vertAlign w:val="subscript"/>
                            </w:rPr>
                            <w:t>2</w:t>
                          </w:r>
                          <w:r w:rsidRPr="000F391D">
                            <w:rPr>
                              <w:b/>
                              <w:sz w:val="28"/>
                              <w:szCs w:val="28"/>
                            </w:rPr>
                            <w:t>V</w:t>
                          </w:r>
                          <w:r>
                            <w:rPr>
                              <w:b/>
                              <w:sz w:val="28"/>
                              <w:szCs w:val="28"/>
                              <w:vertAlign w:val="subscript"/>
                            </w:rPr>
                            <w:t>8</w:t>
                          </w:r>
                        </w:p>
                        <w:p w14:paraId="06B7EC7C" w14:textId="77777777" w:rsidR="00312262" w:rsidRPr="000F391D" w:rsidRDefault="00312262" w:rsidP="007B1D0C">
                          <w:pPr>
                            <w:rPr>
                              <w:sz w:val="28"/>
                              <w:szCs w:val="28"/>
                            </w:rPr>
                          </w:pPr>
                        </w:p>
                      </w:txbxContent>
                    </v:textbox>
                  </v:rect>
                  <v:rect id="Rectangle 36" o:spid="_x0000_s1052" style="position:absolute;left:7989;top:7655;width:2275;height: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yXcUA&#10;AADbAAAADwAAAGRycy9kb3ducmV2LnhtbESPQWvCQBSE7wX/w/KE3upGraWNbkSUlHrUeOntmX0m&#10;0ezbkN2YtL++Wyj0OMzMN8xqPZha3Kl1lWUF00kEgji3uuJCwSlLn15BOI+ssbZMCr7IwToZPaww&#10;1rbnA92PvhABwi5GBaX3TSyly0sy6Ca2IQ7exbYGfZBtIXWLfYCbWs6i6EUarDgslNjQtqT8duyM&#10;gnM1O+H3IXuPzFs69/shu3afO6Uex8NmCcLT4P/Df+0PrWDxDL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vJdxQAAANsAAAAPAAAAAAAAAAAAAAAAAJgCAABkcnMv&#10;ZG93bnJldi54bWxQSwUGAAAAAAQABAD1AAAAigMAAAAA&#10;">
                    <v:textbox>
                      <w:txbxContent>
                        <w:p w14:paraId="3EAFB065" w14:textId="77777777" w:rsidR="00312262" w:rsidRPr="000F391D" w:rsidRDefault="00312262" w:rsidP="007B1D0C">
                          <w:pPr>
                            <w:jc w:val="center"/>
                            <w:rPr>
                              <w:b/>
                              <w:sz w:val="28"/>
                              <w:szCs w:val="28"/>
                            </w:rPr>
                          </w:pPr>
                          <w:r w:rsidRPr="000F391D">
                            <w:rPr>
                              <w:b/>
                              <w:sz w:val="28"/>
                              <w:szCs w:val="28"/>
                            </w:rPr>
                            <w:t>R</w:t>
                          </w:r>
                          <w:r w:rsidRPr="0092231A">
                            <w:rPr>
                              <w:b/>
                              <w:sz w:val="28"/>
                              <w:szCs w:val="28"/>
                              <w:vertAlign w:val="subscript"/>
                            </w:rPr>
                            <w:t>3</w:t>
                          </w:r>
                          <w:r w:rsidRPr="000F391D">
                            <w:rPr>
                              <w:b/>
                              <w:sz w:val="28"/>
                              <w:szCs w:val="28"/>
                            </w:rPr>
                            <w:t>V</w:t>
                          </w:r>
                          <w:r>
                            <w:rPr>
                              <w:b/>
                              <w:sz w:val="28"/>
                              <w:szCs w:val="28"/>
                              <w:vertAlign w:val="subscript"/>
                            </w:rPr>
                            <w:t>8</w:t>
                          </w:r>
                        </w:p>
                        <w:p w14:paraId="750EE1AA" w14:textId="77777777" w:rsidR="00312262" w:rsidRPr="000F391D" w:rsidRDefault="00312262" w:rsidP="007B1D0C">
                          <w:pPr>
                            <w:rPr>
                              <w:sz w:val="28"/>
                              <w:szCs w:val="28"/>
                            </w:rPr>
                          </w:pPr>
                        </w:p>
                      </w:txbxContent>
                    </v:textbox>
                  </v:rect>
                </v:group>
              </v:group>
            </w:pict>
          </mc:Fallback>
        </mc:AlternateContent>
      </w:r>
    </w:p>
    <w:p w14:paraId="2EA7057C" w14:textId="77777777" w:rsidR="007B1D0C" w:rsidRPr="00C11DB6" w:rsidRDefault="007B1D0C" w:rsidP="007B1D0C">
      <w:pPr>
        <w:spacing w:before="240" w:line="360" w:lineRule="auto"/>
        <w:jc w:val="both"/>
      </w:pPr>
    </w:p>
    <w:p w14:paraId="588A2D4D" w14:textId="77777777" w:rsidR="007B1D0C" w:rsidRPr="00C11DB6" w:rsidRDefault="007B1D0C" w:rsidP="007B1D0C">
      <w:pPr>
        <w:spacing w:before="240" w:line="360" w:lineRule="auto"/>
        <w:jc w:val="both"/>
      </w:pPr>
      <w:r w:rsidRPr="00C11DB6">
        <w:rPr>
          <w:noProof/>
        </w:rPr>
        <mc:AlternateContent>
          <mc:Choice Requires="wpg">
            <w:drawing>
              <wp:anchor distT="0" distB="0" distL="114300" distR="114300" simplePos="0" relativeHeight="251664384" behindDoc="0" locked="0" layoutInCell="1" allowOverlap="1" wp14:anchorId="7B409D31" wp14:editId="78DB5F34">
                <wp:simplePos x="0" y="0"/>
                <wp:positionH relativeFrom="column">
                  <wp:posOffset>4149066</wp:posOffset>
                </wp:positionH>
                <wp:positionV relativeFrom="paragraph">
                  <wp:posOffset>128905</wp:posOffset>
                </wp:positionV>
                <wp:extent cx="1690370" cy="1189990"/>
                <wp:effectExtent l="0" t="0" r="0" b="0"/>
                <wp:wrapNone/>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90370" cy="1189990"/>
                          <a:chOff x="3943" y="5303"/>
                          <a:chExt cx="4251" cy="2877"/>
                        </a:xfrm>
                      </wpg:grpSpPr>
                      <wpg:grpSp>
                        <wpg:cNvPr id="56" name="Group 3"/>
                        <wpg:cNvGrpSpPr>
                          <a:grpSpLocks/>
                        </wpg:cNvGrpSpPr>
                        <wpg:grpSpPr bwMode="auto">
                          <a:xfrm>
                            <a:off x="4587" y="5759"/>
                            <a:ext cx="2934" cy="1932"/>
                            <a:chOff x="4005" y="10380"/>
                            <a:chExt cx="3090" cy="2490"/>
                          </a:xfrm>
                        </wpg:grpSpPr>
                        <wps:wsp>
                          <wps:cNvPr id="57" name="AutoShape 4"/>
                          <wps:cNvCnPr>
                            <a:cxnSpLocks noChangeShapeType="1"/>
                          </wps:cNvCnPr>
                          <wps:spPr bwMode="auto">
                            <a:xfrm flipH="1">
                              <a:off x="5520" y="10380"/>
                              <a:ext cx="30" cy="249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58" name="AutoShape 5"/>
                          <wps:cNvCnPr>
                            <a:cxnSpLocks noChangeShapeType="1"/>
                          </wps:cNvCnPr>
                          <wps:spPr bwMode="auto">
                            <a:xfrm>
                              <a:off x="4005" y="11535"/>
                              <a:ext cx="309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s:wsp>
                        <wps:cNvPr id="59" name="Rectangle 6"/>
                        <wps:cNvSpPr>
                          <a:spLocks noChangeArrowheads="1"/>
                        </wps:cNvSpPr>
                        <wps:spPr bwMode="auto">
                          <a:xfrm>
                            <a:off x="5603" y="5303"/>
                            <a:ext cx="916" cy="5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C2B195" w14:textId="77777777" w:rsidR="00312262" w:rsidRPr="000F7825" w:rsidRDefault="00312262" w:rsidP="007B1D0C">
                              <w:pPr>
                                <w:jc w:val="center"/>
                                <w:rPr>
                                  <w:sz w:val="20"/>
                                  <w:szCs w:val="20"/>
                                </w:rPr>
                              </w:pPr>
                              <w:r w:rsidRPr="000F7825">
                                <w:rPr>
                                  <w:sz w:val="20"/>
                                  <w:szCs w:val="20"/>
                                </w:rPr>
                                <w:t>S</w:t>
                              </w:r>
                            </w:p>
                          </w:txbxContent>
                        </wps:txbx>
                        <wps:bodyPr rot="0" vert="horz" wrap="square" lIns="91440" tIns="45720" rIns="91440" bIns="45720" anchor="t" anchorCtr="0" upright="1">
                          <a:noAutofit/>
                        </wps:bodyPr>
                      </wps:wsp>
                      <wps:wsp>
                        <wps:cNvPr id="60" name="Rectangle 7"/>
                        <wps:cNvSpPr>
                          <a:spLocks noChangeArrowheads="1"/>
                        </wps:cNvSpPr>
                        <wps:spPr bwMode="auto">
                          <a:xfrm>
                            <a:off x="7278" y="6386"/>
                            <a:ext cx="916" cy="5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DA8F1D" w14:textId="77777777" w:rsidR="00312262" w:rsidRPr="000F7825" w:rsidRDefault="00312262" w:rsidP="007B1D0C">
                              <w:pPr>
                                <w:jc w:val="center"/>
                                <w:rPr>
                                  <w:sz w:val="20"/>
                                  <w:szCs w:val="20"/>
                                </w:rPr>
                              </w:pPr>
                              <w:r w:rsidRPr="000F7825">
                                <w:rPr>
                                  <w:sz w:val="20"/>
                                  <w:szCs w:val="20"/>
                                </w:rPr>
                                <w:t>W</w:t>
                              </w:r>
                            </w:p>
                            <w:p w14:paraId="7FB139AD" w14:textId="77777777" w:rsidR="00312262" w:rsidRPr="000F7825" w:rsidRDefault="00312262" w:rsidP="007B1D0C">
                              <w:pPr>
                                <w:rPr>
                                  <w:sz w:val="20"/>
                                  <w:szCs w:val="20"/>
                                </w:rPr>
                              </w:pPr>
                            </w:p>
                          </w:txbxContent>
                        </wps:txbx>
                        <wps:bodyPr rot="0" vert="horz" wrap="square" lIns="91440" tIns="45720" rIns="91440" bIns="45720" anchor="t" anchorCtr="0" upright="1">
                          <a:noAutofit/>
                        </wps:bodyPr>
                      </wps:wsp>
                      <wps:wsp>
                        <wps:cNvPr id="61" name="Rectangle 8"/>
                        <wps:cNvSpPr>
                          <a:spLocks noChangeArrowheads="1"/>
                        </wps:cNvSpPr>
                        <wps:spPr bwMode="auto">
                          <a:xfrm>
                            <a:off x="5560" y="7656"/>
                            <a:ext cx="916" cy="5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29D6F" w14:textId="77777777" w:rsidR="00312262" w:rsidRPr="000F7825" w:rsidRDefault="00312262" w:rsidP="007B1D0C">
                              <w:pPr>
                                <w:jc w:val="center"/>
                                <w:rPr>
                                  <w:sz w:val="20"/>
                                  <w:szCs w:val="20"/>
                                </w:rPr>
                              </w:pPr>
                              <w:r w:rsidRPr="000F7825">
                                <w:rPr>
                                  <w:sz w:val="20"/>
                                  <w:szCs w:val="20"/>
                                </w:rPr>
                                <w:t>N</w:t>
                              </w:r>
                            </w:p>
                            <w:p w14:paraId="624E9113" w14:textId="77777777" w:rsidR="00312262" w:rsidRPr="000F7825" w:rsidRDefault="00312262" w:rsidP="007B1D0C">
                              <w:pPr>
                                <w:rPr>
                                  <w:sz w:val="20"/>
                                  <w:szCs w:val="20"/>
                                </w:rPr>
                              </w:pPr>
                            </w:p>
                          </w:txbxContent>
                        </wps:txbx>
                        <wps:bodyPr rot="0" vert="horz" wrap="square" lIns="91440" tIns="45720" rIns="91440" bIns="45720" anchor="t" anchorCtr="0" upright="1">
                          <a:noAutofit/>
                        </wps:bodyPr>
                      </wps:wsp>
                      <wps:wsp>
                        <wps:cNvPr id="62" name="Rectangle 9"/>
                        <wps:cNvSpPr>
                          <a:spLocks noChangeArrowheads="1"/>
                        </wps:cNvSpPr>
                        <wps:spPr bwMode="auto">
                          <a:xfrm>
                            <a:off x="3943" y="6359"/>
                            <a:ext cx="916" cy="5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DCE178" w14:textId="77777777" w:rsidR="00312262" w:rsidRPr="000F7825" w:rsidRDefault="00312262" w:rsidP="007B1D0C">
                              <w:pPr>
                                <w:jc w:val="center"/>
                                <w:rPr>
                                  <w:sz w:val="20"/>
                                  <w:szCs w:val="20"/>
                                </w:rPr>
                              </w:pPr>
                              <w:r w:rsidRPr="000F7825">
                                <w:rPr>
                                  <w:sz w:val="20"/>
                                  <w:szCs w:val="20"/>
                                </w:rPr>
                                <w:t>E</w:t>
                              </w:r>
                            </w:p>
                            <w:p w14:paraId="5FC275A9" w14:textId="77777777" w:rsidR="00312262" w:rsidRPr="000F7825" w:rsidRDefault="00312262" w:rsidP="007B1D0C">
                              <w:pPr>
                                <w:rPr>
                                  <w:sz w:val="20"/>
                                  <w:szCs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409D31" id="Group 55" o:spid="_x0000_s1053" style="position:absolute;left:0;text-align:left;margin-left:326.7pt;margin-top:10.15pt;width:133.1pt;height:93.7pt;z-index:251664384" coordorigin="3943,5303" coordsize="4251,28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">
                <v:group id="Group 3" o:spid="_x0000_s1054" style="position:absolute;left:4587;top:5759;width:2934;height:1932" coordorigin="4005,10380" coordsize="3090,24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JGNcUAAADbAAAADwAAAGRycy9kb3ducmV2LnhtbESPQWvCQBSE74X+h+UV&#10;ems2URSJriGIlR6kUCOIt0f2mQSzb0N2m8R/3y0Uehxm5htmk02mFQP1rrGsIIliEMSl1Q1XCs7F&#10;+9sKhPPIGlvLpOBBDrLt89MGU21H/qLh5CsRIOxSVFB736VSurImgy6yHXHwbrY36IPsK6l7HAPc&#10;tHIWx0tpsOGwUGNHu5rK++nbKDiMOObzZD8c77fd41osPi/HhJR6fZnyNQhPk/8P/7U/tILFE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vyRjXFAAAA2wAA&#10;AA8AAAAAAAAAAAAAAAAAqgIAAGRycy9kb3ducmV2LnhtbFBLBQYAAAAABAAEAPoAAACcAwAAAAA=&#10;">
                  <v:shapetype id="_x0000_t32" coordsize="21600,21600" o:spt="32" o:oned="t" path="m,l21600,21600e" filled="f">
                    <v:path arrowok="t" fillok="f" o:connecttype="none"/>
                    <o:lock v:ext="edit" shapetype="t"/>
                  </v:shapetype>
                  <v:shape id="AutoShape 4" o:spid="_x0000_s1055" type="#_x0000_t32" style="position:absolute;left:5520;top:10380;width:30;height:24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2I4MUAAADbAAAADwAAAGRycy9kb3ducmV2LnhtbESPQWvCQBSE74X+h+UVequbFtQQXUVK&#10;I3opaFv0+Mw+k5Ds27C7jfHfdwWhx2FmvmHmy8G0oifna8sKXkcJCOLC6ppLBd9f+UsKwgdkja1l&#10;UnAlD8vF48McM20vvKN+H0oRIewzVFCF0GVS+qIig35kO+Lona0zGKJ0pdQOLxFuWvmWJBNpsOa4&#10;UGFH7xUVzf7XKNiu12kv28/mkI8nH45Om7r4OSr1/DSsZiACDeE/fG9vtILxFG5f4g+Q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u2I4MUAAADbAAAADwAAAAAAAAAA&#10;AAAAAAChAgAAZHJzL2Rvd25yZXYueG1sUEsFBgAAAAAEAAQA+QAAAJMDAAAAAA==&#10;">
                    <v:stroke startarrow="block" endarrow="block"/>
                  </v:shape>
                  <v:shape id="AutoShape 5" o:spid="_x0000_s1056" type="#_x0000_t32" style="position:absolute;left:4005;top:11535;width:309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PCA8IAAADbAAAADwAAAGRycy9kb3ducmV2LnhtbERPTWvCQBC9F/wPywjemo2FlBKzioii&#10;UGJpbO5DdkyC2dmQ3ZrUX989FHp8vO9sM5lO3GlwrWUFyygGQVxZ3XKt4OtyeH4D4Tyyxs4yKfgh&#10;B5v17CnDVNuRP+le+FqEEHYpKmi871MpXdWQQRfZnjhwVzsY9AEOtdQDjiHcdPIljl+lwZZDQ4M9&#10;7RqqbsW3UfDIj3TJ8fr42Bfl+T05LpNzWSq1mE/bFQhPk/8X/7lPWkESxoYv4QfI9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5PCA8IAAADbAAAADwAAAAAAAAAAAAAA&#10;AAChAgAAZHJzL2Rvd25yZXYueG1sUEsFBgAAAAAEAAQA+QAAAJADAAAAAA==&#10;">
                    <v:stroke startarrow="block" endarrow="block"/>
                  </v:shape>
                </v:group>
                <v:rect id="Rectangle 6" o:spid="_x0000_s1057" style="position:absolute;left:5603;top:5303;width:916;height: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znQsQA&#10;AADbAAAADwAAAGRycy9kb3ducmV2LnhtbESPQWvCQBSE7wX/w/IEL6IbhRZNXUUEMUhBjNbzI/ua&#10;hGbfxuyapP++WxB6HGbmG2a16U0lWmpcaVnBbBqBIM6sLjlXcL3sJwsQziNrrCyTgh9ysFkPXlYY&#10;a9vxmdrU5yJA2MWooPC+jqV0WUEG3dTWxMH7so1BH2STS91gF+CmkvMoepMGSw4LBda0Kyj7Th9G&#10;QZed2tvl4yBP41ti+Z7cd+nnUanRsN++g/DU+//ws51oBa9L+Ps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c50LEAAAA2wAAAA8AAAAAAAAAAAAAAAAAmAIAAGRycy9k&#10;b3ducmV2LnhtbFBLBQYAAAAABAAEAPUAAACJAwAAAAA=&#10;" filled="f" stroked="f">
                  <v:textbox>
                    <w:txbxContent>
                      <w:p w14:paraId="6EC2B195" w14:textId="77777777" w:rsidR="00312262" w:rsidRPr="000F7825" w:rsidRDefault="00312262" w:rsidP="007B1D0C">
                        <w:pPr>
                          <w:jc w:val="center"/>
                          <w:rPr>
                            <w:sz w:val="20"/>
                            <w:szCs w:val="20"/>
                          </w:rPr>
                        </w:pPr>
                        <w:r w:rsidRPr="000F7825">
                          <w:rPr>
                            <w:sz w:val="20"/>
                            <w:szCs w:val="20"/>
                          </w:rPr>
                          <w:t>S</w:t>
                        </w:r>
                      </w:p>
                    </w:txbxContent>
                  </v:textbox>
                </v:rect>
                <v:rect id="Rectangle 7" o:spid="_x0000_s1058" style="position:absolute;left:7278;top:6386;width:916;height:5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qEYsIA&#10;AADbAAAADwAAAGRycy9kb3ducmV2LnhtbERPTWuDQBC9F/Iflgn0Upq1OUix2UgQQiQUQk2a8+BO&#10;VeLOqrtV8++zh0KPj/e9SWfTipEG11hW8LaKQBCXVjdcKbic96/vIJxH1thaJgV3cpBuF08bTLSd&#10;+IvGwlcihLBLUEHtfZdI6cqaDLqV7YgD92MHgz7AoZJ6wCmEm1auoyiWBhsODTV2lNVU3opfo2Aq&#10;T+P1/HmQp5drbrnP+6z4Pir1vJx3HyA8zf5f/OfOtYI4rA9fwg+Q2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CoRiwgAAANsAAAAPAAAAAAAAAAAAAAAAAJgCAABkcnMvZG93&#10;bnJldi54bWxQSwUGAAAAAAQABAD1AAAAhwMAAAAA&#10;" filled="f" stroked="f">
                  <v:textbox>
                    <w:txbxContent>
                      <w:p w14:paraId="74DA8F1D" w14:textId="77777777" w:rsidR="00312262" w:rsidRPr="000F7825" w:rsidRDefault="00312262" w:rsidP="007B1D0C">
                        <w:pPr>
                          <w:jc w:val="center"/>
                          <w:rPr>
                            <w:sz w:val="20"/>
                            <w:szCs w:val="20"/>
                          </w:rPr>
                        </w:pPr>
                        <w:r w:rsidRPr="000F7825">
                          <w:rPr>
                            <w:sz w:val="20"/>
                            <w:szCs w:val="20"/>
                          </w:rPr>
                          <w:t>W</w:t>
                        </w:r>
                      </w:p>
                      <w:p w14:paraId="7FB139AD" w14:textId="77777777" w:rsidR="00312262" w:rsidRPr="000F7825" w:rsidRDefault="00312262" w:rsidP="007B1D0C">
                        <w:pPr>
                          <w:rPr>
                            <w:sz w:val="20"/>
                            <w:szCs w:val="20"/>
                          </w:rPr>
                        </w:pPr>
                      </w:p>
                    </w:txbxContent>
                  </v:textbox>
                </v:rect>
                <v:rect id="Rectangle 8" o:spid="_x0000_s1059" style="position:absolute;left:5560;top:7656;width:916;height: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Yh+cQA&#10;AADbAAAADwAAAGRycy9kb3ducmV2LnhtbESPQWuDQBSE74X8h+UFcinNmhxCMdmEIoRIKYRq4vnh&#10;vqrUfavuVu2/7xYKPQ4z8w1zOM2mFSMNrrGsYLOOQBCXVjdcKbjl56dnEM4ja2wtk4JvcnA6Lh4O&#10;GGs78TuNma9EgLCLUUHtfRdL6cqaDLq17YiD92EHgz7IoZJ6wCnATSu3UbSTBhsOCzV2lNRUfmZf&#10;RsFUXscif7vI62ORWu7TPsnur0qtlvPLHoSn2f+H/9qpVrDbwO+X8APk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GIfnEAAAA2wAAAA8AAAAAAAAAAAAAAAAAmAIAAGRycy9k&#10;b3ducmV2LnhtbFBLBQYAAAAABAAEAPUAAACJAwAAAAA=&#10;" filled="f" stroked="f">
                  <v:textbox>
                    <w:txbxContent>
                      <w:p w14:paraId="5FB29D6F" w14:textId="77777777" w:rsidR="00312262" w:rsidRPr="000F7825" w:rsidRDefault="00312262" w:rsidP="007B1D0C">
                        <w:pPr>
                          <w:jc w:val="center"/>
                          <w:rPr>
                            <w:sz w:val="20"/>
                            <w:szCs w:val="20"/>
                          </w:rPr>
                        </w:pPr>
                        <w:r w:rsidRPr="000F7825">
                          <w:rPr>
                            <w:sz w:val="20"/>
                            <w:szCs w:val="20"/>
                          </w:rPr>
                          <w:t>N</w:t>
                        </w:r>
                      </w:p>
                      <w:p w14:paraId="624E9113" w14:textId="77777777" w:rsidR="00312262" w:rsidRPr="000F7825" w:rsidRDefault="00312262" w:rsidP="007B1D0C">
                        <w:pPr>
                          <w:rPr>
                            <w:sz w:val="20"/>
                            <w:szCs w:val="20"/>
                          </w:rPr>
                        </w:pPr>
                      </w:p>
                    </w:txbxContent>
                  </v:textbox>
                </v:rect>
                <v:rect id="Rectangle 9" o:spid="_x0000_s1060" style="position:absolute;left:3943;top:6359;width:916;height: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S/jsQA&#10;AADbAAAADwAAAGRycy9kb3ducmV2LnhtbESPQWuDQBSE74X8h+UFcinN2hxCMdmEIoRIKIRq4vnh&#10;vqrUfavuVu2/7xYKPQ4z8w2zP86mFSMNrrGs4HkdgSAurW64UnDLT08vIJxH1thaJgXf5OB4WDzs&#10;MdZ24ncaM1+JAGEXo4La+y6W0pU1GXRr2xEH78MOBn2QQyX1gFOAm1ZuomgrDTYcFmrsKKmp/My+&#10;jIKpvI5F/naW18citdynfZLdL0qtlvPrDoSn2f+H/9qpVrDdwO+X8APk4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Uv47EAAAA2wAAAA8AAAAAAAAAAAAAAAAAmAIAAGRycy9k&#10;b3ducmV2LnhtbFBLBQYAAAAABAAEAPUAAACJAwAAAAA=&#10;" filled="f" stroked="f">
                  <v:textbox>
                    <w:txbxContent>
                      <w:p w14:paraId="27DCE178" w14:textId="77777777" w:rsidR="00312262" w:rsidRPr="000F7825" w:rsidRDefault="00312262" w:rsidP="007B1D0C">
                        <w:pPr>
                          <w:jc w:val="center"/>
                          <w:rPr>
                            <w:sz w:val="20"/>
                            <w:szCs w:val="20"/>
                          </w:rPr>
                        </w:pPr>
                        <w:r w:rsidRPr="000F7825">
                          <w:rPr>
                            <w:sz w:val="20"/>
                            <w:szCs w:val="20"/>
                          </w:rPr>
                          <w:t>E</w:t>
                        </w:r>
                      </w:p>
                      <w:p w14:paraId="5FC275A9" w14:textId="77777777" w:rsidR="00312262" w:rsidRPr="000F7825" w:rsidRDefault="00312262" w:rsidP="007B1D0C">
                        <w:pPr>
                          <w:rPr>
                            <w:sz w:val="20"/>
                            <w:szCs w:val="20"/>
                          </w:rPr>
                        </w:pPr>
                      </w:p>
                    </w:txbxContent>
                  </v:textbox>
                </v:rect>
              </v:group>
            </w:pict>
          </mc:Fallback>
        </mc:AlternateContent>
      </w:r>
    </w:p>
    <w:p w14:paraId="47F8D936" w14:textId="77777777" w:rsidR="007B1D0C" w:rsidRPr="00C11DB6" w:rsidRDefault="007B1D0C" w:rsidP="007B1D0C">
      <w:pPr>
        <w:spacing w:before="240" w:line="360" w:lineRule="auto"/>
        <w:jc w:val="both"/>
      </w:pPr>
    </w:p>
    <w:p w14:paraId="30B1B839" w14:textId="77777777" w:rsidR="007B1D0C" w:rsidRPr="00C11DB6" w:rsidRDefault="007B1D0C" w:rsidP="007B1D0C">
      <w:pPr>
        <w:spacing w:before="240" w:line="360" w:lineRule="auto"/>
        <w:jc w:val="both"/>
      </w:pPr>
    </w:p>
    <w:p w14:paraId="2CF520C0" w14:textId="77777777" w:rsidR="007B1D0C" w:rsidRPr="00C11DB6" w:rsidRDefault="007B1D0C" w:rsidP="007B1D0C">
      <w:pPr>
        <w:spacing w:before="240" w:line="360" w:lineRule="auto"/>
        <w:jc w:val="both"/>
      </w:pPr>
    </w:p>
    <w:p w14:paraId="52F62883" w14:textId="77777777" w:rsidR="007B1D0C" w:rsidRPr="00C11DB6" w:rsidRDefault="007B1D0C" w:rsidP="007B1D0C">
      <w:pPr>
        <w:spacing w:before="240" w:line="360" w:lineRule="auto"/>
        <w:jc w:val="both"/>
      </w:pPr>
    </w:p>
    <w:p w14:paraId="487CFD5C" w14:textId="77777777" w:rsidR="007B1D0C" w:rsidRPr="00C11DB6" w:rsidRDefault="007B1D0C" w:rsidP="007B1D0C">
      <w:pPr>
        <w:spacing w:before="240" w:line="360" w:lineRule="auto"/>
      </w:pPr>
    </w:p>
    <w:p w14:paraId="4EF44C13" w14:textId="77777777" w:rsidR="005E52B4" w:rsidRDefault="005E52B4" w:rsidP="007B1D0C">
      <w:pPr>
        <w:spacing w:before="240" w:line="360" w:lineRule="auto"/>
        <w:rPr>
          <w:b/>
        </w:rPr>
      </w:pPr>
    </w:p>
    <w:p w14:paraId="5C4EF319" w14:textId="46B86EE2" w:rsidR="007B1D0C" w:rsidRPr="00C11DB6" w:rsidRDefault="00A77DC8" w:rsidP="007B1D0C">
      <w:pPr>
        <w:spacing w:before="240" w:line="360" w:lineRule="auto"/>
        <w:rPr>
          <w:b/>
        </w:rPr>
      </w:pPr>
      <w:r>
        <w:rPr>
          <w:b/>
        </w:rPr>
        <w:t>Figure 4</w:t>
      </w:r>
      <w:r w:rsidR="00A71FF5" w:rsidRPr="00C11DB6">
        <w:rPr>
          <w:b/>
        </w:rPr>
        <w:t>.1</w:t>
      </w:r>
      <w:r w:rsidR="00816313" w:rsidRPr="00C11DB6">
        <w:rPr>
          <w:b/>
        </w:rPr>
        <w:t xml:space="preserve"> Layout of Experimental Design for Growing Rice S</w:t>
      </w:r>
      <w:r w:rsidR="007B1D0C" w:rsidRPr="00C11DB6">
        <w:rPr>
          <w:b/>
        </w:rPr>
        <w:t>eedling</w:t>
      </w:r>
    </w:p>
    <w:p w14:paraId="5BD0DC53" w14:textId="240A6611" w:rsidR="007B1D0C" w:rsidRPr="00C11DB6" w:rsidRDefault="007B1D0C" w:rsidP="007B1D0C">
      <w:pPr>
        <w:spacing w:before="240" w:line="360" w:lineRule="auto"/>
        <w:jc w:val="both"/>
      </w:pPr>
      <w:r w:rsidRPr="00C11DB6">
        <w:t>The whole area was divided into three blocks and each block was divided into 8 (eight) units maintaining plot dimension to 2</w:t>
      </w:r>
      <w:r w:rsidR="002565A3" w:rsidRPr="00C11DB6">
        <w:t xml:space="preserve"> m</w:t>
      </w:r>
      <w:r w:rsidRPr="00C11DB6">
        <w:t xml:space="preserve">×2 m. The </w:t>
      </w:r>
      <w:r w:rsidR="00AB5F03" w:rsidRPr="00C11DB6">
        <w:t>plot-to-plot</w:t>
      </w:r>
      <w:r w:rsidRPr="00C11DB6">
        <w:t xml:space="preserve"> distance was 30 cm. The eight selected rice varieties were regarded as treatments in this study assigned with thr</w:t>
      </w:r>
      <w:r w:rsidR="00A77DC8">
        <w:t>ee replications (Figure 4</w:t>
      </w:r>
      <w:r w:rsidRPr="00C11DB6">
        <w:t>.1).</w:t>
      </w:r>
    </w:p>
    <w:p w14:paraId="76A1389C" w14:textId="2822E307" w:rsidR="007B1D0C" w:rsidRPr="00C11DB6" w:rsidRDefault="00A77DC8" w:rsidP="007B1D0C">
      <w:pPr>
        <w:spacing w:before="240" w:line="360" w:lineRule="auto"/>
        <w:jc w:val="both"/>
      </w:pPr>
      <w:r>
        <w:rPr>
          <w:b/>
        </w:rPr>
        <w:t>4.3.5</w:t>
      </w:r>
      <w:r w:rsidR="002565A3" w:rsidRPr="00C11DB6">
        <w:rPr>
          <w:b/>
        </w:rPr>
        <w:t xml:space="preserve"> Land Preparation and Fertilizer A</w:t>
      </w:r>
      <w:r w:rsidR="007B1D0C" w:rsidRPr="00C11DB6">
        <w:rPr>
          <w:b/>
        </w:rPr>
        <w:t>pplication</w:t>
      </w:r>
    </w:p>
    <w:p w14:paraId="2205BE6C" w14:textId="77777777" w:rsidR="007B1D0C" w:rsidRPr="00C11DB6" w:rsidRDefault="007B1D0C" w:rsidP="007B1D0C">
      <w:pPr>
        <w:spacing w:before="240" w:line="360" w:lineRule="auto"/>
        <w:jc w:val="both"/>
      </w:pPr>
      <w:r w:rsidRPr="00C11DB6">
        <w:t xml:space="preserve">The experimental land was first ploughed with a tractor. The land was then ploughed and cross-ploughed three times with Power-tiller followed by laddering to obtain the good tilth. </w:t>
      </w:r>
    </w:p>
    <w:p w14:paraId="5166F18D" w14:textId="45356BC5" w:rsidR="007B1D0C" w:rsidRPr="00C11DB6" w:rsidRDefault="007B1D0C" w:rsidP="007B1D0C">
      <w:pPr>
        <w:spacing w:before="240" w:line="360" w:lineRule="auto"/>
        <w:jc w:val="both"/>
      </w:pPr>
      <w:r w:rsidRPr="00C11DB6">
        <w:lastRenderedPageBreak/>
        <w:t>The corners of the experimental field were spaded well and larger clods were broken into smaller pieces. A</w:t>
      </w:r>
      <w:r w:rsidR="00F8447E" w:rsidRPr="00C11DB6">
        <w:t>ll the stubbles and weeds like M</w:t>
      </w:r>
      <w:r w:rsidRPr="00C11DB6">
        <w:t>utha (</w:t>
      </w:r>
      <w:r w:rsidRPr="00C11DB6">
        <w:rPr>
          <w:i/>
        </w:rPr>
        <w:t>Cyperus rotundus</w:t>
      </w:r>
      <w:r w:rsidR="00F8447E" w:rsidRPr="00C11DB6">
        <w:t>), C</w:t>
      </w:r>
      <w:r w:rsidRPr="00C11DB6">
        <w:t>hapra (</w:t>
      </w:r>
      <w:r w:rsidRPr="00C11DB6">
        <w:rPr>
          <w:i/>
        </w:rPr>
        <w:t>Eleusine indica</w:t>
      </w:r>
      <w:r w:rsidRPr="00C11DB6">
        <w:t xml:space="preserve">), </w:t>
      </w:r>
      <w:r w:rsidR="00F8447E" w:rsidRPr="00C11DB6">
        <w:t>Bermuda</w:t>
      </w:r>
      <w:r w:rsidRPr="00C11DB6">
        <w:t xml:space="preserve"> grass (</w:t>
      </w:r>
      <w:r w:rsidRPr="00C11DB6">
        <w:rPr>
          <w:i/>
        </w:rPr>
        <w:t>Cynodon dactylon</w:t>
      </w:r>
      <w:r w:rsidRPr="00C11DB6">
        <w:t xml:space="preserve">) etc. were removed from the field carefully. The land was leveled well with addition of water and made ready for the purpose of preparing wet seedbed. </w:t>
      </w:r>
      <w:r w:rsidR="00AB5F03" w:rsidRPr="00C11DB6">
        <w:t>Each</w:t>
      </w:r>
      <w:r w:rsidRPr="00C11DB6">
        <w:t xml:space="preserve"> experimental plot was fertilized with chemical fertilizers based on the initial soil test report. Most of the urea fertilizer was applied as basal dose during the final land preparation. Rest of urea was top dressed after 20 days of seeding at the seedbed. Triple Super Phosphate (TSP) and Muriate of Potash (MoP) were applied by following recommended dose (SRDI 2009) for ric</w:t>
      </w:r>
      <w:r w:rsidR="00F40528">
        <w:t>e seedlings as stated in Table 4</w:t>
      </w:r>
      <w:r w:rsidRPr="00C11DB6">
        <w:t>.2.</w:t>
      </w:r>
    </w:p>
    <w:p w14:paraId="754D9087" w14:textId="2055D524" w:rsidR="007B1D0C" w:rsidRPr="00C11DB6" w:rsidRDefault="00A77DC8" w:rsidP="007B1D0C">
      <w:pPr>
        <w:spacing w:before="240" w:line="360" w:lineRule="auto"/>
        <w:jc w:val="both"/>
        <w:rPr>
          <w:b/>
        </w:rPr>
      </w:pPr>
      <w:r>
        <w:rPr>
          <w:b/>
        </w:rPr>
        <w:t>Table 4</w:t>
      </w:r>
      <w:r w:rsidR="00A71FF5" w:rsidRPr="00C11DB6">
        <w:rPr>
          <w:b/>
        </w:rPr>
        <w:t>.2</w:t>
      </w:r>
      <w:r w:rsidR="00071EBE" w:rsidRPr="00C11DB6">
        <w:rPr>
          <w:b/>
        </w:rPr>
        <w:t xml:space="preserve"> Recommended Dose of Fertilizers Applied in Research F</w:t>
      </w:r>
      <w:r w:rsidR="007B1D0C" w:rsidRPr="00C11DB6">
        <w:rPr>
          <w:b/>
        </w:rPr>
        <w:t>ield</w:t>
      </w:r>
    </w:p>
    <w:tbl>
      <w:tblPr>
        <w:tblW w:w="0" w:type="auto"/>
        <w:jc w:val="center"/>
        <w:tblLayout w:type="fixed"/>
        <w:tblLook w:val="01E0" w:firstRow="1" w:lastRow="1" w:firstColumn="1" w:lastColumn="1" w:noHBand="0" w:noVBand="0"/>
      </w:tblPr>
      <w:tblGrid>
        <w:gridCol w:w="3208"/>
        <w:gridCol w:w="1954"/>
        <w:gridCol w:w="3008"/>
      </w:tblGrid>
      <w:tr w:rsidR="00D50892" w:rsidRPr="00C11DB6" w14:paraId="7BA44E58" w14:textId="77777777" w:rsidTr="00453C0C">
        <w:trPr>
          <w:trHeight w:val="581"/>
          <w:jc w:val="center"/>
        </w:trPr>
        <w:tc>
          <w:tcPr>
            <w:tcW w:w="3208" w:type="dxa"/>
            <w:tcBorders>
              <w:top w:val="single" w:sz="4" w:space="0" w:color="auto"/>
              <w:bottom w:val="single" w:sz="4" w:space="0" w:color="auto"/>
            </w:tcBorders>
            <w:vAlign w:val="center"/>
          </w:tcPr>
          <w:p w14:paraId="3BAE70DF" w14:textId="77777777" w:rsidR="007B1D0C" w:rsidRPr="00C11DB6" w:rsidRDefault="007B1D0C" w:rsidP="00453C0C">
            <w:pPr>
              <w:spacing w:line="360" w:lineRule="auto"/>
              <w:jc w:val="center"/>
              <w:rPr>
                <w:b/>
                <w:bCs/>
              </w:rPr>
            </w:pPr>
            <w:r w:rsidRPr="00C11DB6">
              <w:rPr>
                <w:b/>
                <w:bCs/>
              </w:rPr>
              <w:t>Fertilizers</w:t>
            </w:r>
          </w:p>
        </w:tc>
        <w:tc>
          <w:tcPr>
            <w:tcW w:w="1954" w:type="dxa"/>
            <w:tcBorders>
              <w:top w:val="single" w:sz="4" w:space="0" w:color="auto"/>
              <w:bottom w:val="single" w:sz="4" w:space="0" w:color="auto"/>
            </w:tcBorders>
            <w:vAlign w:val="center"/>
          </w:tcPr>
          <w:p w14:paraId="2E2CEF28" w14:textId="77777777" w:rsidR="007B1D0C" w:rsidRPr="00C11DB6" w:rsidRDefault="007B1D0C" w:rsidP="00453C0C">
            <w:pPr>
              <w:spacing w:line="360" w:lineRule="auto"/>
              <w:jc w:val="center"/>
              <w:rPr>
                <w:b/>
                <w:bCs/>
              </w:rPr>
            </w:pPr>
            <w:r w:rsidRPr="00C11DB6">
              <w:rPr>
                <w:b/>
                <w:bCs/>
              </w:rPr>
              <w:t>Dose (kg ha</w:t>
            </w:r>
            <w:r w:rsidRPr="00C11DB6">
              <w:rPr>
                <w:b/>
                <w:bCs/>
                <w:vertAlign w:val="superscript"/>
              </w:rPr>
              <w:t>-1</w:t>
            </w:r>
            <w:r w:rsidRPr="00C11DB6">
              <w:rPr>
                <w:b/>
                <w:bCs/>
              </w:rPr>
              <w:t>)</w:t>
            </w:r>
          </w:p>
        </w:tc>
        <w:tc>
          <w:tcPr>
            <w:tcW w:w="3008" w:type="dxa"/>
            <w:tcBorders>
              <w:top w:val="single" w:sz="4" w:space="0" w:color="auto"/>
              <w:bottom w:val="single" w:sz="4" w:space="0" w:color="auto"/>
            </w:tcBorders>
            <w:vAlign w:val="center"/>
          </w:tcPr>
          <w:p w14:paraId="0CDFAAB3" w14:textId="77777777" w:rsidR="007B1D0C" w:rsidRPr="00C11DB6" w:rsidRDefault="007B1D0C" w:rsidP="00453C0C">
            <w:pPr>
              <w:spacing w:line="360" w:lineRule="auto"/>
              <w:jc w:val="center"/>
              <w:rPr>
                <w:b/>
                <w:bCs/>
              </w:rPr>
            </w:pPr>
            <w:r w:rsidRPr="00C11DB6">
              <w:rPr>
                <w:b/>
                <w:bCs/>
              </w:rPr>
              <w:t>Quantity plot</w:t>
            </w:r>
            <w:r w:rsidRPr="00C11DB6">
              <w:rPr>
                <w:b/>
                <w:bCs/>
                <w:vertAlign w:val="superscript"/>
              </w:rPr>
              <w:t>-1</w:t>
            </w:r>
          </w:p>
        </w:tc>
      </w:tr>
      <w:tr w:rsidR="00D50892" w:rsidRPr="00C11DB6" w14:paraId="184105CC" w14:textId="77777777" w:rsidTr="00453C0C">
        <w:trPr>
          <w:trHeight w:val="395"/>
          <w:jc w:val="center"/>
        </w:trPr>
        <w:tc>
          <w:tcPr>
            <w:tcW w:w="3208" w:type="dxa"/>
            <w:tcBorders>
              <w:top w:val="single" w:sz="4" w:space="0" w:color="auto"/>
            </w:tcBorders>
          </w:tcPr>
          <w:p w14:paraId="695E8472" w14:textId="77777777" w:rsidR="007B1D0C" w:rsidRPr="00C11DB6" w:rsidRDefault="007B1D0C" w:rsidP="00453C0C">
            <w:pPr>
              <w:spacing w:line="360" w:lineRule="auto"/>
              <w:jc w:val="center"/>
            </w:pPr>
            <w:r w:rsidRPr="00C11DB6">
              <w:t>Urea</w:t>
            </w:r>
          </w:p>
        </w:tc>
        <w:tc>
          <w:tcPr>
            <w:tcW w:w="1954" w:type="dxa"/>
            <w:tcBorders>
              <w:top w:val="single" w:sz="4" w:space="0" w:color="auto"/>
            </w:tcBorders>
          </w:tcPr>
          <w:p w14:paraId="6A0BFAA1" w14:textId="77777777" w:rsidR="007B1D0C" w:rsidRPr="00C11DB6" w:rsidRDefault="007B1D0C" w:rsidP="00453C0C">
            <w:pPr>
              <w:spacing w:line="360" w:lineRule="auto"/>
              <w:jc w:val="center"/>
            </w:pPr>
            <w:r w:rsidRPr="00C11DB6">
              <w:t>220</w:t>
            </w:r>
          </w:p>
        </w:tc>
        <w:tc>
          <w:tcPr>
            <w:tcW w:w="3008" w:type="dxa"/>
            <w:tcBorders>
              <w:top w:val="single" w:sz="4" w:space="0" w:color="auto"/>
            </w:tcBorders>
          </w:tcPr>
          <w:p w14:paraId="689ADDEF" w14:textId="77777777" w:rsidR="007B1D0C" w:rsidRPr="00C11DB6" w:rsidRDefault="007B1D0C" w:rsidP="00453C0C">
            <w:pPr>
              <w:spacing w:line="360" w:lineRule="auto"/>
              <w:jc w:val="center"/>
            </w:pPr>
            <w:r w:rsidRPr="00C11DB6">
              <w:t>88 g</w:t>
            </w:r>
          </w:p>
        </w:tc>
      </w:tr>
      <w:tr w:rsidR="00D50892" w:rsidRPr="00C11DB6" w14:paraId="0DB039CA" w14:textId="77777777" w:rsidTr="00453C0C">
        <w:trPr>
          <w:trHeight w:val="333"/>
          <w:jc w:val="center"/>
        </w:trPr>
        <w:tc>
          <w:tcPr>
            <w:tcW w:w="3208" w:type="dxa"/>
          </w:tcPr>
          <w:p w14:paraId="11883323" w14:textId="77777777" w:rsidR="007B1D0C" w:rsidRPr="00C11DB6" w:rsidRDefault="007B1D0C" w:rsidP="00453C0C">
            <w:pPr>
              <w:spacing w:line="360" w:lineRule="auto"/>
              <w:jc w:val="center"/>
            </w:pPr>
            <w:r w:rsidRPr="00C11DB6">
              <w:t>TSP</w:t>
            </w:r>
          </w:p>
        </w:tc>
        <w:tc>
          <w:tcPr>
            <w:tcW w:w="1954" w:type="dxa"/>
          </w:tcPr>
          <w:p w14:paraId="311E78E4" w14:textId="77777777" w:rsidR="007B1D0C" w:rsidRPr="00C11DB6" w:rsidRDefault="007B1D0C" w:rsidP="00453C0C">
            <w:pPr>
              <w:spacing w:line="360" w:lineRule="auto"/>
              <w:jc w:val="center"/>
            </w:pPr>
            <w:r w:rsidRPr="00C11DB6">
              <w:t>200</w:t>
            </w:r>
          </w:p>
        </w:tc>
        <w:tc>
          <w:tcPr>
            <w:tcW w:w="3008" w:type="dxa"/>
          </w:tcPr>
          <w:p w14:paraId="79109EFD" w14:textId="77777777" w:rsidR="007B1D0C" w:rsidRPr="00C11DB6" w:rsidRDefault="007B1D0C" w:rsidP="00453C0C">
            <w:pPr>
              <w:spacing w:line="360" w:lineRule="auto"/>
              <w:jc w:val="center"/>
            </w:pPr>
            <w:r w:rsidRPr="00C11DB6">
              <w:t>80 g</w:t>
            </w:r>
          </w:p>
        </w:tc>
      </w:tr>
      <w:tr w:rsidR="00D50892" w:rsidRPr="00C11DB6" w14:paraId="53B2FD9D" w14:textId="77777777" w:rsidTr="00453C0C">
        <w:trPr>
          <w:trHeight w:val="279"/>
          <w:jc w:val="center"/>
        </w:trPr>
        <w:tc>
          <w:tcPr>
            <w:tcW w:w="3208" w:type="dxa"/>
            <w:tcBorders>
              <w:bottom w:val="single" w:sz="4" w:space="0" w:color="auto"/>
            </w:tcBorders>
          </w:tcPr>
          <w:p w14:paraId="3CA5A0D2" w14:textId="77777777" w:rsidR="007B1D0C" w:rsidRPr="00C11DB6" w:rsidRDefault="007B1D0C" w:rsidP="00453C0C">
            <w:pPr>
              <w:spacing w:line="360" w:lineRule="auto"/>
              <w:jc w:val="center"/>
            </w:pPr>
            <w:r w:rsidRPr="00C11DB6">
              <w:t>MoP</w:t>
            </w:r>
          </w:p>
        </w:tc>
        <w:tc>
          <w:tcPr>
            <w:tcW w:w="1954" w:type="dxa"/>
            <w:tcBorders>
              <w:bottom w:val="single" w:sz="4" w:space="0" w:color="auto"/>
            </w:tcBorders>
          </w:tcPr>
          <w:p w14:paraId="39177919" w14:textId="77777777" w:rsidR="007B1D0C" w:rsidRPr="00C11DB6" w:rsidRDefault="007B1D0C" w:rsidP="00453C0C">
            <w:pPr>
              <w:spacing w:line="360" w:lineRule="auto"/>
              <w:jc w:val="center"/>
            </w:pPr>
            <w:r w:rsidRPr="00C11DB6">
              <w:t>200</w:t>
            </w:r>
          </w:p>
        </w:tc>
        <w:tc>
          <w:tcPr>
            <w:tcW w:w="3008" w:type="dxa"/>
            <w:tcBorders>
              <w:bottom w:val="single" w:sz="4" w:space="0" w:color="auto"/>
            </w:tcBorders>
          </w:tcPr>
          <w:p w14:paraId="548D81A2" w14:textId="77777777" w:rsidR="007B1D0C" w:rsidRPr="00C11DB6" w:rsidRDefault="007B1D0C" w:rsidP="00453C0C">
            <w:pPr>
              <w:spacing w:line="360" w:lineRule="auto"/>
              <w:jc w:val="center"/>
            </w:pPr>
            <w:r w:rsidRPr="00C11DB6">
              <w:t>80 g</w:t>
            </w:r>
          </w:p>
        </w:tc>
      </w:tr>
    </w:tbl>
    <w:p w14:paraId="14B8611B" w14:textId="77777777" w:rsidR="007B1D0C" w:rsidRPr="00C11DB6" w:rsidRDefault="007B1D0C" w:rsidP="007B1D0C">
      <w:pPr>
        <w:spacing w:before="240" w:line="360" w:lineRule="auto"/>
        <w:jc w:val="both"/>
        <w:rPr>
          <w:b/>
        </w:rPr>
      </w:pPr>
    </w:p>
    <w:p w14:paraId="0071FFF6" w14:textId="79A7FB7C" w:rsidR="007B1D0C" w:rsidRPr="00C11DB6" w:rsidRDefault="00B84185" w:rsidP="007B1D0C">
      <w:pPr>
        <w:spacing w:before="240" w:line="360" w:lineRule="auto"/>
        <w:jc w:val="both"/>
        <w:rPr>
          <w:b/>
        </w:rPr>
      </w:pPr>
      <w:r>
        <w:rPr>
          <w:b/>
        </w:rPr>
        <w:t>4.3.6</w:t>
      </w:r>
      <w:r w:rsidR="004927EA" w:rsidRPr="00C11DB6">
        <w:rPr>
          <w:b/>
        </w:rPr>
        <w:t xml:space="preserve"> Seed Sowing, Weeding and I</w:t>
      </w:r>
      <w:r w:rsidR="007B1D0C" w:rsidRPr="00C11DB6">
        <w:rPr>
          <w:b/>
        </w:rPr>
        <w:t>rrigation</w:t>
      </w:r>
    </w:p>
    <w:p w14:paraId="307527DB" w14:textId="77777777" w:rsidR="007B1D0C" w:rsidRPr="00C11DB6" w:rsidRDefault="007B1D0C" w:rsidP="007B1D0C">
      <w:pPr>
        <w:spacing w:before="240" w:line="360" w:lineRule="auto"/>
        <w:jc w:val="both"/>
      </w:pPr>
      <w:r w:rsidRPr="00C11DB6">
        <w:t>The seeds of selected eight rice varieties were sown in previously prepared seedbed. The sprouted seeds were placed in individual plots without any biasness at the rate of 330 g per plot. Proper irrigation was made as and when needed. To make the experimental plot weed free, weeding was done at 20 and 27 days after sowing (DAS).</w:t>
      </w:r>
    </w:p>
    <w:p w14:paraId="1986CBD6" w14:textId="01605B9B" w:rsidR="007B1D0C" w:rsidRPr="00C11DB6" w:rsidRDefault="002747C9" w:rsidP="007B1D0C">
      <w:pPr>
        <w:spacing w:before="240" w:line="360" w:lineRule="auto"/>
        <w:jc w:val="both"/>
      </w:pPr>
      <w:r>
        <w:rPr>
          <w:b/>
        </w:rPr>
        <w:t>4.3.7</w:t>
      </w:r>
      <w:r w:rsidR="001D135B" w:rsidRPr="00C11DB6">
        <w:rPr>
          <w:b/>
        </w:rPr>
        <w:t xml:space="preserve"> Data C</w:t>
      </w:r>
      <w:r w:rsidR="007B1D0C" w:rsidRPr="00C11DB6">
        <w:rPr>
          <w:b/>
        </w:rPr>
        <w:t>ollection</w:t>
      </w:r>
    </w:p>
    <w:p w14:paraId="63469676" w14:textId="77777777" w:rsidR="007B1D0C" w:rsidRPr="00C11DB6" w:rsidRDefault="007B1D0C" w:rsidP="007B1D0C">
      <w:pPr>
        <w:spacing w:before="240" w:line="360" w:lineRule="auto"/>
        <w:jc w:val="both"/>
      </w:pPr>
      <w:r w:rsidRPr="00C11DB6">
        <w:t>The data regarding various relevant parameters were collected accordingly during the experimental period. The parameters studied are-</w:t>
      </w:r>
    </w:p>
    <w:p w14:paraId="26071A87" w14:textId="77777777" w:rsidR="007B1D0C" w:rsidRPr="00C11DB6" w:rsidRDefault="007B1D0C" w:rsidP="007B1D0C">
      <w:pPr>
        <w:pStyle w:val="ListParagraph"/>
        <w:numPr>
          <w:ilvl w:val="0"/>
          <w:numId w:val="10"/>
        </w:numPr>
        <w:spacing w:line="276" w:lineRule="auto"/>
        <w:jc w:val="both"/>
      </w:pPr>
      <w:r w:rsidRPr="00C11DB6">
        <w:t>Morphological</w:t>
      </w:r>
    </w:p>
    <w:p w14:paraId="79916D2E" w14:textId="77777777" w:rsidR="007B1D0C" w:rsidRPr="00C11DB6" w:rsidRDefault="007B1D0C" w:rsidP="007B1D0C">
      <w:pPr>
        <w:pStyle w:val="ListParagraph"/>
        <w:numPr>
          <w:ilvl w:val="0"/>
          <w:numId w:val="10"/>
        </w:numPr>
        <w:spacing w:line="276" w:lineRule="auto"/>
        <w:ind w:left="630" w:hanging="270"/>
        <w:jc w:val="both"/>
      </w:pPr>
      <w:r w:rsidRPr="00C11DB6">
        <w:t xml:space="preserve"> Physiological </w:t>
      </w:r>
    </w:p>
    <w:p w14:paraId="5B166A21" w14:textId="77777777" w:rsidR="007B1D0C" w:rsidRPr="00C11DB6" w:rsidRDefault="007B1D0C" w:rsidP="007B1D0C">
      <w:pPr>
        <w:pStyle w:val="ListParagraph"/>
        <w:spacing w:line="276" w:lineRule="auto"/>
        <w:jc w:val="both"/>
      </w:pPr>
    </w:p>
    <w:p w14:paraId="1BBA2E5E" w14:textId="77777777" w:rsidR="00B84185" w:rsidRDefault="00B84185" w:rsidP="007B1D0C">
      <w:pPr>
        <w:spacing w:line="360" w:lineRule="auto"/>
        <w:jc w:val="both"/>
        <w:rPr>
          <w:b/>
        </w:rPr>
      </w:pPr>
    </w:p>
    <w:p w14:paraId="50918997" w14:textId="77777777" w:rsidR="00B84185" w:rsidRDefault="00B84185" w:rsidP="007B1D0C">
      <w:pPr>
        <w:spacing w:line="360" w:lineRule="auto"/>
        <w:jc w:val="both"/>
        <w:rPr>
          <w:b/>
        </w:rPr>
      </w:pPr>
    </w:p>
    <w:p w14:paraId="05F26DE7" w14:textId="63BBC756" w:rsidR="007B1D0C" w:rsidRPr="00C11DB6" w:rsidRDefault="00875FE5" w:rsidP="007B1D0C">
      <w:pPr>
        <w:spacing w:line="360" w:lineRule="auto"/>
        <w:jc w:val="both"/>
        <w:rPr>
          <w:b/>
        </w:rPr>
      </w:pPr>
      <w:r>
        <w:rPr>
          <w:b/>
        </w:rPr>
        <w:lastRenderedPageBreak/>
        <w:t>4.3.8</w:t>
      </w:r>
      <w:r w:rsidR="007B1D0C" w:rsidRPr="00C11DB6">
        <w:rPr>
          <w:b/>
        </w:rPr>
        <w:t xml:space="preserve"> Determinatio</w:t>
      </w:r>
      <w:r w:rsidR="00FD41DD" w:rsidRPr="00C11DB6">
        <w:rPr>
          <w:b/>
        </w:rPr>
        <w:t>n of Root and Shoot L</w:t>
      </w:r>
      <w:r w:rsidR="007B1D0C" w:rsidRPr="00C11DB6">
        <w:rPr>
          <w:b/>
        </w:rPr>
        <w:t>ength</w:t>
      </w:r>
      <w:r w:rsidR="00955C50" w:rsidRPr="00C11DB6">
        <w:rPr>
          <w:b/>
        </w:rPr>
        <w:t>s</w:t>
      </w:r>
    </w:p>
    <w:p w14:paraId="406ED856" w14:textId="77777777" w:rsidR="007B1D0C" w:rsidRPr="00C11DB6" w:rsidRDefault="007B1D0C" w:rsidP="007B1D0C">
      <w:pPr>
        <w:spacing w:before="240" w:line="360" w:lineRule="auto"/>
        <w:jc w:val="both"/>
      </w:pPr>
      <w:r w:rsidRPr="00C11DB6">
        <w:t xml:space="preserve">The root and shoot length of rice seedlings was measured by using scale having millimeter (mm) divisions for accurate determination. The shoot length was determined by placing measuring scale at the transitional zone of root and shoot toward top of the leaves. For measuring root length, the whole seedling was uprooted with the help of khupri keeping the root zone undisturbed. Then the collected root zone was washed carefully with running water so that all roots remained intake. Then the measurement of root length was made by placing the scale at transitional zone of root and shoot towards root apex. </w:t>
      </w:r>
    </w:p>
    <w:p w14:paraId="776E3587" w14:textId="0138B8F3" w:rsidR="007B1D0C" w:rsidRPr="00C11DB6" w:rsidRDefault="00875FE5" w:rsidP="007B1D0C">
      <w:pPr>
        <w:spacing w:before="240" w:line="360" w:lineRule="auto"/>
        <w:jc w:val="both"/>
        <w:rPr>
          <w:b/>
        </w:rPr>
      </w:pPr>
      <w:r>
        <w:rPr>
          <w:b/>
        </w:rPr>
        <w:t>4.3.9</w:t>
      </w:r>
      <w:r w:rsidR="00FD41DD" w:rsidRPr="00C11DB6">
        <w:rPr>
          <w:b/>
        </w:rPr>
        <w:t xml:space="preserve"> Determination of Root and Shoot Dry W</w:t>
      </w:r>
      <w:r w:rsidR="007B1D0C" w:rsidRPr="00C11DB6">
        <w:rPr>
          <w:b/>
        </w:rPr>
        <w:t>eight</w:t>
      </w:r>
      <w:r w:rsidR="00955C50" w:rsidRPr="00C11DB6">
        <w:rPr>
          <w:b/>
        </w:rPr>
        <w:t>s</w:t>
      </w:r>
    </w:p>
    <w:p w14:paraId="5A087786" w14:textId="3023BE68" w:rsidR="007B1D0C" w:rsidRPr="00C11DB6" w:rsidRDefault="007B1D0C" w:rsidP="007B1D0C">
      <w:pPr>
        <w:spacing w:before="240" w:line="360" w:lineRule="auto"/>
        <w:jc w:val="both"/>
      </w:pPr>
      <w:r w:rsidRPr="00C11DB6">
        <w:t>The sample collected for fresh weight determination was used for measuring the dry weight of shoot and root of rice seedlings. The shoot and root portions of samples were oven dried at 60</w:t>
      </w:r>
      <w:r w:rsidR="00D2749E">
        <w:t xml:space="preserve"> </w:t>
      </w:r>
      <w:r w:rsidRPr="00C11DB6">
        <w:rPr>
          <w:vertAlign w:val="superscript"/>
        </w:rPr>
        <w:t>o</w:t>
      </w:r>
      <w:r w:rsidRPr="00C11DB6">
        <w:t>C for 72 hours separately followed by drying at room temperature for 72 hours. After complete drying, the dried root and shoot of rice seedlings were weighed and averaged carefully.</w:t>
      </w:r>
    </w:p>
    <w:p w14:paraId="11DE36B6" w14:textId="1FD96429" w:rsidR="007B1D0C" w:rsidRPr="00C11DB6" w:rsidRDefault="00875FE5" w:rsidP="007B1D0C">
      <w:pPr>
        <w:spacing w:before="240" w:line="360" w:lineRule="auto"/>
        <w:jc w:val="both"/>
        <w:rPr>
          <w:b/>
        </w:rPr>
      </w:pPr>
      <w:r>
        <w:rPr>
          <w:b/>
        </w:rPr>
        <w:t>4.3.10</w:t>
      </w:r>
      <w:r w:rsidR="00FD41DD" w:rsidRPr="00C11DB6">
        <w:rPr>
          <w:b/>
        </w:rPr>
        <w:t xml:space="preserve"> Determination of Germination P</w:t>
      </w:r>
      <w:r w:rsidR="007B1D0C" w:rsidRPr="00C11DB6">
        <w:rPr>
          <w:b/>
        </w:rPr>
        <w:t>ercentage</w:t>
      </w:r>
    </w:p>
    <w:p w14:paraId="14E58E3B" w14:textId="77777777" w:rsidR="007B1D0C" w:rsidRPr="00C11DB6" w:rsidRDefault="007B1D0C" w:rsidP="007B1D0C">
      <w:pPr>
        <w:spacing w:before="240" w:line="360" w:lineRule="auto"/>
        <w:jc w:val="both"/>
      </w:pPr>
      <w:r w:rsidRPr="00C11DB6">
        <w:t>The germination percentage was determined at field level at the initial stage of the experiment. This was done by counting the number of germinated seed and total number of seed within a marked area. This counting was done after 10 days of first germination (DAG). The percent germination was first calculated using following formula.</w:t>
      </w:r>
    </w:p>
    <w:p w14:paraId="458E240E" w14:textId="77777777" w:rsidR="007B1D0C" w:rsidRPr="00C11DB6" w:rsidRDefault="007B1D0C" w:rsidP="007B1D0C">
      <w:pPr>
        <w:spacing w:before="240" w:line="360" w:lineRule="auto"/>
        <w:jc w:val="both"/>
      </w:pPr>
      <w:r w:rsidRPr="00C11DB6">
        <w:t xml:space="preserve">Percent germination = </w:t>
      </w:r>
      <m:oMath>
        <m:f>
          <m:fPr>
            <m:ctrlPr>
              <w:rPr>
                <w:rFonts w:ascii="Cambria Math" w:hAnsi="Cambria Math"/>
                <w:sz w:val="28"/>
              </w:rPr>
            </m:ctrlPr>
          </m:fPr>
          <m:num>
            <m:r>
              <m:rPr>
                <m:sty m:val="p"/>
              </m:rPr>
              <w:rPr>
                <w:rFonts w:ascii="Cambria Math"/>
                <w:sz w:val="28"/>
              </w:rPr>
              <m:t>Number of germinated seeds</m:t>
            </m:r>
          </m:num>
          <m:den>
            <m:r>
              <m:rPr>
                <m:sty m:val="p"/>
              </m:rPr>
              <w:rPr>
                <w:rFonts w:ascii="Cambria Math"/>
                <w:sz w:val="28"/>
              </w:rPr>
              <m:t>Total number of seeds</m:t>
            </m:r>
          </m:den>
        </m:f>
      </m:oMath>
      <w:r w:rsidRPr="00C11DB6">
        <w:t xml:space="preserve"> × 100</w:t>
      </w:r>
    </w:p>
    <w:p w14:paraId="131CC83A" w14:textId="5955ECF0" w:rsidR="007B1D0C" w:rsidRPr="00C11DB6" w:rsidRDefault="00875FE5" w:rsidP="007B1D0C">
      <w:pPr>
        <w:spacing w:before="240" w:line="360" w:lineRule="auto"/>
        <w:jc w:val="both"/>
      </w:pPr>
      <w:r>
        <w:rPr>
          <w:b/>
        </w:rPr>
        <w:t>4.3.11</w:t>
      </w:r>
      <w:r w:rsidR="007B1D0C" w:rsidRPr="00C11DB6">
        <w:rPr>
          <w:b/>
        </w:rPr>
        <w:t xml:space="preserve"> Determinat</w:t>
      </w:r>
      <w:r w:rsidR="00FD41DD" w:rsidRPr="00C11DB6">
        <w:rPr>
          <w:b/>
        </w:rPr>
        <w:t>ion of Proline Content of Rice S</w:t>
      </w:r>
      <w:r w:rsidR="007B1D0C" w:rsidRPr="00C11DB6">
        <w:rPr>
          <w:b/>
        </w:rPr>
        <w:t>eedling</w:t>
      </w:r>
    </w:p>
    <w:p w14:paraId="523A10BE" w14:textId="0C02FDB6" w:rsidR="007B1D0C" w:rsidRPr="00C11DB6" w:rsidRDefault="007B1D0C" w:rsidP="007B1D0C">
      <w:pPr>
        <w:spacing w:before="240" w:line="360" w:lineRule="auto"/>
        <w:jc w:val="both"/>
      </w:pPr>
      <w:r w:rsidRPr="00C11DB6">
        <w:t xml:space="preserve">Fresh leaf samples from rice seedlings at different times were used for the determination of proline. Free proline content was estimated using the acid ninhydrin method described by Bates </w:t>
      </w:r>
      <w:r w:rsidRPr="00C11DB6">
        <w:rPr>
          <w:i/>
        </w:rPr>
        <w:t xml:space="preserve">et al. </w:t>
      </w:r>
      <w:r w:rsidRPr="00C11DB6">
        <w:t>(1973). About 40</w:t>
      </w:r>
      <w:r w:rsidR="00D2749E">
        <w:t xml:space="preserve"> mg </w:t>
      </w:r>
      <w:r w:rsidRPr="00C11DB6">
        <w:t xml:space="preserve">to 50 mg of fresh leaf sample by weight was collected in an </w:t>
      </w:r>
      <w:r w:rsidR="00955C50" w:rsidRPr="00C11DB6">
        <w:t>Eppendorf</w:t>
      </w:r>
      <w:r w:rsidRPr="00C11DB6">
        <w:t xml:space="preserve"> tube containing 0.5 m</w:t>
      </w:r>
      <w:r w:rsidR="00955C50" w:rsidRPr="00C11DB6">
        <w:t>L</w:t>
      </w:r>
      <w:r w:rsidRPr="00C11DB6">
        <w:t xml:space="preserve"> 3</w:t>
      </w:r>
      <w:r w:rsidR="00D2749E">
        <w:t xml:space="preserve"> </w:t>
      </w:r>
      <w:r w:rsidRPr="00C11DB6">
        <w:t xml:space="preserve">% sulfosalicylic acid and homogenized well using </w:t>
      </w:r>
      <w:r w:rsidR="00955C50" w:rsidRPr="00C11DB6">
        <w:t>Eppendorf</w:t>
      </w:r>
      <w:r w:rsidRPr="00C11DB6">
        <w:t xml:space="preserve"> </w:t>
      </w:r>
      <w:r w:rsidR="00955C50" w:rsidRPr="00C11DB6">
        <w:t>pastel</w:t>
      </w:r>
      <w:r w:rsidRPr="00C11DB6">
        <w:t>. It was then placed on a vortex mixer for about 10 minutes. Then 0.5 mL of 3</w:t>
      </w:r>
      <w:r w:rsidR="00D2749E">
        <w:t xml:space="preserve"> </w:t>
      </w:r>
      <w:r w:rsidRPr="00C11DB6">
        <w:t xml:space="preserve">% sulfosalicylic acid was added in it again. The </w:t>
      </w:r>
      <w:r w:rsidR="00AB5F03" w:rsidRPr="00C11DB6">
        <w:t>Eppendorf</w:t>
      </w:r>
      <w:r w:rsidRPr="00C11DB6">
        <w:t xml:space="preserve"> tube was then centrifuged for 20 </w:t>
      </w:r>
      <w:r w:rsidRPr="00C11DB6">
        <w:lastRenderedPageBreak/>
        <w:t xml:space="preserve">minutes at 25 </w:t>
      </w:r>
      <w:r w:rsidRPr="00C11DB6">
        <w:rPr>
          <w:vertAlign w:val="superscript"/>
        </w:rPr>
        <w:t>o</w:t>
      </w:r>
      <w:r w:rsidRPr="00C11DB6">
        <w:t>C temperature with 15000 rpm speed. Then the supernatant was collected in a test tube carefully with the help of micropipette.  Then 1.0 mL of 3</w:t>
      </w:r>
      <w:r w:rsidR="00D2749E">
        <w:t xml:space="preserve"> </w:t>
      </w:r>
      <w:r w:rsidRPr="00C11DB6">
        <w:t xml:space="preserve">% sulfosalicylic acid was added again to the </w:t>
      </w:r>
      <w:r w:rsidR="00955C50" w:rsidRPr="00C11DB6">
        <w:t>Eppendorf</w:t>
      </w:r>
      <w:r w:rsidRPr="00C11DB6">
        <w:t xml:space="preserve"> tube and centrifuged for 20 minutes at 25</w:t>
      </w:r>
      <w:r w:rsidR="00D2749E">
        <w:t xml:space="preserve"> </w:t>
      </w:r>
      <w:r w:rsidR="00955C50" w:rsidRPr="00C11DB6">
        <w:t xml:space="preserve">°C </w:t>
      </w:r>
      <w:r w:rsidRPr="00C11DB6">
        <w:t>temperature with 15000 rpm speed followed by mixing well using vortex mixer for 10 minutes. The supernatant was collected and added to the previously collected supernatant. Acid ninhydrin solution was made by adding 1.25</w:t>
      </w:r>
      <w:r w:rsidR="00C9099E" w:rsidRPr="00C11DB6">
        <w:t xml:space="preserve"> </w:t>
      </w:r>
      <w:r w:rsidRPr="00C11DB6">
        <w:t>g ninhydrin with 30 mL glacial acetic acid and 20</w:t>
      </w:r>
      <w:r w:rsidR="00955C50" w:rsidRPr="00C11DB6">
        <w:t xml:space="preserve"> </w:t>
      </w:r>
      <w:r w:rsidRPr="00C11DB6">
        <w:t>mL of 6</w:t>
      </w:r>
      <w:r w:rsidR="00D2749E">
        <w:t xml:space="preserve"> </w:t>
      </w:r>
      <w:r w:rsidRPr="00C11DB6">
        <w:t>M phosphoric acid and warmed it until it dissolved. Standard proline solution was also prepared by adding 0, 1, 5, 20, 50, 100, 150, 200 and 300 µg per 2 mL of 3% sulfosalicylic acid in test tubes for preparing standard curve. Then 2 mL each of glacial acetic acid and acid ninhydrin solution were added to the test tubes containing sample and standard proline solution. The test tubes were then heated for 15 minutes in dry block heater maintaining 96</w:t>
      </w:r>
      <w:r w:rsidR="00D2749E">
        <w:t xml:space="preserve"> </w:t>
      </w:r>
      <w:r w:rsidR="00D2749E" w:rsidRPr="00C11DB6">
        <w:rPr>
          <w:color w:val="002060"/>
        </w:rPr>
        <w:t>°C</w:t>
      </w:r>
      <w:r w:rsidRPr="00C11DB6">
        <w:t xml:space="preserve"> to 100</w:t>
      </w:r>
      <w:r w:rsidR="00D2749E">
        <w:t xml:space="preserve"> </w:t>
      </w:r>
      <w:r w:rsidR="00955C50" w:rsidRPr="00C11DB6">
        <w:t xml:space="preserve">°C </w:t>
      </w:r>
      <w:r w:rsidRPr="00C11DB6">
        <w:t xml:space="preserve">temperature and the reaction was terminated in an ice bath. </w:t>
      </w:r>
    </w:p>
    <w:p w14:paraId="18A1214B" w14:textId="77777777" w:rsidR="007B1D0C" w:rsidRPr="00C11DB6" w:rsidRDefault="007B1D0C" w:rsidP="007B1D0C">
      <w:pPr>
        <w:spacing w:before="240" w:line="360" w:lineRule="auto"/>
        <w:jc w:val="both"/>
      </w:pPr>
      <w:r w:rsidRPr="00C11DB6">
        <w:t xml:space="preserve">The optical density of the solutions (sample and standard solution) was measured at 520 nm wave length using UV-visible spectrophotometer. The amount of proline was determined from a standard curve. </w:t>
      </w:r>
    </w:p>
    <w:p w14:paraId="7886ECAB" w14:textId="4761EC8B" w:rsidR="007B1D0C" w:rsidRPr="00C11DB6" w:rsidRDefault="00875FE5" w:rsidP="007B1D0C">
      <w:pPr>
        <w:spacing w:before="240" w:line="360" w:lineRule="auto"/>
        <w:jc w:val="both"/>
        <w:rPr>
          <w:b/>
        </w:rPr>
      </w:pPr>
      <w:r>
        <w:rPr>
          <w:b/>
        </w:rPr>
        <w:t>4.3.12</w:t>
      </w:r>
      <w:r w:rsidR="00FD41DD" w:rsidRPr="00C11DB6">
        <w:rPr>
          <w:b/>
        </w:rPr>
        <w:t xml:space="preserve"> Determination of Chlorophyll Content and T</w:t>
      </w:r>
      <w:r w:rsidR="00A7731A" w:rsidRPr="00C11DB6">
        <w:rPr>
          <w:b/>
        </w:rPr>
        <w:t>otal Carotenoid Content of Rice</w:t>
      </w:r>
      <w:r w:rsidR="00C9099E" w:rsidRPr="00C11DB6">
        <w:rPr>
          <w:b/>
        </w:rPr>
        <w:t xml:space="preserve"> </w:t>
      </w:r>
      <w:r w:rsidR="00FD41DD" w:rsidRPr="00C11DB6">
        <w:rPr>
          <w:b/>
        </w:rPr>
        <w:t>S</w:t>
      </w:r>
      <w:r w:rsidR="007B1D0C" w:rsidRPr="00C11DB6">
        <w:rPr>
          <w:b/>
        </w:rPr>
        <w:t>eedling</w:t>
      </w:r>
    </w:p>
    <w:p w14:paraId="6B3265B0" w14:textId="69CBE7C3" w:rsidR="007B1D0C" w:rsidRPr="00C11DB6" w:rsidRDefault="007B1D0C" w:rsidP="007B1D0C">
      <w:pPr>
        <w:spacing w:before="240" w:line="360" w:lineRule="auto"/>
        <w:jc w:val="both"/>
      </w:pPr>
      <w:r w:rsidRPr="00C11DB6">
        <w:t>The chlorophyll content of rice seedling was determined by following method described by Arnon (1949). Total chlorophyll was determined using the formula given by Porra (2002). An exactly 0.1 g fresh leaf tissue of rice seedling was taken in a test tube containing 10 mL of 80</w:t>
      </w:r>
      <w:r w:rsidR="00D2749E">
        <w:t xml:space="preserve"> </w:t>
      </w:r>
      <w:r w:rsidRPr="00C11DB6">
        <w:t xml:space="preserve">% acetone. It was then shaken overnight using </w:t>
      </w:r>
      <w:proofErr w:type="gramStart"/>
      <w:r w:rsidRPr="00C11DB6">
        <w:t>a</w:t>
      </w:r>
      <w:proofErr w:type="gramEnd"/>
      <w:r w:rsidRPr="00C11DB6">
        <w:t xml:space="preserve"> electric horizontal shaker. The optical density or absorbance of the supernatant was measured by using UV-visible spectrophotometer at different wavelengths.  As 80 % acetone was used in this study, the absorbance was measured at 663 nm, 645</w:t>
      </w:r>
      <w:r w:rsidR="00C9099E" w:rsidRPr="00C11DB6">
        <w:t xml:space="preserve"> </w:t>
      </w:r>
      <w:r w:rsidRPr="00C11DB6">
        <w:t>nm and 470</w:t>
      </w:r>
      <w:r w:rsidR="00C9099E" w:rsidRPr="00C11DB6">
        <w:t xml:space="preserve"> </w:t>
      </w:r>
      <w:r w:rsidRPr="00C11DB6">
        <w:t>nm wavelength for chlorophyll-a, chlorophyll-b, total chlorophyll and carotenoid content. The concentration of chlorophyll-a (Chl-a), chlorophyll-b (Chl-b), total chlorophyll and total carotenoid was measured by using following formulae.</w:t>
      </w:r>
    </w:p>
    <w:p w14:paraId="0773FDAA" w14:textId="77777777" w:rsidR="007B1D0C" w:rsidRPr="00C11DB6" w:rsidRDefault="007B1D0C" w:rsidP="007B1D0C">
      <w:pPr>
        <w:spacing w:before="240"/>
        <w:jc w:val="both"/>
      </w:pPr>
      <w:r w:rsidRPr="00C11DB6">
        <w:t>Chl-a= 12.21 A</w:t>
      </w:r>
      <w:r w:rsidRPr="00C11DB6">
        <w:rPr>
          <w:vertAlign w:val="subscript"/>
        </w:rPr>
        <w:t>663</w:t>
      </w:r>
      <w:r w:rsidRPr="00C11DB6">
        <w:t>-2.81A</w:t>
      </w:r>
      <w:r w:rsidRPr="00C11DB6">
        <w:rPr>
          <w:vertAlign w:val="subscript"/>
        </w:rPr>
        <w:t>646</w:t>
      </w:r>
      <w:r w:rsidRPr="00C11DB6">
        <w:t xml:space="preserve"> </w:t>
      </w:r>
      <w:r w:rsidRPr="00C11DB6">
        <w:tab/>
        <w:t xml:space="preserve"> (µg ml of plant extract¹ or mg g</w:t>
      </w:r>
      <w:r w:rsidRPr="00C11DB6">
        <w:rPr>
          <w:vertAlign w:val="superscript"/>
        </w:rPr>
        <w:t>-1</w:t>
      </w:r>
      <w:r w:rsidRPr="00C11DB6">
        <w:t xml:space="preserve"> fresh weight)</w:t>
      </w:r>
    </w:p>
    <w:p w14:paraId="07D70574" w14:textId="77777777" w:rsidR="007B1D0C" w:rsidRPr="00C11DB6" w:rsidRDefault="007B1D0C" w:rsidP="007B1D0C">
      <w:pPr>
        <w:spacing w:before="240"/>
        <w:jc w:val="both"/>
      </w:pPr>
      <w:r w:rsidRPr="00C11DB6">
        <w:t>Chl-b=20.13 A</w:t>
      </w:r>
      <w:r w:rsidRPr="00C11DB6">
        <w:rPr>
          <w:vertAlign w:val="subscript"/>
        </w:rPr>
        <w:t>646</w:t>
      </w:r>
      <w:r w:rsidRPr="00C11DB6">
        <w:t xml:space="preserve"> – 5.03 A</w:t>
      </w:r>
      <w:r w:rsidRPr="00C11DB6">
        <w:rPr>
          <w:vertAlign w:val="subscript"/>
        </w:rPr>
        <w:t>663</w:t>
      </w:r>
    </w:p>
    <w:p w14:paraId="5EF8EA70" w14:textId="77777777" w:rsidR="007B1D0C" w:rsidRPr="00C11DB6" w:rsidRDefault="007B1D0C" w:rsidP="007B1D0C">
      <w:pPr>
        <w:spacing w:before="240"/>
        <w:jc w:val="both"/>
      </w:pPr>
      <w:r w:rsidRPr="00C11DB6">
        <w:lastRenderedPageBreak/>
        <w:t>Total chlorophyll = 17.76 (A</w:t>
      </w:r>
      <w:r w:rsidRPr="00C11DB6">
        <w:rPr>
          <w:vertAlign w:val="subscript"/>
        </w:rPr>
        <w:t>646</w:t>
      </w:r>
      <w:r w:rsidRPr="00C11DB6">
        <w:t>) + 7.34 (A</w:t>
      </w:r>
      <w:r w:rsidRPr="00C11DB6">
        <w:rPr>
          <w:vertAlign w:val="subscript"/>
        </w:rPr>
        <w:t>663</w:t>
      </w:r>
      <w:r w:rsidRPr="00C11DB6">
        <w:t>)</w:t>
      </w:r>
    </w:p>
    <w:p w14:paraId="0E46A67A" w14:textId="77777777" w:rsidR="007B1D0C" w:rsidRPr="00C11DB6" w:rsidRDefault="007B1D0C" w:rsidP="007B1D0C">
      <w:pPr>
        <w:spacing w:before="240"/>
        <w:jc w:val="both"/>
      </w:pPr>
      <w:r w:rsidRPr="00C11DB6">
        <w:t xml:space="preserve">Total carotenoid = </w:t>
      </w:r>
      <m:oMath>
        <m:f>
          <m:fPr>
            <m:ctrlPr>
              <w:rPr>
                <w:rFonts w:ascii="Cambria Math" w:hAnsi="Cambria Math"/>
                <w:i/>
                <w:sz w:val="32"/>
              </w:rPr>
            </m:ctrlPr>
          </m:fPr>
          <m:num>
            <m:r>
              <m:rPr>
                <m:sty m:val="p"/>
              </m:rPr>
              <w:rPr>
                <w:rFonts w:ascii="Cambria Math"/>
                <w:sz w:val="32"/>
              </w:rPr>
              <m:t xml:space="preserve">(1000A470 </m:t>
            </m:r>
            <m:r>
              <m:rPr>
                <m:sty m:val="p"/>
              </m:rPr>
              <w:rPr>
                <w:rFonts w:ascii="Cambria Math" w:hAnsi="Cambria Math"/>
                <w:sz w:val="32"/>
              </w:rPr>
              <m:t>-</m:t>
            </m:r>
            <m:r>
              <m:rPr>
                <m:sty m:val="p"/>
              </m:rPr>
              <w:rPr>
                <w:rFonts w:ascii="Cambria Math"/>
                <w:sz w:val="32"/>
              </w:rPr>
              <m:t xml:space="preserve"> 2.05 Chl</m:t>
            </m:r>
            <m:r>
              <m:rPr>
                <m:sty m:val="p"/>
              </m:rPr>
              <w:rPr>
                <w:rFonts w:ascii="Cambria Math" w:hAnsi="Cambria Math"/>
                <w:sz w:val="32"/>
              </w:rPr>
              <m:t>-</m:t>
            </m:r>
            <m:r>
              <m:rPr>
                <m:sty m:val="p"/>
              </m:rPr>
              <w:rPr>
                <w:rFonts w:ascii="Cambria Math"/>
                <w:sz w:val="32"/>
              </w:rPr>
              <m:t xml:space="preserve">a </m:t>
            </m:r>
            <m:r>
              <m:rPr>
                <m:sty m:val="p"/>
              </m:rPr>
              <w:rPr>
                <w:rFonts w:ascii="Cambria Math" w:hAnsi="Cambria Math"/>
                <w:sz w:val="32"/>
              </w:rPr>
              <m:t>-</m:t>
            </m:r>
            <m:r>
              <m:rPr>
                <m:sty m:val="p"/>
              </m:rPr>
              <w:rPr>
                <w:rFonts w:ascii="Cambria Math"/>
                <w:sz w:val="32"/>
              </w:rPr>
              <m:t xml:space="preserve"> 114.8 Chl</m:t>
            </m:r>
            <m:r>
              <w:rPr>
                <w:rFonts w:ascii="Cambria Math" w:hAnsi="Cambria Math"/>
                <w:sz w:val="32"/>
              </w:rPr>
              <m:t>-</m:t>
            </m:r>
            <m:r>
              <m:rPr>
                <m:sty m:val="p"/>
              </m:rPr>
              <w:rPr>
                <w:rFonts w:ascii="Cambria Math"/>
                <w:sz w:val="32"/>
              </w:rPr>
              <m:t>b)</m:t>
            </m:r>
          </m:num>
          <m:den>
            <m:r>
              <m:rPr>
                <m:sty m:val="p"/>
              </m:rPr>
              <w:rPr>
                <w:rFonts w:ascii="Cambria Math"/>
                <w:sz w:val="32"/>
              </w:rPr>
              <m:t>245</m:t>
            </m:r>
          </m:den>
        </m:f>
      </m:oMath>
    </w:p>
    <w:p w14:paraId="476D5D5A" w14:textId="77777777" w:rsidR="007B1D0C" w:rsidRPr="00C11DB6" w:rsidRDefault="007B1D0C" w:rsidP="007B1D0C">
      <w:pPr>
        <w:spacing w:before="240" w:line="360" w:lineRule="auto"/>
        <w:jc w:val="both"/>
        <w:rPr>
          <w:b/>
        </w:rPr>
      </w:pPr>
    </w:p>
    <w:p w14:paraId="49A32707" w14:textId="47EFCE36" w:rsidR="007B1D0C" w:rsidRPr="00C11DB6" w:rsidRDefault="00875FE5" w:rsidP="007B1D0C">
      <w:pPr>
        <w:spacing w:before="240" w:line="360" w:lineRule="auto"/>
        <w:jc w:val="both"/>
        <w:rPr>
          <w:b/>
        </w:rPr>
      </w:pPr>
      <w:r>
        <w:rPr>
          <w:b/>
        </w:rPr>
        <w:t>4.3.13</w:t>
      </w:r>
      <w:r w:rsidR="007A4C12" w:rsidRPr="00C11DB6">
        <w:rPr>
          <w:b/>
        </w:rPr>
        <w:t xml:space="preserve"> Statistical A</w:t>
      </w:r>
      <w:r w:rsidR="007B1D0C" w:rsidRPr="00C11DB6">
        <w:rPr>
          <w:b/>
        </w:rPr>
        <w:t>nalysis</w:t>
      </w:r>
    </w:p>
    <w:p w14:paraId="131D0F83" w14:textId="77777777" w:rsidR="007B1D0C" w:rsidRPr="00C11DB6" w:rsidRDefault="007B1D0C" w:rsidP="007B1D0C">
      <w:pPr>
        <w:spacing w:before="240" w:line="360" w:lineRule="auto"/>
        <w:jc w:val="both"/>
      </w:pPr>
      <w:r w:rsidRPr="00C11DB6">
        <w:t>The data for different parameters were compiled and tabulated accordingly. The collected data were analyzed statistically for the analysis of variance (ANOVA) and means were compared by Duncan’s Multiple Range Test (DMRT) as described by Gomez and Gomez (1984) using the statistical computer package program, STATISTIX 10 if the ANOVA was significant.</w:t>
      </w:r>
    </w:p>
    <w:p w14:paraId="5CE8D181" w14:textId="77777777" w:rsidR="007B1D0C" w:rsidRPr="00C11DB6" w:rsidRDefault="007B1D0C" w:rsidP="007B1D0C">
      <w:pPr>
        <w:spacing w:line="360" w:lineRule="auto"/>
        <w:rPr>
          <w:b/>
          <w:sz w:val="28"/>
        </w:rPr>
      </w:pPr>
    </w:p>
    <w:p w14:paraId="6ABA358D" w14:textId="55C6C356" w:rsidR="004C125D" w:rsidRPr="00C11DB6" w:rsidRDefault="00B84185" w:rsidP="004C125D">
      <w:pPr>
        <w:spacing w:line="360" w:lineRule="auto"/>
      </w:pPr>
      <w:r>
        <w:rPr>
          <w:b/>
        </w:rPr>
        <w:t>4.4</w:t>
      </w:r>
      <w:r w:rsidR="004C125D" w:rsidRPr="00C11DB6">
        <w:rPr>
          <w:b/>
        </w:rPr>
        <w:t xml:space="preserve"> </w:t>
      </w:r>
      <w:r w:rsidR="001611F2" w:rsidRPr="00C11DB6">
        <w:rPr>
          <w:b/>
        </w:rPr>
        <w:t>Results and Discussion</w:t>
      </w:r>
    </w:p>
    <w:p w14:paraId="04A54D73" w14:textId="2D549272" w:rsidR="004C125D" w:rsidRPr="00C11DB6" w:rsidRDefault="004C125D" w:rsidP="004C125D">
      <w:pPr>
        <w:spacing w:before="240" w:line="360" w:lineRule="auto"/>
        <w:jc w:val="both"/>
      </w:pPr>
      <w:r w:rsidRPr="00C11DB6">
        <w:t xml:space="preserve">This study was conducted in order to compare different aspects of the physiological and biochemical processes of eight selected rice varieties differing in chilling sensitivity in respect to seedling growth at prevailing low temperature environmental condition. The selected rice varieties suitable for </w:t>
      </w:r>
      <w:r w:rsidR="002E3A93" w:rsidRPr="00C11DB6">
        <w:rPr>
          <w:i/>
        </w:rPr>
        <w:t>Boro</w:t>
      </w:r>
      <w:r w:rsidRPr="00C11DB6">
        <w:t xml:space="preserve"> season cultivation for finding out cold tolerant were BRRI hybrid dhan3 (V</w:t>
      </w:r>
      <w:r w:rsidRPr="00C11DB6">
        <w:rPr>
          <w:vertAlign w:val="subscript"/>
        </w:rPr>
        <w:t>1</w:t>
      </w:r>
      <w:r w:rsidRPr="00C11DB6">
        <w:t>), BRRI hybrid dhan5 (V</w:t>
      </w:r>
      <w:r w:rsidRPr="00C11DB6">
        <w:rPr>
          <w:vertAlign w:val="subscript"/>
        </w:rPr>
        <w:t>2</w:t>
      </w:r>
      <w:r w:rsidRPr="00C11DB6">
        <w:t>), BR18 Shahjalal (V</w:t>
      </w:r>
      <w:r w:rsidRPr="00C11DB6">
        <w:rPr>
          <w:vertAlign w:val="subscript"/>
        </w:rPr>
        <w:t>3</w:t>
      </w:r>
      <w:r w:rsidRPr="00C11DB6">
        <w:t>), BRRI dhan28 (V</w:t>
      </w:r>
      <w:r w:rsidRPr="00C11DB6">
        <w:rPr>
          <w:vertAlign w:val="subscript"/>
        </w:rPr>
        <w:t>4</w:t>
      </w:r>
      <w:r w:rsidRPr="00C11DB6">
        <w:t>), BRRI dhan29 (V</w:t>
      </w:r>
      <w:r w:rsidRPr="00C11DB6">
        <w:rPr>
          <w:vertAlign w:val="subscript"/>
        </w:rPr>
        <w:t>5</w:t>
      </w:r>
      <w:r w:rsidRPr="00C11DB6">
        <w:t xml:space="preserve">), </w:t>
      </w:r>
      <w:r w:rsidR="00955C50" w:rsidRPr="00C11DB6">
        <w:t>Lafaya</w:t>
      </w:r>
      <w:r w:rsidRPr="00C11DB6">
        <w:t xml:space="preserve"> (V</w:t>
      </w:r>
      <w:r w:rsidRPr="00C11DB6">
        <w:rPr>
          <w:vertAlign w:val="subscript"/>
        </w:rPr>
        <w:t>6</w:t>
      </w:r>
      <w:r w:rsidRPr="00C11DB6">
        <w:t>), Biron dhan (V</w:t>
      </w:r>
      <w:r w:rsidRPr="00C11DB6">
        <w:rPr>
          <w:vertAlign w:val="subscript"/>
        </w:rPr>
        <w:t>7</w:t>
      </w:r>
      <w:r w:rsidRPr="00C11DB6">
        <w:t>), and Jagli (</w:t>
      </w:r>
      <w:r w:rsidR="00955C50" w:rsidRPr="00C11DB6">
        <w:t>V</w:t>
      </w:r>
      <w:r w:rsidR="00955C50" w:rsidRPr="00C11DB6">
        <w:rPr>
          <w:vertAlign w:val="subscript"/>
        </w:rPr>
        <w:t>8</w:t>
      </w:r>
      <w:r w:rsidR="00955C50" w:rsidRPr="00C11DB6">
        <w:t>) which</w:t>
      </w:r>
      <w:r w:rsidRPr="00C11DB6">
        <w:t xml:space="preserve"> were taken from both local and high yielding varieties for obtaining diverse genotypic responses. Plants have a number of mechanisms to cope with stresses in their environment, which include such physical conditions as water (too much as well as drought), temperature (hot and cold), saline soils and oxygen deprivation, as well coping with biotic stresses such as predators and pathogens. As the exact defense mechanism of rice plants to low temperature stress is still unknown, various physiological and biochemical parameters were studied under this research work in order to find out best related responses. All parameters were studied in relation to temperature condition. </w:t>
      </w:r>
    </w:p>
    <w:p w14:paraId="5498E57B" w14:textId="5852C8C0" w:rsidR="004C125D" w:rsidRPr="00C11DB6" w:rsidRDefault="00B84185" w:rsidP="004C125D">
      <w:pPr>
        <w:spacing w:before="240" w:line="360" w:lineRule="auto"/>
        <w:jc w:val="both"/>
      </w:pPr>
      <w:r>
        <w:rPr>
          <w:b/>
        </w:rPr>
        <w:t>4.4</w:t>
      </w:r>
      <w:r w:rsidR="00875FE5">
        <w:rPr>
          <w:b/>
        </w:rPr>
        <w:t>.1</w:t>
      </w:r>
      <w:r w:rsidR="007A4C12" w:rsidRPr="00C11DB6">
        <w:rPr>
          <w:b/>
        </w:rPr>
        <w:t xml:space="preserve"> Shoot L</w:t>
      </w:r>
      <w:r w:rsidR="004C125D" w:rsidRPr="00C11DB6">
        <w:rPr>
          <w:b/>
        </w:rPr>
        <w:t>ength</w:t>
      </w:r>
    </w:p>
    <w:p w14:paraId="08A87C13" w14:textId="13F7A9D7" w:rsidR="004C125D" w:rsidRPr="00C11DB6" w:rsidRDefault="004C125D" w:rsidP="004C125D">
      <w:pPr>
        <w:spacing w:before="240" w:line="360" w:lineRule="auto"/>
        <w:jc w:val="both"/>
      </w:pPr>
      <w:r w:rsidRPr="00C11DB6">
        <w:t xml:space="preserve">The variability in shoot length of rice seedling has been shown in Table </w:t>
      </w:r>
      <w:r w:rsidR="00F40528">
        <w:t>4</w:t>
      </w:r>
      <w:r w:rsidR="00D218B6" w:rsidRPr="00C11DB6">
        <w:t>.3</w:t>
      </w:r>
      <w:r w:rsidRPr="00C11DB6">
        <w:t xml:space="preserve">. At 14 DAS, the highest shoot length was measured in Lafaya (11.53 cm) which was statistically similar to Biron ad Jagli and the second highest </w:t>
      </w:r>
      <w:r w:rsidR="00D218B6" w:rsidRPr="00C11DB6">
        <w:t xml:space="preserve">were BR-18, </w:t>
      </w:r>
      <w:r w:rsidRPr="00C11DB6">
        <w:t xml:space="preserve">BRRI hybrid dhan3, BRRI dhan28 and BRRI </w:t>
      </w:r>
      <w:r w:rsidRPr="00C11DB6">
        <w:lastRenderedPageBreak/>
        <w:t xml:space="preserve">dhan29 and the lowest shoot length was observed in </w:t>
      </w:r>
      <w:r w:rsidR="00D218B6" w:rsidRPr="00C11DB6">
        <w:t xml:space="preserve">BRRI hybrid dhan5 </w:t>
      </w:r>
      <w:r w:rsidRPr="00C11DB6">
        <w:t>(</w:t>
      </w:r>
      <w:r w:rsidR="00D218B6" w:rsidRPr="00C11DB6">
        <w:t>7.10</w:t>
      </w:r>
      <w:r w:rsidRPr="00C11DB6">
        <w:t xml:space="preserve"> cm). The </w:t>
      </w:r>
      <w:r w:rsidR="00D218B6" w:rsidRPr="00C11DB6">
        <w:t>Lafaya</w:t>
      </w:r>
      <w:r w:rsidRPr="00C11DB6">
        <w:t xml:space="preserve"> cultivar also had highest shoot length at 21 DAS. The</w:t>
      </w:r>
      <w:r w:rsidR="00D218B6" w:rsidRPr="00C11DB6">
        <w:t xml:space="preserve"> BRRI hybrid dhan3 (V1) </w:t>
      </w:r>
      <w:r w:rsidRPr="00C11DB6">
        <w:t xml:space="preserve">cultivar showed the lowest shoot length at 21 DAS. The </w:t>
      </w:r>
      <w:r w:rsidR="00D218B6" w:rsidRPr="00C11DB6">
        <w:t>BRRI hybrid dhan5 (</w:t>
      </w:r>
      <w:r w:rsidR="003B7062" w:rsidRPr="00C11DB6">
        <w:t>V2</w:t>
      </w:r>
      <w:r w:rsidR="00D218B6" w:rsidRPr="00C11DB6">
        <w:t>)</w:t>
      </w:r>
      <w:r w:rsidR="003B7062" w:rsidRPr="00C11DB6">
        <w:t xml:space="preserve"> </w:t>
      </w:r>
      <w:r w:rsidRPr="00C11DB6">
        <w:t xml:space="preserve">cultivar showed the highest shoot </w:t>
      </w:r>
      <w:r w:rsidR="003B7062" w:rsidRPr="00C11DB6">
        <w:t>length (18.53 cm)</w:t>
      </w:r>
      <w:r w:rsidRPr="00C11DB6">
        <w:t xml:space="preserve"> at 28 DAS</w:t>
      </w:r>
      <w:r w:rsidR="003B7062" w:rsidRPr="00C11DB6">
        <w:t xml:space="preserve"> and Biron and Jagli cultivars gave the lowest shoot length at 28 DAS.</w:t>
      </w:r>
    </w:p>
    <w:p w14:paraId="42AC96F4" w14:textId="7FC6C507" w:rsidR="004C125D" w:rsidRPr="00C11DB6" w:rsidRDefault="004C125D" w:rsidP="004C125D">
      <w:pPr>
        <w:spacing w:before="240" w:line="360" w:lineRule="auto"/>
        <w:jc w:val="both"/>
        <w:rPr>
          <w:b/>
        </w:rPr>
      </w:pPr>
      <w:r w:rsidRPr="00C11DB6">
        <w:t>A significant difference was observed in shoot length among</w:t>
      </w:r>
      <w:r w:rsidR="00955C50" w:rsidRPr="00C11DB6">
        <w:t xml:space="preserve"> </w:t>
      </w:r>
      <w:r w:rsidRPr="00C11DB6">
        <w:t xml:space="preserve">different cultivars </w:t>
      </w:r>
      <w:r w:rsidR="00F40528">
        <w:t>(Table 4</w:t>
      </w:r>
      <w:r w:rsidR="00A71FF5" w:rsidRPr="00C11DB6">
        <w:t>.3</w:t>
      </w:r>
      <w:r w:rsidRPr="00C11DB6">
        <w:t xml:space="preserve">). However, the </w:t>
      </w:r>
      <w:r w:rsidR="003B7062" w:rsidRPr="00C11DB6">
        <w:t>Lafaya</w:t>
      </w:r>
      <w:r w:rsidRPr="00C11DB6">
        <w:t xml:space="preserve">, </w:t>
      </w:r>
      <w:r w:rsidR="003B7062" w:rsidRPr="00C11DB6">
        <w:t>Biron</w:t>
      </w:r>
      <w:r w:rsidRPr="00C11DB6">
        <w:t xml:space="preserve"> and </w:t>
      </w:r>
      <w:r w:rsidR="003B7062" w:rsidRPr="00C11DB6">
        <w:t>Jagli</w:t>
      </w:r>
      <w:r w:rsidRPr="00C11DB6">
        <w:t xml:space="preserve"> rice cultivars showed better performance in relatively low temperature (below 15</w:t>
      </w:r>
      <w:r w:rsidR="00D2749E">
        <w:t xml:space="preserve"> </w:t>
      </w:r>
      <w:r w:rsidR="003B7062" w:rsidRPr="00C11DB6">
        <w:t>°C</w:t>
      </w:r>
      <w:r w:rsidRPr="00C11DB6">
        <w:t xml:space="preserve">) during the early growth period while the performance of V2 had the lowest at </w:t>
      </w:r>
      <w:r w:rsidR="003B7062" w:rsidRPr="00C11DB6">
        <w:t>14</w:t>
      </w:r>
      <w:r w:rsidRPr="00C11DB6">
        <w:t xml:space="preserve"> DAS. Surprisingly, the seedling </w:t>
      </w:r>
      <w:r w:rsidR="00AB5F03" w:rsidRPr="00C11DB6">
        <w:t>growth</w:t>
      </w:r>
      <w:r w:rsidRPr="00C11DB6">
        <w:t xml:space="preserve"> was increased in hybrid cultivars at 28 DAS.</w:t>
      </w:r>
    </w:p>
    <w:p w14:paraId="7227F55D" w14:textId="45644E83" w:rsidR="004C125D" w:rsidRPr="00C11DB6" w:rsidRDefault="00B84185" w:rsidP="004C125D">
      <w:pPr>
        <w:spacing w:before="240" w:line="360" w:lineRule="auto"/>
        <w:jc w:val="both"/>
        <w:rPr>
          <w:b/>
        </w:rPr>
      </w:pPr>
      <w:r>
        <w:rPr>
          <w:b/>
        </w:rPr>
        <w:t>Table 4</w:t>
      </w:r>
      <w:r w:rsidR="00A71FF5" w:rsidRPr="00C11DB6">
        <w:rPr>
          <w:b/>
        </w:rPr>
        <w:t>.3</w:t>
      </w:r>
      <w:r w:rsidR="00770311" w:rsidRPr="00C11DB6">
        <w:rPr>
          <w:b/>
        </w:rPr>
        <w:t xml:space="preserve"> Variation in Shoot Length in Rice Varieties at D</w:t>
      </w:r>
      <w:r w:rsidR="004C125D" w:rsidRPr="00C11DB6">
        <w:rPr>
          <w:b/>
        </w:rPr>
        <w:t>ifferent DAS</w:t>
      </w:r>
    </w:p>
    <w:tbl>
      <w:tblPr>
        <w:tblW w:w="9363" w:type="dxa"/>
        <w:tblInd w:w="108" w:type="dxa"/>
        <w:tblBorders>
          <w:top w:val="single" w:sz="4" w:space="0" w:color="auto"/>
          <w:bottom w:val="single" w:sz="4" w:space="0" w:color="auto"/>
        </w:tblBorders>
        <w:tblLook w:val="04A0" w:firstRow="1" w:lastRow="0" w:firstColumn="1" w:lastColumn="0" w:noHBand="0" w:noVBand="1"/>
      </w:tblPr>
      <w:tblGrid>
        <w:gridCol w:w="2430"/>
        <w:gridCol w:w="2250"/>
        <w:gridCol w:w="2430"/>
        <w:gridCol w:w="2253"/>
      </w:tblGrid>
      <w:tr w:rsidR="00D50892" w:rsidRPr="00C11DB6" w14:paraId="48628F7C" w14:textId="77777777" w:rsidTr="00453C0C">
        <w:trPr>
          <w:trHeight w:val="305"/>
        </w:trPr>
        <w:tc>
          <w:tcPr>
            <w:tcW w:w="2430" w:type="dxa"/>
            <w:vMerge w:val="restart"/>
            <w:tcBorders>
              <w:top w:val="single" w:sz="4" w:space="0" w:color="auto"/>
              <w:bottom w:val="nil"/>
            </w:tcBorders>
            <w:shd w:val="clear" w:color="auto" w:fill="auto"/>
            <w:noWrap/>
            <w:vAlign w:val="center"/>
            <w:hideMark/>
          </w:tcPr>
          <w:p w14:paraId="01FCF21E" w14:textId="77777777" w:rsidR="004C125D" w:rsidRPr="00C11DB6" w:rsidRDefault="004C125D" w:rsidP="00453C0C">
            <w:pPr>
              <w:jc w:val="center"/>
            </w:pPr>
            <w:r w:rsidRPr="00C11DB6">
              <w:t> </w:t>
            </w:r>
          </w:p>
          <w:p w14:paraId="5FE109CA" w14:textId="77777777" w:rsidR="004C125D" w:rsidRPr="00C11DB6" w:rsidRDefault="004C125D" w:rsidP="00453C0C">
            <w:pPr>
              <w:jc w:val="center"/>
            </w:pPr>
            <w:r w:rsidRPr="00C11DB6">
              <w:rPr>
                <w:b/>
                <w:bCs/>
              </w:rPr>
              <w:t>Variety</w:t>
            </w:r>
          </w:p>
        </w:tc>
        <w:tc>
          <w:tcPr>
            <w:tcW w:w="6933" w:type="dxa"/>
            <w:gridSpan w:val="3"/>
            <w:tcBorders>
              <w:top w:val="single" w:sz="4" w:space="0" w:color="auto"/>
              <w:bottom w:val="single" w:sz="4" w:space="0" w:color="auto"/>
            </w:tcBorders>
            <w:shd w:val="clear" w:color="auto" w:fill="auto"/>
            <w:noWrap/>
            <w:vAlign w:val="center"/>
            <w:hideMark/>
          </w:tcPr>
          <w:p w14:paraId="5741809F" w14:textId="77777777" w:rsidR="004C125D" w:rsidRPr="00C11DB6" w:rsidRDefault="004C125D" w:rsidP="00453C0C">
            <w:pPr>
              <w:jc w:val="center"/>
              <w:rPr>
                <w:b/>
              </w:rPr>
            </w:pPr>
            <w:r w:rsidRPr="00C11DB6">
              <w:rPr>
                <w:b/>
              </w:rPr>
              <w:t>Plumule/Shoot length (cm)</w:t>
            </w:r>
          </w:p>
          <w:p w14:paraId="06F0365F" w14:textId="77777777" w:rsidR="004C125D" w:rsidRPr="00C11DB6" w:rsidRDefault="004C125D" w:rsidP="00453C0C">
            <w:pPr>
              <w:jc w:val="center"/>
            </w:pPr>
            <w:r w:rsidRPr="00C11DB6">
              <w:t> </w:t>
            </w:r>
            <w:r w:rsidRPr="00C11DB6">
              <w:rPr>
                <w:b/>
                <w:bCs/>
              </w:rPr>
              <w:t> </w:t>
            </w:r>
          </w:p>
        </w:tc>
      </w:tr>
      <w:tr w:rsidR="00D50892" w:rsidRPr="00C11DB6" w14:paraId="27D26E5C" w14:textId="77777777" w:rsidTr="00453C0C">
        <w:trPr>
          <w:trHeight w:val="382"/>
        </w:trPr>
        <w:tc>
          <w:tcPr>
            <w:tcW w:w="2430" w:type="dxa"/>
            <w:vMerge/>
            <w:tcBorders>
              <w:top w:val="nil"/>
              <w:bottom w:val="single" w:sz="4" w:space="0" w:color="auto"/>
            </w:tcBorders>
            <w:shd w:val="clear" w:color="auto" w:fill="auto"/>
            <w:noWrap/>
            <w:vAlign w:val="center"/>
            <w:hideMark/>
          </w:tcPr>
          <w:p w14:paraId="08277200" w14:textId="77777777" w:rsidR="004C125D" w:rsidRPr="00C11DB6" w:rsidRDefault="004C125D" w:rsidP="00453C0C">
            <w:pPr>
              <w:jc w:val="center"/>
              <w:rPr>
                <w:b/>
                <w:bCs/>
              </w:rPr>
            </w:pPr>
          </w:p>
        </w:tc>
        <w:tc>
          <w:tcPr>
            <w:tcW w:w="2250" w:type="dxa"/>
            <w:tcBorders>
              <w:top w:val="single" w:sz="4" w:space="0" w:color="auto"/>
              <w:bottom w:val="single" w:sz="4" w:space="0" w:color="auto"/>
            </w:tcBorders>
            <w:shd w:val="clear" w:color="auto" w:fill="auto"/>
            <w:noWrap/>
            <w:vAlign w:val="center"/>
          </w:tcPr>
          <w:p w14:paraId="6C4D1754" w14:textId="77777777" w:rsidR="004C125D" w:rsidRPr="00C11DB6" w:rsidRDefault="004C125D" w:rsidP="00453C0C">
            <w:pPr>
              <w:jc w:val="center"/>
            </w:pPr>
            <w:r w:rsidRPr="00C11DB6">
              <w:t> </w:t>
            </w:r>
            <w:r w:rsidRPr="00C11DB6">
              <w:rPr>
                <w:b/>
                <w:bCs/>
              </w:rPr>
              <w:t>14 DAS</w:t>
            </w:r>
          </w:p>
        </w:tc>
        <w:tc>
          <w:tcPr>
            <w:tcW w:w="2430" w:type="dxa"/>
            <w:tcBorders>
              <w:top w:val="single" w:sz="4" w:space="0" w:color="auto"/>
              <w:bottom w:val="single" w:sz="4" w:space="0" w:color="auto"/>
            </w:tcBorders>
            <w:shd w:val="clear" w:color="auto" w:fill="auto"/>
            <w:noWrap/>
            <w:vAlign w:val="center"/>
          </w:tcPr>
          <w:p w14:paraId="6484ED98" w14:textId="77777777" w:rsidR="004C125D" w:rsidRPr="00C11DB6" w:rsidRDefault="004C125D" w:rsidP="00453C0C">
            <w:pPr>
              <w:jc w:val="center"/>
              <w:rPr>
                <w:b/>
                <w:bCs/>
              </w:rPr>
            </w:pPr>
            <w:r w:rsidRPr="00C11DB6">
              <w:rPr>
                <w:b/>
                <w:bCs/>
              </w:rPr>
              <w:t>21 DAS </w:t>
            </w:r>
          </w:p>
        </w:tc>
        <w:tc>
          <w:tcPr>
            <w:tcW w:w="2253" w:type="dxa"/>
            <w:tcBorders>
              <w:top w:val="single" w:sz="4" w:space="0" w:color="auto"/>
              <w:bottom w:val="single" w:sz="4" w:space="0" w:color="auto"/>
            </w:tcBorders>
            <w:shd w:val="clear" w:color="auto" w:fill="auto"/>
            <w:noWrap/>
            <w:vAlign w:val="center"/>
          </w:tcPr>
          <w:p w14:paraId="5A9BD8A1" w14:textId="77777777" w:rsidR="004C125D" w:rsidRPr="00C11DB6" w:rsidRDefault="004C125D" w:rsidP="00453C0C">
            <w:pPr>
              <w:jc w:val="center"/>
              <w:rPr>
                <w:b/>
                <w:bCs/>
              </w:rPr>
            </w:pPr>
            <w:r w:rsidRPr="00C11DB6">
              <w:rPr>
                <w:b/>
                <w:bCs/>
              </w:rPr>
              <w:t>28 DAS </w:t>
            </w:r>
          </w:p>
        </w:tc>
      </w:tr>
      <w:tr w:rsidR="00D50892" w:rsidRPr="00C11DB6" w14:paraId="5311A2BB" w14:textId="77777777" w:rsidTr="00453C0C">
        <w:trPr>
          <w:trHeight w:val="304"/>
        </w:trPr>
        <w:tc>
          <w:tcPr>
            <w:tcW w:w="2430" w:type="dxa"/>
            <w:tcBorders>
              <w:top w:val="single" w:sz="4" w:space="0" w:color="auto"/>
            </w:tcBorders>
            <w:shd w:val="clear" w:color="auto" w:fill="auto"/>
            <w:noWrap/>
            <w:vAlign w:val="center"/>
            <w:hideMark/>
          </w:tcPr>
          <w:p w14:paraId="4EE0790B" w14:textId="77777777" w:rsidR="004C125D" w:rsidRPr="00C11DB6" w:rsidRDefault="004C125D" w:rsidP="00453C0C">
            <w:r w:rsidRPr="00C11DB6">
              <w:t>BRRI hybrid dhan3</w:t>
            </w:r>
          </w:p>
        </w:tc>
        <w:tc>
          <w:tcPr>
            <w:tcW w:w="2250" w:type="dxa"/>
            <w:tcBorders>
              <w:top w:val="single" w:sz="4" w:space="0" w:color="auto"/>
            </w:tcBorders>
            <w:shd w:val="clear" w:color="auto" w:fill="auto"/>
            <w:noWrap/>
            <w:vAlign w:val="center"/>
            <w:hideMark/>
          </w:tcPr>
          <w:p w14:paraId="149068A0" w14:textId="77777777" w:rsidR="004C125D" w:rsidRPr="00C11DB6" w:rsidRDefault="004C125D" w:rsidP="00453C0C">
            <w:pPr>
              <w:jc w:val="center"/>
            </w:pPr>
            <w:r w:rsidRPr="00C11DB6">
              <w:t>8.53b</w:t>
            </w:r>
          </w:p>
        </w:tc>
        <w:tc>
          <w:tcPr>
            <w:tcW w:w="2430" w:type="dxa"/>
            <w:tcBorders>
              <w:top w:val="single" w:sz="4" w:space="0" w:color="auto"/>
            </w:tcBorders>
            <w:shd w:val="clear" w:color="auto" w:fill="auto"/>
            <w:noWrap/>
            <w:vAlign w:val="center"/>
            <w:hideMark/>
          </w:tcPr>
          <w:p w14:paraId="030A7C80" w14:textId="77777777" w:rsidR="004C125D" w:rsidRPr="00C11DB6" w:rsidRDefault="004C125D" w:rsidP="00453C0C">
            <w:pPr>
              <w:jc w:val="center"/>
            </w:pPr>
            <w:r w:rsidRPr="00C11DB6">
              <w:t>9.33g</w:t>
            </w:r>
          </w:p>
        </w:tc>
        <w:tc>
          <w:tcPr>
            <w:tcW w:w="2253" w:type="dxa"/>
            <w:tcBorders>
              <w:top w:val="single" w:sz="4" w:space="0" w:color="auto"/>
            </w:tcBorders>
            <w:vAlign w:val="center"/>
          </w:tcPr>
          <w:p w14:paraId="4456DAB8" w14:textId="77777777" w:rsidR="004C125D" w:rsidRPr="00C11DB6" w:rsidRDefault="004C125D" w:rsidP="00453C0C">
            <w:pPr>
              <w:jc w:val="center"/>
            </w:pPr>
            <w:r w:rsidRPr="00C11DB6">
              <w:rPr>
                <w:rFonts w:eastAsiaTheme="minorHAnsi"/>
              </w:rPr>
              <w:t>17.58b</w:t>
            </w:r>
          </w:p>
        </w:tc>
      </w:tr>
      <w:tr w:rsidR="00D50892" w:rsidRPr="00C11DB6" w14:paraId="379AC43F" w14:textId="77777777" w:rsidTr="00453C0C">
        <w:trPr>
          <w:trHeight w:val="304"/>
        </w:trPr>
        <w:tc>
          <w:tcPr>
            <w:tcW w:w="2430" w:type="dxa"/>
            <w:shd w:val="clear" w:color="auto" w:fill="auto"/>
            <w:noWrap/>
            <w:vAlign w:val="center"/>
            <w:hideMark/>
          </w:tcPr>
          <w:p w14:paraId="669CC143" w14:textId="77777777" w:rsidR="004C125D" w:rsidRPr="00C11DB6" w:rsidRDefault="004C125D" w:rsidP="00453C0C">
            <w:r w:rsidRPr="00C11DB6">
              <w:t>BRRI hybrid dhan5</w:t>
            </w:r>
          </w:p>
        </w:tc>
        <w:tc>
          <w:tcPr>
            <w:tcW w:w="2250" w:type="dxa"/>
            <w:shd w:val="clear" w:color="auto" w:fill="auto"/>
            <w:noWrap/>
            <w:vAlign w:val="center"/>
            <w:hideMark/>
          </w:tcPr>
          <w:p w14:paraId="26AF25AC" w14:textId="77777777" w:rsidR="004C125D" w:rsidRPr="00C11DB6" w:rsidRDefault="004C125D" w:rsidP="00453C0C">
            <w:pPr>
              <w:jc w:val="center"/>
            </w:pPr>
            <w:r w:rsidRPr="00C11DB6">
              <w:t>7.10c</w:t>
            </w:r>
          </w:p>
        </w:tc>
        <w:tc>
          <w:tcPr>
            <w:tcW w:w="2430" w:type="dxa"/>
            <w:shd w:val="clear" w:color="auto" w:fill="auto"/>
            <w:noWrap/>
            <w:vAlign w:val="center"/>
            <w:hideMark/>
          </w:tcPr>
          <w:p w14:paraId="2844F467" w14:textId="77777777" w:rsidR="004C125D" w:rsidRPr="00C11DB6" w:rsidRDefault="004C125D" w:rsidP="00453C0C">
            <w:pPr>
              <w:jc w:val="center"/>
            </w:pPr>
            <w:r w:rsidRPr="00C11DB6">
              <w:t>9.83f</w:t>
            </w:r>
          </w:p>
        </w:tc>
        <w:tc>
          <w:tcPr>
            <w:tcW w:w="2253" w:type="dxa"/>
            <w:vAlign w:val="center"/>
          </w:tcPr>
          <w:p w14:paraId="7860E0BE" w14:textId="77777777" w:rsidR="004C125D" w:rsidRPr="00C11DB6" w:rsidRDefault="004C125D" w:rsidP="00453C0C">
            <w:pPr>
              <w:jc w:val="center"/>
            </w:pPr>
            <w:r w:rsidRPr="00C11DB6">
              <w:rPr>
                <w:rFonts w:eastAsiaTheme="minorHAnsi"/>
              </w:rPr>
              <w:t>18.53a</w:t>
            </w:r>
          </w:p>
        </w:tc>
      </w:tr>
      <w:tr w:rsidR="00D50892" w:rsidRPr="00C11DB6" w14:paraId="45715144" w14:textId="77777777" w:rsidTr="00453C0C">
        <w:trPr>
          <w:trHeight w:val="319"/>
        </w:trPr>
        <w:tc>
          <w:tcPr>
            <w:tcW w:w="2430" w:type="dxa"/>
            <w:shd w:val="clear" w:color="auto" w:fill="auto"/>
            <w:noWrap/>
            <w:vAlign w:val="center"/>
            <w:hideMark/>
          </w:tcPr>
          <w:p w14:paraId="47677C07" w14:textId="77777777" w:rsidR="004C125D" w:rsidRPr="00C11DB6" w:rsidRDefault="00D22A0F" w:rsidP="00453C0C">
            <w:r w:rsidRPr="00C11DB6">
              <w:t>BR</w:t>
            </w:r>
            <w:r w:rsidR="004C125D" w:rsidRPr="00C11DB6">
              <w:t>18 (Shahjalal)</w:t>
            </w:r>
          </w:p>
        </w:tc>
        <w:tc>
          <w:tcPr>
            <w:tcW w:w="2250" w:type="dxa"/>
            <w:shd w:val="clear" w:color="auto" w:fill="auto"/>
            <w:noWrap/>
            <w:vAlign w:val="center"/>
            <w:hideMark/>
          </w:tcPr>
          <w:p w14:paraId="680DFBE5" w14:textId="77777777" w:rsidR="004C125D" w:rsidRPr="00C11DB6" w:rsidRDefault="004C125D" w:rsidP="00453C0C">
            <w:pPr>
              <w:jc w:val="center"/>
            </w:pPr>
            <w:r w:rsidRPr="00C11DB6">
              <w:t>9.15b</w:t>
            </w:r>
          </w:p>
        </w:tc>
        <w:tc>
          <w:tcPr>
            <w:tcW w:w="2430" w:type="dxa"/>
            <w:shd w:val="clear" w:color="auto" w:fill="auto"/>
            <w:noWrap/>
            <w:vAlign w:val="center"/>
            <w:hideMark/>
          </w:tcPr>
          <w:p w14:paraId="7B857AD9" w14:textId="77777777" w:rsidR="004C125D" w:rsidRPr="00C11DB6" w:rsidRDefault="004C125D" w:rsidP="00453C0C">
            <w:pPr>
              <w:jc w:val="center"/>
            </w:pPr>
            <w:r w:rsidRPr="00C11DB6">
              <w:t>12.13c</w:t>
            </w:r>
          </w:p>
        </w:tc>
        <w:tc>
          <w:tcPr>
            <w:tcW w:w="2253" w:type="dxa"/>
            <w:vAlign w:val="center"/>
          </w:tcPr>
          <w:p w14:paraId="4AC6BDEF" w14:textId="77777777" w:rsidR="004C125D" w:rsidRPr="00C11DB6" w:rsidRDefault="004C125D" w:rsidP="00453C0C">
            <w:pPr>
              <w:jc w:val="center"/>
            </w:pPr>
            <w:r w:rsidRPr="00C11DB6">
              <w:rPr>
                <w:rFonts w:eastAsiaTheme="minorHAnsi"/>
              </w:rPr>
              <w:t>15.13d</w:t>
            </w:r>
          </w:p>
        </w:tc>
      </w:tr>
      <w:tr w:rsidR="00D50892" w:rsidRPr="00C11DB6" w14:paraId="5B7AE461" w14:textId="77777777" w:rsidTr="00453C0C">
        <w:trPr>
          <w:trHeight w:val="319"/>
        </w:trPr>
        <w:tc>
          <w:tcPr>
            <w:tcW w:w="2430" w:type="dxa"/>
            <w:shd w:val="clear" w:color="auto" w:fill="auto"/>
            <w:noWrap/>
            <w:vAlign w:val="center"/>
            <w:hideMark/>
          </w:tcPr>
          <w:p w14:paraId="27477692" w14:textId="77777777" w:rsidR="004C125D" w:rsidRPr="00C11DB6" w:rsidRDefault="00D22A0F" w:rsidP="00453C0C">
            <w:r w:rsidRPr="00C11DB6">
              <w:t>BRRI d</w:t>
            </w:r>
            <w:r w:rsidR="004C125D" w:rsidRPr="00C11DB6">
              <w:t>han28</w:t>
            </w:r>
          </w:p>
        </w:tc>
        <w:tc>
          <w:tcPr>
            <w:tcW w:w="2250" w:type="dxa"/>
            <w:shd w:val="clear" w:color="auto" w:fill="auto"/>
            <w:noWrap/>
            <w:vAlign w:val="center"/>
            <w:hideMark/>
          </w:tcPr>
          <w:p w14:paraId="7B9C82D9" w14:textId="77777777" w:rsidR="004C125D" w:rsidRPr="00C11DB6" w:rsidRDefault="004C125D" w:rsidP="00453C0C">
            <w:pPr>
              <w:jc w:val="center"/>
            </w:pPr>
            <w:r w:rsidRPr="00C11DB6">
              <w:t>8.40b</w:t>
            </w:r>
          </w:p>
        </w:tc>
        <w:tc>
          <w:tcPr>
            <w:tcW w:w="2430" w:type="dxa"/>
            <w:shd w:val="clear" w:color="auto" w:fill="auto"/>
            <w:noWrap/>
            <w:vAlign w:val="center"/>
            <w:hideMark/>
          </w:tcPr>
          <w:p w14:paraId="3E54A76F" w14:textId="77777777" w:rsidR="004C125D" w:rsidRPr="00C11DB6" w:rsidRDefault="004C125D" w:rsidP="00453C0C">
            <w:pPr>
              <w:jc w:val="center"/>
            </w:pPr>
            <w:r w:rsidRPr="00C11DB6">
              <w:t>11.58d</w:t>
            </w:r>
          </w:p>
        </w:tc>
        <w:tc>
          <w:tcPr>
            <w:tcW w:w="2253" w:type="dxa"/>
            <w:vAlign w:val="center"/>
          </w:tcPr>
          <w:p w14:paraId="50A816AE" w14:textId="77777777" w:rsidR="004C125D" w:rsidRPr="00C11DB6" w:rsidRDefault="009E56BD" w:rsidP="00453C0C">
            <w:pPr>
              <w:jc w:val="center"/>
            </w:pPr>
            <w:r w:rsidRPr="00C11DB6">
              <w:rPr>
                <w:rFonts w:eastAsiaTheme="minorHAnsi"/>
              </w:rPr>
              <w:t>15.83</w:t>
            </w:r>
            <w:r w:rsidR="004C125D" w:rsidRPr="00C11DB6">
              <w:rPr>
                <w:rFonts w:eastAsiaTheme="minorHAnsi"/>
              </w:rPr>
              <w:t>c</w:t>
            </w:r>
          </w:p>
        </w:tc>
      </w:tr>
      <w:tr w:rsidR="00D50892" w:rsidRPr="00C11DB6" w14:paraId="370DD95E" w14:textId="77777777" w:rsidTr="00453C0C">
        <w:trPr>
          <w:trHeight w:val="319"/>
        </w:trPr>
        <w:tc>
          <w:tcPr>
            <w:tcW w:w="2430" w:type="dxa"/>
            <w:shd w:val="clear" w:color="auto" w:fill="auto"/>
            <w:noWrap/>
            <w:vAlign w:val="center"/>
            <w:hideMark/>
          </w:tcPr>
          <w:p w14:paraId="14984EE8" w14:textId="77777777" w:rsidR="004C125D" w:rsidRPr="00C11DB6" w:rsidRDefault="00D22A0F" w:rsidP="00453C0C">
            <w:r w:rsidRPr="00C11DB6">
              <w:t>BRRI d</w:t>
            </w:r>
            <w:r w:rsidR="004C125D" w:rsidRPr="00C11DB6">
              <w:t>han29</w:t>
            </w:r>
          </w:p>
        </w:tc>
        <w:tc>
          <w:tcPr>
            <w:tcW w:w="2250" w:type="dxa"/>
            <w:shd w:val="clear" w:color="auto" w:fill="auto"/>
            <w:noWrap/>
            <w:vAlign w:val="center"/>
            <w:hideMark/>
          </w:tcPr>
          <w:p w14:paraId="3217E2D0" w14:textId="77777777" w:rsidR="004C125D" w:rsidRPr="00C11DB6" w:rsidRDefault="004C125D" w:rsidP="00453C0C">
            <w:pPr>
              <w:jc w:val="center"/>
            </w:pPr>
            <w:r w:rsidRPr="00C11DB6">
              <w:t>8.33b</w:t>
            </w:r>
          </w:p>
        </w:tc>
        <w:tc>
          <w:tcPr>
            <w:tcW w:w="2430" w:type="dxa"/>
            <w:shd w:val="clear" w:color="auto" w:fill="auto"/>
            <w:noWrap/>
            <w:vAlign w:val="center"/>
            <w:hideMark/>
          </w:tcPr>
          <w:p w14:paraId="596518CE" w14:textId="77777777" w:rsidR="004C125D" w:rsidRPr="00C11DB6" w:rsidRDefault="004C125D" w:rsidP="00453C0C">
            <w:pPr>
              <w:jc w:val="center"/>
            </w:pPr>
            <w:r w:rsidRPr="00C11DB6">
              <w:t>10.93e</w:t>
            </w:r>
          </w:p>
        </w:tc>
        <w:tc>
          <w:tcPr>
            <w:tcW w:w="2253" w:type="dxa"/>
            <w:vAlign w:val="center"/>
          </w:tcPr>
          <w:p w14:paraId="16758F79" w14:textId="77777777" w:rsidR="004C125D" w:rsidRPr="00C11DB6" w:rsidRDefault="004C125D" w:rsidP="00453C0C">
            <w:pPr>
              <w:jc w:val="center"/>
            </w:pPr>
            <w:r w:rsidRPr="00C11DB6">
              <w:rPr>
                <w:rFonts w:eastAsiaTheme="minorHAnsi"/>
              </w:rPr>
              <w:t>14.38e</w:t>
            </w:r>
          </w:p>
        </w:tc>
      </w:tr>
      <w:tr w:rsidR="00D50892" w:rsidRPr="00C11DB6" w14:paraId="490918B2" w14:textId="77777777" w:rsidTr="00453C0C">
        <w:trPr>
          <w:trHeight w:val="319"/>
        </w:trPr>
        <w:tc>
          <w:tcPr>
            <w:tcW w:w="2430" w:type="dxa"/>
            <w:shd w:val="clear" w:color="auto" w:fill="auto"/>
            <w:noWrap/>
            <w:vAlign w:val="center"/>
            <w:hideMark/>
          </w:tcPr>
          <w:p w14:paraId="2958BEC5" w14:textId="77777777" w:rsidR="004C125D" w:rsidRPr="00C11DB6" w:rsidRDefault="004C125D" w:rsidP="00453C0C">
            <w:r w:rsidRPr="00C11DB6">
              <w:t>Lafaya</w:t>
            </w:r>
            <w:r w:rsidR="00C313FF" w:rsidRPr="00C11DB6">
              <w:t xml:space="preserve"> </w:t>
            </w:r>
            <w:r w:rsidRPr="00C11DB6">
              <w:t>(Lakhai)</w:t>
            </w:r>
          </w:p>
        </w:tc>
        <w:tc>
          <w:tcPr>
            <w:tcW w:w="2250" w:type="dxa"/>
            <w:shd w:val="clear" w:color="auto" w:fill="auto"/>
            <w:noWrap/>
            <w:vAlign w:val="center"/>
            <w:hideMark/>
          </w:tcPr>
          <w:p w14:paraId="4C9B5A51" w14:textId="77777777" w:rsidR="004C125D" w:rsidRPr="00C11DB6" w:rsidRDefault="004C125D" w:rsidP="00453C0C">
            <w:pPr>
              <w:jc w:val="center"/>
            </w:pPr>
            <w:r w:rsidRPr="00C11DB6">
              <w:t>11.53a</w:t>
            </w:r>
          </w:p>
        </w:tc>
        <w:tc>
          <w:tcPr>
            <w:tcW w:w="2430" w:type="dxa"/>
            <w:shd w:val="clear" w:color="auto" w:fill="auto"/>
            <w:noWrap/>
            <w:vAlign w:val="center"/>
            <w:hideMark/>
          </w:tcPr>
          <w:p w14:paraId="7EE4AB97" w14:textId="77777777" w:rsidR="004C125D" w:rsidRPr="00C11DB6" w:rsidRDefault="004C125D" w:rsidP="00453C0C">
            <w:pPr>
              <w:jc w:val="center"/>
            </w:pPr>
            <w:r w:rsidRPr="00C11DB6">
              <w:t>14.78a</w:t>
            </w:r>
          </w:p>
        </w:tc>
        <w:tc>
          <w:tcPr>
            <w:tcW w:w="2253" w:type="dxa"/>
            <w:vAlign w:val="center"/>
          </w:tcPr>
          <w:p w14:paraId="2597BBB7" w14:textId="77777777" w:rsidR="004C125D" w:rsidRPr="00C11DB6" w:rsidRDefault="004C125D" w:rsidP="00453C0C">
            <w:pPr>
              <w:jc w:val="center"/>
            </w:pPr>
            <w:r w:rsidRPr="00C11DB6">
              <w:rPr>
                <w:rFonts w:eastAsiaTheme="minorHAnsi"/>
              </w:rPr>
              <w:t>15.43cd</w:t>
            </w:r>
          </w:p>
        </w:tc>
      </w:tr>
      <w:tr w:rsidR="00D50892" w:rsidRPr="00C11DB6" w14:paraId="33751D8D" w14:textId="77777777" w:rsidTr="00453C0C">
        <w:trPr>
          <w:trHeight w:val="304"/>
        </w:trPr>
        <w:tc>
          <w:tcPr>
            <w:tcW w:w="2430" w:type="dxa"/>
            <w:shd w:val="clear" w:color="auto" w:fill="auto"/>
            <w:noWrap/>
            <w:vAlign w:val="center"/>
            <w:hideMark/>
          </w:tcPr>
          <w:p w14:paraId="7D054DDC" w14:textId="77777777" w:rsidR="004C125D" w:rsidRPr="00C11DB6" w:rsidRDefault="004C125D" w:rsidP="00453C0C">
            <w:r w:rsidRPr="00C11DB6">
              <w:t>Biron dhan</w:t>
            </w:r>
          </w:p>
        </w:tc>
        <w:tc>
          <w:tcPr>
            <w:tcW w:w="2250" w:type="dxa"/>
            <w:shd w:val="clear" w:color="auto" w:fill="auto"/>
            <w:noWrap/>
            <w:vAlign w:val="center"/>
            <w:hideMark/>
          </w:tcPr>
          <w:p w14:paraId="4F88F206" w14:textId="77777777" w:rsidR="004C125D" w:rsidRPr="00C11DB6" w:rsidRDefault="004C125D" w:rsidP="00453C0C">
            <w:pPr>
              <w:jc w:val="center"/>
            </w:pPr>
            <w:r w:rsidRPr="00C11DB6">
              <w:t>11.00a</w:t>
            </w:r>
          </w:p>
        </w:tc>
        <w:tc>
          <w:tcPr>
            <w:tcW w:w="2430" w:type="dxa"/>
            <w:shd w:val="clear" w:color="auto" w:fill="auto"/>
            <w:noWrap/>
            <w:vAlign w:val="center"/>
            <w:hideMark/>
          </w:tcPr>
          <w:p w14:paraId="53B9A8D2" w14:textId="77777777" w:rsidR="004C125D" w:rsidRPr="00C11DB6" w:rsidRDefault="004C125D" w:rsidP="00453C0C">
            <w:pPr>
              <w:jc w:val="center"/>
            </w:pPr>
            <w:r w:rsidRPr="00C11DB6">
              <w:t>13.20b</w:t>
            </w:r>
          </w:p>
        </w:tc>
        <w:tc>
          <w:tcPr>
            <w:tcW w:w="2253" w:type="dxa"/>
            <w:vAlign w:val="center"/>
          </w:tcPr>
          <w:p w14:paraId="148E558F" w14:textId="77777777" w:rsidR="004C125D" w:rsidRPr="00C11DB6" w:rsidRDefault="004C125D" w:rsidP="00453C0C">
            <w:pPr>
              <w:jc w:val="center"/>
            </w:pPr>
            <w:r w:rsidRPr="00C11DB6">
              <w:rPr>
                <w:rFonts w:eastAsiaTheme="minorHAnsi"/>
              </w:rPr>
              <w:t>13.40f</w:t>
            </w:r>
          </w:p>
        </w:tc>
      </w:tr>
      <w:tr w:rsidR="00D50892" w:rsidRPr="00C11DB6" w14:paraId="222D9BCA" w14:textId="77777777" w:rsidTr="00453C0C">
        <w:trPr>
          <w:trHeight w:val="304"/>
        </w:trPr>
        <w:tc>
          <w:tcPr>
            <w:tcW w:w="2430" w:type="dxa"/>
            <w:tcBorders>
              <w:bottom w:val="single" w:sz="4" w:space="0" w:color="auto"/>
            </w:tcBorders>
            <w:shd w:val="clear" w:color="auto" w:fill="auto"/>
            <w:noWrap/>
            <w:vAlign w:val="center"/>
            <w:hideMark/>
          </w:tcPr>
          <w:p w14:paraId="2EFB7274" w14:textId="77777777" w:rsidR="004C125D" w:rsidRPr="00C11DB6" w:rsidRDefault="004C125D" w:rsidP="00453C0C">
            <w:r w:rsidRPr="00C11DB6">
              <w:t>Jagli</w:t>
            </w:r>
          </w:p>
        </w:tc>
        <w:tc>
          <w:tcPr>
            <w:tcW w:w="2250" w:type="dxa"/>
            <w:tcBorders>
              <w:bottom w:val="single" w:sz="4" w:space="0" w:color="auto"/>
            </w:tcBorders>
            <w:shd w:val="clear" w:color="auto" w:fill="auto"/>
            <w:noWrap/>
            <w:vAlign w:val="center"/>
            <w:hideMark/>
          </w:tcPr>
          <w:p w14:paraId="7F62A9DF" w14:textId="77777777" w:rsidR="004C125D" w:rsidRPr="00C11DB6" w:rsidRDefault="004C125D" w:rsidP="00453C0C">
            <w:pPr>
              <w:jc w:val="center"/>
            </w:pPr>
            <w:r w:rsidRPr="00C11DB6">
              <w:t>10.53a</w:t>
            </w:r>
          </w:p>
        </w:tc>
        <w:tc>
          <w:tcPr>
            <w:tcW w:w="2430" w:type="dxa"/>
            <w:tcBorders>
              <w:bottom w:val="single" w:sz="4" w:space="0" w:color="auto"/>
            </w:tcBorders>
            <w:shd w:val="clear" w:color="auto" w:fill="auto"/>
            <w:noWrap/>
            <w:vAlign w:val="center"/>
            <w:hideMark/>
          </w:tcPr>
          <w:p w14:paraId="071BD922" w14:textId="77777777" w:rsidR="004C125D" w:rsidRPr="00C11DB6" w:rsidRDefault="004C125D" w:rsidP="00453C0C">
            <w:pPr>
              <w:jc w:val="center"/>
            </w:pPr>
            <w:r w:rsidRPr="00C11DB6">
              <w:t>13.28b</w:t>
            </w:r>
          </w:p>
        </w:tc>
        <w:tc>
          <w:tcPr>
            <w:tcW w:w="2253" w:type="dxa"/>
            <w:tcBorders>
              <w:bottom w:val="single" w:sz="4" w:space="0" w:color="auto"/>
            </w:tcBorders>
            <w:vAlign w:val="center"/>
          </w:tcPr>
          <w:p w14:paraId="5265B069" w14:textId="77777777" w:rsidR="004C125D" w:rsidRPr="00C11DB6" w:rsidRDefault="004C125D" w:rsidP="00453C0C">
            <w:pPr>
              <w:jc w:val="center"/>
            </w:pPr>
            <w:r w:rsidRPr="00C11DB6">
              <w:rPr>
                <w:rFonts w:eastAsiaTheme="minorHAnsi"/>
              </w:rPr>
              <w:t>13.33f</w:t>
            </w:r>
          </w:p>
        </w:tc>
      </w:tr>
      <w:tr w:rsidR="00D50892" w:rsidRPr="00C11DB6" w14:paraId="496C1D13" w14:textId="77777777" w:rsidTr="00453C0C">
        <w:trPr>
          <w:trHeight w:val="304"/>
        </w:trPr>
        <w:tc>
          <w:tcPr>
            <w:tcW w:w="2430" w:type="dxa"/>
            <w:tcBorders>
              <w:top w:val="single" w:sz="4" w:space="0" w:color="auto"/>
              <w:bottom w:val="nil"/>
            </w:tcBorders>
            <w:shd w:val="clear" w:color="auto" w:fill="auto"/>
            <w:noWrap/>
            <w:vAlign w:val="bottom"/>
            <w:hideMark/>
          </w:tcPr>
          <w:p w14:paraId="4ABE6096" w14:textId="77777777" w:rsidR="004C125D" w:rsidRPr="00C11DB6" w:rsidRDefault="004C125D" w:rsidP="00453C0C">
            <w:pPr>
              <w:rPr>
                <w:bCs/>
              </w:rPr>
            </w:pPr>
            <w:r w:rsidRPr="00C11DB6">
              <w:rPr>
                <w:bCs/>
              </w:rPr>
              <w:t>SE</w:t>
            </w:r>
          </w:p>
        </w:tc>
        <w:tc>
          <w:tcPr>
            <w:tcW w:w="2250" w:type="dxa"/>
            <w:tcBorders>
              <w:top w:val="single" w:sz="4" w:space="0" w:color="auto"/>
              <w:bottom w:val="nil"/>
            </w:tcBorders>
            <w:shd w:val="clear" w:color="auto" w:fill="auto"/>
            <w:noWrap/>
            <w:vAlign w:val="center"/>
            <w:hideMark/>
          </w:tcPr>
          <w:p w14:paraId="048C29EC" w14:textId="77777777" w:rsidR="004C125D" w:rsidRPr="00C11DB6" w:rsidRDefault="004C125D" w:rsidP="00453C0C">
            <w:pPr>
              <w:jc w:val="center"/>
            </w:pPr>
            <w:r w:rsidRPr="00C11DB6">
              <w:t>0.51</w:t>
            </w:r>
          </w:p>
        </w:tc>
        <w:tc>
          <w:tcPr>
            <w:tcW w:w="2430" w:type="dxa"/>
            <w:tcBorders>
              <w:top w:val="single" w:sz="4" w:space="0" w:color="auto"/>
              <w:bottom w:val="nil"/>
            </w:tcBorders>
            <w:shd w:val="clear" w:color="auto" w:fill="auto"/>
            <w:noWrap/>
            <w:vAlign w:val="center"/>
            <w:hideMark/>
          </w:tcPr>
          <w:p w14:paraId="1030E488" w14:textId="77777777" w:rsidR="004C125D" w:rsidRPr="00C11DB6" w:rsidRDefault="004C125D" w:rsidP="00453C0C">
            <w:pPr>
              <w:jc w:val="center"/>
            </w:pPr>
            <w:r w:rsidRPr="00C11DB6">
              <w:t>0.21</w:t>
            </w:r>
          </w:p>
        </w:tc>
        <w:tc>
          <w:tcPr>
            <w:tcW w:w="2253" w:type="dxa"/>
            <w:tcBorders>
              <w:top w:val="single" w:sz="4" w:space="0" w:color="auto"/>
              <w:bottom w:val="nil"/>
            </w:tcBorders>
            <w:vAlign w:val="center"/>
          </w:tcPr>
          <w:p w14:paraId="3EBBE5CF" w14:textId="77777777" w:rsidR="004C125D" w:rsidRPr="00C11DB6" w:rsidRDefault="004C125D" w:rsidP="00453C0C">
            <w:pPr>
              <w:tabs>
                <w:tab w:val="left" w:pos="2160"/>
                <w:tab w:val="left" w:pos="3360"/>
                <w:tab w:val="left" w:pos="7080"/>
              </w:tabs>
              <w:autoSpaceDE w:val="0"/>
              <w:autoSpaceDN w:val="0"/>
              <w:adjustRightInd w:val="0"/>
              <w:jc w:val="center"/>
              <w:rPr>
                <w:rFonts w:eastAsiaTheme="minorHAnsi"/>
              </w:rPr>
            </w:pPr>
            <w:r w:rsidRPr="00C11DB6">
              <w:rPr>
                <w:rFonts w:eastAsiaTheme="minorHAnsi"/>
              </w:rPr>
              <w:t>0.2793</w:t>
            </w:r>
          </w:p>
        </w:tc>
      </w:tr>
      <w:tr w:rsidR="00D50892" w:rsidRPr="00C11DB6" w14:paraId="587B9FFB" w14:textId="77777777" w:rsidTr="00453C0C">
        <w:trPr>
          <w:trHeight w:val="304"/>
        </w:trPr>
        <w:tc>
          <w:tcPr>
            <w:tcW w:w="2430" w:type="dxa"/>
            <w:tcBorders>
              <w:top w:val="nil"/>
            </w:tcBorders>
            <w:shd w:val="clear" w:color="auto" w:fill="auto"/>
            <w:noWrap/>
            <w:vAlign w:val="bottom"/>
            <w:hideMark/>
          </w:tcPr>
          <w:p w14:paraId="53A44ACD" w14:textId="77777777" w:rsidR="004C125D" w:rsidRPr="00C11DB6" w:rsidRDefault="004C125D" w:rsidP="00453C0C">
            <w:pPr>
              <w:rPr>
                <w:bCs/>
              </w:rPr>
            </w:pPr>
            <w:r w:rsidRPr="00C11DB6">
              <w:rPr>
                <w:bCs/>
              </w:rPr>
              <w:t>LSD</w:t>
            </w:r>
          </w:p>
        </w:tc>
        <w:tc>
          <w:tcPr>
            <w:tcW w:w="2250" w:type="dxa"/>
            <w:tcBorders>
              <w:top w:val="nil"/>
            </w:tcBorders>
            <w:shd w:val="clear" w:color="auto" w:fill="auto"/>
            <w:noWrap/>
            <w:vAlign w:val="center"/>
            <w:hideMark/>
          </w:tcPr>
          <w:p w14:paraId="60D67FB3" w14:textId="77777777" w:rsidR="004C125D" w:rsidRPr="00C11DB6" w:rsidRDefault="004C125D" w:rsidP="00453C0C">
            <w:pPr>
              <w:jc w:val="center"/>
            </w:pPr>
            <w:r w:rsidRPr="00C11DB6">
              <w:t>1.056</w:t>
            </w:r>
          </w:p>
        </w:tc>
        <w:tc>
          <w:tcPr>
            <w:tcW w:w="2430" w:type="dxa"/>
            <w:tcBorders>
              <w:top w:val="nil"/>
            </w:tcBorders>
            <w:shd w:val="clear" w:color="auto" w:fill="auto"/>
            <w:noWrap/>
            <w:vAlign w:val="center"/>
            <w:hideMark/>
          </w:tcPr>
          <w:p w14:paraId="1FEDDF14" w14:textId="77777777" w:rsidR="004C125D" w:rsidRPr="00C11DB6" w:rsidRDefault="004C125D" w:rsidP="00453C0C">
            <w:pPr>
              <w:jc w:val="center"/>
            </w:pPr>
            <w:r w:rsidRPr="00C11DB6">
              <w:t>0.445</w:t>
            </w:r>
          </w:p>
        </w:tc>
        <w:tc>
          <w:tcPr>
            <w:tcW w:w="2253" w:type="dxa"/>
            <w:tcBorders>
              <w:top w:val="nil"/>
            </w:tcBorders>
            <w:vAlign w:val="center"/>
          </w:tcPr>
          <w:p w14:paraId="0393CF12" w14:textId="0CBAC32F" w:rsidR="004C125D" w:rsidRPr="00C11DB6" w:rsidRDefault="00C11DB6" w:rsidP="00453C0C">
            <w:pPr>
              <w:tabs>
                <w:tab w:val="left" w:pos="2160"/>
                <w:tab w:val="left" w:pos="3360"/>
                <w:tab w:val="left" w:pos="7080"/>
              </w:tabs>
              <w:autoSpaceDE w:val="0"/>
              <w:autoSpaceDN w:val="0"/>
              <w:adjustRightInd w:val="0"/>
              <w:jc w:val="center"/>
              <w:rPr>
                <w:rFonts w:eastAsiaTheme="minorHAnsi"/>
              </w:rPr>
            </w:pPr>
            <w:r>
              <w:rPr>
                <w:rFonts w:eastAsiaTheme="minorHAnsi"/>
              </w:rPr>
              <w:t>0.581</w:t>
            </w:r>
          </w:p>
        </w:tc>
      </w:tr>
      <w:tr w:rsidR="00D50892" w:rsidRPr="00C11DB6" w14:paraId="5E05DC01" w14:textId="77777777" w:rsidTr="00453C0C">
        <w:trPr>
          <w:trHeight w:val="304"/>
        </w:trPr>
        <w:tc>
          <w:tcPr>
            <w:tcW w:w="2430" w:type="dxa"/>
            <w:shd w:val="clear" w:color="auto" w:fill="auto"/>
            <w:noWrap/>
            <w:vAlign w:val="bottom"/>
            <w:hideMark/>
          </w:tcPr>
          <w:p w14:paraId="19B5541A" w14:textId="77777777" w:rsidR="004C125D" w:rsidRPr="00C11DB6" w:rsidRDefault="004C125D" w:rsidP="00453C0C">
            <w:pPr>
              <w:rPr>
                <w:bCs/>
              </w:rPr>
            </w:pPr>
            <w:r w:rsidRPr="00C11DB6">
              <w:rPr>
                <w:bCs/>
              </w:rPr>
              <w:t>% CV</w:t>
            </w:r>
          </w:p>
        </w:tc>
        <w:tc>
          <w:tcPr>
            <w:tcW w:w="2250" w:type="dxa"/>
            <w:shd w:val="clear" w:color="auto" w:fill="auto"/>
            <w:noWrap/>
            <w:vAlign w:val="center"/>
            <w:hideMark/>
          </w:tcPr>
          <w:p w14:paraId="5C681CD8" w14:textId="77777777" w:rsidR="004C125D" w:rsidRPr="00C11DB6" w:rsidRDefault="004C125D" w:rsidP="00453C0C">
            <w:pPr>
              <w:jc w:val="center"/>
            </w:pPr>
            <w:r w:rsidRPr="00C11DB6">
              <w:t>7.71</w:t>
            </w:r>
          </w:p>
        </w:tc>
        <w:tc>
          <w:tcPr>
            <w:tcW w:w="2430" w:type="dxa"/>
            <w:shd w:val="clear" w:color="auto" w:fill="auto"/>
            <w:noWrap/>
            <w:vAlign w:val="center"/>
            <w:hideMark/>
          </w:tcPr>
          <w:p w14:paraId="21277B8A" w14:textId="77777777" w:rsidR="004C125D" w:rsidRPr="00C11DB6" w:rsidRDefault="004C125D" w:rsidP="00453C0C">
            <w:pPr>
              <w:jc w:val="center"/>
            </w:pPr>
            <w:r w:rsidRPr="00C11DB6">
              <w:t>2.53</w:t>
            </w:r>
          </w:p>
        </w:tc>
        <w:tc>
          <w:tcPr>
            <w:tcW w:w="2253" w:type="dxa"/>
            <w:vAlign w:val="center"/>
          </w:tcPr>
          <w:p w14:paraId="02BB1449" w14:textId="77777777" w:rsidR="004C125D" w:rsidRPr="00C11DB6" w:rsidRDefault="004C125D" w:rsidP="00453C0C">
            <w:pPr>
              <w:jc w:val="center"/>
            </w:pPr>
            <w:r w:rsidRPr="00C11DB6">
              <w:t>2.56</w:t>
            </w:r>
          </w:p>
        </w:tc>
      </w:tr>
    </w:tbl>
    <w:p w14:paraId="21D60801" w14:textId="77777777" w:rsidR="004C125D" w:rsidRPr="00C11DB6" w:rsidRDefault="004C125D" w:rsidP="004C125D">
      <w:pPr>
        <w:tabs>
          <w:tab w:val="left" w:pos="600"/>
          <w:tab w:val="left" w:pos="1560"/>
        </w:tabs>
        <w:autoSpaceDE w:val="0"/>
        <w:autoSpaceDN w:val="0"/>
        <w:adjustRightInd w:val="0"/>
        <w:rPr>
          <w:rFonts w:ascii="Courier New" w:eastAsiaTheme="minorHAnsi" w:hAnsi="Courier New" w:cs="Courier New"/>
          <w:sz w:val="20"/>
          <w:szCs w:val="20"/>
        </w:rPr>
      </w:pPr>
      <w:r w:rsidRPr="00C11DB6">
        <w:rPr>
          <w:rFonts w:ascii="Courier New" w:eastAsiaTheme="minorHAnsi" w:hAnsi="Courier New" w:cs="Courier New"/>
          <w:sz w:val="20"/>
          <w:szCs w:val="20"/>
        </w:rPr>
        <w:tab/>
        <w:t xml:space="preserve">  </w:t>
      </w:r>
    </w:p>
    <w:p w14:paraId="2AFDDF96" w14:textId="304D8141" w:rsidR="004C125D" w:rsidRPr="00C11DB6" w:rsidRDefault="004C125D" w:rsidP="004C125D">
      <w:pPr>
        <w:tabs>
          <w:tab w:val="left" w:pos="600"/>
          <w:tab w:val="left" w:pos="1560"/>
        </w:tabs>
        <w:autoSpaceDE w:val="0"/>
        <w:autoSpaceDN w:val="0"/>
        <w:adjustRightInd w:val="0"/>
        <w:spacing w:line="360" w:lineRule="auto"/>
        <w:jc w:val="both"/>
      </w:pPr>
      <w:r w:rsidRPr="00C11DB6">
        <w:t xml:space="preserve">It was found that the growth rate of shoot length was increased with increasing temperature and time. The variation among the varieties might be due to their genetical make up. At 28 DAS, the highest shoot length was in BRRI hybrid dhan5 (18.53) followed by BRRI hybrid dhan3 (17.58 cm).  Similar result was obtained by Sarker </w:t>
      </w:r>
      <w:r w:rsidRPr="00C11DB6">
        <w:rPr>
          <w:i/>
        </w:rPr>
        <w:t>et al.</w:t>
      </w:r>
      <w:r w:rsidRPr="00C11DB6">
        <w:t xml:space="preserve"> (2020), Haque </w:t>
      </w:r>
      <w:r w:rsidRPr="00C11DB6">
        <w:rPr>
          <w:i/>
        </w:rPr>
        <w:t>et al.</w:t>
      </w:r>
      <w:r w:rsidRPr="00C11DB6">
        <w:t xml:space="preserve"> (2016), Sikder and Paul (2010).  The growth rate of shoot as well as whole plant also depends on various environmental factors. Temperature is one of them, which significantly control the range of plant growth. Each plant has its optimum growth temperature but 18</w:t>
      </w:r>
      <w:r w:rsidR="00D2749E">
        <w:t xml:space="preserve"> </w:t>
      </w:r>
      <w:r w:rsidR="00D2749E" w:rsidRPr="00C11DB6">
        <w:rPr>
          <w:color w:val="002060"/>
        </w:rPr>
        <w:t>°C</w:t>
      </w:r>
      <w:r w:rsidRPr="00C11DB6">
        <w:t xml:space="preserve"> to 21</w:t>
      </w:r>
      <w:r w:rsidR="00D2749E">
        <w:t xml:space="preserve"> </w:t>
      </w:r>
      <w:r w:rsidR="00955C50" w:rsidRPr="00C11DB6">
        <w:t xml:space="preserve">°C </w:t>
      </w:r>
      <w:r w:rsidRPr="00C11DB6">
        <w:t xml:space="preserve">temperature is considered as optimum for most of the temperate plants for subsequent growth and development (Junttila, </w:t>
      </w:r>
      <w:r w:rsidRPr="00C11DB6">
        <w:lastRenderedPageBreak/>
        <w:t>1986). This experimental result showed that the growth rate of selected rice varieties varied due to change of prevailing air temperature during the experimental period.</w:t>
      </w:r>
    </w:p>
    <w:p w14:paraId="6877536F" w14:textId="566EF2EC" w:rsidR="004C125D" w:rsidRPr="00C11DB6" w:rsidRDefault="004B3CC3" w:rsidP="004C125D">
      <w:pPr>
        <w:spacing w:before="240" w:line="360" w:lineRule="auto"/>
        <w:jc w:val="both"/>
        <w:rPr>
          <w:b/>
        </w:rPr>
      </w:pPr>
      <w:r>
        <w:rPr>
          <w:b/>
        </w:rPr>
        <w:t>4.4</w:t>
      </w:r>
      <w:r w:rsidR="00875FE5">
        <w:rPr>
          <w:b/>
        </w:rPr>
        <w:t>.2</w:t>
      </w:r>
      <w:r w:rsidR="00E66BEE" w:rsidRPr="00C11DB6">
        <w:rPr>
          <w:b/>
        </w:rPr>
        <w:t xml:space="preserve"> Root L</w:t>
      </w:r>
      <w:r w:rsidR="004C125D" w:rsidRPr="00C11DB6">
        <w:rPr>
          <w:b/>
        </w:rPr>
        <w:t>ength</w:t>
      </w:r>
    </w:p>
    <w:p w14:paraId="44C8B047" w14:textId="51D04791" w:rsidR="004C125D" w:rsidRPr="00C11DB6" w:rsidRDefault="004C125D" w:rsidP="004C125D">
      <w:pPr>
        <w:spacing w:before="240" w:line="360" w:lineRule="auto"/>
        <w:jc w:val="both"/>
      </w:pPr>
      <w:r w:rsidRPr="00C11DB6">
        <w:t>For subsequent growth and development of plants, there should have optimum environmental temperature as the activation of various functional enzymes needs proper temperature along with other requirements. Proper root growth of maximum plant species requires 27</w:t>
      </w:r>
      <w:r w:rsidR="00D2749E">
        <w:t xml:space="preserve"> </w:t>
      </w:r>
      <w:r w:rsidR="00D2749E" w:rsidRPr="00C11DB6">
        <w:rPr>
          <w:color w:val="002060"/>
        </w:rPr>
        <w:t>°C</w:t>
      </w:r>
      <w:r w:rsidRPr="00C11DB6">
        <w:t xml:space="preserve"> to 30</w:t>
      </w:r>
      <w:r w:rsidR="00D2749E">
        <w:t xml:space="preserve"> </w:t>
      </w:r>
      <w:r w:rsidR="00955C50" w:rsidRPr="00C11DB6">
        <w:t xml:space="preserve">°C </w:t>
      </w:r>
      <w:r w:rsidRPr="00C11DB6">
        <w:t xml:space="preserve">soil as well as environmental temperature (Drennan and Nobel 1998). Any deviation from this optimum level of temperature leads to the decrease root growth rate. </w:t>
      </w:r>
    </w:p>
    <w:p w14:paraId="621F5D4C" w14:textId="4721F922" w:rsidR="004C125D" w:rsidRPr="00C11DB6" w:rsidRDefault="004C125D" w:rsidP="004C125D">
      <w:pPr>
        <w:spacing w:before="240" w:line="360" w:lineRule="auto"/>
        <w:jc w:val="both"/>
      </w:pPr>
      <w:r w:rsidRPr="00C11DB6">
        <w:t xml:space="preserve">Present study revealed that low temperature was found to have great impact on root growth. In this study, the root length of selected rice varieties was varied significantly which is shown in Table </w:t>
      </w:r>
      <w:r w:rsidR="003B7062" w:rsidRPr="00C11DB6">
        <w:t>3.4</w:t>
      </w:r>
      <w:r w:rsidRPr="00C11DB6">
        <w:t>. At 14 DAS, the highest root length</w:t>
      </w:r>
      <w:r w:rsidR="00955C50" w:rsidRPr="00C11DB6">
        <w:t xml:space="preserve"> 3.70 cm</w:t>
      </w:r>
      <w:r w:rsidRPr="00C11DB6">
        <w:t xml:space="preserve"> was measured in </w:t>
      </w:r>
      <w:r w:rsidR="003B7062" w:rsidRPr="00C11DB6">
        <w:t>BRRI hybrid dhan5</w:t>
      </w:r>
      <w:r w:rsidRPr="00C11DB6">
        <w:t xml:space="preserve"> which was statistically similar to </w:t>
      </w:r>
      <w:r w:rsidR="003B7062" w:rsidRPr="00C11DB6">
        <w:t>BRRI hybrid dhan3</w:t>
      </w:r>
      <w:r w:rsidRPr="00C11DB6">
        <w:t xml:space="preserve"> variety. The lowest root length </w:t>
      </w:r>
      <w:r w:rsidR="00955C50" w:rsidRPr="00C11DB6">
        <w:t xml:space="preserve">2.25 cm </w:t>
      </w:r>
      <w:r w:rsidRPr="00C11DB6">
        <w:t xml:space="preserve">was observed in </w:t>
      </w:r>
      <w:r w:rsidR="003B7062" w:rsidRPr="00C11DB6">
        <w:t>Lafaya</w:t>
      </w:r>
      <w:r w:rsidRPr="00C11DB6">
        <w:t xml:space="preserve"> which was statistically similar to </w:t>
      </w:r>
      <w:r w:rsidR="003B7062" w:rsidRPr="00C11DB6">
        <w:t>Biron</w:t>
      </w:r>
      <w:r w:rsidRPr="00C11DB6">
        <w:t xml:space="preserve"> plants </w:t>
      </w:r>
      <w:r w:rsidR="00955C50" w:rsidRPr="00C11DB6">
        <w:t>(</w:t>
      </w:r>
      <w:r w:rsidRPr="00C11DB6">
        <w:t>2.30 cm</w:t>
      </w:r>
      <w:r w:rsidR="00955C50" w:rsidRPr="00C11DB6">
        <w:t>)</w:t>
      </w:r>
      <w:r w:rsidRPr="00C11DB6">
        <w:t xml:space="preserve"> and </w:t>
      </w:r>
      <w:r w:rsidR="003B7062" w:rsidRPr="00C11DB6">
        <w:t>Jagli</w:t>
      </w:r>
      <w:r w:rsidRPr="00C11DB6">
        <w:t xml:space="preserve"> (2.53 cm). Similar root growth pattern was observed at 21 DAS and 28 DAS, </w:t>
      </w:r>
      <w:r w:rsidR="00AB5F03" w:rsidRPr="00C11DB6">
        <w:t>respectively</w:t>
      </w:r>
      <w:r w:rsidRPr="00C11DB6">
        <w:t xml:space="preserve">. </w:t>
      </w:r>
      <w:r w:rsidR="003B7062" w:rsidRPr="00C11DB6">
        <w:t>BRRI hybrid dhan3</w:t>
      </w:r>
      <w:r w:rsidRPr="00C11DB6">
        <w:t xml:space="preserve">, </w:t>
      </w:r>
      <w:r w:rsidR="003B7062" w:rsidRPr="00C11DB6">
        <w:t xml:space="preserve">BRRI hybrid dhan5 </w:t>
      </w:r>
      <w:r w:rsidRPr="00C11DB6">
        <w:t xml:space="preserve">and </w:t>
      </w:r>
      <w:r w:rsidR="003B7062" w:rsidRPr="00C11DB6">
        <w:t>BRRI dhan29</w:t>
      </w:r>
      <w:r w:rsidRPr="00C11DB6">
        <w:t xml:space="preserve"> varieties showed the highest root growth at 21 DAS whereas </w:t>
      </w:r>
      <w:r w:rsidR="003B7062" w:rsidRPr="00C11DB6">
        <w:t>Lafaya</w:t>
      </w:r>
      <w:r w:rsidRPr="00C11DB6">
        <w:t xml:space="preserve">, and </w:t>
      </w:r>
      <w:r w:rsidR="003B7062" w:rsidRPr="00C11DB6">
        <w:t>Biron</w:t>
      </w:r>
      <w:r w:rsidRPr="00C11DB6">
        <w:t xml:space="preserve"> showed the lowest root growth. The </w:t>
      </w:r>
      <w:r w:rsidR="003B7062" w:rsidRPr="00C11DB6">
        <w:t>Lafaya</w:t>
      </w:r>
      <w:r w:rsidRPr="00C11DB6">
        <w:t xml:space="preserve"> cultivar had </w:t>
      </w:r>
      <w:r w:rsidR="00955C50" w:rsidRPr="00C11DB6">
        <w:t xml:space="preserve">the </w:t>
      </w:r>
      <w:r w:rsidRPr="00C11DB6">
        <w:t>lowest root length during the experimental period while the lowest air temperature was below 13</w:t>
      </w:r>
      <w:r w:rsidR="00496408">
        <w:t xml:space="preserve"> </w:t>
      </w:r>
      <w:r w:rsidR="00955C50" w:rsidRPr="00C11DB6">
        <w:t xml:space="preserve">°C </w:t>
      </w:r>
      <w:r w:rsidRPr="00C11DB6">
        <w:t xml:space="preserve">except 28 DAS. At final 28 DAS, the highest root length was found in </w:t>
      </w:r>
      <w:r w:rsidR="003B7062" w:rsidRPr="00C11DB6">
        <w:t>BRRI hybrid dhan3</w:t>
      </w:r>
      <w:r w:rsidRPr="00C11DB6">
        <w:t xml:space="preserve"> and </w:t>
      </w:r>
      <w:r w:rsidR="003B7062" w:rsidRPr="00C11DB6">
        <w:t>BRRI hybrid dhan5</w:t>
      </w:r>
      <w:r w:rsidRPr="00C11DB6">
        <w:t xml:space="preserve"> (4.30 cm and 4.58 cm) which was also best performer among HYV varieties and the lowest root length was measured in </w:t>
      </w:r>
      <w:r w:rsidR="003B7062" w:rsidRPr="00C11DB6">
        <w:t>Lafaya</w:t>
      </w:r>
      <w:r w:rsidRPr="00C11DB6">
        <w:t xml:space="preserve">. </w:t>
      </w:r>
    </w:p>
    <w:p w14:paraId="40B25BFA" w14:textId="77777777" w:rsidR="00C949D2" w:rsidRDefault="00C949D2" w:rsidP="004C125D">
      <w:pPr>
        <w:spacing w:before="240" w:line="360" w:lineRule="auto"/>
        <w:jc w:val="both"/>
        <w:rPr>
          <w:b/>
        </w:rPr>
      </w:pPr>
    </w:p>
    <w:p w14:paraId="157F5C37" w14:textId="77777777" w:rsidR="00C949D2" w:rsidRDefault="00C949D2" w:rsidP="004C125D">
      <w:pPr>
        <w:spacing w:before="240" w:line="360" w:lineRule="auto"/>
        <w:jc w:val="both"/>
        <w:rPr>
          <w:b/>
        </w:rPr>
      </w:pPr>
    </w:p>
    <w:p w14:paraId="52016E04" w14:textId="77777777" w:rsidR="00C949D2" w:rsidRDefault="00C949D2" w:rsidP="004C125D">
      <w:pPr>
        <w:spacing w:before="240" w:line="360" w:lineRule="auto"/>
        <w:jc w:val="both"/>
        <w:rPr>
          <w:b/>
        </w:rPr>
      </w:pPr>
    </w:p>
    <w:p w14:paraId="1BE66699" w14:textId="77777777" w:rsidR="00C949D2" w:rsidRDefault="00C949D2" w:rsidP="004C125D">
      <w:pPr>
        <w:spacing w:before="240" w:line="360" w:lineRule="auto"/>
        <w:jc w:val="both"/>
        <w:rPr>
          <w:b/>
        </w:rPr>
      </w:pPr>
    </w:p>
    <w:p w14:paraId="70FAB892" w14:textId="77777777" w:rsidR="00C949D2" w:rsidRDefault="00C949D2" w:rsidP="004C125D">
      <w:pPr>
        <w:spacing w:before="240" w:line="360" w:lineRule="auto"/>
        <w:jc w:val="both"/>
        <w:rPr>
          <w:b/>
        </w:rPr>
      </w:pPr>
    </w:p>
    <w:p w14:paraId="04120885" w14:textId="77777777" w:rsidR="00C949D2" w:rsidRDefault="00C949D2" w:rsidP="004C125D">
      <w:pPr>
        <w:spacing w:before="240" w:line="360" w:lineRule="auto"/>
        <w:jc w:val="both"/>
        <w:rPr>
          <w:b/>
        </w:rPr>
      </w:pPr>
    </w:p>
    <w:p w14:paraId="47FE7274" w14:textId="6CC14479" w:rsidR="004C125D" w:rsidRPr="00C11DB6" w:rsidRDefault="004B3CC3" w:rsidP="004C125D">
      <w:pPr>
        <w:spacing w:before="240" w:line="360" w:lineRule="auto"/>
        <w:jc w:val="both"/>
        <w:rPr>
          <w:b/>
        </w:rPr>
      </w:pPr>
      <w:r>
        <w:rPr>
          <w:b/>
        </w:rPr>
        <w:lastRenderedPageBreak/>
        <w:t>Table 4</w:t>
      </w:r>
      <w:r w:rsidR="00CD777B" w:rsidRPr="00C11DB6">
        <w:rPr>
          <w:b/>
        </w:rPr>
        <w:t>.4</w:t>
      </w:r>
      <w:r w:rsidR="00E66BEE" w:rsidRPr="00C11DB6">
        <w:rPr>
          <w:b/>
        </w:rPr>
        <w:t xml:space="preserve"> Variation in Root Length in Rice Varieties at D</w:t>
      </w:r>
      <w:r w:rsidR="004C125D" w:rsidRPr="00C11DB6">
        <w:rPr>
          <w:b/>
        </w:rPr>
        <w:t>ifferent DAS</w:t>
      </w:r>
    </w:p>
    <w:tbl>
      <w:tblPr>
        <w:tblW w:w="9362" w:type="dxa"/>
        <w:tblInd w:w="108" w:type="dxa"/>
        <w:tblLook w:val="04A0" w:firstRow="1" w:lastRow="0" w:firstColumn="1" w:lastColumn="0" w:noHBand="0" w:noVBand="1"/>
      </w:tblPr>
      <w:tblGrid>
        <w:gridCol w:w="3082"/>
        <w:gridCol w:w="2093"/>
        <w:gridCol w:w="2093"/>
        <w:gridCol w:w="2094"/>
      </w:tblGrid>
      <w:tr w:rsidR="00D50892" w:rsidRPr="00C11DB6" w14:paraId="42C614B6" w14:textId="77777777" w:rsidTr="00453C0C">
        <w:trPr>
          <w:trHeight w:val="303"/>
        </w:trPr>
        <w:tc>
          <w:tcPr>
            <w:tcW w:w="3082" w:type="dxa"/>
            <w:vMerge w:val="restart"/>
            <w:tcBorders>
              <w:top w:val="single" w:sz="4" w:space="0" w:color="auto"/>
            </w:tcBorders>
            <w:shd w:val="clear" w:color="auto" w:fill="auto"/>
            <w:noWrap/>
            <w:vAlign w:val="center"/>
            <w:hideMark/>
          </w:tcPr>
          <w:p w14:paraId="07799B58" w14:textId="77777777" w:rsidR="004C125D" w:rsidRPr="00C11DB6" w:rsidRDefault="004C125D" w:rsidP="00453C0C">
            <w:pPr>
              <w:jc w:val="center"/>
              <w:rPr>
                <w:b/>
                <w:bCs/>
              </w:rPr>
            </w:pPr>
            <w:r w:rsidRPr="00C11DB6">
              <w:rPr>
                <w:b/>
                <w:bCs/>
              </w:rPr>
              <w:t> </w:t>
            </w:r>
          </w:p>
          <w:p w14:paraId="5F493238" w14:textId="77777777" w:rsidR="004C125D" w:rsidRPr="00C11DB6" w:rsidRDefault="004C125D" w:rsidP="00453C0C">
            <w:pPr>
              <w:jc w:val="center"/>
              <w:rPr>
                <w:b/>
                <w:bCs/>
              </w:rPr>
            </w:pPr>
            <w:r w:rsidRPr="00C11DB6">
              <w:rPr>
                <w:b/>
                <w:bCs/>
              </w:rPr>
              <w:t>Variety</w:t>
            </w:r>
          </w:p>
        </w:tc>
        <w:tc>
          <w:tcPr>
            <w:tcW w:w="6280" w:type="dxa"/>
            <w:gridSpan w:val="3"/>
            <w:tcBorders>
              <w:top w:val="single" w:sz="4" w:space="0" w:color="auto"/>
              <w:bottom w:val="single" w:sz="4" w:space="0" w:color="auto"/>
            </w:tcBorders>
            <w:shd w:val="clear" w:color="auto" w:fill="auto"/>
            <w:noWrap/>
            <w:vAlign w:val="center"/>
            <w:hideMark/>
          </w:tcPr>
          <w:p w14:paraId="1618717A" w14:textId="77777777" w:rsidR="004C125D" w:rsidRPr="00C11DB6" w:rsidRDefault="004C125D" w:rsidP="00453C0C">
            <w:pPr>
              <w:jc w:val="center"/>
              <w:rPr>
                <w:b/>
                <w:bCs/>
              </w:rPr>
            </w:pPr>
            <w:r w:rsidRPr="00C11DB6">
              <w:rPr>
                <w:b/>
                <w:bCs/>
              </w:rPr>
              <w:t>Radicle/ Root length (cm)  </w:t>
            </w:r>
          </w:p>
        </w:tc>
      </w:tr>
      <w:tr w:rsidR="00D50892" w:rsidRPr="00C11DB6" w14:paraId="5B538EFD" w14:textId="77777777" w:rsidTr="00453C0C">
        <w:trPr>
          <w:trHeight w:val="380"/>
        </w:trPr>
        <w:tc>
          <w:tcPr>
            <w:tcW w:w="3082" w:type="dxa"/>
            <w:vMerge/>
            <w:tcBorders>
              <w:bottom w:val="single" w:sz="4" w:space="0" w:color="auto"/>
            </w:tcBorders>
            <w:shd w:val="clear" w:color="auto" w:fill="auto"/>
            <w:noWrap/>
            <w:vAlign w:val="center"/>
            <w:hideMark/>
          </w:tcPr>
          <w:p w14:paraId="44155738" w14:textId="77777777" w:rsidR="004C125D" w:rsidRPr="00C11DB6" w:rsidRDefault="004C125D" w:rsidP="00453C0C">
            <w:pPr>
              <w:jc w:val="center"/>
              <w:rPr>
                <w:b/>
                <w:bCs/>
              </w:rPr>
            </w:pPr>
          </w:p>
        </w:tc>
        <w:tc>
          <w:tcPr>
            <w:tcW w:w="2093" w:type="dxa"/>
            <w:tcBorders>
              <w:top w:val="single" w:sz="4" w:space="0" w:color="auto"/>
              <w:bottom w:val="single" w:sz="4" w:space="0" w:color="auto"/>
            </w:tcBorders>
            <w:shd w:val="clear" w:color="auto" w:fill="auto"/>
            <w:noWrap/>
            <w:vAlign w:val="center"/>
          </w:tcPr>
          <w:p w14:paraId="01BFD5AA" w14:textId="77777777" w:rsidR="004C125D" w:rsidRPr="00C11DB6" w:rsidRDefault="004C125D" w:rsidP="00453C0C">
            <w:pPr>
              <w:jc w:val="center"/>
              <w:rPr>
                <w:b/>
                <w:bCs/>
              </w:rPr>
            </w:pPr>
            <w:r w:rsidRPr="00C11DB6">
              <w:rPr>
                <w:b/>
                <w:bCs/>
              </w:rPr>
              <w:t> 14 DAS</w:t>
            </w:r>
          </w:p>
        </w:tc>
        <w:tc>
          <w:tcPr>
            <w:tcW w:w="2093" w:type="dxa"/>
            <w:tcBorders>
              <w:top w:val="single" w:sz="4" w:space="0" w:color="auto"/>
              <w:bottom w:val="single" w:sz="4" w:space="0" w:color="auto"/>
            </w:tcBorders>
            <w:shd w:val="clear" w:color="auto" w:fill="auto"/>
            <w:noWrap/>
            <w:vAlign w:val="center"/>
          </w:tcPr>
          <w:p w14:paraId="377497D3" w14:textId="77777777" w:rsidR="004C125D" w:rsidRPr="00C11DB6" w:rsidRDefault="004C125D" w:rsidP="00453C0C">
            <w:pPr>
              <w:jc w:val="center"/>
              <w:rPr>
                <w:b/>
                <w:bCs/>
              </w:rPr>
            </w:pPr>
            <w:r w:rsidRPr="00C11DB6">
              <w:rPr>
                <w:b/>
                <w:bCs/>
              </w:rPr>
              <w:t>21 DAS </w:t>
            </w:r>
          </w:p>
        </w:tc>
        <w:tc>
          <w:tcPr>
            <w:tcW w:w="2094" w:type="dxa"/>
            <w:tcBorders>
              <w:top w:val="single" w:sz="4" w:space="0" w:color="auto"/>
              <w:bottom w:val="single" w:sz="4" w:space="0" w:color="auto"/>
            </w:tcBorders>
            <w:shd w:val="clear" w:color="auto" w:fill="auto"/>
            <w:noWrap/>
            <w:vAlign w:val="center"/>
          </w:tcPr>
          <w:p w14:paraId="0EF154EC" w14:textId="77777777" w:rsidR="004C125D" w:rsidRPr="00C11DB6" w:rsidRDefault="004C125D" w:rsidP="00453C0C">
            <w:pPr>
              <w:jc w:val="center"/>
              <w:rPr>
                <w:b/>
                <w:bCs/>
              </w:rPr>
            </w:pPr>
            <w:r w:rsidRPr="00C11DB6">
              <w:rPr>
                <w:b/>
                <w:bCs/>
              </w:rPr>
              <w:t>28 DAS </w:t>
            </w:r>
          </w:p>
        </w:tc>
      </w:tr>
      <w:tr w:rsidR="00D50892" w:rsidRPr="00C11DB6" w14:paraId="72DD0EC2" w14:textId="77777777" w:rsidTr="00453C0C">
        <w:trPr>
          <w:trHeight w:val="303"/>
        </w:trPr>
        <w:tc>
          <w:tcPr>
            <w:tcW w:w="3082" w:type="dxa"/>
            <w:tcBorders>
              <w:top w:val="single" w:sz="4" w:space="0" w:color="auto"/>
            </w:tcBorders>
            <w:shd w:val="clear" w:color="auto" w:fill="auto"/>
            <w:noWrap/>
            <w:vAlign w:val="center"/>
            <w:hideMark/>
          </w:tcPr>
          <w:p w14:paraId="2FA17506" w14:textId="77777777" w:rsidR="004C125D" w:rsidRPr="00C11DB6" w:rsidRDefault="004C125D" w:rsidP="00453C0C">
            <w:r w:rsidRPr="00C11DB6">
              <w:t>BRRI hybrid dhan3</w:t>
            </w:r>
          </w:p>
        </w:tc>
        <w:tc>
          <w:tcPr>
            <w:tcW w:w="2093" w:type="dxa"/>
            <w:tcBorders>
              <w:top w:val="single" w:sz="4" w:space="0" w:color="auto"/>
            </w:tcBorders>
            <w:shd w:val="clear" w:color="auto" w:fill="auto"/>
            <w:noWrap/>
            <w:vAlign w:val="center"/>
            <w:hideMark/>
          </w:tcPr>
          <w:p w14:paraId="60133D58" w14:textId="77777777" w:rsidR="004C125D" w:rsidRPr="00C11DB6" w:rsidRDefault="004C125D" w:rsidP="00453C0C">
            <w:pPr>
              <w:jc w:val="center"/>
            </w:pPr>
            <w:r w:rsidRPr="00C11DB6">
              <w:t>3.36a</w:t>
            </w:r>
          </w:p>
        </w:tc>
        <w:tc>
          <w:tcPr>
            <w:tcW w:w="2093" w:type="dxa"/>
            <w:tcBorders>
              <w:top w:val="single" w:sz="4" w:space="0" w:color="auto"/>
            </w:tcBorders>
            <w:shd w:val="clear" w:color="auto" w:fill="auto"/>
            <w:noWrap/>
            <w:vAlign w:val="center"/>
            <w:hideMark/>
          </w:tcPr>
          <w:p w14:paraId="5D2554D3" w14:textId="77777777" w:rsidR="004C125D" w:rsidRPr="00C11DB6" w:rsidRDefault="004C125D" w:rsidP="00453C0C">
            <w:pPr>
              <w:jc w:val="center"/>
            </w:pPr>
            <w:r w:rsidRPr="00C11DB6">
              <w:t>3.83a</w:t>
            </w:r>
          </w:p>
        </w:tc>
        <w:tc>
          <w:tcPr>
            <w:tcW w:w="2094" w:type="dxa"/>
            <w:tcBorders>
              <w:top w:val="single" w:sz="4" w:space="0" w:color="auto"/>
            </w:tcBorders>
            <w:shd w:val="clear" w:color="auto" w:fill="auto"/>
            <w:noWrap/>
            <w:vAlign w:val="center"/>
            <w:hideMark/>
          </w:tcPr>
          <w:p w14:paraId="7C340627" w14:textId="77777777" w:rsidR="004C125D" w:rsidRPr="00C11DB6" w:rsidRDefault="004C125D" w:rsidP="00453C0C">
            <w:pPr>
              <w:jc w:val="center"/>
            </w:pPr>
            <w:r w:rsidRPr="00C11DB6">
              <w:t>4.30a</w:t>
            </w:r>
          </w:p>
        </w:tc>
      </w:tr>
      <w:tr w:rsidR="00D50892" w:rsidRPr="00C11DB6" w14:paraId="2EE50C0C" w14:textId="77777777" w:rsidTr="00453C0C">
        <w:trPr>
          <w:trHeight w:val="303"/>
        </w:trPr>
        <w:tc>
          <w:tcPr>
            <w:tcW w:w="3082" w:type="dxa"/>
            <w:shd w:val="clear" w:color="auto" w:fill="auto"/>
            <w:noWrap/>
            <w:vAlign w:val="center"/>
            <w:hideMark/>
          </w:tcPr>
          <w:p w14:paraId="258C2DC7" w14:textId="77777777" w:rsidR="004C125D" w:rsidRPr="00C11DB6" w:rsidRDefault="004C125D" w:rsidP="00453C0C">
            <w:r w:rsidRPr="00C11DB6">
              <w:t>BRRI hybrid dhan5</w:t>
            </w:r>
          </w:p>
        </w:tc>
        <w:tc>
          <w:tcPr>
            <w:tcW w:w="2093" w:type="dxa"/>
            <w:shd w:val="clear" w:color="auto" w:fill="auto"/>
            <w:noWrap/>
            <w:vAlign w:val="center"/>
            <w:hideMark/>
          </w:tcPr>
          <w:p w14:paraId="0DC4E42B" w14:textId="77777777" w:rsidR="004C125D" w:rsidRPr="00C11DB6" w:rsidRDefault="004C125D" w:rsidP="00453C0C">
            <w:pPr>
              <w:jc w:val="center"/>
            </w:pPr>
            <w:r w:rsidRPr="00C11DB6">
              <w:t>3.70a</w:t>
            </w:r>
          </w:p>
        </w:tc>
        <w:tc>
          <w:tcPr>
            <w:tcW w:w="2093" w:type="dxa"/>
            <w:shd w:val="clear" w:color="auto" w:fill="auto"/>
            <w:noWrap/>
            <w:vAlign w:val="center"/>
            <w:hideMark/>
          </w:tcPr>
          <w:p w14:paraId="5571F3ED" w14:textId="77777777" w:rsidR="004C125D" w:rsidRPr="00C11DB6" w:rsidRDefault="004C125D" w:rsidP="00453C0C">
            <w:pPr>
              <w:jc w:val="center"/>
            </w:pPr>
            <w:r w:rsidRPr="00C11DB6">
              <w:t>4.13a</w:t>
            </w:r>
          </w:p>
        </w:tc>
        <w:tc>
          <w:tcPr>
            <w:tcW w:w="2094" w:type="dxa"/>
            <w:shd w:val="clear" w:color="auto" w:fill="auto"/>
            <w:noWrap/>
            <w:vAlign w:val="center"/>
            <w:hideMark/>
          </w:tcPr>
          <w:p w14:paraId="0FA7AEAE" w14:textId="77777777" w:rsidR="004C125D" w:rsidRPr="00C11DB6" w:rsidRDefault="004C125D" w:rsidP="00453C0C">
            <w:pPr>
              <w:jc w:val="center"/>
            </w:pPr>
            <w:r w:rsidRPr="00C11DB6">
              <w:t>4.58a</w:t>
            </w:r>
          </w:p>
        </w:tc>
      </w:tr>
      <w:tr w:rsidR="00D50892" w:rsidRPr="00C11DB6" w14:paraId="5A7197A2" w14:textId="77777777" w:rsidTr="00453C0C">
        <w:trPr>
          <w:trHeight w:val="319"/>
        </w:trPr>
        <w:tc>
          <w:tcPr>
            <w:tcW w:w="3082" w:type="dxa"/>
            <w:shd w:val="clear" w:color="auto" w:fill="auto"/>
            <w:noWrap/>
            <w:vAlign w:val="center"/>
            <w:hideMark/>
          </w:tcPr>
          <w:p w14:paraId="240C0319" w14:textId="77777777" w:rsidR="004C125D" w:rsidRPr="00C11DB6" w:rsidRDefault="00D22A0F" w:rsidP="00453C0C">
            <w:r w:rsidRPr="00C11DB6">
              <w:t>BR</w:t>
            </w:r>
            <w:r w:rsidR="004C125D" w:rsidRPr="00C11DB6">
              <w:t>18 (Shahjalal)</w:t>
            </w:r>
          </w:p>
        </w:tc>
        <w:tc>
          <w:tcPr>
            <w:tcW w:w="2093" w:type="dxa"/>
            <w:shd w:val="clear" w:color="auto" w:fill="auto"/>
            <w:noWrap/>
            <w:vAlign w:val="center"/>
            <w:hideMark/>
          </w:tcPr>
          <w:p w14:paraId="7BDFAEA5" w14:textId="77777777" w:rsidR="004C125D" w:rsidRPr="00C11DB6" w:rsidRDefault="004C125D" w:rsidP="00453C0C">
            <w:pPr>
              <w:jc w:val="center"/>
            </w:pPr>
            <w:r w:rsidRPr="00C11DB6">
              <w:t>2.35d</w:t>
            </w:r>
          </w:p>
        </w:tc>
        <w:tc>
          <w:tcPr>
            <w:tcW w:w="2093" w:type="dxa"/>
            <w:shd w:val="clear" w:color="auto" w:fill="auto"/>
            <w:noWrap/>
            <w:vAlign w:val="center"/>
            <w:hideMark/>
          </w:tcPr>
          <w:p w14:paraId="4F3BE49B" w14:textId="77777777" w:rsidR="004C125D" w:rsidRPr="00C11DB6" w:rsidRDefault="004C125D" w:rsidP="00453C0C">
            <w:pPr>
              <w:jc w:val="center"/>
            </w:pPr>
            <w:r w:rsidRPr="00C11DB6">
              <w:t>2.78d</w:t>
            </w:r>
          </w:p>
        </w:tc>
        <w:tc>
          <w:tcPr>
            <w:tcW w:w="2094" w:type="dxa"/>
            <w:shd w:val="clear" w:color="auto" w:fill="auto"/>
            <w:noWrap/>
            <w:vAlign w:val="center"/>
            <w:hideMark/>
          </w:tcPr>
          <w:p w14:paraId="47BDE11B" w14:textId="77777777" w:rsidR="004C125D" w:rsidRPr="00C11DB6" w:rsidRDefault="004C125D" w:rsidP="00453C0C">
            <w:pPr>
              <w:jc w:val="center"/>
            </w:pPr>
            <w:r w:rsidRPr="00C11DB6">
              <w:t>3.50bc</w:t>
            </w:r>
          </w:p>
        </w:tc>
      </w:tr>
      <w:tr w:rsidR="00D50892" w:rsidRPr="00C11DB6" w14:paraId="2C1D0570" w14:textId="77777777" w:rsidTr="00453C0C">
        <w:trPr>
          <w:trHeight w:val="319"/>
        </w:trPr>
        <w:tc>
          <w:tcPr>
            <w:tcW w:w="3082" w:type="dxa"/>
            <w:shd w:val="clear" w:color="auto" w:fill="auto"/>
            <w:noWrap/>
            <w:vAlign w:val="center"/>
            <w:hideMark/>
          </w:tcPr>
          <w:p w14:paraId="52D2FEFD" w14:textId="77777777" w:rsidR="004C125D" w:rsidRPr="00C11DB6" w:rsidRDefault="00D22A0F" w:rsidP="00453C0C">
            <w:r w:rsidRPr="00C11DB6">
              <w:t>BRRI d</w:t>
            </w:r>
            <w:r w:rsidR="004C125D" w:rsidRPr="00C11DB6">
              <w:t>han28</w:t>
            </w:r>
          </w:p>
        </w:tc>
        <w:tc>
          <w:tcPr>
            <w:tcW w:w="2093" w:type="dxa"/>
            <w:shd w:val="clear" w:color="auto" w:fill="auto"/>
            <w:noWrap/>
            <w:vAlign w:val="center"/>
            <w:hideMark/>
          </w:tcPr>
          <w:p w14:paraId="038D0149" w14:textId="77777777" w:rsidR="004C125D" w:rsidRPr="00C11DB6" w:rsidRDefault="004C125D" w:rsidP="00453C0C">
            <w:pPr>
              <w:jc w:val="center"/>
            </w:pPr>
            <w:r w:rsidRPr="00C11DB6">
              <w:t>2.75bc</w:t>
            </w:r>
          </w:p>
        </w:tc>
        <w:tc>
          <w:tcPr>
            <w:tcW w:w="2093" w:type="dxa"/>
            <w:shd w:val="clear" w:color="auto" w:fill="auto"/>
            <w:noWrap/>
            <w:vAlign w:val="center"/>
            <w:hideMark/>
          </w:tcPr>
          <w:p w14:paraId="53770B09" w14:textId="77777777" w:rsidR="004C125D" w:rsidRPr="00C11DB6" w:rsidRDefault="004C125D" w:rsidP="00453C0C">
            <w:pPr>
              <w:jc w:val="center"/>
            </w:pPr>
            <w:r w:rsidRPr="00C11DB6">
              <w:t>3.20bc</w:t>
            </w:r>
          </w:p>
        </w:tc>
        <w:tc>
          <w:tcPr>
            <w:tcW w:w="2094" w:type="dxa"/>
            <w:shd w:val="clear" w:color="auto" w:fill="auto"/>
            <w:noWrap/>
            <w:vAlign w:val="center"/>
            <w:hideMark/>
          </w:tcPr>
          <w:p w14:paraId="18EF36FB" w14:textId="77777777" w:rsidR="004C125D" w:rsidRPr="00C11DB6" w:rsidRDefault="004C125D" w:rsidP="00453C0C">
            <w:pPr>
              <w:jc w:val="center"/>
            </w:pPr>
            <w:r w:rsidRPr="00C11DB6">
              <w:t>3.80b</w:t>
            </w:r>
          </w:p>
        </w:tc>
      </w:tr>
      <w:tr w:rsidR="00D50892" w:rsidRPr="00C11DB6" w14:paraId="7AFCE0E8" w14:textId="77777777" w:rsidTr="00453C0C">
        <w:trPr>
          <w:trHeight w:val="319"/>
        </w:trPr>
        <w:tc>
          <w:tcPr>
            <w:tcW w:w="3082" w:type="dxa"/>
            <w:shd w:val="clear" w:color="auto" w:fill="auto"/>
            <w:noWrap/>
            <w:vAlign w:val="center"/>
            <w:hideMark/>
          </w:tcPr>
          <w:p w14:paraId="706673C0" w14:textId="77777777" w:rsidR="004C125D" w:rsidRPr="00C11DB6" w:rsidRDefault="00D22A0F" w:rsidP="00453C0C">
            <w:r w:rsidRPr="00C11DB6">
              <w:t>BRRI d</w:t>
            </w:r>
            <w:r w:rsidR="004C125D" w:rsidRPr="00C11DB6">
              <w:t>han29</w:t>
            </w:r>
          </w:p>
        </w:tc>
        <w:tc>
          <w:tcPr>
            <w:tcW w:w="2093" w:type="dxa"/>
            <w:shd w:val="clear" w:color="auto" w:fill="auto"/>
            <w:noWrap/>
            <w:vAlign w:val="center"/>
            <w:hideMark/>
          </w:tcPr>
          <w:p w14:paraId="25737354" w14:textId="77777777" w:rsidR="004C125D" w:rsidRPr="00C11DB6" w:rsidRDefault="004C125D" w:rsidP="00453C0C">
            <w:pPr>
              <w:jc w:val="center"/>
            </w:pPr>
            <w:r w:rsidRPr="00C11DB6">
              <w:t>2.93b</w:t>
            </w:r>
          </w:p>
        </w:tc>
        <w:tc>
          <w:tcPr>
            <w:tcW w:w="2093" w:type="dxa"/>
            <w:shd w:val="clear" w:color="auto" w:fill="auto"/>
            <w:noWrap/>
            <w:vAlign w:val="center"/>
            <w:hideMark/>
          </w:tcPr>
          <w:p w14:paraId="591C2A9E" w14:textId="77777777" w:rsidR="004C125D" w:rsidRPr="00C11DB6" w:rsidRDefault="004C125D" w:rsidP="00453C0C">
            <w:pPr>
              <w:jc w:val="center"/>
            </w:pPr>
            <w:r w:rsidRPr="00C11DB6">
              <w:t>3.35b</w:t>
            </w:r>
          </w:p>
        </w:tc>
        <w:tc>
          <w:tcPr>
            <w:tcW w:w="2094" w:type="dxa"/>
            <w:shd w:val="clear" w:color="auto" w:fill="auto"/>
            <w:noWrap/>
            <w:vAlign w:val="center"/>
            <w:hideMark/>
          </w:tcPr>
          <w:p w14:paraId="289BC5B8" w14:textId="77777777" w:rsidR="004C125D" w:rsidRPr="00C11DB6" w:rsidRDefault="004C125D" w:rsidP="00453C0C">
            <w:pPr>
              <w:jc w:val="center"/>
            </w:pPr>
            <w:r w:rsidRPr="00C11DB6">
              <w:t>4.33a</w:t>
            </w:r>
          </w:p>
        </w:tc>
      </w:tr>
      <w:tr w:rsidR="00D50892" w:rsidRPr="00C11DB6" w14:paraId="4D0B5817" w14:textId="77777777" w:rsidTr="00453C0C">
        <w:trPr>
          <w:trHeight w:val="319"/>
        </w:trPr>
        <w:tc>
          <w:tcPr>
            <w:tcW w:w="3082" w:type="dxa"/>
            <w:shd w:val="clear" w:color="auto" w:fill="auto"/>
            <w:noWrap/>
            <w:vAlign w:val="center"/>
            <w:hideMark/>
          </w:tcPr>
          <w:p w14:paraId="524D25E8" w14:textId="77777777" w:rsidR="004C125D" w:rsidRPr="00C11DB6" w:rsidRDefault="004C125D" w:rsidP="00453C0C">
            <w:r w:rsidRPr="00C11DB6">
              <w:t>Lafaya</w:t>
            </w:r>
            <w:r w:rsidR="00F8447E" w:rsidRPr="00C11DB6">
              <w:t xml:space="preserve"> </w:t>
            </w:r>
            <w:r w:rsidRPr="00C11DB6">
              <w:t>(Lakhai)</w:t>
            </w:r>
          </w:p>
        </w:tc>
        <w:tc>
          <w:tcPr>
            <w:tcW w:w="2093" w:type="dxa"/>
            <w:shd w:val="clear" w:color="auto" w:fill="auto"/>
            <w:noWrap/>
            <w:vAlign w:val="center"/>
            <w:hideMark/>
          </w:tcPr>
          <w:p w14:paraId="74B41869" w14:textId="77777777" w:rsidR="004C125D" w:rsidRPr="00C11DB6" w:rsidRDefault="004C125D" w:rsidP="00453C0C">
            <w:pPr>
              <w:jc w:val="center"/>
            </w:pPr>
            <w:r w:rsidRPr="00C11DB6">
              <w:t>2.25d</w:t>
            </w:r>
          </w:p>
        </w:tc>
        <w:tc>
          <w:tcPr>
            <w:tcW w:w="2093" w:type="dxa"/>
            <w:shd w:val="clear" w:color="auto" w:fill="auto"/>
            <w:noWrap/>
            <w:vAlign w:val="center"/>
            <w:hideMark/>
          </w:tcPr>
          <w:p w14:paraId="3C1959E6" w14:textId="77777777" w:rsidR="004C125D" w:rsidRPr="00C11DB6" w:rsidRDefault="004C125D" w:rsidP="00453C0C">
            <w:pPr>
              <w:jc w:val="center"/>
            </w:pPr>
            <w:r w:rsidRPr="00C11DB6">
              <w:t>2.68d</w:t>
            </w:r>
          </w:p>
        </w:tc>
        <w:tc>
          <w:tcPr>
            <w:tcW w:w="2094" w:type="dxa"/>
            <w:shd w:val="clear" w:color="auto" w:fill="auto"/>
            <w:noWrap/>
            <w:vAlign w:val="center"/>
            <w:hideMark/>
          </w:tcPr>
          <w:p w14:paraId="339A99CF" w14:textId="77777777" w:rsidR="004C125D" w:rsidRPr="00C11DB6" w:rsidRDefault="004C125D" w:rsidP="00453C0C">
            <w:pPr>
              <w:jc w:val="center"/>
            </w:pPr>
            <w:r w:rsidRPr="00C11DB6">
              <w:t>2.85d</w:t>
            </w:r>
          </w:p>
        </w:tc>
      </w:tr>
      <w:tr w:rsidR="00D50892" w:rsidRPr="00C11DB6" w14:paraId="05FA3E2A" w14:textId="77777777" w:rsidTr="00453C0C">
        <w:trPr>
          <w:trHeight w:val="303"/>
        </w:trPr>
        <w:tc>
          <w:tcPr>
            <w:tcW w:w="3082" w:type="dxa"/>
            <w:shd w:val="clear" w:color="auto" w:fill="auto"/>
            <w:noWrap/>
            <w:vAlign w:val="center"/>
            <w:hideMark/>
          </w:tcPr>
          <w:p w14:paraId="473F458B" w14:textId="77777777" w:rsidR="004C125D" w:rsidRPr="00C11DB6" w:rsidRDefault="004C125D" w:rsidP="00453C0C">
            <w:r w:rsidRPr="00C11DB6">
              <w:t>Biron dhan</w:t>
            </w:r>
          </w:p>
        </w:tc>
        <w:tc>
          <w:tcPr>
            <w:tcW w:w="2093" w:type="dxa"/>
            <w:shd w:val="clear" w:color="auto" w:fill="auto"/>
            <w:noWrap/>
            <w:vAlign w:val="center"/>
            <w:hideMark/>
          </w:tcPr>
          <w:p w14:paraId="615BC182" w14:textId="77777777" w:rsidR="004C125D" w:rsidRPr="00C11DB6" w:rsidRDefault="004C125D" w:rsidP="00453C0C">
            <w:pPr>
              <w:jc w:val="center"/>
            </w:pPr>
            <w:r w:rsidRPr="00C11DB6">
              <w:t>2.3d</w:t>
            </w:r>
          </w:p>
        </w:tc>
        <w:tc>
          <w:tcPr>
            <w:tcW w:w="2093" w:type="dxa"/>
            <w:shd w:val="clear" w:color="auto" w:fill="auto"/>
            <w:noWrap/>
            <w:vAlign w:val="center"/>
            <w:hideMark/>
          </w:tcPr>
          <w:p w14:paraId="181B742B" w14:textId="77777777" w:rsidR="004C125D" w:rsidRPr="00C11DB6" w:rsidRDefault="004C125D" w:rsidP="00453C0C">
            <w:pPr>
              <w:jc w:val="center"/>
            </w:pPr>
            <w:r w:rsidRPr="00C11DB6">
              <w:t>2.73d</w:t>
            </w:r>
          </w:p>
        </w:tc>
        <w:tc>
          <w:tcPr>
            <w:tcW w:w="2094" w:type="dxa"/>
            <w:shd w:val="clear" w:color="auto" w:fill="auto"/>
            <w:noWrap/>
            <w:vAlign w:val="center"/>
            <w:hideMark/>
          </w:tcPr>
          <w:p w14:paraId="70444439" w14:textId="77777777" w:rsidR="004C125D" w:rsidRPr="00C11DB6" w:rsidRDefault="004C125D" w:rsidP="00453C0C">
            <w:pPr>
              <w:jc w:val="center"/>
            </w:pPr>
            <w:r w:rsidRPr="00C11DB6">
              <w:t>3.13cd</w:t>
            </w:r>
          </w:p>
        </w:tc>
      </w:tr>
      <w:tr w:rsidR="00D50892" w:rsidRPr="00C11DB6" w14:paraId="4A3E68E3" w14:textId="77777777" w:rsidTr="00453C0C">
        <w:trPr>
          <w:trHeight w:val="303"/>
        </w:trPr>
        <w:tc>
          <w:tcPr>
            <w:tcW w:w="3082" w:type="dxa"/>
            <w:tcBorders>
              <w:bottom w:val="single" w:sz="4" w:space="0" w:color="auto"/>
            </w:tcBorders>
            <w:shd w:val="clear" w:color="auto" w:fill="auto"/>
            <w:noWrap/>
            <w:vAlign w:val="center"/>
            <w:hideMark/>
          </w:tcPr>
          <w:p w14:paraId="6C2F83AF" w14:textId="77777777" w:rsidR="004C125D" w:rsidRPr="00C11DB6" w:rsidRDefault="004C125D" w:rsidP="00453C0C">
            <w:r w:rsidRPr="00C11DB6">
              <w:t>Jagli</w:t>
            </w:r>
          </w:p>
        </w:tc>
        <w:tc>
          <w:tcPr>
            <w:tcW w:w="2093" w:type="dxa"/>
            <w:tcBorders>
              <w:bottom w:val="single" w:sz="4" w:space="0" w:color="auto"/>
            </w:tcBorders>
            <w:shd w:val="clear" w:color="auto" w:fill="auto"/>
            <w:noWrap/>
            <w:vAlign w:val="center"/>
            <w:hideMark/>
          </w:tcPr>
          <w:p w14:paraId="75DBB3C7" w14:textId="77777777" w:rsidR="004C125D" w:rsidRPr="00C11DB6" w:rsidRDefault="004C125D" w:rsidP="00453C0C">
            <w:pPr>
              <w:jc w:val="center"/>
            </w:pPr>
            <w:r w:rsidRPr="00C11DB6">
              <w:t>2.53cd</w:t>
            </w:r>
          </w:p>
        </w:tc>
        <w:tc>
          <w:tcPr>
            <w:tcW w:w="2093" w:type="dxa"/>
            <w:tcBorders>
              <w:bottom w:val="single" w:sz="4" w:space="0" w:color="auto"/>
            </w:tcBorders>
            <w:shd w:val="clear" w:color="auto" w:fill="auto"/>
            <w:noWrap/>
            <w:vAlign w:val="center"/>
            <w:hideMark/>
          </w:tcPr>
          <w:p w14:paraId="088CC605" w14:textId="77777777" w:rsidR="004C125D" w:rsidRPr="00C11DB6" w:rsidRDefault="004C125D" w:rsidP="00453C0C">
            <w:pPr>
              <w:jc w:val="center"/>
            </w:pPr>
            <w:r w:rsidRPr="00C11DB6">
              <w:t>2.93cd</w:t>
            </w:r>
          </w:p>
        </w:tc>
        <w:tc>
          <w:tcPr>
            <w:tcW w:w="2094" w:type="dxa"/>
            <w:tcBorders>
              <w:bottom w:val="single" w:sz="4" w:space="0" w:color="auto"/>
            </w:tcBorders>
            <w:shd w:val="clear" w:color="auto" w:fill="auto"/>
            <w:noWrap/>
            <w:vAlign w:val="center"/>
            <w:hideMark/>
          </w:tcPr>
          <w:p w14:paraId="1B955083" w14:textId="77777777" w:rsidR="004C125D" w:rsidRPr="00C11DB6" w:rsidRDefault="004C125D" w:rsidP="00453C0C">
            <w:pPr>
              <w:jc w:val="center"/>
            </w:pPr>
            <w:r w:rsidRPr="00C11DB6">
              <w:t>3.28c</w:t>
            </w:r>
          </w:p>
        </w:tc>
      </w:tr>
      <w:tr w:rsidR="00D50892" w:rsidRPr="00C11DB6" w14:paraId="5A4555F8" w14:textId="77777777" w:rsidTr="00453C0C">
        <w:trPr>
          <w:trHeight w:val="303"/>
        </w:trPr>
        <w:tc>
          <w:tcPr>
            <w:tcW w:w="3082" w:type="dxa"/>
            <w:tcBorders>
              <w:top w:val="single" w:sz="4" w:space="0" w:color="auto"/>
            </w:tcBorders>
            <w:shd w:val="clear" w:color="auto" w:fill="auto"/>
            <w:noWrap/>
            <w:vAlign w:val="bottom"/>
            <w:hideMark/>
          </w:tcPr>
          <w:p w14:paraId="574AA840" w14:textId="77777777" w:rsidR="004C125D" w:rsidRPr="00C11DB6" w:rsidRDefault="004C125D" w:rsidP="00453C0C">
            <w:pPr>
              <w:rPr>
                <w:bCs/>
              </w:rPr>
            </w:pPr>
            <w:r w:rsidRPr="00C11DB6">
              <w:rPr>
                <w:bCs/>
              </w:rPr>
              <w:t>SE</w:t>
            </w:r>
          </w:p>
        </w:tc>
        <w:tc>
          <w:tcPr>
            <w:tcW w:w="2093" w:type="dxa"/>
            <w:tcBorders>
              <w:top w:val="single" w:sz="4" w:space="0" w:color="auto"/>
            </w:tcBorders>
            <w:shd w:val="clear" w:color="auto" w:fill="auto"/>
            <w:noWrap/>
            <w:vAlign w:val="center"/>
            <w:hideMark/>
          </w:tcPr>
          <w:p w14:paraId="66258CA5" w14:textId="77777777" w:rsidR="004C125D" w:rsidRPr="00C11DB6" w:rsidRDefault="004C125D" w:rsidP="00453C0C">
            <w:pPr>
              <w:jc w:val="center"/>
            </w:pPr>
            <w:r w:rsidRPr="00C11DB6">
              <w:t>0.17</w:t>
            </w:r>
          </w:p>
        </w:tc>
        <w:tc>
          <w:tcPr>
            <w:tcW w:w="2093" w:type="dxa"/>
            <w:tcBorders>
              <w:top w:val="single" w:sz="4" w:space="0" w:color="auto"/>
            </w:tcBorders>
            <w:shd w:val="clear" w:color="auto" w:fill="auto"/>
            <w:noWrap/>
            <w:vAlign w:val="center"/>
            <w:hideMark/>
          </w:tcPr>
          <w:p w14:paraId="49917746" w14:textId="77777777" w:rsidR="004C125D" w:rsidRPr="00C11DB6" w:rsidRDefault="004C125D" w:rsidP="00453C0C">
            <w:pPr>
              <w:jc w:val="center"/>
            </w:pPr>
            <w:r w:rsidRPr="00C11DB6">
              <w:t>0.17</w:t>
            </w:r>
          </w:p>
        </w:tc>
        <w:tc>
          <w:tcPr>
            <w:tcW w:w="2094" w:type="dxa"/>
            <w:tcBorders>
              <w:top w:val="single" w:sz="4" w:space="0" w:color="auto"/>
            </w:tcBorders>
            <w:shd w:val="clear" w:color="auto" w:fill="auto"/>
            <w:noWrap/>
            <w:vAlign w:val="center"/>
            <w:hideMark/>
          </w:tcPr>
          <w:p w14:paraId="6C999065" w14:textId="77777777" w:rsidR="004C125D" w:rsidRPr="00C11DB6" w:rsidRDefault="004C125D" w:rsidP="00453C0C">
            <w:pPr>
              <w:jc w:val="center"/>
            </w:pPr>
            <w:r w:rsidRPr="00C11DB6">
              <w:t>0.18</w:t>
            </w:r>
          </w:p>
        </w:tc>
      </w:tr>
      <w:tr w:rsidR="00D50892" w:rsidRPr="00C11DB6" w14:paraId="091D747F" w14:textId="77777777" w:rsidTr="00453C0C">
        <w:trPr>
          <w:trHeight w:val="303"/>
        </w:trPr>
        <w:tc>
          <w:tcPr>
            <w:tcW w:w="3082" w:type="dxa"/>
            <w:shd w:val="clear" w:color="auto" w:fill="auto"/>
            <w:noWrap/>
            <w:vAlign w:val="bottom"/>
            <w:hideMark/>
          </w:tcPr>
          <w:p w14:paraId="30FFFEDC" w14:textId="77777777" w:rsidR="004C125D" w:rsidRPr="00C11DB6" w:rsidRDefault="004C125D" w:rsidP="00453C0C">
            <w:pPr>
              <w:rPr>
                <w:bCs/>
              </w:rPr>
            </w:pPr>
            <w:r w:rsidRPr="00C11DB6">
              <w:rPr>
                <w:bCs/>
              </w:rPr>
              <w:t>LSD</w:t>
            </w:r>
          </w:p>
        </w:tc>
        <w:tc>
          <w:tcPr>
            <w:tcW w:w="2093" w:type="dxa"/>
            <w:shd w:val="clear" w:color="auto" w:fill="auto"/>
            <w:noWrap/>
            <w:vAlign w:val="center"/>
            <w:hideMark/>
          </w:tcPr>
          <w:p w14:paraId="67E109BF" w14:textId="778C6B4C" w:rsidR="004C125D" w:rsidRPr="007B36D5" w:rsidRDefault="0092241B" w:rsidP="00453C0C">
            <w:pPr>
              <w:jc w:val="center"/>
            </w:pPr>
            <w:r w:rsidRPr="007B36D5">
              <w:t>0.356</w:t>
            </w:r>
          </w:p>
        </w:tc>
        <w:tc>
          <w:tcPr>
            <w:tcW w:w="2093" w:type="dxa"/>
            <w:shd w:val="clear" w:color="auto" w:fill="auto"/>
            <w:noWrap/>
            <w:vAlign w:val="center"/>
            <w:hideMark/>
          </w:tcPr>
          <w:p w14:paraId="3F3FDDB2" w14:textId="3554E819" w:rsidR="004C125D" w:rsidRPr="007B36D5" w:rsidRDefault="0092241B" w:rsidP="00453C0C">
            <w:pPr>
              <w:jc w:val="center"/>
            </w:pPr>
            <w:r w:rsidRPr="007B36D5">
              <w:t>0.350</w:t>
            </w:r>
          </w:p>
        </w:tc>
        <w:tc>
          <w:tcPr>
            <w:tcW w:w="2094" w:type="dxa"/>
            <w:shd w:val="clear" w:color="auto" w:fill="auto"/>
            <w:noWrap/>
            <w:vAlign w:val="center"/>
            <w:hideMark/>
          </w:tcPr>
          <w:p w14:paraId="1028D26E" w14:textId="0A5A5FBC" w:rsidR="004C125D" w:rsidRPr="007B36D5" w:rsidRDefault="0092241B" w:rsidP="00453C0C">
            <w:pPr>
              <w:jc w:val="center"/>
            </w:pPr>
            <w:r w:rsidRPr="007B36D5">
              <w:t>0.376</w:t>
            </w:r>
          </w:p>
        </w:tc>
      </w:tr>
      <w:tr w:rsidR="00D50892" w:rsidRPr="00C11DB6" w14:paraId="429661DE" w14:textId="77777777" w:rsidTr="00453C0C">
        <w:trPr>
          <w:trHeight w:val="303"/>
        </w:trPr>
        <w:tc>
          <w:tcPr>
            <w:tcW w:w="3082" w:type="dxa"/>
            <w:tcBorders>
              <w:bottom w:val="single" w:sz="4" w:space="0" w:color="auto"/>
            </w:tcBorders>
            <w:shd w:val="clear" w:color="auto" w:fill="auto"/>
            <w:noWrap/>
            <w:vAlign w:val="bottom"/>
            <w:hideMark/>
          </w:tcPr>
          <w:p w14:paraId="4A0AD7E5" w14:textId="77777777" w:rsidR="004C125D" w:rsidRPr="00C11DB6" w:rsidRDefault="004C125D" w:rsidP="00453C0C">
            <w:pPr>
              <w:rPr>
                <w:bCs/>
              </w:rPr>
            </w:pPr>
            <w:r w:rsidRPr="00C11DB6">
              <w:rPr>
                <w:bCs/>
              </w:rPr>
              <w:t>% CV</w:t>
            </w:r>
          </w:p>
        </w:tc>
        <w:tc>
          <w:tcPr>
            <w:tcW w:w="2093" w:type="dxa"/>
            <w:tcBorders>
              <w:bottom w:val="single" w:sz="4" w:space="0" w:color="auto"/>
            </w:tcBorders>
            <w:shd w:val="clear" w:color="auto" w:fill="auto"/>
            <w:noWrap/>
            <w:vAlign w:val="center"/>
            <w:hideMark/>
          </w:tcPr>
          <w:p w14:paraId="1D094908" w14:textId="77777777" w:rsidR="004C125D" w:rsidRPr="00C11DB6" w:rsidRDefault="004C125D" w:rsidP="00453C0C">
            <w:pPr>
              <w:jc w:val="center"/>
            </w:pPr>
            <w:r w:rsidRPr="00C11DB6">
              <w:t>8.74</w:t>
            </w:r>
          </w:p>
        </w:tc>
        <w:tc>
          <w:tcPr>
            <w:tcW w:w="2093" w:type="dxa"/>
            <w:tcBorders>
              <w:bottom w:val="single" w:sz="4" w:space="0" w:color="auto"/>
            </w:tcBorders>
            <w:shd w:val="clear" w:color="auto" w:fill="auto"/>
            <w:noWrap/>
            <w:vAlign w:val="center"/>
            <w:hideMark/>
          </w:tcPr>
          <w:p w14:paraId="08436D69" w14:textId="77777777" w:rsidR="004C125D" w:rsidRPr="00C11DB6" w:rsidRDefault="004C125D" w:rsidP="00453C0C">
            <w:pPr>
              <w:jc w:val="center"/>
            </w:pPr>
            <w:r w:rsidRPr="00C11DB6">
              <w:t>7.43</w:t>
            </w:r>
          </w:p>
        </w:tc>
        <w:tc>
          <w:tcPr>
            <w:tcW w:w="2094" w:type="dxa"/>
            <w:tcBorders>
              <w:bottom w:val="single" w:sz="4" w:space="0" w:color="auto"/>
            </w:tcBorders>
            <w:shd w:val="clear" w:color="auto" w:fill="auto"/>
            <w:noWrap/>
            <w:vAlign w:val="center"/>
            <w:hideMark/>
          </w:tcPr>
          <w:p w14:paraId="1DC8FCC9" w14:textId="77777777" w:rsidR="004C125D" w:rsidRPr="00C11DB6" w:rsidRDefault="004C125D" w:rsidP="00453C0C">
            <w:pPr>
              <w:jc w:val="center"/>
            </w:pPr>
            <w:r w:rsidRPr="00C11DB6">
              <w:t>6.88</w:t>
            </w:r>
          </w:p>
        </w:tc>
      </w:tr>
    </w:tbl>
    <w:p w14:paraId="1E3559FE" w14:textId="77777777" w:rsidR="004C125D" w:rsidRPr="00C11DB6" w:rsidRDefault="004C125D" w:rsidP="004C125D">
      <w:pPr>
        <w:spacing w:before="240" w:line="360" w:lineRule="auto"/>
        <w:jc w:val="both"/>
      </w:pPr>
    </w:p>
    <w:p w14:paraId="7FCA1EAA" w14:textId="23D9CCD4" w:rsidR="004C125D" w:rsidRPr="00C11DB6" w:rsidRDefault="004B3CC3" w:rsidP="004C125D">
      <w:pPr>
        <w:spacing w:before="240" w:line="360" w:lineRule="auto"/>
        <w:jc w:val="both"/>
        <w:rPr>
          <w:b/>
        </w:rPr>
      </w:pPr>
      <w:r>
        <w:rPr>
          <w:b/>
        </w:rPr>
        <w:t>4.4</w:t>
      </w:r>
      <w:r w:rsidR="00875FE5">
        <w:rPr>
          <w:b/>
        </w:rPr>
        <w:t>.3</w:t>
      </w:r>
      <w:r w:rsidR="001F0020" w:rsidRPr="00C11DB6">
        <w:rPr>
          <w:b/>
        </w:rPr>
        <w:t xml:space="preserve"> Total Seedling L</w:t>
      </w:r>
      <w:r w:rsidR="004C125D" w:rsidRPr="00C11DB6">
        <w:rPr>
          <w:b/>
        </w:rPr>
        <w:t>ength</w:t>
      </w:r>
    </w:p>
    <w:p w14:paraId="08076535" w14:textId="53AEF429" w:rsidR="004C125D" w:rsidRPr="00C11DB6" w:rsidRDefault="004C125D" w:rsidP="004C125D">
      <w:pPr>
        <w:spacing w:before="240" w:line="360" w:lineRule="auto"/>
        <w:jc w:val="both"/>
      </w:pPr>
      <w:r w:rsidRPr="00C11DB6">
        <w:t xml:space="preserve">There was a significant difference of total seedling </w:t>
      </w:r>
      <w:r w:rsidR="003B7062" w:rsidRPr="00C11DB6">
        <w:t>length</w:t>
      </w:r>
      <w:r w:rsidRPr="00C11DB6">
        <w:t xml:space="preserve"> among the tested rice varieties </w:t>
      </w:r>
      <w:r w:rsidR="00F40528">
        <w:t>(Table 4</w:t>
      </w:r>
      <w:r w:rsidR="00A7731A" w:rsidRPr="00C11DB6">
        <w:t>.</w:t>
      </w:r>
      <w:r w:rsidR="003B7062" w:rsidRPr="00C11DB6">
        <w:t>5</w:t>
      </w:r>
      <w:r w:rsidRPr="00C11DB6">
        <w:t>).</w:t>
      </w:r>
      <w:r w:rsidR="003B7062" w:rsidRPr="00C11DB6">
        <w:t xml:space="preserve"> </w:t>
      </w:r>
      <w:r w:rsidRPr="00C11DB6">
        <w:t xml:space="preserve">At 14 DAS, the highest total seedling length </w:t>
      </w:r>
      <w:r w:rsidR="00955C50" w:rsidRPr="00C11DB6">
        <w:t xml:space="preserve">13.78 cm </w:t>
      </w:r>
      <w:r w:rsidRPr="00C11DB6">
        <w:t>was measured in</w:t>
      </w:r>
      <w:r w:rsidR="003B7062" w:rsidRPr="00C11DB6">
        <w:t xml:space="preserve"> BRRI hybrid dhan5 </w:t>
      </w:r>
      <w:r w:rsidRPr="00C11DB6">
        <w:t xml:space="preserve">which was statistically similar to </w:t>
      </w:r>
      <w:r w:rsidR="00CB5C55" w:rsidRPr="00C11DB6">
        <w:t>Biron</w:t>
      </w:r>
      <w:r w:rsidRPr="00C11DB6">
        <w:t xml:space="preserve"> variety. The lowest root length</w:t>
      </w:r>
      <w:r w:rsidR="00955C50" w:rsidRPr="00C11DB6">
        <w:t xml:space="preserve"> 10.80 cm</w:t>
      </w:r>
      <w:r w:rsidRPr="00C11DB6">
        <w:t xml:space="preserve"> was observed in </w:t>
      </w:r>
      <w:r w:rsidR="00CB5C55" w:rsidRPr="00C11DB6">
        <w:t>BRRI hybrid dhan5</w:t>
      </w:r>
      <w:r w:rsidRPr="00C11DB6">
        <w:t xml:space="preserve"> which was statistically similar to </w:t>
      </w:r>
      <w:r w:rsidR="00CB5C55" w:rsidRPr="00C11DB6">
        <w:t>BRRI hybrid dhan3</w:t>
      </w:r>
      <w:r w:rsidRPr="00C11DB6">
        <w:t xml:space="preserve">, </w:t>
      </w:r>
      <w:r w:rsidR="00CB5C55" w:rsidRPr="00C11DB6">
        <w:t>BR18</w:t>
      </w:r>
      <w:r w:rsidRPr="00C11DB6">
        <w:t xml:space="preserve">, </w:t>
      </w:r>
      <w:r w:rsidR="00CB5C55" w:rsidRPr="00C11DB6">
        <w:t>BRRI dhan28</w:t>
      </w:r>
      <w:r w:rsidRPr="00C11DB6">
        <w:t xml:space="preserve"> and </w:t>
      </w:r>
      <w:r w:rsidR="00CB5C55" w:rsidRPr="00C11DB6">
        <w:t>BRRI dhan29</w:t>
      </w:r>
      <w:r w:rsidRPr="00C11DB6">
        <w:t xml:space="preserve"> plants. Similar total seedling growth pattern was observed at 21 DAS and 28 DAS, </w:t>
      </w:r>
      <w:r w:rsidR="00AB5F03" w:rsidRPr="00C11DB6">
        <w:t>respectively</w:t>
      </w:r>
      <w:r w:rsidRPr="00C11DB6">
        <w:t xml:space="preserve">. </w:t>
      </w:r>
      <w:r w:rsidR="00CB5C55" w:rsidRPr="00C11DB6">
        <w:t>BRRI hybrid dhan3</w:t>
      </w:r>
      <w:r w:rsidRPr="00C11DB6">
        <w:t xml:space="preserve">, </w:t>
      </w:r>
      <w:r w:rsidR="00CB5C55" w:rsidRPr="00C11DB6">
        <w:t>BRRI hybrid dhan5</w:t>
      </w:r>
      <w:r w:rsidRPr="00C11DB6">
        <w:t xml:space="preserve"> and </w:t>
      </w:r>
      <w:r w:rsidR="00CB5C55" w:rsidRPr="00C11DB6">
        <w:t>BRRI dhan29</w:t>
      </w:r>
      <w:r w:rsidRPr="00C11DB6">
        <w:t xml:space="preserve"> varieties showed the highest total seedling growth at 21 DAS whereas </w:t>
      </w:r>
      <w:r w:rsidR="00CB5C55" w:rsidRPr="00C11DB6">
        <w:t>Lafaya</w:t>
      </w:r>
      <w:r w:rsidRPr="00C11DB6">
        <w:t xml:space="preserve"> and </w:t>
      </w:r>
      <w:r w:rsidR="00CB5C55" w:rsidRPr="00C11DB6">
        <w:t>Biron</w:t>
      </w:r>
      <w:r w:rsidRPr="00C11DB6">
        <w:t xml:space="preserve"> showed the lowest total seedling growth. The </w:t>
      </w:r>
      <w:r w:rsidR="00CB5C55" w:rsidRPr="00C11DB6">
        <w:t>Lafaya</w:t>
      </w:r>
      <w:r w:rsidRPr="00C11DB6">
        <w:t xml:space="preserve"> cultivar had</w:t>
      </w:r>
      <w:r w:rsidR="00955C50" w:rsidRPr="00C11DB6">
        <w:t xml:space="preserve"> the</w:t>
      </w:r>
      <w:r w:rsidRPr="00C11DB6">
        <w:t xml:space="preserve"> lowest total seedling length during the experimental period while the lowest air temperature was below 13</w:t>
      </w:r>
      <w:r w:rsidR="00D2749E">
        <w:t xml:space="preserve"> </w:t>
      </w:r>
      <w:r w:rsidR="00955C50" w:rsidRPr="00C11DB6">
        <w:t xml:space="preserve">°C </w:t>
      </w:r>
      <w:r w:rsidRPr="00C11DB6">
        <w:t xml:space="preserve">except 28 DAS. At final 28 DAS, the highest total seedling length was found in </w:t>
      </w:r>
      <w:r w:rsidR="00CB5C55" w:rsidRPr="00C11DB6">
        <w:t>Lafaya</w:t>
      </w:r>
      <w:r w:rsidRPr="00C11DB6">
        <w:t xml:space="preserve"> </w:t>
      </w:r>
      <w:r w:rsidR="00AB5F03" w:rsidRPr="00C11DB6">
        <w:t>followed</w:t>
      </w:r>
      <w:r w:rsidRPr="00C11DB6">
        <w:t xml:space="preserve"> by and </w:t>
      </w:r>
      <w:r w:rsidR="00CB5C55" w:rsidRPr="00C11DB6">
        <w:t>Biron</w:t>
      </w:r>
      <w:r w:rsidRPr="00C11DB6">
        <w:t xml:space="preserve"> and </w:t>
      </w:r>
      <w:r w:rsidR="00CB5C55" w:rsidRPr="00C11DB6">
        <w:t>Jagli</w:t>
      </w:r>
      <w:r w:rsidRPr="00C11DB6">
        <w:t xml:space="preserve"> plants, respectively. In the present study, total seedling length was greater in </w:t>
      </w:r>
      <w:r w:rsidR="00AB5F03" w:rsidRPr="00C11DB6">
        <w:t>indigenous</w:t>
      </w:r>
      <w:r w:rsidRPr="00C11DB6">
        <w:t xml:space="preserve"> varieties than those of HYV and hybrid rice. </w:t>
      </w:r>
    </w:p>
    <w:p w14:paraId="1EC26910" w14:textId="77777777" w:rsidR="004C125D" w:rsidRPr="00C11DB6" w:rsidRDefault="004C125D" w:rsidP="004C125D">
      <w:pPr>
        <w:spacing w:before="240" w:line="360" w:lineRule="auto"/>
        <w:jc w:val="both"/>
      </w:pPr>
    </w:p>
    <w:p w14:paraId="7593AD71" w14:textId="77777777" w:rsidR="00875FE5" w:rsidRDefault="00875FE5" w:rsidP="004C125D">
      <w:pPr>
        <w:spacing w:before="240" w:line="360" w:lineRule="auto"/>
        <w:jc w:val="both"/>
      </w:pPr>
    </w:p>
    <w:p w14:paraId="0CAD3DD8" w14:textId="77777777" w:rsidR="00857B5D" w:rsidRDefault="00857B5D" w:rsidP="004C125D">
      <w:pPr>
        <w:spacing w:before="240" w:line="360" w:lineRule="auto"/>
        <w:jc w:val="both"/>
        <w:rPr>
          <w:b/>
        </w:rPr>
      </w:pPr>
    </w:p>
    <w:p w14:paraId="02FCD492" w14:textId="7320F43B" w:rsidR="004C125D" w:rsidRPr="00C11DB6" w:rsidRDefault="004B3CC3" w:rsidP="004C125D">
      <w:pPr>
        <w:spacing w:before="240" w:line="360" w:lineRule="auto"/>
        <w:jc w:val="both"/>
        <w:rPr>
          <w:b/>
        </w:rPr>
      </w:pPr>
      <w:r>
        <w:rPr>
          <w:b/>
        </w:rPr>
        <w:lastRenderedPageBreak/>
        <w:t>Table 4</w:t>
      </w:r>
      <w:r w:rsidR="00CD777B" w:rsidRPr="00C11DB6">
        <w:rPr>
          <w:b/>
        </w:rPr>
        <w:t>.5</w:t>
      </w:r>
      <w:r w:rsidR="001F0020" w:rsidRPr="00C11DB6">
        <w:rPr>
          <w:b/>
        </w:rPr>
        <w:t xml:space="preserve"> Total Seedling Length of Eight Different V</w:t>
      </w:r>
      <w:r w:rsidR="004C125D" w:rsidRPr="00C11DB6">
        <w:rPr>
          <w:b/>
        </w:rPr>
        <w:t>arieties</w:t>
      </w:r>
    </w:p>
    <w:tbl>
      <w:tblPr>
        <w:tblW w:w="9348" w:type="dxa"/>
        <w:tblInd w:w="108" w:type="dxa"/>
        <w:tblBorders>
          <w:top w:val="single" w:sz="4" w:space="0" w:color="auto"/>
          <w:bottom w:val="single" w:sz="4" w:space="0" w:color="auto"/>
        </w:tblBorders>
        <w:tblLook w:val="04A0" w:firstRow="1" w:lastRow="0" w:firstColumn="1" w:lastColumn="0" w:noHBand="0" w:noVBand="1"/>
      </w:tblPr>
      <w:tblGrid>
        <w:gridCol w:w="2128"/>
        <w:gridCol w:w="2540"/>
        <w:gridCol w:w="2452"/>
        <w:gridCol w:w="2228"/>
      </w:tblGrid>
      <w:tr w:rsidR="00D50892" w:rsidRPr="00C11DB6" w14:paraId="7DAC0B4D" w14:textId="77777777" w:rsidTr="00453C0C">
        <w:trPr>
          <w:trHeight w:val="292"/>
        </w:trPr>
        <w:tc>
          <w:tcPr>
            <w:tcW w:w="2128" w:type="dxa"/>
            <w:vMerge w:val="restart"/>
            <w:tcBorders>
              <w:top w:val="single" w:sz="4" w:space="0" w:color="auto"/>
              <w:bottom w:val="nil"/>
            </w:tcBorders>
            <w:shd w:val="clear" w:color="auto" w:fill="auto"/>
            <w:noWrap/>
            <w:vAlign w:val="center"/>
            <w:hideMark/>
          </w:tcPr>
          <w:p w14:paraId="38739691" w14:textId="77777777" w:rsidR="004C125D" w:rsidRPr="00C11DB6" w:rsidRDefault="004C125D" w:rsidP="00453C0C">
            <w:pPr>
              <w:jc w:val="center"/>
              <w:rPr>
                <w:b/>
                <w:bCs/>
              </w:rPr>
            </w:pPr>
            <w:r w:rsidRPr="00C11DB6">
              <w:rPr>
                <w:b/>
                <w:bCs/>
              </w:rPr>
              <w:t> </w:t>
            </w:r>
          </w:p>
          <w:p w14:paraId="456414FD" w14:textId="77777777" w:rsidR="004C125D" w:rsidRPr="00C11DB6" w:rsidRDefault="004C125D" w:rsidP="00453C0C">
            <w:pPr>
              <w:jc w:val="center"/>
              <w:rPr>
                <w:b/>
                <w:bCs/>
              </w:rPr>
            </w:pPr>
            <w:r w:rsidRPr="00C11DB6">
              <w:rPr>
                <w:b/>
                <w:bCs/>
              </w:rPr>
              <w:t>Variety</w:t>
            </w:r>
          </w:p>
        </w:tc>
        <w:tc>
          <w:tcPr>
            <w:tcW w:w="7220" w:type="dxa"/>
            <w:gridSpan w:val="3"/>
            <w:tcBorders>
              <w:top w:val="single" w:sz="4" w:space="0" w:color="auto"/>
              <w:bottom w:val="single" w:sz="4" w:space="0" w:color="auto"/>
            </w:tcBorders>
            <w:shd w:val="clear" w:color="auto" w:fill="auto"/>
            <w:noWrap/>
            <w:vAlign w:val="center"/>
            <w:hideMark/>
          </w:tcPr>
          <w:p w14:paraId="2B86165D" w14:textId="5BF58EC7" w:rsidR="004C125D" w:rsidRPr="00C11DB6" w:rsidRDefault="004C125D" w:rsidP="00453C0C">
            <w:pPr>
              <w:jc w:val="center"/>
              <w:rPr>
                <w:b/>
                <w:bCs/>
              </w:rPr>
            </w:pPr>
            <w:r w:rsidRPr="00C11DB6">
              <w:rPr>
                <w:b/>
                <w:bCs/>
              </w:rPr>
              <w:t> Seedling Len</w:t>
            </w:r>
            <w:r w:rsidR="00955C50" w:rsidRPr="00C11DB6">
              <w:rPr>
                <w:b/>
                <w:bCs/>
              </w:rPr>
              <w:t>g</w:t>
            </w:r>
            <w:r w:rsidRPr="00C11DB6">
              <w:rPr>
                <w:b/>
                <w:bCs/>
              </w:rPr>
              <w:t>th (cm)</w:t>
            </w:r>
          </w:p>
          <w:p w14:paraId="5214A934" w14:textId="77777777" w:rsidR="004C125D" w:rsidRPr="00C11DB6" w:rsidRDefault="004C125D" w:rsidP="00453C0C">
            <w:pPr>
              <w:jc w:val="center"/>
              <w:rPr>
                <w:b/>
                <w:bCs/>
              </w:rPr>
            </w:pPr>
          </w:p>
        </w:tc>
      </w:tr>
      <w:tr w:rsidR="00D50892" w:rsidRPr="00C11DB6" w14:paraId="1895D81C" w14:textId="77777777" w:rsidTr="00453C0C">
        <w:trPr>
          <w:trHeight w:val="367"/>
        </w:trPr>
        <w:tc>
          <w:tcPr>
            <w:tcW w:w="2128" w:type="dxa"/>
            <w:vMerge/>
            <w:tcBorders>
              <w:top w:val="nil"/>
              <w:bottom w:val="single" w:sz="4" w:space="0" w:color="auto"/>
            </w:tcBorders>
            <w:shd w:val="clear" w:color="auto" w:fill="auto"/>
            <w:noWrap/>
            <w:vAlign w:val="center"/>
            <w:hideMark/>
          </w:tcPr>
          <w:p w14:paraId="4C3A79E4" w14:textId="77777777" w:rsidR="004C125D" w:rsidRPr="00C11DB6" w:rsidRDefault="004C125D" w:rsidP="00453C0C">
            <w:pPr>
              <w:jc w:val="center"/>
              <w:rPr>
                <w:b/>
                <w:bCs/>
              </w:rPr>
            </w:pPr>
          </w:p>
        </w:tc>
        <w:tc>
          <w:tcPr>
            <w:tcW w:w="2540" w:type="dxa"/>
            <w:tcBorders>
              <w:top w:val="single" w:sz="4" w:space="0" w:color="auto"/>
              <w:bottom w:val="single" w:sz="4" w:space="0" w:color="auto"/>
            </w:tcBorders>
            <w:shd w:val="clear" w:color="auto" w:fill="auto"/>
            <w:noWrap/>
            <w:vAlign w:val="center"/>
            <w:hideMark/>
          </w:tcPr>
          <w:p w14:paraId="7A62EF79" w14:textId="77777777" w:rsidR="004C125D" w:rsidRPr="00C11DB6" w:rsidRDefault="004C125D" w:rsidP="00453C0C">
            <w:pPr>
              <w:jc w:val="center"/>
              <w:rPr>
                <w:b/>
                <w:bCs/>
              </w:rPr>
            </w:pPr>
            <w:r w:rsidRPr="00C11DB6">
              <w:rPr>
                <w:b/>
                <w:bCs/>
              </w:rPr>
              <w:t> 14 DAS</w:t>
            </w:r>
          </w:p>
        </w:tc>
        <w:tc>
          <w:tcPr>
            <w:tcW w:w="2452" w:type="dxa"/>
            <w:tcBorders>
              <w:top w:val="single" w:sz="4" w:space="0" w:color="auto"/>
              <w:bottom w:val="single" w:sz="4" w:space="0" w:color="auto"/>
            </w:tcBorders>
            <w:shd w:val="clear" w:color="auto" w:fill="auto"/>
            <w:noWrap/>
            <w:vAlign w:val="center"/>
            <w:hideMark/>
          </w:tcPr>
          <w:p w14:paraId="4089F862" w14:textId="77777777" w:rsidR="004C125D" w:rsidRPr="00C11DB6" w:rsidRDefault="004C125D" w:rsidP="00453C0C">
            <w:pPr>
              <w:jc w:val="center"/>
              <w:rPr>
                <w:b/>
                <w:bCs/>
              </w:rPr>
            </w:pPr>
            <w:r w:rsidRPr="00C11DB6">
              <w:rPr>
                <w:b/>
                <w:bCs/>
              </w:rPr>
              <w:t>21 DAS </w:t>
            </w:r>
          </w:p>
        </w:tc>
        <w:tc>
          <w:tcPr>
            <w:tcW w:w="2228" w:type="dxa"/>
            <w:tcBorders>
              <w:top w:val="single" w:sz="4" w:space="0" w:color="auto"/>
              <w:bottom w:val="single" w:sz="4" w:space="0" w:color="auto"/>
            </w:tcBorders>
            <w:shd w:val="clear" w:color="auto" w:fill="auto"/>
            <w:noWrap/>
            <w:vAlign w:val="center"/>
            <w:hideMark/>
          </w:tcPr>
          <w:p w14:paraId="080A9229" w14:textId="77777777" w:rsidR="004C125D" w:rsidRPr="00C11DB6" w:rsidRDefault="004C125D" w:rsidP="00453C0C">
            <w:pPr>
              <w:jc w:val="center"/>
              <w:rPr>
                <w:b/>
                <w:bCs/>
              </w:rPr>
            </w:pPr>
            <w:r w:rsidRPr="00C11DB6">
              <w:rPr>
                <w:b/>
                <w:bCs/>
              </w:rPr>
              <w:t>28 DAS </w:t>
            </w:r>
          </w:p>
        </w:tc>
      </w:tr>
      <w:tr w:rsidR="00CB5C55" w:rsidRPr="00C11DB6" w14:paraId="6F347CC5" w14:textId="77777777" w:rsidTr="00453C0C">
        <w:trPr>
          <w:trHeight w:val="292"/>
        </w:trPr>
        <w:tc>
          <w:tcPr>
            <w:tcW w:w="2128" w:type="dxa"/>
            <w:tcBorders>
              <w:top w:val="single" w:sz="4" w:space="0" w:color="auto"/>
            </w:tcBorders>
            <w:shd w:val="clear" w:color="auto" w:fill="auto"/>
            <w:noWrap/>
            <w:vAlign w:val="center"/>
            <w:hideMark/>
          </w:tcPr>
          <w:p w14:paraId="479059E7" w14:textId="17731F97" w:rsidR="00CB5C55" w:rsidRPr="00C11DB6" w:rsidRDefault="00CB5C55" w:rsidP="00CB5C55">
            <w:pPr>
              <w:jc w:val="both"/>
              <w:rPr>
                <w:bCs/>
              </w:rPr>
            </w:pPr>
            <w:r w:rsidRPr="00C11DB6">
              <w:t>BRRI hybrid dhan3</w:t>
            </w:r>
          </w:p>
        </w:tc>
        <w:tc>
          <w:tcPr>
            <w:tcW w:w="2540" w:type="dxa"/>
            <w:tcBorders>
              <w:top w:val="single" w:sz="4" w:space="0" w:color="auto"/>
            </w:tcBorders>
            <w:shd w:val="clear" w:color="auto" w:fill="auto"/>
            <w:noWrap/>
            <w:vAlign w:val="center"/>
            <w:hideMark/>
          </w:tcPr>
          <w:p w14:paraId="07D5C172" w14:textId="77777777" w:rsidR="00CB5C55" w:rsidRPr="00C11DB6" w:rsidRDefault="00CB5C55" w:rsidP="00CB5C55">
            <w:pPr>
              <w:jc w:val="center"/>
            </w:pPr>
            <w:r w:rsidRPr="00C11DB6">
              <w:t>11.9bc</w:t>
            </w:r>
          </w:p>
        </w:tc>
        <w:tc>
          <w:tcPr>
            <w:tcW w:w="2452" w:type="dxa"/>
            <w:tcBorders>
              <w:top w:val="single" w:sz="4" w:space="0" w:color="auto"/>
            </w:tcBorders>
            <w:shd w:val="clear" w:color="auto" w:fill="auto"/>
            <w:noWrap/>
            <w:vAlign w:val="center"/>
            <w:hideMark/>
          </w:tcPr>
          <w:p w14:paraId="2E6AF3AE" w14:textId="77777777" w:rsidR="00CB5C55" w:rsidRPr="00C11DB6" w:rsidRDefault="00CB5C55" w:rsidP="00CB5C55">
            <w:pPr>
              <w:jc w:val="center"/>
            </w:pPr>
            <w:r w:rsidRPr="00C11DB6">
              <w:t>12.15e</w:t>
            </w:r>
          </w:p>
        </w:tc>
        <w:tc>
          <w:tcPr>
            <w:tcW w:w="2228" w:type="dxa"/>
            <w:tcBorders>
              <w:top w:val="single" w:sz="4" w:space="0" w:color="auto"/>
            </w:tcBorders>
            <w:shd w:val="clear" w:color="auto" w:fill="auto"/>
            <w:noWrap/>
            <w:vAlign w:val="center"/>
            <w:hideMark/>
          </w:tcPr>
          <w:p w14:paraId="581315B4" w14:textId="77777777" w:rsidR="00CB5C55" w:rsidRPr="00C11DB6" w:rsidRDefault="00CB5C55" w:rsidP="00CB5C55">
            <w:pPr>
              <w:jc w:val="center"/>
            </w:pPr>
            <w:r w:rsidRPr="00C11DB6">
              <w:t>13.63e</w:t>
            </w:r>
          </w:p>
        </w:tc>
      </w:tr>
      <w:tr w:rsidR="00CB5C55" w:rsidRPr="00C11DB6" w14:paraId="0EEAAEF7" w14:textId="77777777" w:rsidTr="00453C0C">
        <w:trPr>
          <w:trHeight w:val="292"/>
        </w:trPr>
        <w:tc>
          <w:tcPr>
            <w:tcW w:w="2128" w:type="dxa"/>
            <w:shd w:val="clear" w:color="auto" w:fill="auto"/>
            <w:noWrap/>
            <w:vAlign w:val="center"/>
            <w:hideMark/>
          </w:tcPr>
          <w:p w14:paraId="4BA37E5D" w14:textId="3DBBC8E8" w:rsidR="00CB5C55" w:rsidRPr="00C11DB6" w:rsidRDefault="00CB5C55" w:rsidP="00CB5C55">
            <w:pPr>
              <w:jc w:val="both"/>
              <w:rPr>
                <w:bCs/>
              </w:rPr>
            </w:pPr>
            <w:r w:rsidRPr="00C11DB6">
              <w:t>BRRI hybrid dhan5</w:t>
            </w:r>
          </w:p>
        </w:tc>
        <w:tc>
          <w:tcPr>
            <w:tcW w:w="2540" w:type="dxa"/>
            <w:shd w:val="clear" w:color="auto" w:fill="auto"/>
            <w:noWrap/>
            <w:vAlign w:val="center"/>
            <w:hideMark/>
          </w:tcPr>
          <w:p w14:paraId="5A3385BB" w14:textId="77777777" w:rsidR="00CB5C55" w:rsidRPr="00C11DB6" w:rsidRDefault="00CB5C55" w:rsidP="00CB5C55">
            <w:pPr>
              <w:jc w:val="center"/>
            </w:pPr>
            <w:r w:rsidRPr="00C11DB6">
              <w:t>10.8c</w:t>
            </w:r>
          </w:p>
        </w:tc>
        <w:tc>
          <w:tcPr>
            <w:tcW w:w="2452" w:type="dxa"/>
            <w:shd w:val="clear" w:color="auto" w:fill="auto"/>
            <w:noWrap/>
            <w:vAlign w:val="center"/>
            <w:hideMark/>
          </w:tcPr>
          <w:p w14:paraId="059E4FDF" w14:textId="77777777" w:rsidR="00CB5C55" w:rsidRPr="00C11DB6" w:rsidRDefault="00CB5C55" w:rsidP="00CB5C55">
            <w:pPr>
              <w:jc w:val="center"/>
            </w:pPr>
            <w:r w:rsidRPr="00C11DB6">
              <w:t>12.58de</w:t>
            </w:r>
          </w:p>
        </w:tc>
        <w:tc>
          <w:tcPr>
            <w:tcW w:w="2228" w:type="dxa"/>
            <w:shd w:val="clear" w:color="auto" w:fill="auto"/>
            <w:noWrap/>
            <w:vAlign w:val="center"/>
            <w:hideMark/>
          </w:tcPr>
          <w:p w14:paraId="256AD7EF" w14:textId="77777777" w:rsidR="00CB5C55" w:rsidRPr="00C11DB6" w:rsidRDefault="00CB5C55" w:rsidP="00CB5C55">
            <w:pPr>
              <w:jc w:val="center"/>
            </w:pPr>
            <w:r w:rsidRPr="00C11DB6">
              <w:t>14.4d</w:t>
            </w:r>
          </w:p>
        </w:tc>
      </w:tr>
      <w:tr w:rsidR="00CB5C55" w:rsidRPr="00C11DB6" w14:paraId="68609ABC" w14:textId="77777777" w:rsidTr="00453C0C">
        <w:trPr>
          <w:trHeight w:val="307"/>
        </w:trPr>
        <w:tc>
          <w:tcPr>
            <w:tcW w:w="2128" w:type="dxa"/>
            <w:shd w:val="clear" w:color="auto" w:fill="auto"/>
            <w:noWrap/>
            <w:vAlign w:val="center"/>
            <w:hideMark/>
          </w:tcPr>
          <w:p w14:paraId="5C46E39D" w14:textId="5CC22946" w:rsidR="00CB5C55" w:rsidRPr="00C11DB6" w:rsidRDefault="00CB5C55" w:rsidP="00CB5C55">
            <w:pPr>
              <w:jc w:val="both"/>
              <w:rPr>
                <w:bCs/>
              </w:rPr>
            </w:pPr>
            <w:r w:rsidRPr="00C11DB6">
              <w:t>BR18 (Shahjalal)</w:t>
            </w:r>
          </w:p>
        </w:tc>
        <w:tc>
          <w:tcPr>
            <w:tcW w:w="2540" w:type="dxa"/>
            <w:shd w:val="clear" w:color="auto" w:fill="auto"/>
            <w:noWrap/>
            <w:vAlign w:val="center"/>
            <w:hideMark/>
          </w:tcPr>
          <w:p w14:paraId="2696EC7B" w14:textId="77777777" w:rsidR="00CB5C55" w:rsidRPr="00C11DB6" w:rsidRDefault="00CB5C55" w:rsidP="00CB5C55">
            <w:pPr>
              <w:jc w:val="center"/>
            </w:pPr>
            <w:r w:rsidRPr="00C11DB6">
              <w:t>11.48c</w:t>
            </w:r>
          </w:p>
        </w:tc>
        <w:tc>
          <w:tcPr>
            <w:tcW w:w="2452" w:type="dxa"/>
            <w:shd w:val="clear" w:color="auto" w:fill="auto"/>
            <w:noWrap/>
            <w:vAlign w:val="center"/>
            <w:hideMark/>
          </w:tcPr>
          <w:p w14:paraId="06FAFA7C" w14:textId="77777777" w:rsidR="00CB5C55" w:rsidRPr="00C11DB6" w:rsidRDefault="00CB5C55" w:rsidP="00CB5C55">
            <w:pPr>
              <w:jc w:val="center"/>
            </w:pPr>
            <w:r w:rsidRPr="00C11DB6">
              <w:t>13.25c</w:t>
            </w:r>
          </w:p>
        </w:tc>
        <w:tc>
          <w:tcPr>
            <w:tcW w:w="2228" w:type="dxa"/>
            <w:shd w:val="clear" w:color="auto" w:fill="auto"/>
            <w:noWrap/>
            <w:vAlign w:val="center"/>
            <w:hideMark/>
          </w:tcPr>
          <w:p w14:paraId="65682BAE" w14:textId="77777777" w:rsidR="00CB5C55" w:rsidRPr="00C11DB6" w:rsidRDefault="00CB5C55" w:rsidP="00CB5C55">
            <w:pPr>
              <w:jc w:val="center"/>
            </w:pPr>
            <w:r w:rsidRPr="00C11DB6">
              <w:t>15.63c</w:t>
            </w:r>
          </w:p>
        </w:tc>
      </w:tr>
      <w:tr w:rsidR="00CB5C55" w:rsidRPr="00C11DB6" w14:paraId="51B862B4" w14:textId="77777777" w:rsidTr="00453C0C">
        <w:trPr>
          <w:trHeight w:val="307"/>
        </w:trPr>
        <w:tc>
          <w:tcPr>
            <w:tcW w:w="2128" w:type="dxa"/>
            <w:shd w:val="clear" w:color="auto" w:fill="auto"/>
            <w:noWrap/>
            <w:vAlign w:val="center"/>
            <w:hideMark/>
          </w:tcPr>
          <w:p w14:paraId="5D1D070C" w14:textId="2E32C93B" w:rsidR="00CB5C55" w:rsidRPr="00C11DB6" w:rsidRDefault="00CB5C55" w:rsidP="00CB5C55">
            <w:pPr>
              <w:jc w:val="both"/>
              <w:rPr>
                <w:bCs/>
              </w:rPr>
            </w:pPr>
            <w:r w:rsidRPr="00C11DB6">
              <w:t>BRRI dhan28</w:t>
            </w:r>
          </w:p>
        </w:tc>
        <w:tc>
          <w:tcPr>
            <w:tcW w:w="2540" w:type="dxa"/>
            <w:shd w:val="clear" w:color="auto" w:fill="auto"/>
            <w:noWrap/>
            <w:vAlign w:val="center"/>
            <w:hideMark/>
          </w:tcPr>
          <w:p w14:paraId="3DA42EA7" w14:textId="77777777" w:rsidR="00CB5C55" w:rsidRPr="00C11DB6" w:rsidRDefault="00CB5C55" w:rsidP="00CB5C55">
            <w:pPr>
              <w:jc w:val="center"/>
            </w:pPr>
            <w:r w:rsidRPr="00C11DB6">
              <w:t>11.15c</w:t>
            </w:r>
          </w:p>
        </w:tc>
        <w:tc>
          <w:tcPr>
            <w:tcW w:w="2452" w:type="dxa"/>
            <w:shd w:val="clear" w:color="auto" w:fill="auto"/>
            <w:noWrap/>
            <w:vAlign w:val="center"/>
            <w:hideMark/>
          </w:tcPr>
          <w:p w14:paraId="5E9E8798" w14:textId="77777777" w:rsidR="00CB5C55" w:rsidRPr="00C11DB6" w:rsidRDefault="00CB5C55" w:rsidP="00CB5C55">
            <w:pPr>
              <w:jc w:val="center"/>
            </w:pPr>
            <w:r w:rsidRPr="00C11DB6">
              <w:t>12.83cd</w:t>
            </w:r>
          </w:p>
        </w:tc>
        <w:tc>
          <w:tcPr>
            <w:tcW w:w="2228" w:type="dxa"/>
            <w:shd w:val="clear" w:color="auto" w:fill="auto"/>
            <w:noWrap/>
            <w:vAlign w:val="center"/>
            <w:hideMark/>
          </w:tcPr>
          <w:p w14:paraId="02C4C4A3" w14:textId="77777777" w:rsidR="00CB5C55" w:rsidRPr="00C11DB6" w:rsidRDefault="00CB5C55" w:rsidP="00CB5C55">
            <w:pPr>
              <w:jc w:val="center"/>
            </w:pPr>
            <w:r w:rsidRPr="00C11DB6">
              <w:t>15.38c</w:t>
            </w:r>
          </w:p>
        </w:tc>
      </w:tr>
      <w:tr w:rsidR="00CB5C55" w:rsidRPr="00C11DB6" w14:paraId="3BB966B2" w14:textId="77777777" w:rsidTr="00453C0C">
        <w:trPr>
          <w:trHeight w:val="307"/>
        </w:trPr>
        <w:tc>
          <w:tcPr>
            <w:tcW w:w="2128" w:type="dxa"/>
            <w:shd w:val="clear" w:color="auto" w:fill="auto"/>
            <w:noWrap/>
            <w:vAlign w:val="center"/>
            <w:hideMark/>
          </w:tcPr>
          <w:p w14:paraId="29AF63CB" w14:textId="623932FE" w:rsidR="00CB5C55" w:rsidRPr="00C11DB6" w:rsidRDefault="00CB5C55" w:rsidP="00CB5C55">
            <w:pPr>
              <w:jc w:val="both"/>
              <w:rPr>
                <w:bCs/>
              </w:rPr>
            </w:pPr>
            <w:r w:rsidRPr="00C11DB6">
              <w:t>BRRI dhan29</w:t>
            </w:r>
          </w:p>
        </w:tc>
        <w:tc>
          <w:tcPr>
            <w:tcW w:w="2540" w:type="dxa"/>
            <w:shd w:val="clear" w:color="auto" w:fill="auto"/>
            <w:noWrap/>
            <w:vAlign w:val="center"/>
            <w:hideMark/>
          </w:tcPr>
          <w:p w14:paraId="48942967" w14:textId="77777777" w:rsidR="00CB5C55" w:rsidRPr="00C11DB6" w:rsidRDefault="00CB5C55" w:rsidP="00CB5C55">
            <w:pPr>
              <w:jc w:val="center"/>
            </w:pPr>
            <w:r w:rsidRPr="00C11DB6">
              <w:t>11.25c</w:t>
            </w:r>
          </w:p>
        </w:tc>
        <w:tc>
          <w:tcPr>
            <w:tcW w:w="2452" w:type="dxa"/>
            <w:shd w:val="clear" w:color="auto" w:fill="auto"/>
            <w:noWrap/>
            <w:vAlign w:val="center"/>
            <w:hideMark/>
          </w:tcPr>
          <w:p w14:paraId="77053945" w14:textId="77777777" w:rsidR="00CB5C55" w:rsidRPr="00C11DB6" w:rsidRDefault="00CB5C55" w:rsidP="00CB5C55">
            <w:pPr>
              <w:jc w:val="center"/>
            </w:pPr>
            <w:r w:rsidRPr="00C11DB6">
              <w:t>12.85cd</w:t>
            </w:r>
          </w:p>
        </w:tc>
        <w:tc>
          <w:tcPr>
            <w:tcW w:w="2228" w:type="dxa"/>
            <w:shd w:val="clear" w:color="auto" w:fill="auto"/>
            <w:noWrap/>
            <w:vAlign w:val="center"/>
            <w:hideMark/>
          </w:tcPr>
          <w:p w14:paraId="1E72F8A4" w14:textId="77777777" w:rsidR="00CB5C55" w:rsidRPr="00C11DB6" w:rsidRDefault="00CB5C55" w:rsidP="00CB5C55">
            <w:pPr>
              <w:jc w:val="center"/>
            </w:pPr>
            <w:r w:rsidRPr="00C11DB6">
              <w:t>15.25c</w:t>
            </w:r>
          </w:p>
        </w:tc>
      </w:tr>
      <w:tr w:rsidR="00CB5C55" w:rsidRPr="00C11DB6" w14:paraId="4C09E56C" w14:textId="77777777" w:rsidTr="00453C0C">
        <w:trPr>
          <w:trHeight w:val="307"/>
        </w:trPr>
        <w:tc>
          <w:tcPr>
            <w:tcW w:w="2128" w:type="dxa"/>
            <w:shd w:val="clear" w:color="auto" w:fill="auto"/>
            <w:noWrap/>
            <w:vAlign w:val="center"/>
            <w:hideMark/>
          </w:tcPr>
          <w:p w14:paraId="52A5A091" w14:textId="34CA8F6E" w:rsidR="00CB5C55" w:rsidRPr="00C11DB6" w:rsidRDefault="00CB5C55" w:rsidP="00CB5C55">
            <w:pPr>
              <w:jc w:val="both"/>
              <w:rPr>
                <w:bCs/>
              </w:rPr>
            </w:pPr>
            <w:r w:rsidRPr="00C11DB6">
              <w:t>Lafaya (Lakhai)</w:t>
            </w:r>
          </w:p>
        </w:tc>
        <w:tc>
          <w:tcPr>
            <w:tcW w:w="2540" w:type="dxa"/>
            <w:shd w:val="clear" w:color="auto" w:fill="auto"/>
            <w:noWrap/>
            <w:vAlign w:val="center"/>
            <w:hideMark/>
          </w:tcPr>
          <w:p w14:paraId="370DB5B7" w14:textId="77777777" w:rsidR="00CB5C55" w:rsidRPr="00C11DB6" w:rsidRDefault="00CB5C55" w:rsidP="00CB5C55">
            <w:pPr>
              <w:jc w:val="center"/>
            </w:pPr>
            <w:r w:rsidRPr="00C11DB6">
              <w:t>13.78a</w:t>
            </w:r>
          </w:p>
        </w:tc>
        <w:tc>
          <w:tcPr>
            <w:tcW w:w="2452" w:type="dxa"/>
            <w:shd w:val="clear" w:color="auto" w:fill="auto"/>
            <w:noWrap/>
            <w:vAlign w:val="center"/>
            <w:hideMark/>
          </w:tcPr>
          <w:p w14:paraId="2400FB8F" w14:textId="77777777" w:rsidR="00CB5C55" w:rsidRPr="00C11DB6" w:rsidRDefault="00CB5C55" w:rsidP="00CB5C55">
            <w:pPr>
              <w:jc w:val="center"/>
            </w:pPr>
            <w:r w:rsidRPr="00C11DB6">
              <w:t>15.33a</w:t>
            </w:r>
          </w:p>
        </w:tc>
        <w:tc>
          <w:tcPr>
            <w:tcW w:w="2228" w:type="dxa"/>
            <w:shd w:val="clear" w:color="auto" w:fill="auto"/>
            <w:noWrap/>
            <w:vAlign w:val="center"/>
            <w:hideMark/>
          </w:tcPr>
          <w:p w14:paraId="54BF5AC4" w14:textId="77777777" w:rsidR="00CB5C55" w:rsidRPr="00C11DB6" w:rsidRDefault="00CB5C55" w:rsidP="00CB5C55">
            <w:pPr>
              <w:jc w:val="center"/>
            </w:pPr>
            <w:r w:rsidRPr="00C11DB6">
              <w:t>17.63a</w:t>
            </w:r>
          </w:p>
        </w:tc>
      </w:tr>
      <w:tr w:rsidR="00CB5C55" w:rsidRPr="00C11DB6" w14:paraId="61AB0834" w14:textId="77777777" w:rsidTr="00453C0C">
        <w:trPr>
          <w:trHeight w:val="292"/>
        </w:trPr>
        <w:tc>
          <w:tcPr>
            <w:tcW w:w="2128" w:type="dxa"/>
            <w:shd w:val="clear" w:color="auto" w:fill="auto"/>
            <w:noWrap/>
            <w:vAlign w:val="center"/>
            <w:hideMark/>
          </w:tcPr>
          <w:p w14:paraId="32B3405E" w14:textId="7BBBD86C" w:rsidR="00CB5C55" w:rsidRPr="00C11DB6" w:rsidRDefault="00CB5C55" w:rsidP="00CB5C55">
            <w:pPr>
              <w:jc w:val="both"/>
              <w:rPr>
                <w:bCs/>
              </w:rPr>
            </w:pPr>
            <w:r w:rsidRPr="00C11DB6">
              <w:t>Biron dhan</w:t>
            </w:r>
          </w:p>
        </w:tc>
        <w:tc>
          <w:tcPr>
            <w:tcW w:w="2540" w:type="dxa"/>
            <w:shd w:val="clear" w:color="auto" w:fill="auto"/>
            <w:noWrap/>
            <w:vAlign w:val="center"/>
            <w:hideMark/>
          </w:tcPr>
          <w:p w14:paraId="21B931B7" w14:textId="77777777" w:rsidR="00CB5C55" w:rsidRPr="00C11DB6" w:rsidRDefault="00CB5C55" w:rsidP="00CB5C55">
            <w:pPr>
              <w:jc w:val="center"/>
            </w:pPr>
            <w:r w:rsidRPr="00C11DB6">
              <w:t>13.30a</w:t>
            </w:r>
          </w:p>
        </w:tc>
        <w:tc>
          <w:tcPr>
            <w:tcW w:w="2452" w:type="dxa"/>
            <w:shd w:val="clear" w:color="auto" w:fill="auto"/>
            <w:noWrap/>
            <w:vAlign w:val="center"/>
            <w:hideMark/>
          </w:tcPr>
          <w:p w14:paraId="58B4EB9B" w14:textId="77777777" w:rsidR="00CB5C55" w:rsidRPr="00C11DB6" w:rsidRDefault="00CB5C55" w:rsidP="00CB5C55">
            <w:pPr>
              <w:jc w:val="center"/>
            </w:pPr>
            <w:r w:rsidRPr="00C11DB6">
              <w:t>14.55b</w:t>
            </w:r>
          </w:p>
        </w:tc>
        <w:tc>
          <w:tcPr>
            <w:tcW w:w="2228" w:type="dxa"/>
            <w:shd w:val="clear" w:color="auto" w:fill="auto"/>
            <w:noWrap/>
            <w:vAlign w:val="center"/>
            <w:hideMark/>
          </w:tcPr>
          <w:p w14:paraId="2FBF8701" w14:textId="77777777" w:rsidR="00CB5C55" w:rsidRPr="00C11DB6" w:rsidRDefault="00CB5C55" w:rsidP="00CB5C55">
            <w:pPr>
              <w:jc w:val="center"/>
            </w:pPr>
            <w:r w:rsidRPr="00C11DB6">
              <w:t>16.33b</w:t>
            </w:r>
          </w:p>
        </w:tc>
      </w:tr>
      <w:tr w:rsidR="00CB5C55" w:rsidRPr="00C11DB6" w14:paraId="549659A6" w14:textId="77777777" w:rsidTr="00453C0C">
        <w:trPr>
          <w:trHeight w:val="292"/>
        </w:trPr>
        <w:tc>
          <w:tcPr>
            <w:tcW w:w="2128" w:type="dxa"/>
            <w:tcBorders>
              <w:bottom w:val="single" w:sz="4" w:space="0" w:color="auto"/>
            </w:tcBorders>
            <w:shd w:val="clear" w:color="auto" w:fill="auto"/>
            <w:noWrap/>
            <w:vAlign w:val="center"/>
            <w:hideMark/>
          </w:tcPr>
          <w:p w14:paraId="7966A0BB" w14:textId="456A13A9" w:rsidR="00CB5C55" w:rsidRPr="00C11DB6" w:rsidRDefault="00CB5C55" w:rsidP="00CB5C55">
            <w:pPr>
              <w:jc w:val="both"/>
              <w:rPr>
                <w:bCs/>
              </w:rPr>
            </w:pPr>
            <w:r w:rsidRPr="00C11DB6">
              <w:t>Jagli</w:t>
            </w:r>
          </w:p>
        </w:tc>
        <w:tc>
          <w:tcPr>
            <w:tcW w:w="2540" w:type="dxa"/>
            <w:tcBorders>
              <w:bottom w:val="single" w:sz="4" w:space="0" w:color="auto"/>
            </w:tcBorders>
            <w:shd w:val="clear" w:color="auto" w:fill="auto"/>
            <w:noWrap/>
            <w:vAlign w:val="center"/>
            <w:hideMark/>
          </w:tcPr>
          <w:p w14:paraId="71313113" w14:textId="77777777" w:rsidR="00CB5C55" w:rsidRPr="00C11DB6" w:rsidRDefault="00CB5C55" w:rsidP="00CB5C55">
            <w:pPr>
              <w:jc w:val="center"/>
            </w:pPr>
            <w:r w:rsidRPr="00C11DB6">
              <w:t>13.05ab</w:t>
            </w:r>
          </w:p>
        </w:tc>
        <w:tc>
          <w:tcPr>
            <w:tcW w:w="2452" w:type="dxa"/>
            <w:tcBorders>
              <w:bottom w:val="single" w:sz="4" w:space="0" w:color="auto"/>
            </w:tcBorders>
            <w:shd w:val="clear" w:color="auto" w:fill="auto"/>
            <w:noWrap/>
            <w:vAlign w:val="center"/>
            <w:hideMark/>
          </w:tcPr>
          <w:p w14:paraId="07348B95" w14:textId="77777777" w:rsidR="00CB5C55" w:rsidRPr="00C11DB6" w:rsidRDefault="00CB5C55" w:rsidP="00CB5C55">
            <w:pPr>
              <w:jc w:val="center"/>
            </w:pPr>
            <w:r w:rsidRPr="00C11DB6">
              <w:t>14.45b</w:t>
            </w:r>
          </w:p>
        </w:tc>
        <w:tc>
          <w:tcPr>
            <w:tcW w:w="2228" w:type="dxa"/>
            <w:tcBorders>
              <w:bottom w:val="single" w:sz="4" w:space="0" w:color="auto"/>
            </w:tcBorders>
            <w:shd w:val="clear" w:color="auto" w:fill="auto"/>
            <w:noWrap/>
            <w:vAlign w:val="center"/>
            <w:hideMark/>
          </w:tcPr>
          <w:p w14:paraId="05DB9957" w14:textId="77777777" w:rsidR="00CB5C55" w:rsidRPr="00C11DB6" w:rsidRDefault="00CB5C55" w:rsidP="00CB5C55">
            <w:pPr>
              <w:jc w:val="center"/>
            </w:pPr>
            <w:r w:rsidRPr="00C11DB6">
              <w:t>16.55b</w:t>
            </w:r>
          </w:p>
        </w:tc>
      </w:tr>
      <w:tr w:rsidR="00D50892" w:rsidRPr="00C11DB6" w14:paraId="406BC3FF" w14:textId="77777777" w:rsidTr="00453C0C">
        <w:trPr>
          <w:trHeight w:val="292"/>
        </w:trPr>
        <w:tc>
          <w:tcPr>
            <w:tcW w:w="2128" w:type="dxa"/>
            <w:tcBorders>
              <w:top w:val="single" w:sz="4" w:space="0" w:color="auto"/>
              <w:bottom w:val="nil"/>
            </w:tcBorders>
            <w:shd w:val="clear" w:color="auto" w:fill="auto"/>
            <w:noWrap/>
            <w:vAlign w:val="center"/>
            <w:hideMark/>
          </w:tcPr>
          <w:p w14:paraId="26FA143E" w14:textId="77777777" w:rsidR="004C125D" w:rsidRPr="00C11DB6" w:rsidRDefault="004C125D" w:rsidP="005E52B4">
            <w:pPr>
              <w:rPr>
                <w:bCs/>
              </w:rPr>
            </w:pPr>
            <w:r w:rsidRPr="00C11DB6">
              <w:rPr>
                <w:bCs/>
              </w:rPr>
              <w:t>SE</w:t>
            </w:r>
          </w:p>
        </w:tc>
        <w:tc>
          <w:tcPr>
            <w:tcW w:w="2540" w:type="dxa"/>
            <w:tcBorders>
              <w:top w:val="single" w:sz="4" w:space="0" w:color="auto"/>
              <w:bottom w:val="nil"/>
            </w:tcBorders>
            <w:shd w:val="clear" w:color="auto" w:fill="auto"/>
            <w:noWrap/>
            <w:vAlign w:val="center"/>
            <w:hideMark/>
          </w:tcPr>
          <w:p w14:paraId="62E74751" w14:textId="77777777" w:rsidR="004C125D" w:rsidRPr="00C11DB6" w:rsidRDefault="004C125D" w:rsidP="00453C0C">
            <w:pPr>
              <w:jc w:val="center"/>
            </w:pPr>
            <w:r w:rsidRPr="00C11DB6">
              <w:t>0.57</w:t>
            </w:r>
          </w:p>
        </w:tc>
        <w:tc>
          <w:tcPr>
            <w:tcW w:w="2452" w:type="dxa"/>
            <w:tcBorders>
              <w:top w:val="single" w:sz="4" w:space="0" w:color="auto"/>
              <w:bottom w:val="nil"/>
            </w:tcBorders>
            <w:shd w:val="clear" w:color="auto" w:fill="auto"/>
            <w:noWrap/>
            <w:vAlign w:val="center"/>
            <w:hideMark/>
          </w:tcPr>
          <w:p w14:paraId="5DA7E27D" w14:textId="77777777" w:rsidR="004C125D" w:rsidRPr="00C11DB6" w:rsidRDefault="004C125D" w:rsidP="00453C0C">
            <w:pPr>
              <w:jc w:val="center"/>
            </w:pPr>
            <w:r w:rsidRPr="00C11DB6">
              <w:t>0.28</w:t>
            </w:r>
          </w:p>
        </w:tc>
        <w:tc>
          <w:tcPr>
            <w:tcW w:w="2228" w:type="dxa"/>
            <w:tcBorders>
              <w:top w:val="single" w:sz="4" w:space="0" w:color="auto"/>
              <w:bottom w:val="nil"/>
            </w:tcBorders>
            <w:shd w:val="clear" w:color="auto" w:fill="auto"/>
            <w:noWrap/>
            <w:vAlign w:val="center"/>
            <w:hideMark/>
          </w:tcPr>
          <w:p w14:paraId="0CA8BD1D" w14:textId="77777777" w:rsidR="004C125D" w:rsidRPr="00C11DB6" w:rsidRDefault="004C125D" w:rsidP="00453C0C">
            <w:pPr>
              <w:jc w:val="center"/>
            </w:pPr>
            <w:r w:rsidRPr="00C11DB6">
              <w:t>0.19</w:t>
            </w:r>
          </w:p>
        </w:tc>
      </w:tr>
      <w:tr w:rsidR="00D50892" w:rsidRPr="00C11DB6" w14:paraId="76A83E37" w14:textId="77777777" w:rsidTr="00453C0C">
        <w:trPr>
          <w:trHeight w:val="292"/>
        </w:trPr>
        <w:tc>
          <w:tcPr>
            <w:tcW w:w="2128" w:type="dxa"/>
            <w:tcBorders>
              <w:top w:val="nil"/>
            </w:tcBorders>
            <w:shd w:val="clear" w:color="auto" w:fill="auto"/>
            <w:noWrap/>
            <w:vAlign w:val="center"/>
            <w:hideMark/>
          </w:tcPr>
          <w:p w14:paraId="014AEBE7" w14:textId="77777777" w:rsidR="004C125D" w:rsidRPr="00C11DB6" w:rsidRDefault="004C125D" w:rsidP="005E52B4">
            <w:pPr>
              <w:rPr>
                <w:bCs/>
              </w:rPr>
            </w:pPr>
            <w:r w:rsidRPr="00C11DB6">
              <w:rPr>
                <w:bCs/>
              </w:rPr>
              <w:t>LSD</w:t>
            </w:r>
          </w:p>
        </w:tc>
        <w:tc>
          <w:tcPr>
            <w:tcW w:w="2540" w:type="dxa"/>
            <w:tcBorders>
              <w:top w:val="nil"/>
            </w:tcBorders>
            <w:shd w:val="clear" w:color="auto" w:fill="auto"/>
            <w:noWrap/>
            <w:vAlign w:val="center"/>
            <w:hideMark/>
          </w:tcPr>
          <w:p w14:paraId="32489D5D" w14:textId="405A2ABA" w:rsidR="004C125D" w:rsidRPr="00C11DB6" w:rsidRDefault="009459B6" w:rsidP="00453C0C">
            <w:pPr>
              <w:jc w:val="center"/>
            </w:pPr>
            <w:r w:rsidRPr="00C11DB6">
              <w:t>1.177</w:t>
            </w:r>
          </w:p>
        </w:tc>
        <w:tc>
          <w:tcPr>
            <w:tcW w:w="2452" w:type="dxa"/>
            <w:tcBorders>
              <w:top w:val="nil"/>
            </w:tcBorders>
            <w:shd w:val="clear" w:color="auto" w:fill="auto"/>
            <w:noWrap/>
            <w:vAlign w:val="center"/>
            <w:hideMark/>
          </w:tcPr>
          <w:p w14:paraId="26C9C537" w14:textId="16093FE0" w:rsidR="004C125D" w:rsidRPr="00C11DB6" w:rsidRDefault="009459B6" w:rsidP="00453C0C">
            <w:pPr>
              <w:jc w:val="center"/>
            </w:pPr>
            <w:r w:rsidRPr="00C11DB6">
              <w:t>0.587</w:t>
            </w:r>
          </w:p>
        </w:tc>
        <w:tc>
          <w:tcPr>
            <w:tcW w:w="2228" w:type="dxa"/>
            <w:tcBorders>
              <w:top w:val="nil"/>
            </w:tcBorders>
            <w:shd w:val="clear" w:color="auto" w:fill="auto"/>
            <w:noWrap/>
            <w:vAlign w:val="center"/>
            <w:hideMark/>
          </w:tcPr>
          <w:p w14:paraId="259F9873" w14:textId="35BF4966" w:rsidR="004C125D" w:rsidRPr="00C11DB6" w:rsidRDefault="009459B6" w:rsidP="00453C0C">
            <w:pPr>
              <w:jc w:val="center"/>
            </w:pPr>
            <w:r w:rsidRPr="00C11DB6">
              <w:t>0.403</w:t>
            </w:r>
          </w:p>
        </w:tc>
      </w:tr>
      <w:tr w:rsidR="00D50892" w:rsidRPr="00C11DB6" w14:paraId="566B9B4F" w14:textId="77777777" w:rsidTr="00453C0C">
        <w:trPr>
          <w:trHeight w:val="292"/>
        </w:trPr>
        <w:tc>
          <w:tcPr>
            <w:tcW w:w="2128" w:type="dxa"/>
            <w:shd w:val="clear" w:color="auto" w:fill="auto"/>
            <w:noWrap/>
            <w:vAlign w:val="center"/>
            <w:hideMark/>
          </w:tcPr>
          <w:p w14:paraId="2F67C2A6" w14:textId="77777777" w:rsidR="004C125D" w:rsidRPr="00C11DB6" w:rsidRDefault="004C125D" w:rsidP="005E52B4">
            <w:pPr>
              <w:rPr>
                <w:bCs/>
              </w:rPr>
            </w:pPr>
            <w:r w:rsidRPr="00C11DB6">
              <w:rPr>
                <w:bCs/>
              </w:rPr>
              <w:t>%</w:t>
            </w:r>
            <w:r w:rsidR="001F0020" w:rsidRPr="00C11DB6">
              <w:rPr>
                <w:bCs/>
              </w:rPr>
              <w:t xml:space="preserve"> </w:t>
            </w:r>
            <w:r w:rsidRPr="00C11DB6">
              <w:rPr>
                <w:bCs/>
              </w:rPr>
              <w:t>CV</w:t>
            </w:r>
          </w:p>
        </w:tc>
        <w:tc>
          <w:tcPr>
            <w:tcW w:w="2540" w:type="dxa"/>
            <w:shd w:val="clear" w:color="auto" w:fill="auto"/>
            <w:noWrap/>
            <w:vAlign w:val="center"/>
            <w:hideMark/>
          </w:tcPr>
          <w:p w14:paraId="3AA32383" w14:textId="77777777" w:rsidR="004C125D" w:rsidRPr="00C11DB6" w:rsidRDefault="004C125D" w:rsidP="00453C0C">
            <w:pPr>
              <w:jc w:val="center"/>
            </w:pPr>
            <w:r w:rsidRPr="00C11DB6">
              <w:t>6.62</w:t>
            </w:r>
          </w:p>
        </w:tc>
        <w:tc>
          <w:tcPr>
            <w:tcW w:w="2452" w:type="dxa"/>
            <w:shd w:val="clear" w:color="auto" w:fill="auto"/>
            <w:noWrap/>
            <w:vAlign w:val="center"/>
            <w:hideMark/>
          </w:tcPr>
          <w:p w14:paraId="1F961DD3" w14:textId="77777777" w:rsidR="004C125D" w:rsidRPr="00C11DB6" w:rsidRDefault="004C125D" w:rsidP="00453C0C">
            <w:pPr>
              <w:jc w:val="center"/>
            </w:pPr>
            <w:r w:rsidRPr="00C11DB6">
              <w:t>2.96</w:t>
            </w:r>
          </w:p>
        </w:tc>
        <w:tc>
          <w:tcPr>
            <w:tcW w:w="2228" w:type="dxa"/>
            <w:shd w:val="clear" w:color="auto" w:fill="auto"/>
            <w:noWrap/>
            <w:vAlign w:val="center"/>
            <w:hideMark/>
          </w:tcPr>
          <w:p w14:paraId="5D02FB32" w14:textId="77777777" w:rsidR="004C125D" w:rsidRPr="00C11DB6" w:rsidRDefault="004C125D" w:rsidP="00453C0C">
            <w:pPr>
              <w:jc w:val="center"/>
            </w:pPr>
            <w:r w:rsidRPr="00C11DB6">
              <w:t>1.76</w:t>
            </w:r>
          </w:p>
        </w:tc>
      </w:tr>
    </w:tbl>
    <w:p w14:paraId="7931FFFC" w14:textId="77777777" w:rsidR="004C125D" w:rsidRPr="00C11DB6" w:rsidRDefault="004C125D" w:rsidP="004C125D">
      <w:pPr>
        <w:spacing w:before="240" w:line="360" w:lineRule="auto"/>
        <w:jc w:val="both"/>
        <w:rPr>
          <w:b/>
        </w:rPr>
      </w:pPr>
    </w:p>
    <w:p w14:paraId="0E366208" w14:textId="4CEEE778" w:rsidR="004C125D" w:rsidRPr="00C11DB6" w:rsidRDefault="004B3CC3" w:rsidP="004C125D">
      <w:pPr>
        <w:spacing w:before="240" w:line="360" w:lineRule="auto"/>
        <w:jc w:val="both"/>
      </w:pPr>
      <w:r>
        <w:rPr>
          <w:b/>
        </w:rPr>
        <w:t>4.4</w:t>
      </w:r>
      <w:r w:rsidR="00875FE5">
        <w:rPr>
          <w:b/>
        </w:rPr>
        <w:t>.4</w:t>
      </w:r>
      <w:r w:rsidR="001F0020" w:rsidRPr="00C11DB6">
        <w:rPr>
          <w:b/>
        </w:rPr>
        <w:t xml:space="preserve"> Total Seedling Dry W</w:t>
      </w:r>
      <w:r w:rsidR="004C125D" w:rsidRPr="00C11DB6">
        <w:rPr>
          <w:b/>
        </w:rPr>
        <w:t xml:space="preserve">eight </w:t>
      </w:r>
    </w:p>
    <w:p w14:paraId="575B8D91" w14:textId="77777777" w:rsidR="004C125D" w:rsidRPr="00C11DB6" w:rsidRDefault="004C125D" w:rsidP="004C125D">
      <w:pPr>
        <w:spacing w:before="240" w:line="360" w:lineRule="auto"/>
        <w:jc w:val="both"/>
      </w:pPr>
      <w:r w:rsidRPr="00C11DB6">
        <w:t xml:space="preserve">The amount of dry matter production of plant depends upon the genetic makeup and surrounding conditions. Temperature has a great impact on plant dry matter production. Low temperature severely reduces the dry weight content of plant (Hnilickova </w:t>
      </w:r>
      <w:r w:rsidRPr="00C11DB6">
        <w:rPr>
          <w:i/>
        </w:rPr>
        <w:t xml:space="preserve">et al. </w:t>
      </w:r>
      <w:r w:rsidRPr="00C11DB6">
        <w:t xml:space="preserve">2002). In this study, a significant variation in shoot dry weight of selected rice varieties was found in relation to prevailing environmental temperature. The production of percent shoots dry weight decreased in response to low environmental temperature. The genetic makeup of the varieties might responsible for the variation in percent shoot dry weight obtained in a day. Plants having highest percent shoot dry weight are definitely lower temperature stress tolerate than the other varieties. </w:t>
      </w:r>
    </w:p>
    <w:p w14:paraId="6E52EA82" w14:textId="3097B1B1" w:rsidR="004C125D" w:rsidRPr="00C11DB6" w:rsidRDefault="004C125D" w:rsidP="004C125D">
      <w:pPr>
        <w:spacing w:before="240" w:line="360" w:lineRule="auto"/>
        <w:jc w:val="both"/>
      </w:pPr>
      <w:r w:rsidRPr="00C11DB6">
        <w:t xml:space="preserve">A statistically significant </w:t>
      </w:r>
      <w:r w:rsidR="00AB5F03" w:rsidRPr="00C11DB6">
        <w:t>differences</w:t>
      </w:r>
      <w:r w:rsidRPr="00C11DB6">
        <w:t xml:space="preserve"> in total seedling weight was among the tested rice varieties. In this study, variation in seedling dry weight production was observed during the experimental period </w:t>
      </w:r>
      <w:r w:rsidR="00955C50" w:rsidRPr="00C11DB6">
        <w:t>(</w:t>
      </w:r>
      <w:r w:rsidR="00F40528">
        <w:t>Table 4</w:t>
      </w:r>
      <w:r w:rsidR="001F0020" w:rsidRPr="00C11DB6">
        <w:t>.</w:t>
      </w:r>
      <w:r w:rsidR="00F40528">
        <w:t>6</w:t>
      </w:r>
      <w:r w:rsidR="00955C50" w:rsidRPr="00C11DB6">
        <w:t>)</w:t>
      </w:r>
      <w:r w:rsidR="001F0020" w:rsidRPr="00C11DB6">
        <w:t>.</w:t>
      </w:r>
      <w:r w:rsidRPr="00C11DB6">
        <w:t xml:space="preserve"> At 14 DAS, the highest shoot dry weight was found in </w:t>
      </w:r>
      <w:r w:rsidR="008861E9" w:rsidRPr="00C11DB6">
        <w:t>BRRI hybrid dhan5</w:t>
      </w:r>
      <w:r w:rsidRPr="00C11DB6">
        <w:t xml:space="preserve"> (0.022 g) followed by </w:t>
      </w:r>
      <w:r w:rsidR="008861E9" w:rsidRPr="00C11DB6">
        <w:t>BRRI hybrid dhan3</w:t>
      </w:r>
      <w:r w:rsidRPr="00C11DB6">
        <w:t xml:space="preserve"> (0.020 g) and the lowest value was observed in </w:t>
      </w:r>
      <w:r w:rsidR="008861E9" w:rsidRPr="00C11DB6">
        <w:t>Biron</w:t>
      </w:r>
      <w:r w:rsidRPr="00C11DB6">
        <w:t xml:space="preserve"> (0.010 g).  The </w:t>
      </w:r>
      <w:r w:rsidR="008861E9" w:rsidRPr="00C11DB6">
        <w:t>BRRI hybrid dhan5</w:t>
      </w:r>
      <w:r w:rsidRPr="00C11DB6">
        <w:t xml:space="preserve"> cultivar had the highest seedling dry weight during the experimental period with air temperature below 15</w:t>
      </w:r>
      <w:r w:rsidR="00D2749E">
        <w:t xml:space="preserve"> </w:t>
      </w:r>
      <w:r w:rsidR="000A1A75" w:rsidRPr="00C11DB6">
        <w:t xml:space="preserve">°C. </w:t>
      </w:r>
      <w:r w:rsidRPr="00C11DB6">
        <w:t xml:space="preserve">Similar growth pattern was monitored at 21 and 28 DAS for tested rice varieties that hybrid rice seedling had the highest than those of HYV rice. The lowest seedling dry weight was for </w:t>
      </w:r>
      <w:r w:rsidR="00AB5F03" w:rsidRPr="00C11DB6">
        <w:t>indigenous</w:t>
      </w:r>
      <w:r w:rsidRPr="00C11DB6">
        <w:t xml:space="preserve"> varieties in the present study. </w:t>
      </w:r>
      <w:r w:rsidRPr="00C11DB6">
        <w:lastRenderedPageBreak/>
        <w:t xml:space="preserve">Overall, the </w:t>
      </w:r>
      <w:r w:rsidR="008861E9" w:rsidRPr="00C11DB6">
        <w:t>BRRI hybrid dhan5</w:t>
      </w:r>
      <w:r w:rsidRPr="00C11DB6">
        <w:t xml:space="preserve"> showed superior performance during the experimental period and </w:t>
      </w:r>
      <w:r w:rsidR="008861E9" w:rsidRPr="00C11DB6">
        <w:t>Jagli</w:t>
      </w:r>
      <w:r w:rsidRPr="00C11DB6">
        <w:t xml:space="preserve"> was superior among the local varieties.</w:t>
      </w:r>
    </w:p>
    <w:p w14:paraId="7DFB8093" w14:textId="52E03EE7" w:rsidR="004C125D" w:rsidRPr="00C11DB6" w:rsidRDefault="004B3CC3" w:rsidP="004C125D">
      <w:pPr>
        <w:spacing w:before="240" w:line="360" w:lineRule="auto"/>
        <w:jc w:val="both"/>
        <w:rPr>
          <w:b/>
        </w:rPr>
      </w:pPr>
      <w:r>
        <w:rPr>
          <w:b/>
        </w:rPr>
        <w:t>Table 4</w:t>
      </w:r>
      <w:r w:rsidR="00CD777B" w:rsidRPr="00C11DB6">
        <w:rPr>
          <w:b/>
        </w:rPr>
        <w:t>.6</w:t>
      </w:r>
      <w:r w:rsidR="001F0020" w:rsidRPr="00C11DB6">
        <w:rPr>
          <w:b/>
        </w:rPr>
        <w:t xml:space="preserve"> Total Seedling Dry Weight</w:t>
      </w:r>
      <w:r w:rsidR="00501599" w:rsidRPr="00C11DB6">
        <w:rPr>
          <w:b/>
        </w:rPr>
        <w:t xml:space="preserve"> </w:t>
      </w:r>
      <w:r w:rsidR="001F0020" w:rsidRPr="00C11DB6">
        <w:rPr>
          <w:b/>
        </w:rPr>
        <w:t>of Eight Different V</w:t>
      </w:r>
      <w:r w:rsidR="004C125D" w:rsidRPr="00C11DB6">
        <w:rPr>
          <w:b/>
        </w:rPr>
        <w:t>arieties</w:t>
      </w:r>
    </w:p>
    <w:tbl>
      <w:tblPr>
        <w:tblW w:w="8800" w:type="dxa"/>
        <w:tblInd w:w="108" w:type="dxa"/>
        <w:tblBorders>
          <w:top w:val="single" w:sz="4" w:space="0" w:color="auto"/>
          <w:bottom w:val="single" w:sz="4" w:space="0" w:color="auto"/>
        </w:tblBorders>
        <w:tblLook w:val="04A0" w:firstRow="1" w:lastRow="0" w:firstColumn="1" w:lastColumn="0" w:noHBand="0" w:noVBand="1"/>
      </w:tblPr>
      <w:tblGrid>
        <w:gridCol w:w="2702"/>
        <w:gridCol w:w="2032"/>
        <w:gridCol w:w="2032"/>
        <w:gridCol w:w="2034"/>
      </w:tblGrid>
      <w:tr w:rsidR="00D50892" w:rsidRPr="00C11DB6" w14:paraId="488D1107" w14:textId="77777777" w:rsidTr="00453C0C">
        <w:trPr>
          <w:trHeight w:val="328"/>
        </w:trPr>
        <w:tc>
          <w:tcPr>
            <w:tcW w:w="2702" w:type="dxa"/>
            <w:vMerge w:val="restart"/>
            <w:shd w:val="clear" w:color="auto" w:fill="auto"/>
            <w:noWrap/>
            <w:vAlign w:val="center"/>
            <w:hideMark/>
          </w:tcPr>
          <w:p w14:paraId="34807147" w14:textId="77777777" w:rsidR="004C125D" w:rsidRPr="00C11DB6" w:rsidRDefault="004C125D" w:rsidP="00453C0C">
            <w:pPr>
              <w:jc w:val="center"/>
            </w:pPr>
            <w:r w:rsidRPr="00C11DB6">
              <w:rPr>
                <w:b/>
                <w:bCs/>
              </w:rPr>
              <w:t>Variety</w:t>
            </w:r>
          </w:p>
        </w:tc>
        <w:tc>
          <w:tcPr>
            <w:tcW w:w="6098" w:type="dxa"/>
            <w:gridSpan w:val="3"/>
            <w:tcBorders>
              <w:bottom w:val="single" w:sz="4" w:space="0" w:color="auto"/>
            </w:tcBorders>
            <w:shd w:val="clear" w:color="auto" w:fill="auto"/>
            <w:noWrap/>
            <w:vAlign w:val="center"/>
          </w:tcPr>
          <w:p w14:paraId="3E867D98" w14:textId="77777777" w:rsidR="004C125D" w:rsidRPr="00C11DB6" w:rsidRDefault="004C125D" w:rsidP="00453C0C">
            <w:pPr>
              <w:jc w:val="center"/>
            </w:pPr>
            <w:r w:rsidRPr="00C11DB6">
              <w:t> </w:t>
            </w:r>
            <w:r w:rsidRPr="00C11DB6">
              <w:rPr>
                <w:b/>
                <w:bCs/>
              </w:rPr>
              <w:t>Seedling dry weight (g)</w:t>
            </w:r>
          </w:p>
        </w:tc>
      </w:tr>
      <w:tr w:rsidR="00D50892" w:rsidRPr="00C11DB6" w14:paraId="0DA99732" w14:textId="77777777" w:rsidTr="00453C0C">
        <w:trPr>
          <w:trHeight w:val="410"/>
        </w:trPr>
        <w:tc>
          <w:tcPr>
            <w:tcW w:w="2702" w:type="dxa"/>
            <w:vMerge/>
            <w:tcBorders>
              <w:bottom w:val="single" w:sz="4" w:space="0" w:color="auto"/>
            </w:tcBorders>
            <w:shd w:val="clear" w:color="auto" w:fill="auto"/>
            <w:noWrap/>
            <w:vAlign w:val="center"/>
            <w:hideMark/>
          </w:tcPr>
          <w:p w14:paraId="66D30717" w14:textId="77777777" w:rsidR="004C125D" w:rsidRPr="00C11DB6" w:rsidRDefault="004C125D" w:rsidP="00453C0C">
            <w:pPr>
              <w:jc w:val="center"/>
              <w:rPr>
                <w:b/>
                <w:bCs/>
              </w:rPr>
            </w:pPr>
          </w:p>
        </w:tc>
        <w:tc>
          <w:tcPr>
            <w:tcW w:w="2032" w:type="dxa"/>
            <w:tcBorders>
              <w:top w:val="single" w:sz="4" w:space="0" w:color="auto"/>
              <w:bottom w:val="single" w:sz="4" w:space="0" w:color="auto"/>
            </w:tcBorders>
            <w:shd w:val="clear" w:color="auto" w:fill="auto"/>
            <w:noWrap/>
            <w:vAlign w:val="center"/>
            <w:hideMark/>
          </w:tcPr>
          <w:p w14:paraId="48C3FD7C" w14:textId="77777777" w:rsidR="004C125D" w:rsidRPr="00C11DB6" w:rsidRDefault="004C125D" w:rsidP="00453C0C">
            <w:pPr>
              <w:jc w:val="center"/>
            </w:pPr>
            <w:r w:rsidRPr="00C11DB6">
              <w:t> </w:t>
            </w:r>
            <w:r w:rsidRPr="00C11DB6">
              <w:rPr>
                <w:b/>
                <w:bCs/>
              </w:rPr>
              <w:t>14 DAS</w:t>
            </w:r>
          </w:p>
        </w:tc>
        <w:tc>
          <w:tcPr>
            <w:tcW w:w="2032" w:type="dxa"/>
            <w:tcBorders>
              <w:top w:val="single" w:sz="4" w:space="0" w:color="auto"/>
              <w:bottom w:val="single" w:sz="4" w:space="0" w:color="auto"/>
            </w:tcBorders>
            <w:shd w:val="clear" w:color="auto" w:fill="auto"/>
            <w:noWrap/>
            <w:vAlign w:val="center"/>
            <w:hideMark/>
          </w:tcPr>
          <w:p w14:paraId="21E048C1" w14:textId="77777777" w:rsidR="004C125D" w:rsidRPr="00C11DB6" w:rsidRDefault="004C125D" w:rsidP="00453C0C">
            <w:pPr>
              <w:jc w:val="center"/>
              <w:rPr>
                <w:b/>
                <w:bCs/>
              </w:rPr>
            </w:pPr>
            <w:r w:rsidRPr="00C11DB6">
              <w:rPr>
                <w:b/>
                <w:bCs/>
              </w:rPr>
              <w:t>21 DAS </w:t>
            </w:r>
          </w:p>
        </w:tc>
        <w:tc>
          <w:tcPr>
            <w:tcW w:w="2034" w:type="dxa"/>
            <w:tcBorders>
              <w:top w:val="single" w:sz="4" w:space="0" w:color="auto"/>
              <w:bottom w:val="single" w:sz="4" w:space="0" w:color="auto"/>
            </w:tcBorders>
            <w:shd w:val="clear" w:color="auto" w:fill="auto"/>
            <w:noWrap/>
            <w:vAlign w:val="center"/>
            <w:hideMark/>
          </w:tcPr>
          <w:p w14:paraId="3453CB43" w14:textId="77777777" w:rsidR="004C125D" w:rsidRPr="00C11DB6" w:rsidRDefault="004C125D" w:rsidP="00453C0C">
            <w:pPr>
              <w:jc w:val="center"/>
              <w:rPr>
                <w:b/>
                <w:bCs/>
              </w:rPr>
            </w:pPr>
            <w:r w:rsidRPr="00C11DB6">
              <w:rPr>
                <w:b/>
                <w:bCs/>
              </w:rPr>
              <w:t>28 DAS </w:t>
            </w:r>
          </w:p>
        </w:tc>
      </w:tr>
      <w:tr w:rsidR="00D50892" w:rsidRPr="00C11DB6" w14:paraId="6E97FD8F" w14:textId="77777777" w:rsidTr="00453C0C">
        <w:trPr>
          <w:trHeight w:val="328"/>
        </w:trPr>
        <w:tc>
          <w:tcPr>
            <w:tcW w:w="2702" w:type="dxa"/>
            <w:tcBorders>
              <w:top w:val="single" w:sz="4" w:space="0" w:color="auto"/>
              <w:bottom w:val="nil"/>
            </w:tcBorders>
            <w:shd w:val="clear" w:color="auto" w:fill="auto"/>
            <w:noWrap/>
            <w:vAlign w:val="center"/>
            <w:hideMark/>
          </w:tcPr>
          <w:p w14:paraId="3E1A0213" w14:textId="77777777" w:rsidR="004C125D" w:rsidRPr="00C11DB6" w:rsidRDefault="004C125D" w:rsidP="00453C0C">
            <w:r w:rsidRPr="00C11DB6">
              <w:t>BRRI hybrid dhan3</w:t>
            </w:r>
          </w:p>
        </w:tc>
        <w:tc>
          <w:tcPr>
            <w:tcW w:w="2032" w:type="dxa"/>
            <w:tcBorders>
              <w:top w:val="single" w:sz="4" w:space="0" w:color="auto"/>
              <w:bottom w:val="nil"/>
            </w:tcBorders>
            <w:shd w:val="clear" w:color="auto" w:fill="auto"/>
            <w:noWrap/>
            <w:vAlign w:val="center"/>
            <w:hideMark/>
          </w:tcPr>
          <w:p w14:paraId="06CE737D" w14:textId="77777777" w:rsidR="004C125D" w:rsidRPr="00C11DB6" w:rsidRDefault="004C125D" w:rsidP="00453C0C">
            <w:pPr>
              <w:jc w:val="center"/>
            </w:pPr>
            <w:r w:rsidRPr="00C11DB6">
              <w:t>0.020b</w:t>
            </w:r>
          </w:p>
        </w:tc>
        <w:tc>
          <w:tcPr>
            <w:tcW w:w="2032" w:type="dxa"/>
            <w:tcBorders>
              <w:top w:val="single" w:sz="4" w:space="0" w:color="auto"/>
              <w:bottom w:val="nil"/>
            </w:tcBorders>
            <w:shd w:val="clear" w:color="auto" w:fill="auto"/>
            <w:noWrap/>
            <w:vAlign w:val="center"/>
            <w:hideMark/>
          </w:tcPr>
          <w:p w14:paraId="39313B0F" w14:textId="77777777" w:rsidR="004C125D" w:rsidRPr="00C11DB6" w:rsidRDefault="004C125D" w:rsidP="00453C0C">
            <w:pPr>
              <w:jc w:val="center"/>
            </w:pPr>
            <w:r w:rsidRPr="00C11DB6">
              <w:t>0.024b</w:t>
            </w:r>
          </w:p>
        </w:tc>
        <w:tc>
          <w:tcPr>
            <w:tcW w:w="2034" w:type="dxa"/>
            <w:tcBorders>
              <w:top w:val="single" w:sz="4" w:space="0" w:color="auto"/>
              <w:bottom w:val="nil"/>
            </w:tcBorders>
            <w:shd w:val="clear" w:color="auto" w:fill="auto"/>
            <w:noWrap/>
            <w:vAlign w:val="center"/>
            <w:hideMark/>
          </w:tcPr>
          <w:p w14:paraId="30B36E37" w14:textId="77777777" w:rsidR="004C125D" w:rsidRPr="00C11DB6" w:rsidRDefault="009E56BD" w:rsidP="00453C0C">
            <w:pPr>
              <w:jc w:val="center"/>
            </w:pPr>
            <w:r w:rsidRPr="00C11DB6">
              <w:t>0.032</w:t>
            </w:r>
            <w:r w:rsidR="004C125D" w:rsidRPr="00C11DB6">
              <w:t>a</w:t>
            </w:r>
          </w:p>
        </w:tc>
      </w:tr>
      <w:tr w:rsidR="00D50892" w:rsidRPr="00C11DB6" w14:paraId="45A091EC" w14:textId="77777777" w:rsidTr="00453C0C">
        <w:trPr>
          <w:trHeight w:val="328"/>
        </w:trPr>
        <w:tc>
          <w:tcPr>
            <w:tcW w:w="2702" w:type="dxa"/>
            <w:tcBorders>
              <w:top w:val="nil"/>
            </w:tcBorders>
            <w:shd w:val="clear" w:color="auto" w:fill="auto"/>
            <w:noWrap/>
            <w:vAlign w:val="center"/>
            <w:hideMark/>
          </w:tcPr>
          <w:p w14:paraId="57E73F06" w14:textId="77777777" w:rsidR="004C125D" w:rsidRPr="00C11DB6" w:rsidRDefault="004C125D" w:rsidP="00453C0C">
            <w:r w:rsidRPr="00C11DB6">
              <w:t>BRRI hybrid dhan5</w:t>
            </w:r>
          </w:p>
        </w:tc>
        <w:tc>
          <w:tcPr>
            <w:tcW w:w="2032" w:type="dxa"/>
            <w:tcBorders>
              <w:top w:val="nil"/>
            </w:tcBorders>
            <w:shd w:val="clear" w:color="auto" w:fill="auto"/>
            <w:noWrap/>
            <w:vAlign w:val="center"/>
            <w:hideMark/>
          </w:tcPr>
          <w:p w14:paraId="5D69AE8E" w14:textId="77777777" w:rsidR="004C125D" w:rsidRPr="00C11DB6" w:rsidRDefault="004C125D" w:rsidP="00453C0C">
            <w:pPr>
              <w:jc w:val="center"/>
            </w:pPr>
            <w:r w:rsidRPr="00C11DB6">
              <w:t>0.022a</w:t>
            </w:r>
          </w:p>
        </w:tc>
        <w:tc>
          <w:tcPr>
            <w:tcW w:w="2032" w:type="dxa"/>
            <w:tcBorders>
              <w:top w:val="nil"/>
            </w:tcBorders>
            <w:shd w:val="clear" w:color="auto" w:fill="auto"/>
            <w:noWrap/>
            <w:vAlign w:val="center"/>
            <w:hideMark/>
          </w:tcPr>
          <w:p w14:paraId="3A5A7493" w14:textId="77777777" w:rsidR="004C125D" w:rsidRPr="00C11DB6" w:rsidRDefault="004C125D" w:rsidP="00453C0C">
            <w:pPr>
              <w:jc w:val="center"/>
            </w:pPr>
            <w:r w:rsidRPr="00C11DB6">
              <w:t>0.026a</w:t>
            </w:r>
          </w:p>
        </w:tc>
        <w:tc>
          <w:tcPr>
            <w:tcW w:w="2034" w:type="dxa"/>
            <w:tcBorders>
              <w:top w:val="nil"/>
            </w:tcBorders>
            <w:shd w:val="clear" w:color="auto" w:fill="auto"/>
            <w:noWrap/>
            <w:vAlign w:val="center"/>
            <w:hideMark/>
          </w:tcPr>
          <w:p w14:paraId="3B36EFF6" w14:textId="77777777" w:rsidR="004C125D" w:rsidRPr="00C11DB6" w:rsidRDefault="009E56BD" w:rsidP="00453C0C">
            <w:pPr>
              <w:jc w:val="center"/>
            </w:pPr>
            <w:r w:rsidRPr="00C11DB6">
              <w:t>0.032</w:t>
            </w:r>
            <w:r w:rsidR="004C125D" w:rsidRPr="00C11DB6">
              <w:t>a</w:t>
            </w:r>
          </w:p>
        </w:tc>
      </w:tr>
      <w:tr w:rsidR="00D50892" w:rsidRPr="00C11DB6" w14:paraId="3EA5BF6F" w14:textId="77777777" w:rsidTr="00453C0C">
        <w:trPr>
          <w:trHeight w:val="344"/>
        </w:trPr>
        <w:tc>
          <w:tcPr>
            <w:tcW w:w="2702" w:type="dxa"/>
            <w:shd w:val="clear" w:color="auto" w:fill="auto"/>
            <w:noWrap/>
            <w:vAlign w:val="center"/>
            <w:hideMark/>
          </w:tcPr>
          <w:p w14:paraId="3C0AF79B" w14:textId="77777777" w:rsidR="004C125D" w:rsidRPr="00C11DB6" w:rsidRDefault="004C6C97" w:rsidP="00453C0C">
            <w:r w:rsidRPr="00C11DB6">
              <w:t>BR</w:t>
            </w:r>
            <w:r w:rsidR="004C125D" w:rsidRPr="00C11DB6">
              <w:t>18 (Shahjalal)</w:t>
            </w:r>
          </w:p>
        </w:tc>
        <w:tc>
          <w:tcPr>
            <w:tcW w:w="2032" w:type="dxa"/>
            <w:shd w:val="clear" w:color="auto" w:fill="auto"/>
            <w:noWrap/>
            <w:vAlign w:val="center"/>
            <w:hideMark/>
          </w:tcPr>
          <w:p w14:paraId="0BC9CC3B" w14:textId="77777777" w:rsidR="004C125D" w:rsidRPr="00C11DB6" w:rsidRDefault="004C125D" w:rsidP="00453C0C">
            <w:pPr>
              <w:jc w:val="center"/>
            </w:pPr>
            <w:r w:rsidRPr="00C11DB6">
              <w:t>0.014e</w:t>
            </w:r>
          </w:p>
        </w:tc>
        <w:tc>
          <w:tcPr>
            <w:tcW w:w="2032" w:type="dxa"/>
            <w:shd w:val="clear" w:color="auto" w:fill="auto"/>
            <w:noWrap/>
            <w:vAlign w:val="center"/>
            <w:hideMark/>
          </w:tcPr>
          <w:p w14:paraId="57AC9B85" w14:textId="77777777" w:rsidR="004C125D" w:rsidRPr="00C11DB6" w:rsidRDefault="009E56BD" w:rsidP="00453C0C">
            <w:pPr>
              <w:jc w:val="center"/>
            </w:pPr>
            <w:r w:rsidRPr="00C11DB6">
              <w:t>0.017</w:t>
            </w:r>
            <w:r w:rsidR="004C125D" w:rsidRPr="00C11DB6">
              <w:t>e</w:t>
            </w:r>
          </w:p>
        </w:tc>
        <w:tc>
          <w:tcPr>
            <w:tcW w:w="2034" w:type="dxa"/>
            <w:shd w:val="clear" w:color="auto" w:fill="auto"/>
            <w:noWrap/>
            <w:vAlign w:val="center"/>
            <w:hideMark/>
          </w:tcPr>
          <w:p w14:paraId="13D71DFA" w14:textId="77777777" w:rsidR="004C125D" w:rsidRPr="00C11DB6" w:rsidRDefault="009E56BD" w:rsidP="00453C0C">
            <w:pPr>
              <w:jc w:val="center"/>
            </w:pPr>
            <w:r w:rsidRPr="00C11DB6">
              <w:t>0.030</w:t>
            </w:r>
            <w:r w:rsidR="004C125D" w:rsidRPr="00C11DB6">
              <w:t>b</w:t>
            </w:r>
          </w:p>
        </w:tc>
      </w:tr>
      <w:tr w:rsidR="00D50892" w:rsidRPr="00C11DB6" w14:paraId="7513833F" w14:textId="77777777" w:rsidTr="00453C0C">
        <w:trPr>
          <w:trHeight w:val="344"/>
        </w:trPr>
        <w:tc>
          <w:tcPr>
            <w:tcW w:w="2702" w:type="dxa"/>
            <w:shd w:val="clear" w:color="auto" w:fill="auto"/>
            <w:noWrap/>
            <w:vAlign w:val="center"/>
            <w:hideMark/>
          </w:tcPr>
          <w:p w14:paraId="77ADE754" w14:textId="77777777" w:rsidR="004C125D" w:rsidRPr="00C11DB6" w:rsidRDefault="00D22A0F" w:rsidP="00453C0C">
            <w:r w:rsidRPr="00C11DB6">
              <w:t>BRRI d</w:t>
            </w:r>
            <w:r w:rsidR="004C125D" w:rsidRPr="00C11DB6">
              <w:t>han28</w:t>
            </w:r>
          </w:p>
        </w:tc>
        <w:tc>
          <w:tcPr>
            <w:tcW w:w="2032" w:type="dxa"/>
            <w:shd w:val="clear" w:color="auto" w:fill="auto"/>
            <w:noWrap/>
            <w:vAlign w:val="center"/>
            <w:hideMark/>
          </w:tcPr>
          <w:p w14:paraId="659071D5" w14:textId="77777777" w:rsidR="004C125D" w:rsidRPr="00C11DB6" w:rsidRDefault="004C125D" w:rsidP="00453C0C">
            <w:pPr>
              <w:jc w:val="center"/>
            </w:pPr>
            <w:r w:rsidRPr="00C11DB6">
              <w:t>0.017c</w:t>
            </w:r>
          </w:p>
        </w:tc>
        <w:tc>
          <w:tcPr>
            <w:tcW w:w="2032" w:type="dxa"/>
            <w:shd w:val="clear" w:color="auto" w:fill="auto"/>
            <w:noWrap/>
            <w:vAlign w:val="center"/>
            <w:hideMark/>
          </w:tcPr>
          <w:p w14:paraId="716BDD01" w14:textId="77777777" w:rsidR="004C125D" w:rsidRPr="00C11DB6" w:rsidRDefault="004C125D" w:rsidP="00453C0C">
            <w:pPr>
              <w:jc w:val="center"/>
            </w:pPr>
            <w:r w:rsidRPr="00C11DB6">
              <w:t>0.020c</w:t>
            </w:r>
          </w:p>
        </w:tc>
        <w:tc>
          <w:tcPr>
            <w:tcW w:w="2034" w:type="dxa"/>
            <w:shd w:val="clear" w:color="auto" w:fill="auto"/>
            <w:noWrap/>
            <w:vAlign w:val="center"/>
            <w:hideMark/>
          </w:tcPr>
          <w:p w14:paraId="520A6D64" w14:textId="77777777" w:rsidR="004C125D" w:rsidRPr="00C11DB6" w:rsidRDefault="009E56BD" w:rsidP="00453C0C">
            <w:pPr>
              <w:jc w:val="center"/>
            </w:pPr>
            <w:r w:rsidRPr="00C11DB6">
              <w:t>0.027</w:t>
            </w:r>
            <w:r w:rsidR="004C125D" w:rsidRPr="00C11DB6">
              <w:t>cd</w:t>
            </w:r>
          </w:p>
        </w:tc>
      </w:tr>
      <w:tr w:rsidR="00D50892" w:rsidRPr="00C11DB6" w14:paraId="51DE1F25" w14:textId="77777777" w:rsidTr="00453C0C">
        <w:trPr>
          <w:trHeight w:val="344"/>
        </w:trPr>
        <w:tc>
          <w:tcPr>
            <w:tcW w:w="2702" w:type="dxa"/>
            <w:shd w:val="clear" w:color="auto" w:fill="auto"/>
            <w:noWrap/>
            <w:vAlign w:val="center"/>
            <w:hideMark/>
          </w:tcPr>
          <w:p w14:paraId="089EF3A3" w14:textId="77777777" w:rsidR="004C125D" w:rsidRPr="00C11DB6" w:rsidRDefault="00D22A0F" w:rsidP="00453C0C">
            <w:r w:rsidRPr="00C11DB6">
              <w:t>BRRI d</w:t>
            </w:r>
            <w:r w:rsidR="004C125D" w:rsidRPr="00C11DB6">
              <w:t>han29</w:t>
            </w:r>
          </w:p>
        </w:tc>
        <w:tc>
          <w:tcPr>
            <w:tcW w:w="2032" w:type="dxa"/>
            <w:shd w:val="clear" w:color="auto" w:fill="auto"/>
            <w:noWrap/>
            <w:vAlign w:val="center"/>
            <w:hideMark/>
          </w:tcPr>
          <w:p w14:paraId="54F56F7B" w14:textId="77777777" w:rsidR="004C125D" w:rsidRPr="00C11DB6" w:rsidRDefault="004C125D" w:rsidP="00453C0C">
            <w:pPr>
              <w:jc w:val="center"/>
            </w:pPr>
            <w:r w:rsidRPr="00C11DB6">
              <w:t>0.016d</w:t>
            </w:r>
          </w:p>
        </w:tc>
        <w:tc>
          <w:tcPr>
            <w:tcW w:w="2032" w:type="dxa"/>
            <w:shd w:val="clear" w:color="auto" w:fill="auto"/>
            <w:noWrap/>
            <w:vAlign w:val="center"/>
            <w:hideMark/>
          </w:tcPr>
          <w:p w14:paraId="66C2B585" w14:textId="77777777" w:rsidR="004C125D" w:rsidRPr="00C11DB6" w:rsidRDefault="004C125D" w:rsidP="00453C0C">
            <w:pPr>
              <w:jc w:val="center"/>
            </w:pPr>
            <w:r w:rsidRPr="00C11DB6">
              <w:t>0.019d</w:t>
            </w:r>
          </w:p>
        </w:tc>
        <w:tc>
          <w:tcPr>
            <w:tcW w:w="2034" w:type="dxa"/>
            <w:shd w:val="clear" w:color="auto" w:fill="auto"/>
            <w:noWrap/>
            <w:vAlign w:val="center"/>
            <w:hideMark/>
          </w:tcPr>
          <w:p w14:paraId="56BAA879" w14:textId="77777777" w:rsidR="004C125D" w:rsidRPr="00C11DB6" w:rsidRDefault="009E56BD" w:rsidP="00453C0C">
            <w:pPr>
              <w:jc w:val="center"/>
            </w:pPr>
            <w:r w:rsidRPr="00C11DB6">
              <w:t>0.028</w:t>
            </w:r>
            <w:r w:rsidR="004C125D" w:rsidRPr="00C11DB6">
              <w:t>bc</w:t>
            </w:r>
          </w:p>
        </w:tc>
      </w:tr>
      <w:tr w:rsidR="00D50892" w:rsidRPr="00C11DB6" w14:paraId="4D24ADB7" w14:textId="77777777" w:rsidTr="00453C0C">
        <w:trPr>
          <w:trHeight w:val="344"/>
        </w:trPr>
        <w:tc>
          <w:tcPr>
            <w:tcW w:w="2702" w:type="dxa"/>
            <w:shd w:val="clear" w:color="auto" w:fill="auto"/>
            <w:noWrap/>
            <w:vAlign w:val="center"/>
            <w:hideMark/>
          </w:tcPr>
          <w:p w14:paraId="515DAB94" w14:textId="77777777" w:rsidR="004C125D" w:rsidRPr="00C11DB6" w:rsidRDefault="004C125D" w:rsidP="00453C0C">
            <w:r w:rsidRPr="00C11DB6">
              <w:t>Lafaya</w:t>
            </w:r>
            <w:r w:rsidR="00F8447E" w:rsidRPr="00C11DB6">
              <w:t xml:space="preserve"> </w:t>
            </w:r>
            <w:r w:rsidRPr="00C11DB6">
              <w:t>(Lakhai)</w:t>
            </w:r>
          </w:p>
        </w:tc>
        <w:tc>
          <w:tcPr>
            <w:tcW w:w="2032" w:type="dxa"/>
            <w:shd w:val="clear" w:color="auto" w:fill="auto"/>
            <w:noWrap/>
            <w:vAlign w:val="center"/>
            <w:hideMark/>
          </w:tcPr>
          <w:p w14:paraId="118C1E24" w14:textId="77777777" w:rsidR="004C125D" w:rsidRPr="00C11DB6" w:rsidRDefault="004C125D" w:rsidP="00453C0C">
            <w:pPr>
              <w:jc w:val="center"/>
            </w:pPr>
            <w:r w:rsidRPr="00C11DB6">
              <w:t>0.013f</w:t>
            </w:r>
          </w:p>
        </w:tc>
        <w:tc>
          <w:tcPr>
            <w:tcW w:w="2032" w:type="dxa"/>
            <w:shd w:val="clear" w:color="auto" w:fill="auto"/>
            <w:noWrap/>
            <w:vAlign w:val="center"/>
            <w:hideMark/>
          </w:tcPr>
          <w:p w14:paraId="476D0898" w14:textId="77777777" w:rsidR="004C125D" w:rsidRPr="00C11DB6" w:rsidRDefault="004C125D" w:rsidP="00453C0C">
            <w:pPr>
              <w:jc w:val="center"/>
            </w:pPr>
            <w:r w:rsidRPr="00C11DB6">
              <w:t>0.016f</w:t>
            </w:r>
          </w:p>
        </w:tc>
        <w:tc>
          <w:tcPr>
            <w:tcW w:w="2034" w:type="dxa"/>
            <w:shd w:val="clear" w:color="auto" w:fill="auto"/>
            <w:noWrap/>
            <w:vAlign w:val="center"/>
            <w:hideMark/>
          </w:tcPr>
          <w:p w14:paraId="3CEF8DEE" w14:textId="77777777" w:rsidR="004C125D" w:rsidRPr="00C11DB6" w:rsidRDefault="009E56BD" w:rsidP="00453C0C">
            <w:pPr>
              <w:jc w:val="center"/>
            </w:pPr>
            <w:r w:rsidRPr="00C11DB6">
              <w:t>0.025</w:t>
            </w:r>
            <w:r w:rsidR="004C125D" w:rsidRPr="00C11DB6">
              <w:t>de</w:t>
            </w:r>
          </w:p>
        </w:tc>
      </w:tr>
      <w:tr w:rsidR="00D50892" w:rsidRPr="00C11DB6" w14:paraId="27A364C1" w14:textId="77777777" w:rsidTr="00453C0C">
        <w:trPr>
          <w:trHeight w:val="328"/>
        </w:trPr>
        <w:tc>
          <w:tcPr>
            <w:tcW w:w="2702" w:type="dxa"/>
            <w:shd w:val="clear" w:color="auto" w:fill="auto"/>
            <w:noWrap/>
            <w:vAlign w:val="center"/>
            <w:hideMark/>
          </w:tcPr>
          <w:p w14:paraId="13291F8C" w14:textId="77777777" w:rsidR="004C125D" w:rsidRPr="00C11DB6" w:rsidRDefault="00D22A0F" w:rsidP="00453C0C">
            <w:r w:rsidRPr="00C11DB6">
              <w:t>Biron d</w:t>
            </w:r>
            <w:r w:rsidR="004C125D" w:rsidRPr="00C11DB6">
              <w:t>han</w:t>
            </w:r>
          </w:p>
        </w:tc>
        <w:tc>
          <w:tcPr>
            <w:tcW w:w="2032" w:type="dxa"/>
            <w:shd w:val="clear" w:color="auto" w:fill="auto"/>
            <w:noWrap/>
            <w:vAlign w:val="center"/>
            <w:hideMark/>
          </w:tcPr>
          <w:p w14:paraId="2BABFE13" w14:textId="77777777" w:rsidR="004C125D" w:rsidRPr="00C11DB6" w:rsidRDefault="004C125D" w:rsidP="00453C0C">
            <w:pPr>
              <w:jc w:val="center"/>
            </w:pPr>
            <w:r w:rsidRPr="00C11DB6">
              <w:t>0.010g</w:t>
            </w:r>
          </w:p>
        </w:tc>
        <w:tc>
          <w:tcPr>
            <w:tcW w:w="2032" w:type="dxa"/>
            <w:shd w:val="clear" w:color="auto" w:fill="auto"/>
            <w:noWrap/>
            <w:vAlign w:val="center"/>
            <w:hideMark/>
          </w:tcPr>
          <w:p w14:paraId="003EEBEF" w14:textId="77777777" w:rsidR="004C125D" w:rsidRPr="00C11DB6" w:rsidRDefault="004C125D" w:rsidP="00453C0C">
            <w:pPr>
              <w:jc w:val="center"/>
            </w:pPr>
            <w:r w:rsidRPr="00C11DB6">
              <w:t>0.013g</w:t>
            </w:r>
          </w:p>
        </w:tc>
        <w:tc>
          <w:tcPr>
            <w:tcW w:w="2034" w:type="dxa"/>
            <w:shd w:val="clear" w:color="auto" w:fill="auto"/>
            <w:noWrap/>
            <w:vAlign w:val="center"/>
            <w:hideMark/>
          </w:tcPr>
          <w:p w14:paraId="08EDD8D0" w14:textId="77777777" w:rsidR="004C125D" w:rsidRPr="00C11DB6" w:rsidRDefault="009E56BD" w:rsidP="00453C0C">
            <w:pPr>
              <w:jc w:val="center"/>
            </w:pPr>
            <w:r w:rsidRPr="00C11DB6">
              <w:t>0.023</w:t>
            </w:r>
            <w:r w:rsidR="004C125D" w:rsidRPr="00C11DB6">
              <w:t>f</w:t>
            </w:r>
          </w:p>
        </w:tc>
      </w:tr>
      <w:tr w:rsidR="00D50892" w:rsidRPr="00C11DB6" w14:paraId="16BEE01E" w14:textId="77777777" w:rsidTr="00453C0C">
        <w:trPr>
          <w:trHeight w:val="328"/>
        </w:trPr>
        <w:tc>
          <w:tcPr>
            <w:tcW w:w="2702" w:type="dxa"/>
            <w:tcBorders>
              <w:bottom w:val="single" w:sz="4" w:space="0" w:color="auto"/>
            </w:tcBorders>
            <w:shd w:val="clear" w:color="auto" w:fill="auto"/>
            <w:noWrap/>
            <w:vAlign w:val="center"/>
            <w:hideMark/>
          </w:tcPr>
          <w:p w14:paraId="425D0304" w14:textId="77777777" w:rsidR="004C125D" w:rsidRPr="00C11DB6" w:rsidRDefault="004C125D" w:rsidP="00453C0C">
            <w:r w:rsidRPr="00C11DB6">
              <w:t>Jagli</w:t>
            </w:r>
          </w:p>
        </w:tc>
        <w:tc>
          <w:tcPr>
            <w:tcW w:w="2032" w:type="dxa"/>
            <w:tcBorders>
              <w:bottom w:val="single" w:sz="4" w:space="0" w:color="auto"/>
            </w:tcBorders>
            <w:shd w:val="clear" w:color="auto" w:fill="auto"/>
            <w:noWrap/>
            <w:vAlign w:val="center"/>
            <w:hideMark/>
          </w:tcPr>
          <w:p w14:paraId="054982EA" w14:textId="77777777" w:rsidR="004C125D" w:rsidRPr="00C11DB6" w:rsidRDefault="004C125D" w:rsidP="00453C0C">
            <w:pPr>
              <w:jc w:val="center"/>
            </w:pPr>
            <w:r w:rsidRPr="00C11DB6">
              <w:t>0.014e</w:t>
            </w:r>
          </w:p>
        </w:tc>
        <w:tc>
          <w:tcPr>
            <w:tcW w:w="2032" w:type="dxa"/>
            <w:tcBorders>
              <w:bottom w:val="single" w:sz="4" w:space="0" w:color="auto"/>
            </w:tcBorders>
            <w:shd w:val="clear" w:color="auto" w:fill="auto"/>
            <w:noWrap/>
            <w:vAlign w:val="center"/>
            <w:hideMark/>
          </w:tcPr>
          <w:p w14:paraId="70300DB1" w14:textId="77777777" w:rsidR="004C125D" w:rsidRPr="00C11DB6" w:rsidRDefault="004C125D" w:rsidP="00453C0C">
            <w:pPr>
              <w:jc w:val="center"/>
            </w:pPr>
            <w:r w:rsidRPr="00C11DB6">
              <w:t>0.017e</w:t>
            </w:r>
          </w:p>
        </w:tc>
        <w:tc>
          <w:tcPr>
            <w:tcW w:w="2034" w:type="dxa"/>
            <w:tcBorders>
              <w:bottom w:val="single" w:sz="4" w:space="0" w:color="auto"/>
            </w:tcBorders>
            <w:shd w:val="clear" w:color="auto" w:fill="auto"/>
            <w:noWrap/>
            <w:vAlign w:val="center"/>
            <w:hideMark/>
          </w:tcPr>
          <w:p w14:paraId="7E8A3276" w14:textId="77777777" w:rsidR="004C125D" w:rsidRPr="00C11DB6" w:rsidRDefault="009E56BD" w:rsidP="00453C0C">
            <w:pPr>
              <w:jc w:val="center"/>
            </w:pPr>
            <w:r w:rsidRPr="00C11DB6">
              <w:t>0.023</w:t>
            </w:r>
            <w:r w:rsidR="004C125D" w:rsidRPr="00C11DB6">
              <w:t>ef</w:t>
            </w:r>
          </w:p>
        </w:tc>
      </w:tr>
      <w:tr w:rsidR="00D50892" w:rsidRPr="00C11DB6" w14:paraId="4BDD8B3E" w14:textId="77777777" w:rsidTr="00453C0C">
        <w:trPr>
          <w:trHeight w:val="328"/>
        </w:trPr>
        <w:tc>
          <w:tcPr>
            <w:tcW w:w="2702" w:type="dxa"/>
            <w:tcBorders>
              <w:top w:val="single" w:sz="4" w:space="0" w:color="auto"/>
              <w:bottom w:val="nil"/>
            </w:tcBorders>
            <w:shd w:val="clear" w:color="auto" w:fill="auto"/>
            <w:noWrap/>
            <w:vAlign w:val="bottom"/>
            <w:hideMark/>
          </w:tcPr>
          <w:p w14:paraId="33A88D21" w14:textId="77777777" w:rsidR="004C125D" w:rsidRPr="00C11DB6" w:rsidRDefault="004C125D" w:rsidP="00453C0C">
            <w:pPr>
              <w:rPr>
                <w:bCs/>
              </w:rPr>
            </w:pPr>
            <w:r w:rsidRPr="00C11DB6">
              <w:rPr>
                <w:bCs/>
              </w:rPr>
              <w:t>SE</w:t>
            </w:r>
          </w:p>
        </w:tc>
        <w:tc>
          <w:tcPr>
            <w:tcW w:w="2032" w:type="dxa"/>
            <w:tcBorders>
              <w:top w:val="single" w:sz="4" w:space="0" w:color="auto"/>
              <w:bottom w:val="nil"/>
            </w:tcBorders>
            <w:shd w:val="clear" w:color="auto" w:fill="auto"/>
            <w:noWrap/>
            <w:vAlign w:val="center"/>
            <w:hideMark/>
          </w:tcPr>
          <w:p w14:paraId="643B0799" w14:textId="77777777" w:rsidR="004C125D" w:rsidRPr="00C11DB6" w:rsidRDefault="004C125D" w:rsidP="00453C0C">
            <w:pPr>
              <w:jc w:val="center"/>
            </w:pPr>
            <w:r w:rsidRPr="00C11DB6">
              <w:t> 0.0004</w:t>
            </w:r>
          </w:p>
        </w:tc>
        <w:tc>
          <w:tcPr>
            <w:tcW w:w="2032" w:type="dxa"/>
            <w:tcBorders>
              <w:top w:val="single" w:sz="4" w:space="0" w:color="auto"/>
              <w:bottom w:val="nil"/>
            </w:tcBorders>
            <w:shd w:val="clear" w:color="auto" w:fill="auto"/>
            <w:noWrap/>
            <w:vAlign w:val="center"/>
            <w:hideMark/>
          </w:tcPr>
          <w:p w14:paraId="479F65E7" w14:textId="77777777" w:rsidR="004C125D" w:rsidRPr="00C11DB6" w:rsidRDefault="004C125D" w:rsidP="00453C0C">
            <w:pPr>
              <w:jc w:val="center"/>
            </w:pPr>
            <w:r w:rsidRPr="00C11DB6">
              <w:t>0.0003</w:t>
            </w:r>
          </w:p>
        </w:tc>
        <w:tc>
          <w:tcPr>
            <w:tcW w:w="2034" w:type="dxa"/>
            <w:tcBorders>
              <w:top w:val="single" w:sz="4" w:space="0" w:color="auto"/>
              <w:bottom w:val="nil"/>
            </w:tcBorders>
            <w:shd w:val="clear" w:color="auto" w:fill="auto"/>
            <w:noWrap/>
            <w:vAlign w:val="center"/>
            <w:hideMark/>
          </w:tcPr>
          <w:p w14:paraId="49152948" w14:textId="77777777" w:rsidR="004C125D" w:rsidRPr="00C11DB6" w:rsidRDefault="004C125D" w:rsidP="00453C0C">
            <w:pPr>
              <w:jc w:val="center"/>
            </w:pPr>
            <w:r w:rsidRPr="00C11DB6">
              <w:t>0.0011</w:t>
            </w:r>
          </w:p>
        </w:tc>
      </w:tr>
      <w:tr w:rsidR="00D50892" w:rsidRPr="00C11DB6" w14:paraId="225CE446" w14:textId="77777777" w:rsidTr="00453C0C">
        <w:trPr>
          <w:trHeight w:val="328"/>
        </w:trPr>
        <w:tc>
          <w:tcPr>
            <w:tcW w:w="2702" w:type="dxa"/>
            <w:tcBorders>
              <w:top w:val="nil"/>
            </w:tcBorders>
            <w:shd w:val="clear" w:color="auto" w:fill="auto"/>
            <w:noWrap/>
            <w:vAlign w:val="bottom"/>
            <w:hideMark/>
          </w:tcPr>
          <w:p w14:paraId="0D33AC6F" w14:textId="77777777" w:rsidR="004C125D" w:rsidRPr="00C11DB6" w:rsidRDefault="004C125D" w:rsidP="00453C0C">
            <w:pPr>
              <w:rPr>
                <w:bCs/>
              </w:rPr>
            </w:pPr>
            <w:r w:rsidRPr="00C11DB6">
              <w:rPr>
                <w:bCs/>
              </w:rPr>
              <w:t>LSD</w:t>
            </w:r>
          </w:p>
        </w:tc>
        <w:tc>
          <w:tcPr>
            <w:tcW w:w="2032" w:type="dxa"/>
            <w:tcBorders>
              <w:top w:val="nil"/>
            </w:tcBorders>
            <w:shd w:val="clear" w:color="auto" w:fill="auto"/>
            <w:noWrap/>
            <w:vAlign w:val="center"/>
            <w:hideMark/>
          </w:tcPr>
          <w:p w14:paraId="126AC8D0" w14:textId="77777777" w:rsidR="004C125D" w:rsidRPr="00C11DB6" w:rsidRDefault="004C125D" w:rsidP="00453C0C">
            <w:pPr>
              <w:jc w:val="center"/>
            </w:pPr>
            <w:r w:rsidRPr="00C11DB6">
              <w:t>0.0014</w:t>
            </w:r>
          </w:p>
        </w:tc>
        <w:tc>
          <w:tcPr>
            <w:tcW w:w="2032" w:type="dxa"/>
            <w:tcBorders>
              <w:top w:val="nil"/>
            </w:tcBorders>
            <w:shd w:val="clear" w:color="auto" w:fill="auto"/>
            <w:noWrap/>
            <w:vAlign w:val="center"/>
            <w:hideMark/>
          </w:tcPr>
          <w:p w14:paraId="25A686AA" w14:textId="77777777" w:rsidR="004C125D" w:rsidRPr="00C11DB6" w:rsidRDefault="004C125D" w:rsidP="00453C0C">
            <w:pPr>
              <w:jc w:val="center"/>
            </w:pPr>
            <w:r w:rsidRPr="00C11DB6">
              <w:t>0.0012</w:t>
            </w:r>
          </w:p>
        </w:tc>
        <w:tc>
          <w:tcPr>
            <w:tcW w:w="2034" w:type="dxa"/>
            <w:tcBorders>
              <w:top w:val="nil"/>
            </w:tcBorders>
            <w:shd w:val="clear" w:color="auto" w:fill="auto"/>
            <w:noWrap/>
            <w:vAlign w:val="center"/>
            <w:hideMark/>
          </w:tcPr>
          <w:p w14:paraId="0088FCF5" w14:textId="77777777" w:rsidR="004C125D" w:rsidRPr="00C11DB6" w:rsidRDefault="004C125D" w:rsidP="00453C0C">
            <w:pPr>
              <w:jc w:val="center"/>
            </w:pPr>
            <w:r w:rsidRPr="00C11DB6">
              <w:t>0.0024</w:t>
            </w:r>
          </w:p>
        </w:tc>
      </w:tr>
      <w:tr w:rsidR="00D50892" w:rsidRPr="00C11DB6" w14:paraId="7F15D8DD" w14:textId="77777777" w:rsidTr="00453C0C">
        <w:trPr>
          <w:trHeight w:val="328"/>
        </w:trPr>
        <w:tc>
          <w:tcPr>
            <w:tcW w:w="2702" w:type="dxa"/>
            <w:shd w:val="clear" w:color="auto" w:fill="auto"/>
            <w:noWrap/>
            <w:vAlign w:val="bottom"/>
            <w:hideMark/>
          </w:tcPr>
          <w:p w14:paraId="60AE1DC8" w14:textId="77777777" w:rsidR="004C125D" w:rsidRPr="00C11DB6" w:rsidRDefault="004C125D" w:rsidP="00453C0C">
            <w:pPr>
              <w:rPr>
                <w:bCs/>
              </w:rPr>
            </w:pPr>
            <w:r w:rsidRPr="00C11DB6">
              <w:rPr>
                <w:bCs/>
              </w:rPr>
              <w:t>% CV</w:t>
            </w:r>
          </w:p>
        </w:tc>
        <w:tc>
          <w:tcPr>
            <w:tcW w:w="2032" w:type="dxa"/>
            <w:shd w:val="clear" w:color="auto" w:fill="auto"/>
            <w:noWrap/>
            <w:vAlign w:val="center"/>
            <w:hideMark/>
          </w:tcPr>
          <w:p w14:paraId="12B96A85" w14:textId="0D24B046" w:rsidR="004C125D" w:rsidRPr="007B36D5" w:rsidRDefault="004C125D" w:rsidP="00453C0C">
            <w:pPr>
              <w:jc w:val="center"/>
            </w:pPr>
            <w:r w:rsidRPr="007B36D5">
              <w:t>3.4</w:t>
            </w:r>
            <w:r w:rsidR="007B36D5">
              <w:t>0</w:t>
            </w:r>
          </w:p>
        </w:tc>
        <w:tc>
          <w:tcPr>
            <w:tcW w:w="2032" w:type="dxa"/>
            <w:shd w:val="clear" w:color="auto" w:fill="auto"/>
            <w:noWrap/>
            <w:vAlign w:val="center"/>
            <w:hideMark/>
          </w:tcPr>
          <w:p w14:paraId="6E383ED7" w14:textId="538B2866" w:rsidR="004C125D" w:rsidRPr="007B36D5" w:rsidRDefault="004C125D" w:rsidP="00453C0C">
            <w:pPr>
              <w:jc w:val="center"/>
            </w:pPr>
            <w:r w:rsidRPr="007B36D5">
              <w:t>2.2</w:t>
            </w:r>
            <w:r w:rsidR="007B36D5">
              <w:t>0</w:t>
            </w:r>
          </w:p>
        </w:tc>
        <w:tc>
          <w:tcPr>
            <w:tcW w:w="2034" w:type="dxa"/>
            <w:shd w:val="clear" w:color="auto" w:fill="auto"/>
            <w:noWrap/>
            <w:vAlign w:val="center"/>
            <w:hideMark/>
          </w:tcPr>
          <w:p w14:paraId="7ECFA5BA" w14:textId="77777777" w:rsidR="004C125D" w:rsidRPr="007B36D5" w:rsidRDefault="004C125D" w:rsidP="00453C0C">
            <w:pPr>
              <w:jc w:val="center"/>
            </w:pPr>
            <w:r w:rsidRPr="007B36D5">
              <w:rPr>
                <w:sz w:val="20"/>
                <w:szCs w:val="20"/>
              </w:rPr>
              <w:t xml:space="preserve">  4.91</w:t>
            </w:r>
          </w:p>
        </w:tc>
      </w:tr>
    </w:tbl>
    <w:p w14:paraId="042D7FB7" w14:textId="77777777" w:rsidR="004C125D" w:rsidRPr="00C11DB6" w:rsidRDefault="004C125D" w:rsidP="004C125D">
      <w:pPr>
        <w:spacing w:before="240" w:line="360" w:lineRule="auto"/>
        <w:jc w:val="both"/>
        <w:rPr>
          <w:b/>
        </w:rPr>
      </w:pPr>
    </w:p>
    <w:p w14:paraId="60893278" w14:textId="2ACDCB55" w:rsidR="004C125D" w:rsidRPr="00C11DB6" w:rsidRDefault="004B3CC3" w:rsidP="004C125D">
      <w:pPr>
        <w:spacing w:before="240" w:line="360" w:lineRule="auto"/>
        <w:jc w:val="both"/>
        <w:rPr>
          <w:b/>
        </w:rPr>
      </w:pPr>
      <w:r>
        <w:rPr>
          <w:b/>
        </w:rPr>
        <w:t>4.4</w:t>
      </w:r>
      <w:r w:rsidR="00875FE5">
        <w:rPr>
          <w:b/>
        </w:rPr>
        <w:t>.5</w:t>
      </w:r>
      <w:r w:rsidR="00DD295A" w:rsidRPr="00C11DB6">
        <w:rPr>
          <w:b/>
        </w:rPr>
        <w:t xml:space="preserve"> Root Dry W</w:t>
      </w:r>
      <w:r w:rsidR="004C125D" w:rsidRPr="00C11DB6">
        <w:rPr>
          <w:b/>
        </w:rPr>
        <w:t xml:space="preserve">eight </w:t>
      </w:r>
    </w:p>
    <w:p w14:paraId="0A621F22" w14:textId="77777777" w:rsidR="004C125D" w:rsidRPr="00C11DB6" w:rsidRDefault="004C125D" w:rsidP="004C125D">
      <w:pPr>
        <w:spacing w:before="240" w:line="360" w:lineRule="auto"/>
        <w:jc w:val="both"/>
      </w:pPr>
      <w:r w:rsidRPr="00C11DB6">
        <w:t>The growth of root depends upon the soil nutrient availability and other conditions including soil as well as environmental temperature. The effect of low temperatures on dry matter partitioning between shoot and roots is difficult to predict because temperature may affect directly water and nutrient uptake as well as other physiological and biochemical processes inside the plant body.</w:t>
      </w:r>
    </w:p>
    <w:p w14:paraId="7151004A" w14:textId="46899F5C" w:rsidR="00BE30E1" w:rsidRPr="00C11DB6" w:rsidRDefault="004C125D" w:rsidP="00BE30E1">
      <w:pPr>
        <w:spacing w:before="240" w:line="360" w:lineRule="auto"/>
        <w:jc w:val="both"/>
      </w:pPr>
      <w:r w:rsidRPr="00C11DB6">
        <w:t>In this study, a significant variation in root dry weight was observed during the experimental period</w:t>
      </w:r>
      <w:r w:rsidR="000A1A75" w:rsidRPr="00C11DB6">
        <w:t xml:space="preserve"> (</w:t>
      </w:r>
      <w:r w:rsidR="00F40528">
        <w:t>Table 4</w:t>
      </w:r>
      <w:r w:rsidR="00DD295A" w:rsidRPr="00C11DB6">
        <w:t>.</w:t>
      </w:r>
      <w:r w:rsidR="008861E9" w:rsidRPr="00C11DB6">
        <w:t>7</w:t>
      </w:r>
      <w:r w:rsidR="000A1A75" w:rsidRPr="00C11DB6">
        <w:t>)</w:t>
      </w:r>
      <w:r w:rsidRPr="00C11DB6">
        <w:t>. At 14 DAS, the highest root dry weight was found in V</w:t>
      </w:r>
      <w:r w:rsidR="006C43C1" w:rsidRPr="00C11DB6">
        <w:t>2</w:t>
      </w:r>
      <w:r w:rsidRPr="00C11DB6">
        <w:t xml:space="preserve"> (0.0074 g) while the lowest value was observed in V7 (0.0031 g). The root dry weight of V</w:t>
      </w:r>
      <w:r w:rsidR="006C43C1" w:rsidRPr="00C11DB6">
        <w:t>1</w:t>
      </w:r>
      <w:r w:rsidRPr="00C11DB6">
        <w:t xml:space="preserve"> </w:t>
      </w:r>
      <w:r w:rsidR="00AB5F03" w:rsidRPr="00C11DB6">
        <w:t>along with</w:t>
      </w:r>
      <w:r w:rsidRPr="00C11DB6">
        <w:t xml:space="preserve"> V</w:t>
      </w:r>
      <w:r w:rsidR="006C43C1" w:rsidRPr="00C11DB6">
        <w:t>2</w:t>
      </w:r>
      <w:r w:rsidRPr="00C11DB6">
        <w:t xml:space="preserve"> rice cultivar was also superior at 21 DAS and 28 DAS. Overall V1 and V2 hybrid cultivar showed better performance than those of other cultivars.  At 28 DAS, the V1 and V2 cultivars produce as much as</w:t>
      </w:r>
      <w:r w:rsidR="00AB5F03" w:rsidRPr="00C11DB6">
        <w:t xml:space="preserve"> </w:t>
      </w:r>
      <w:r w:rsidRPr="00C11DB6">
        <w:t xml:space="preserve">0.0284 g and 0.0283 g dry matter in root while the lowest dry matter in root was in V8 which was from </w:t>
      </w:r>
      <w:r w:rsidR="00AB5F03" w:rsidRPr="00C11DB6">
        <w:t>indigenous</w:t>
      </w:r>
      <w:r w:rsidRPr="00C11DB6">
        <w:t xml:space="preserve"> cultivar. The data obtained at various DAS regarding selected rice varieties are statistically different. </w:t>
      </w:r>
    </w:p>
    <w:p w14:paraId="4B8505C7" w14:textId="50DA64C8" w:rsidR="004C125D" w:rsidRPr="00C11DB6" w:rsidRDefault="004B3CC3" w:rsidP="00BE30E1">
      <w:pPr>
        <w:spacing w:before="240" w:line="360" w:lineRule="auto"/>
        <w:jc w:val="both"/>
      </w:pPr>
      <w:r>
        <w:rPr>
          <w:b/>
        </w:rPr>
        <w:lastRenderedPageBreak/>
        <w:t>Table 4</w:t>
      </w:r>
      <w:r w:rsidR="004C125D" w:rsidRPr="00C11DB6">
        <w:rPr>
          <w:b/>
        </w:rPr>
        <w:t>.</w:t>
      </w:r>
      <w:r w:rsidR="00CD777B" w:rsidRPr="00C11DB6">
        <w:rPr>
          <w:b/>
        </w:rPr>
        <w:t>7</w:t>
      </w:r>
      <w:r w:rsidR="00BE30E1" w:rsidRPr="00C11DB6">
        <w:rPr>
          <w:b/>
        </w:rPr>
        <w:t xml:space="preserve"> Root Dry Weight of Rice Varieties at D</w:t>
      </w:r>
      <w:r w:rsidR="004C125D" w:rsidRPr="00C11DB6">
        <w:rPr>
          <w:b/>
        </w:rPr>
        <w:t>ifferent DAS</w:t>
      </w:r>
    </w:p>
    <w:tbl>
      <w:tblPr>
        <w:tblW w:w="9349" w:type="dxa"/>
        <w:jc w:val="center"/>
        <w:tblLook w:val="04A0" w:firstRow="1" w:lastRow="0" w:firstColumn="1" w:lastColumn="0" w:noHBand="0" w:noVBand="1"/>
      </w:tblPr>
      <w:tblGrid>
        <w:gridCol w:w="2128"/>
        <w:gridCol w:w="2480"/>
        <w:gridCol w:w="2778"/>
        <w:gridCol w:w="1963"/>
      </w:tblGrid>
      <w:tr w:rsidR="00D50892" w:rsidRPr="00C11DB6" w14:paraId="77341CFB" w14:textId="77777777" w:rsidTr="00453C0C">
        <w:trPr>
          <w:trHeight w:val="310"/>
          <w:jc w:val="center"/>
        </w:trPr>
        <w:tc>
          <w:tcPr>
            <w:tcW w:w="2128" w:type="dxa"/>
            <w:tcBorders>
              <w:top w:val="single" w:sz="4" w:space="0" w:color="auto"/>
              <w:left w:val="nil"/>
              <w:bottom w:val="single" w:sz="4" w:space="0" w:color="auto"/>
              <w:right w:val="nil"/>
            </w:tcBorders>
            <w:shd w:val="clear" w:color="auto" w:fill="auto"/>
            <w:noWrap/>
            <w:vAlign w:val="bottom"/>
            <w:hideMark/>
          </w:tcPr>
          <w:p w14:paraId="493B768A" w14:textId="662FBF11" w:rsidR="004C125D" w:rsidRPr="00C11DB6" w:rsidRDefault="00C949D2" w:rsidP="00453C0C">
            <w:pPr>
              <w:spacing w:line="360" w:lineRule="auto"/>
              <w:jc w:val="center"/>
              <w:rPr>
                <w:b/>
              </w:rPr>
            </w:pPr>
            <w:r w:rsidRPr="00C11DB6">
              <w:rPr>
                <w:b/>
                <w:bCs/>
              </w:rPr>
              <w:t>Variety</w:t>
            </w:r>
          </w:p>
        </w:tc>
        <w:tc>
          <w:tcPr>
            <w:tcW w:w="2480" w:type="dxa"/>
            <w:tcBorders>
              <w:top w:val="single" w:sz="4" w:space="0" w:color="auto"/>
              <w:left w:val="nil"/>
              <w:bottom w:val="single" w:sz="4" w:space="0" w:color="auto"/>
              <w:right w:val="nil"/>
            </w:tcBorders>
            <w:shd w:val="clear" w:color="auto" w:fill="auto"/>
            <w:noWrap/>
            <w:vAlign w:val="bottom"/>
            <w:hideMark/>
          </w:tcPr>
          <w:p w14:paraId="093F5E68" w14:textId="77777777" w:rsidR="004C125D" w:rsidRPr="00C11DB6" w:rsidRDefault="004C125D" w:rsidP="00BE30E1">
            <w:pPr>
              <w:spacing w:line="360" w:lineRule="auto"/>
              <w:jc w:val="center"/>
              <w:rPr>
                <w:b/>
              </w:rPr>
            </w:pPr>
            <w:r w:rsidRPr="00C11DB6">
              <w:rPr>
                <w:b/>
              </w:rPr>
              <w:t>14 DAS</w:t>
            </w:r>
          </w:p>
        </w:tc>
        <w:tc>
          <w:tcPr>
            <w:tcW w:w="2778" w:type="dxa"/>
            <w:tcBorders>
              <w:top w:val="single" w:sz="4" w:space="0" w:color="auto"/>
              <w:left w:val="nil"/>
              <w:bottom w:val="single" w:sz="4" w:space="0" w:color="auto"/>
              <w:right w:val="nil"/>
            </w:tcBorders>
            <w:shd w:val="clear" w:color="auto" w:fill="auto"/>
            <w:noWrap/>
            <w:vAlign w:val="bottom"/>
            <w:hideMark/>
          </w:tcPr>
          <w:p w14:paraId="5F158030" w14:textId="77777777" w:rsidR="004C125D" w:rsidRPr="00C11DB6" w:rsidRDefault="004C125D" w:rsidP="00BE30E1">
            <w:pPr>
              <w:spacing w:line="360" w:lineRule="auto"/>
              <w:jc w:val="center"/>
              <w:rPr>
                <w:b/>
              </w:rPr>
            </w:pPr>
            <w:r w:rsidRPr="00C11DB6">
              <w:rPr>
                <w:b/>
              </w:rPr>
              <w:t>21 DAS</w:t>
            </w:r>
          </w:p>
        </w:tc>
        <w:tc>
          <w:tcPr>
            <w:tcW w:w="1963" w:type="dxa"/>
            <w:tcBorders>
              <w:top w:val="single" w:sz="4" w:space="0" w:color="auto"/>
              <w:left w:val="nil"/>
              <w:bottom w:val="single" w:sz="4" w:space="0" w:color="auto"/>
              <w:right w:val="nil"/>
            </w:tcBorders>
            <w:shd w:val="clear" w:color="auto" w:fill="auto"/>
            <w:noWrap/>
            <w:vAlign w:val="bottom"/>
            <w:hideMark/>
          </w:tcPr>
          <w:p w14:paraId="56E3AB6B" w14:textId="77777777" w:rsidR="004C125D" w:rsidRPr="00C11DB6" w:rsidRDefault="004C125D" w:rsidP="00BE30E1">
            <w:pPr>
              <w:spacing w:line="360" w:lineRule="auto"/>
              <w:jc w:val="center"/>
              <w:rPr>
                <w:b/>
              </w:rPr>
            </w:pPr>
            <w:r w:rsidRPr="00C11DB6">
              <w:rPr>
                <w:b/>
              </w:rPr>
              <w:t>28 DAS</w:t>
            </w:r>
          </w:p>
        </w:tc>
      </w:tr>
      <w:tr w:rsidR="008861E9" w:rsidRPr="00C11DB6" w14:paraId="417CB4AA" w14:textId="77777777" w:rsidTr="00D76E0B">
        <w:trPr>
          <w:trHeight w:val="310"/>
          <w:jc w:val="center"/>
        </w:trPr>
        <w:tc>
          <w:tcPr>
            <w:tcW w:w="2128" w:type="dxa"/>
            <w:tcBorders>
              <w:top w:val="single" w:sz="4" w:space="0" w:color="auto"/>
              <w:left w:val="nil"/>
              <w:bottom w:val="nil"/>
              <w:right w:val="nil"/>
            </w:tcBorders>
            <w:shd w:val="clear" w:color="auto" w:fill="auto"/>
            <w:noWrap/>
            <w:vAlign w:val="center"/>
            <w:hideMark/>
          </w:tcPr>
          <w:p w14:paraId="2548C5B7" w14:textId="7C985A5E" w:rsidR="008861E9" w:rsidRPr="00C11DB6" w:rsidRDefault="008861E9" w:rsidP="008861E9">
            <w:pPr>
              <w:spacing w:line="360" w:lineRule="auto"/>
              <w:jc w:val="both"/>
            </w:pPr>
            <w:r w:rsidRPr="00C11DB6">
              <w:t>BRRI hybrid dhan3</w:t>
            </w:r>
          </w:p>
        </w:tc>
        <w:tc>
          <w:tcPr>
            <w:tcW w:w="2480" w:type="dxa"/>
            <w:tcBorders>
              <w:top w:val="single" w:sz="4" w:space="0" w:color="auto"/>
              <w:left w:val="nil"/>
              <w:bottom w:val="nil"/>
              <w:right w:val="nil"/>
            </w:tcBorders>
            <w:shd w:val="clear" w:color="auto" w:fill="auto"/>
            <w:noWrap/>
            <w:vAlign w:val="bottom"/>
            <w:hideMark/>
          </w:tcPr>
          <w:p w14:paraId="73D5D31F" w14:textId="77777777" w:rsidR="008861E9" w:rsidRPr="00C11DB6" w:rsidRDefault="008861E9" w:rsidP="008861E9">
            <w:pPr>
              <w:spacing w:line="360" w:lineRule="auto"/>
              <w:jc w:val="center"/>
            </w:pPr>
            <w:r w:rsidRPr="00C11DB6">
              <w:t>0.0063ab</w:t>
            </w:r>
          </w:p>
        </w:tc>
        <w:tc>
          <w:tcPr>
            <w:tcW w:w="2778" w:type="dxa"/>
            <w:tcBorders>
              <w:top w:val="single" w:sz="4" w:space="0" w:color="auto"/>
              <w:left w:val="nil"/>
              <w:bottom w:val="nil"/>
              <w:right w:val="nil"/>
            </w:tcBorders>
            <w:shd w:val="clear" w:color="auto" w:fill="auto"/>
            <w:noWrap/>
            <w:vAlign w:val="bottom"/>
            <w:hideMark/>
          </w:tcPr>
          <w:p w14:paraId="6D113DB3" w14:textId="77777777" w:rsidR="008861E9" w:rsidRPr="00C11DB6" w:rsidRDefault="008861E9" w:rsidP="008861E9">
            <w:pPr>
              <w:spacing w:line="360" w:lineRule="auto"/>
              <w:jc w:val="center"/>
            </w:pPr>
            <w:r w:rsidRPr="00C11DB6">
              <w:t>0.0071a</w:t>
            </w:r>
          </w:p>
        </w:tc>
        <w:tc>
          <w:tcPr>
            <w:tcW w:w="1963" w:type="dxa"/>
            <w:tcBorders>
              <w:top w:val="single" w:sz="4" w:space="0" w:color="auto"/>
              <w:left w:val="nil"/>
              <w:bottom w:val="nil"/>
              <w:right w:val="nil"/>
            </w:tcBorders>
            <w:shd w:val="clear" w:color="auto" w:fill="auto"/>
            <w:noWrap/>
            <w:vAlign w:val="center"/>
            <w:hideMark/>
          </w:tcPr>
          <w:p w14:paraId="4978FC87" w14:textId="77777777" w:rsidR="008861E9" w:rsidRPr="00C11DB6" w:rsidRDefault="008861E9" w:rsidP="008861E9">
            <w:pPr>
              <w:jc w:val="center"/>
            </w:pPr>
            <w:r w:rsidRPr="00C11DB6">
              <w:t>0.0284a</w:t>
            </w:r>
          </w:p>
        </w:tc>
      </w:tr>
      <w:tr w:rsidR="008861E9" w:rsidRPr="00C11DB6" w14:paraId="68F3DD88" w14:textId="77777777" w:rsidTr="00D76E0B">
        <w:trPr>
          <w:trHeight w:val="310"/>
          <w:jc w:val="center"/>
        </w:trPr>
        <w:tc>
          <w:tcPr>
            <w:tcW w:w="2128" w:type="dxa"/>
            <w:tcBorders>
              <w:top w:val="nil"/>
              <w:left w:val="nil"/>
              <w:bottom w:val="nil"/>
              <w:right w:val="nil"/>
            </w:tcBorders>
            <w:shd w:val="clear" w:color="auto" w:fill="auto"/>
            <w:noWrap/>
            <w:vAlign w:val="center"/>
            <w:hideMark/>
          </w:tcPr>
          <w:p w14:paraId="682BADA1" w14:textId="6B96C9D7" w:rsidR="008861E9" w:rsidRPr="00C11DB6" w:rsidRDefault="008861E9" w:rsidP="008861E9">
            <w:pPr>
              <w:spacing w:line="360" w:lineRule="auto"/>
              <w:jc w:val="both"/>
            </w:pPr>
            <w:r w:rsidRPr="00C11DB6">
              <w:t>BRRI hybrid dhan5</w:t>
            </w:r>
          </w:p>
        </w:tc>
        <w:tc>
          <w:tcPr>
            <w:tcW w:w="2480" w:type="dxa"/>
            <w:tcBorders>
              <w:top w:val="nil"/>
              <w:left w:val="nil"/>
              <w:bottom w:val="nil"/>
              <w:right w:val="nil"/>
            </w:tcBorders>
            <w:shd w:val="clear" w:color="auto" w:fill="auto"/>
            <w:noWrap/>
            <w:vAlign w:val="bottom"/>
            <w:hideMark/>
          </w:tcPr>
          <w:p w14:paraId="6EB0EB74" w14:textId="77777777" w:rsidR="008861E9" w:rsidRPr="00C11DB6" w:rsidRDefault="008861E9" w:rsidP="008861E9">
            <w:pPr>
              <w:spacing w:line="360" w:lineRule="auto"/>
              <w:jc w:val="center"/>
            </w:pPr>
            <w:r w:rsidRPr="00C11DB6">
              <w:t>0.0074a</w:t>
            </w:r>
          </w:p>
        </w:tc>
        <w:tc>
          <w:tcPr>
            <w:tcW w:w="2778" w:type="dxa"/>
            <w:tcBorders>
              <w:top w:val="nil"/>
              <w:left w:val="nil"/>
              <w:bottom w:val="nil"/>
              <w:right w:val="nil"/>
            </w:tcBorders>
            <w:shd w:val="clear" w:color="auto" w:fill="auto"/>
            <w:noWrap/>
            <w:vAlign w:val="bottom"/>
            <w:hideMark/>
          </w:tcPr>
          <w:p w14:paraId="1445A58C" w14:textId="77777777" w:rsidR="008861E9" w:rsidRPr="00C11DB6" w:rsidRDefault="008861E9" w:rsidP="008861E9">
            <w:pPr>
              <w:spacing w:line="360" w:lineRule="auto"/>
              <w:jc w:val="center"/>
            </w:pPr>
            <w:r w:rsidRPr="00C11DB6">
              <w:t>0.0070a</w:t>
            </w:r>
          </w:p>
        </w:tc>
        <w:tc>
          <w:tcPr>
            <w:tcW w:w="1963" w:type="dxa"/>
            <w:tcBorders>
              <w:top w:val="nil"/>
              <w:left w:val="nil"/>
              <w:bottom w:val="nil"/>
              <w:right w:val="nil"/>
            </w:tcBorders>
            <w:shd w:val="clear" w:color="auto" w:fill="auto"/>
            <w:noWrap/>
            <w:vAlign w:val="center"/>
            <w:hideMark/>
          </w:tcPr>
          <w:p w14:paraId="4EECAE9F" w14:textId="77777777" w:rsidR="008861E9" w:rsidRPr="00C11DB6" w:rsidRDefault="008861E9" w:rsidP="008861E9">
            <w:pPr>
              <w:jc w:val="center"/>
            </w:pPr>
            <w:r w:rsidRPr="00C11DB6">
              <w:t>0.0283a</w:t>
            </w:r>
          </w:p>
        </w:tc>
      </w:tr>
      <w:tr w:rsidR="008861E9" w:rsidRPr="00C11DB6" w14:paraId="069B9728" w14:textId="77777777" w:rsidTr="00D76E0B">
        <w:trPr>
          <w:trHeight w:val="310"/>
          <w:jc w:val="center"/>
        </w:trPr>
        <w:tc>
          <w:tcPr>
            <w:tcW w:w="2128" w:type="dxa"/>
            <w:tcBorders>
              <w:top w:val="nil"/>
              <w:left w:val="nil"/>
              <w:bottom w:val="nil"/>
              <w:right w:val="nil"/>
            </w:tcBorders>
            <w:shd w:val="clear" w:color="auto" w:fill="auto"/>
            <w:noWrap/>
            <w:vAlign w:val="center"/>
            <w:hideMark/>
          </w:tcPr>
          <w:p w14:paraId="6E868717" w14:textId="6F82C0C7" w:rsidR="008861E9" w:rsidRPr="00C11DB6" w:rsidRDefault="008861E9" w:rsidP="008861E9">
            <w:pPr>
              <w:spacing w:line="360" w:lineRule="auto"/>
              <w:jc w:val="both"/>
            </w:pPr>
            <w:r w:rsidRPr="00C11DB6">
              <w:t>BR18 (Shahjalal)</w:t>
            </w:r>
          </w:p>
        </w:tc>
        <w:tc>
          <w:tcPr>
            <w:tcW w:w="2480" w:type="dxa"/>
            <w:tcBorders>
              <w:top w:val="nil"/>
              <w:left w:val="nil"/>
              <w:bottom w:val="nil"/>
              <w:right w:val="nil"/>
            </w:tcBorders>
            <w:shd w:val="clear" w:color="auto" w:fill="auto"/>
            <w:noWrap/>
            <w:vAlign w:val="bottom"/>
            <w:hideMark/>
          </w:tcPr>
          <w:p w14:paraId="39F971A5" w14:textId="77777777" w:rsidR="008861E9" w:rsidRPr="00C11DB6" w:rsidRDefault="008861E9" w:rsidP="008861E9">
            <w:pPr>
              <w:spacing w:line="360" w:lineRule="auto"/>
              <w:jc w:val="center"/>
            </w:pPr>
            <w:r w:rsidRPr="00C11DB6">
              <w:t>0.0038ab</w:t>
            </w:r>
          </w:p>
        </w:tc>
        <w:tc>
          <w:tcPr>
            <w:tcW w:w="2778" w:type="dxa"/>
            <w:tcBorders>
              <w:top w:val="nil"/>
              <w:left w:val="nil"/>
              <w:bottom w:val="nil"/>
              <w:right w:val="nil"/>
            </w:tcBorders>
            <w:shd w:val="clear" w:color="auto" w:fill="auto"/>
            <w:noWrap/>
            <w:vAlign w:val="bottom"/>
            <w:hideMark/>
          </w:tcPr>
          <w:p w14:paraId="31899D2F" w14:textId="77777777" w:rsidR="008861E9" w:rsidRPr="00C11DB6" w:rsidRDefault="008861E9" w:rsidP="008861E9">
            <w:pPr>
              <w:spacing w:line="360" w:lineRule="auto"/>
              <w:jc w:val="center"/>
            </w:pPr>
            <w:r w:rsidRPr="00C11DB6">
              <w:t>0.0042bc</w:t>
            </w:r>
          </w:p>
        </w:tc>
        <w:tc>
          <w:tcPr>
            <w:tcW w:w="1963" w:type="dxa"/>
            <w:tcBorders>
              <w:top w:val="nil"/>
              <w:left w:val="nil"/>
              <w:bottom w:val="nil"/>
              <w:right w:val="nil"/>
            </w:tcBorders>
            <w:shd w:val="clear" w:color="auto" w:fill="auto"/>
            <w:noWrap/>
            <w:vAlign w:val="center"/>
            <w:hideMark/>
          </w:tcPr>
          <w:p w14:paraId="075FF08A" w14:textId="77777777" w:rsidR="008861E9" w:rsidRPr="00C11DB6" w:rsidRDefault="008861E9" w:rsidP="008861E9">
            <w:pPr>
              <w:jc w:val="center"/>
            </w:pPr>
            <w:r w:rsidRPr="00C11DB6">
              <w:t>0.0258ab</w:t>
            </w:r>
          </w:p>
        </w:tc>
      </w:tr>
      <w:tr w:rsidR="008861E9" w:rsidRPr="00C11DB6" w14:paraId="3BED693F" w14:textId="77777777" w:rsidTr="00D76E0B">
        <w:trPr>
          <w:trHeight w:val="310"/>
          <w:jc w:val="center"/>
        </w:trPr>
        <w:tc>
          <w:tcPr>
            <w:tcW w:w="2128" w:type="dxa"/>
            <w:tcBorders>
              <w:top w:val="nil"/>
              <w:left w:val="nil"/>
              <w:bottom w:val="nil"/>
              <w:right w:val="nil"/>
            </w:tcBorders>
            <w:shd w:val="clear" w:color="auto" w:fill="auto"/>
            <w:noWrap/>
            <w:vAlign w:val="center"/>
            <w:hideMark/>
          </w:tcPr>
          <w:p w14:paraId="1A0295C7" w14:textId="274EE5D3" w:rsidR="008861E9" w:rsidRPr="00C11DB6" w:rsidRDefault="008861E9" w:rsidP="008861E9">
            <w:pPr>
              <w:spacing w:line="360" w:lineRule="auto"/>
              <w:jc w:val="both"/>
            </w:pPr>
            <w:r w:rsidRPr="00C11DB6">
              <w:t>BRRI dhan28</w:t>
            </w:r>
          </w:p>
        </w:tc>
        <w:tc>
          <w:tcPr>
            <w:tcW w:w="2480" w:type="dxa"/>
            <w:tcBorders>
              <w:top w:val="nil"/>
              <w:left w:val="nil"/>
              <w:bottom w:val="nil"/>
              <w:right w:val="nil"/>
            </w:tcBorders>
            <w:shd w:val="clear" w:color="auto" w:fill="auto"/>
            <w:noWrap/>
            <w:vAlign w:val="bottom"/>
            <w:hideMark/>
          </w:tcPr>
          <w:p w14:paraId="7038A844" w14:textId="77777777" w:rsidR="008861E9" w:rsidRPr="00C11DB6" w:rsidRDefault="008861E9" w:rsidP="008861E9">
            <w:pPr>
              <w:spacing w:line="360" w:lineRule="auto"/>
              <w:jc w:val="center"/>
            </w:pPr>
            <w:r w:rsidRPr="00C11DB6">
              <w:t>0.0039ab</w:t>
            </w:r>
          </w:p>
        </w:tc>
        <w:tc>
          <w:tcPr>
            <w:tcW w:w="2778" w:type="dxa"/>
            <w:tcBorders>
              <w:top w:val="nil"/>
              <w:left w:val="nil"/>
              <w:bottom w:val="nil"/>
              <w:right w:val="nil"/>
            </w:tcBorders>
            <w:shd w:val="clear" w:color="auto" w:fill="auto"/>
            <w:noWrap/>
            <w:vAlign w:val="bottom"/>
            <w:hideMark/>
          </w:tcPr>
          <w:p w14:paraId="489C22A7" w14:textId="77777777" w:rsidR="008861E9" w:rsidRPr="00C11DB6" w:rsidRDefault="008861E9" w:rsidP="008861E9">
            <w:pPr>
              <w:spacing w:line="360" w:lineRule="auto"/>
              <w:jc w:val="center"/>
            </w:pPr>
            <w:r w:rsidRPr="00C11DB6">
              <w:t>0.0047abc</w:t>
            </w:r>
          </w:p>
        </w:tc>
        <w:tc>
          <w:tcPr>
            <w:tcW w:w="1963" w:type="dxa"/>
            <w:tcBorders>
              <w:top w:val="nil"/>
              <w:left w:val="nil"/>
              <w:bottom w:val="nil"/>
              <w:right w:val="nil"/>
            </w:tcBorders>
            <w:shd w:val="clear" w:color="auto" w:fill="auto"/>
            <w:noWrap/>
            <w:vAlign w:val="center"/>
            <w:hideMark/>
          </w:tcPr>
          <w:p w14:paraId="28EA3484" w14:textId="77777777" w:rsidR="008861E9" w:rsidRPr="00C11DB6" w:rsidRDefault="008861E9" w:rsidP="008861E9">
            <w:pPr>
              <w:jc w:val="center"/>
            </w:pPr>
            <w:r w:rsidRPr="00C11DB6">
              <w:t>0.0230c</w:t>
            </w:r>
          </w:p>
        </w:tc>
      </w:tr>
      <w:tr w:rsidR="008861E9" w:rsidRPr="00C11DB6" w14:paraId="014A52BD" w14:textId="77777777" w:rsidTr="00D76E0B">
        <w:trPr>
          <w:trHeight w:val="310"/>
          <w:jc w:val="center"/>
        </w:trPr>
        <w:tc>
          <w:tcPr>
            <w:tcW w:w="2128" w:type="dxa"/>
            <w:tcBorders>
              <w:top w:val="nil"/>
              <w:left w:val="nil"/>
              <w:bottom w:val="nil"/>
              <w:right w:val="nil"/>
            </w:tcBorders>
            <w:shd w:val="clear" w:color="auto" w:fill="auto"/>
            <w:noWrap/>
            <w:vAlign w:val="center"/>
            <w:hideMark/>
          </w:tcPr>
          <w:p w14:paraId="1DEB5FB2" w14:textId="06BBEAC2" w:rsidR="008861E9" w:rsidRPr="00C11DB6" w:rsidRDefault="008861E9" w:rsidP="008861E9">
            <w:pPr>
              <w:spacing w:line="360" w:lineRule="auto"/>
              <w:jc w:val="both"/>
            </w:pPr>
            <w:r w:rsidRPr="00C11DB6">
              <w:t>BRRI dhan29</w:t>
            </w:r>
          </w:p>
        </w:tc>
        <w:tc>
          <w:tcPr>
            <w:tcW w:w="2480" w:type="dxa"/>
            <w:tcBorders>
              <w:top w:val="nil"/>
              <w:left w:val="nil"/>
              <w:bottom w:val="nil"/>
              <w:right w:val="nil"/>
            </w:tcBorders>
            <w:shd w:val="clear" w:color="auto" w:fill="auto"/>
            <w:noWrap/>
            <w:vAlign w:val="bottom"/>
          </w:tcPr>
          <w:p w14:paraId="69C2DFEA" w14:textId="77777777" w:rsidR="008861E9" w:rsidRPr="00C11DB6" w:rsidRDefault="008861E9" w:rsidP="008861E9">
            <w:pPr>
              <w:spacing w:line="360" w:lineRule="auto"/>
              <w:jc w:val="center"/>
            </w:pPr>
            <w:r w:rsidRPr="00C11DB6">
              <w:t>0.0053ab</w:t>
            </w:r>
          </w:p>
        </w:tc>
        <w:tc>
          <w:tcPr>
            <w:tcW w:w="2778" w:type="dxa"/>
            <w:tcBorders>
              <w:top w:val="nil"/>
              <w:left w:val="nil"/>
              <w:bottom w:val="nil"/>
              <w:right w:val="nil"/>
            </w:tcBorders>
            <w:shd w:val="clear" w:color="auto" w:fill="auto"/>
            <w:noWrap/>
            <w:vAlign w:val="bottom"/>
          </w:tcPr>
          <w:p w14:paraId="7415134F" w14:textId="77777777" w:rsidR="008861E9" w:rsidRPr="00C11DB6" w:rsidRDefault="008861E9" w:rsidP="008861E9">
            <w:pPr>
              <w:spacing w:line="360" w:lineRule="auto"/>
              <w:jc w:val="center"/>
            </w:pPr>
            <w:r w:rsidRPr="00C11DB6">
              <w:t>0.0054ab</w:t>
            </w:r>
          </w:p>
        </w:tc>
        <w:tc>
          <w:tcPr>
            <w:tcW w:w="1963" w:type="dxa"/>
            <w:tcBorders>
              <w:top w:val="nil"/>
              <w:left w:val="nil"/>
              <w:bottom w:val="nil"/>
              <w:right w:val="nil"/>
            </w:tcBorders>
            <w:shd w:val="clear" w:color="auto" w:fill="auto"/>
            <w:noWrap/>
            <w:vAlign w:val="center"/>
          </w:tcPr>
          <w:p w14:paraId="6792AED7" w14:textId="77777777" w:rsidR="008861E9" w:rsidRPr="00C11DB6" w:rsidRDefault="008861E9" w:rsidP="008861E9">
            <w:pPr>
              <w:jc w:val="center"/>
            </w:pPr>
            <w:r w:rsidRPr="00C11DB6">
              <w:t>0.0247bc</w:t>
            </w:r>
          </w:p>
        </w:tc>
      </w:tr>
      <w:tr w:rsidR="008861E9" w:rsidRPr="00C11DB6" w14:paraId="4D3068D3" w14:textId="77777777" w:rsidTr="00D76E0B">
        <w:trPr>
          <w:trHeight w:val="310"/>
          <w:jc w:val="center"/>
        </w:trPr>
        <w:tc>
          <w:tcPr>
            <w:tcW w:w="2128" w:type="dxa"/>
            <w:tcBorders>
              <w:top w:val="nil"/>
              <w:left w:val="nil"/>
              <w:bottom w:val="nil"/>
              <w:right w:val="nil"/>
            </w:tcBorders>
            <w:shd w:val="clear" w:color="auto" w:fill="auto"/>
            <w:noWrap/>
            <w:vAlign w:val="center"/>
            <w:hideMark/>
          </w:tcPr>
          <w:p w14:paraId="1B54CDF7" w14:textId="469E1C2F" w:rsidR="008861E9" w:rsidRPr="00C11DB6" w:rsidRDefault="008861E9" w:rsidP="008861E9">
            <w:pPr>
              <w:spacing w:line="360" w:lineRule="auto"/>
              <w:jc w:val="both"/>
            </w:pPr>
            <w:r w:rsidRPr="00C11DB6">
              <w:t>Lafaya (Lakhai)</w:t>
            </w:r>
          </w:p>
        </w:tc>
        <w:tc>
          <w:tcPr>
            <w:tcW w:w="2480" w:type="dxa"/>
            <w:tcBorders>
              <w:top w:val="nil"/>
              <w:left w:val="nil"/>
              <w:bottom w:val="nil"/>
              <w:right w:val="nil"/>
            </w:tcBorders>
            <w:shd w:val="clear" w:color="auto" w:fill="auto"/>
            <w:noWrap/>
            <w:vAlign w:val="bottom"/>
          </w:tcPr>
          <w:p w14:paraId="1F6E4424" w14:textId="77777777" w:rsidR="008861E9" w:rsidRPr="00C11DB6" w:rsidRDefault="008861E9" w:rsidP="008861E9">
            <w:pPr>
              <w:spacing w:line="360" w:lineRule="auto"/>
              <w:jc w:val="center"/>
            </w:pPr>
            <w:r w:rsidRPr="00C11DB6">
              <w:t>0.0034ab</w:t>
            </w:r>
          </w:p>
        </w:tc>
        <w:tc>
          <w:tcPr>
            <w:tcW w:w="2778" w:type="dxa"/>
            <w:tcBorders>
              <w:top w:val="nil"/>
              <w:left w:val="nil"/>
              <w:bottom w:val="nil"/>
              <w:right w:val="nil"/>
            </w:tcBorders>
            <w:shd w:val="clear" w:color="auto" w:fill="auto"/>
            <w:noWrap/>
            <w:vAlign w:val="bottom"/>
          </w:tcPr>
          <w:p w14:paraId="6438DC06" w14:textId="77777777" w:rsidR="008861E9" w:rsidRPr="00C11DB6" w:rsidRDefault="008861E9" w:rsidP="008861E9">
            <w:pPr>
              <w:spacing w:line="360" w:lineRule="auto"/>
              <w:jc w:val="center"/>
            </w:pPr>
            <w:r w:rsidRPr="00C11DB6">
              <w:t>0.0027c</w:t>
            </w:r>
          </w:p>
        </w:tc>
        <w:tc>
          <w:tcPr>
            <w:tcW w:w="1963" w:type="dxa"/>
            <w:tcBorders>
              <w:top w:val="nil"/>
              <w:left w:val="nil"/>
              <w:bottom w:val="nil"/>
              <w:right w:val="nil"/>
            </w:tcBorders>
            <w:shd w:val="clear" w:color="auto" w:fill="auto"/>
            <w:noWrap/>
            <w:vAlign w:val="center"/>
          </w:tcPr>
          <w:p w14:paraId="745DCA8D" w14:textId="77777777" w:rsidR="008861E9" w:rsidRPr="00C11DB6" w:rsidRDefault="008861E9" w:rsidP="008861E9">
            <w:pPr>
              <w:jc w:val="center"/>
            </w:pPr>
            <w:r w:rsidRPr="00C11DB6">
              <w:t>0.0227cd</w:t>
            </w:r>
          </w:p>
        </w:tc>
      </w:tr>
      <w:tr w:rsidR="008861E9" w:rsidRPr="00C11DB6" w14:paraId="0F10E522" w14:textId="77777777" w:rsidTr="00D76E0B">
        <w:trPr>
          <w:trHeight w:val="310"/>
          <w:jc w:val="center"/>
        </w:trPr>
        <w:tc>
          <w:tcPr>
            <w:tcW w:w="2128" w:type="dxa"/>
            <w:tcBorders>
              <w:top w:val="nil"/>
              <w:left w:val="nil"/>
              <w:bottom w:val="nil"/>
              <w:right w:val="nil"/>
            </w:tcBorders>
            <w:shd w:val="clear" w:color="auto" w:fill="auto"/>
            <w:noWrap/>
            <w:vAlign w:val="center"/>
            <w:hideMark/>
          </w:tcPr>
          <w:p w14:paraId="55324C2E" w14:textId="780B9BEA" w:rsidR="008861E9" w:rsidRPr="00C11DB6" w:rsidRDefault="008861E9" w:rsidP="008861E9">
            <w:pPr>
              <w:spacing w:line="360" w:lineRule="auto"/>
              <w:jc w:val="both"/>
            </w:pPr>
            <w:r w:rsidRPr="00C11DB6">
              <w:t>Biron dhan</w:t>
            </w:r>
          </w:p>
        </w:tc>
        <w:tc>
          <w:tcPr>
            <w:tcW w:w="2480" w:type="dxa"/>
            <w:tcBorders>
              <w:top w:val="nil"/>
              <w:left w:val="nil"/>
              <w:bottom w:val="nil"/>
              <w:right w:val="nil"/>
            </w:tcBorders>
            <w:shd w:val="clear" w:color="auto" w:fill="auto"/>
            <w:noWrap/>
            <w:vAlign w:val="bottom"/>
          </w:tcPr>
          <w:p w14:paraId="05A15F46" w14:textId="77777777" w:rsidR="008861E9" w:rsidRPr="00C11DB6" w:rsidRDefault="008861E9" w:rsidP="008861E9">
            <w:pPr>
              <w:spacing w:line="360" w:lineRule="auto"/>
              <w:jc w:val="center"/>
            </w:pPr>
            <w:r w:rsidRPr="00C11DB6">
              <w:t>0.0031b</w:t>
            </w:r>
          </w:p>
        </w:tc>
        <w:tc>
          <w:tcPr>
            <w:tcW w:w="2778" w:type="dxa"/>
            <w:tcBorders>
              <w:top w:val="nil"/>
              <w:left w:val="nil"/>
              <w:bottom w:val="nil"/>
              <w:right w:val="nil"/>
            </w:tcBorders>
            <w:shd w:val="clear" w:color="auto" w:fill="auto"/>
            <w:noWrap/>
            <w:vAlign w:val="bottom"/>
          </w:tcPr>
          <w:p w14:paraId="1AD0BCC0" w14:textId="77777777" w:rsidR="008861E9" w:rsidRPr="00C11DB6" w:rsidRDefault="008861E9" w:rsidP="008861E9">
            <w:pPr>
              <w:spacing w:line="360" w:lineRule="auto"/>
              <w:jc w:val="center"/>
            </w:pPr>
            <w:r w:rsidRPr="00C11DB6">
              <w:t>0.0033bc</w:t>
            </w:r>
          </w:p>
        </w:tc>
        <w:tc>
          <w:tcPr>
            <w:tcW w:w="1963" w:type="dxa"/>
            <w:tcBorders>
              <w:top w:val="nil"/>
              <w:left w:val="nil"/>
              <w:bottom w:val="nil"/>
              <w:right w:val="nil"/>
            </w:tcBorders>
            <w:shd w:val="clear" w:color="auto" w:fill="auto"/>
            <w:noWrap/>
            <w:vAlign w:val="center"/>
          </w:tcPr>
          <w:p w14:paraId="54E5CDB1" w14:textId="77777777" w:rsidR="008861E9" w:rsidRPr="00C11DB6" w:rsidRDefault="008861E9" w:rsidP="008861E9">
            <w:pPr>
              <w:jc w:val="center"/>
            </w:pPr>
            <w:r w:rsidRPr="00C11DB6">
              <w:t>0.0202de</w:t>
            </w:r>
          </w:p>
        </w:tc>
      </w:tr>
      <w:tr w:rsidR="008861E9" w:rsidRPr="00C11DB6" w14:paraId="29CD3C5D" w14:textId="77777777" w:rsidTr="00D76E0B">
        <w:trPr>
          <w:trHeight w:val="310"/>
          <w:jc w:val="center"/>
        </w:trPr>
        <w:tc>
          <w:tcPr>
            <w:tcW w:w="2128" w:type="dxa"/>
            <w:tcBorders>
              <w:top w:val="nil"/>
              <w:left w:val="nil"/>
              <w:bottom w:val="single" w:sz="4" w:space="0" w:color="auto"/>
              <w:right w:val="nil"/>
            </w:tcBorders>
            <w:shd w:val="clear" w:color="auto" w:fill="auto"/>
            <w:noWrap/>
            <w:vAlign w:val="center"/>
            <w:hideMark/>
          </w:tcPr>
          <w:p w14:paraId="1632F710" w14:textId="161583EF" w:rsidR="008861E9" w:rsidRPr="00C11DB6" w:rsidRDefault="008861E9" w:rsidP="008861E9">
            <w:pPr>
              <w:spacing w:line="360" w:lineRule="auto"/>
              <w:jc w:val="both"/>
            </w:pPr>
            <w:r w:rsidRPr="00C11DB6">
              <w:t>Jagli</w:t>
            </w:r>
          </w:p>
        </w:tc>
        <w:tc>
          <w:tcPr>
            <w:tcW w:w="2480" w:type="dxa"/>
            <w:tcBorders>
              <w:top w:val="nil"/>
              <w:left w:val="nil"/>
              <w:bottom w:val="single" w:sz="4" w:space="0" w:color="auto"/>
              <w:right w:val="nil"/>
            </w:tcBorders>
            <w:shd w:val="clear" w:color="auto" w:fill="auto"/>
            <w:noWrap/>
            <w:vAlign w:val="bottom"/>
          </w:tcPr>
          <w:p w14:paraId="3C3CCCA5" w14:textId="77777777" w:rsidR="008861E9" w:rsidRPr="00C11DB6" w:rsidRDefault="008861E9" w:rsidP="008861E9">
            <w:pPr>
              <w:spacing w:line="360" w:lineRule="auto"/>
              <w:jc w:val="center"/>
            </w:pPr>
            <w:r w:rsidRPr="00C11DB6">
              <w:t>0.0033b</w:t>
            </w:r>
          </w:p>
        </w:tc>
        <w:tc>
          <w:tcPr>
            <w:tcW w:w="2778" w:type="dxa"/>
            <w:tcBorders>
              <w:top w:val="nil"/>
              <w:left w:val="nil"/>
              <w:bottom w:val="single" w:sz="4" w:space="0" w:color="auto"/>
              <w:right w:val="nil"/>
            </w:tcBorders>
            <w:shd w:val="clear" w:color="auto" w:fill="auto"/>
            <w:noWrap/>
            <w:vAlign w:val="bottom"/>
          </w:tcPr>
          <w:p w14:paraId="0383B9C0" w14:textId="77777777" w:rsidR="008861E9" w:rsidRPr="00C11DB6" w:rsidRDefault="008861E9" w:rsidP="008861E9">
            <w:pPr>
              <w:spacing w:line="360" w:lineRule="auto"/>
              <w:jc w:val="center"/>
            </w:pPr>
            <w:r w:rsidRPr="00C11DB6">
              <w:t>0.0037bc</w:t>
            </w:r>
          </w:p>
        </w:tc>
        <w:tc>
          <w:tcPr>
            <w:tcW w:w="1963" w:type="dxa"/>
            <w:tcBorders>
              <w:top w:val="nil"/>
              <w:left w:val="nil"/>
              <w:bottom w:val="single" w:sz="4" w:space="0" w:color="auto"/>
              <w:right w:val="nil"/>
            </w:tcBorders>
            <w:shd w:val="clear" w:color="auto" w:fill="auto"/>
            <w:noWrap/>
            <w:vAlign w:val="center"/>
          </w:tcPr>
          <w:p w14:paraId="6F79AC20" w14:textId="77777777" w:rsidR="008861E9" w:rsidRPr="00C11DB6" w:rsidRDefault="008861E9" w:rsidP="008861E9">
            <w:pPr>
              <w:jc w:val="center"/>
            </w:pPr>
            <w:r w:rsidRPr="00C11DB6">
              <w:t>0.0198e</w:t>
            </w:r>
          </w:p>
        </w:tc>
      </w:tr>
      <w:tr w:rsidR="00D50892" w:rsidRPr="00C11DB6" w14:paraId="3F62D653" w14:textId="77777777" w:rsidTr="00453C0C">
        <w:trPr>
          <w:trHeight w:val="310"/>
          <w:jc w:val="center"/>
        </w:trPr>
        <w:tc>
          <w:tcPr>
            <w:tcW w:w="2128" w:type="dxa"/>
            <w:tcBorders>
              <w:top w:val="single" w:sz="4" w:space="0" w:color="auto"/>
              <w:left w:val="nil"/>
              <w:right w:val="nil"/>
            </w:tcBorders>
            <w:shd w:val="clear" w:color="auto" w:fill="auto"/>
            <w:noWrap/>
            <w:vAlign w:val="bottom"/>
            <w:hideMark/>
          </w:tcPr>
          <w:p w14:paraId="53028636" w14:textId="77777777" w:rsidR="00D2749E" w:rsidRDefault="00D2749E" w:rsidP="005E52B4">
            <w:pPr>
              <w:spacing w:line="360" w:lineRule="auto"/>
            </w:pPr>
          </w:p>
          <w:p w14:paraId="419195A0" w14:textId="77777777" w:rsidR="004C125D" w:rsidRPr="00C11DB6" w:rsidRDefault="004C125D" w:rsidP="005E52B4">
            <w:pPr>
              <w:spacing w:line="360" w:lineRule="auto"/>
            </w:pPr>
            <w:r w:rsidRPr="00C11DB6">
              <w:t>LSD</w:t>
            </w:r>
          </w:p>
        </w:tc>
        <w:tc>
          <w:tcPr>
            <w:tcW w:w="2480" w:type="dxa"/>
            <w:tcBorders>
              <w:top w:val="single" w:sz="4" w:space="0" w:color="auto"/>
              <w:left w:val="nil"/>
              <w:right w:val="nil"/>
            </w:tcBorders>
            <w:shd w:val="clear" w:color="auto" w:fill="auto"/>
            <w:noWrap/>
            <w:vAlign w:val="bottom"/>
            <w:hideMark/>
          </w:tcPr>
          <w:p w14:paraId="0925ECCD" w14:textId="77777777" w:rsidR="004C125D" w:rsidRPr="00C11DB6" w:rsidRDefault="004C125D" w:rsidP="00453C0C">
            <w:pPr>
              <w:spacing w:line="360" w:lineRule="auto"/>
              <w:jc w:val="center"/>
            </w:pPr>
            <w:r w:rsidRPr="00C11DB6">
              <w:t>0.0003</w:t>
            </w:r>
          </w:p>
        </w:tc>
        <w:tc>
          <w:tcPr>
            <w:tcW w:w="2778" w:type="dxa"/>
            <w:tcBorders>
              <w:top w:val="single" w:sz="4" w:space="0" w:color="auto"/>
              <w:left w:val="nil"/>
              <w:right w:val="nil"/>
            </w:tcBorders>
            <w:shd w:val="clear" w:color="auto" w:fill="auto"/>
            <w:noWrap/>
            <w:vAlign w:val="bottom"/>
            <w:hideMark/>
          </w:tcPr>
          <w:p w14:paraId="0EFA2781" w14:textId="77777777" w:rsidR="004C125D" w:rsidRPr="00C11DB6" w:rsidRDefault="004C125D" w:rsidP="00453C0C">
            <w:pPr>
              <w:spacing w:line="360" w:lineRule="auto"/>
              <w:jc w:val="center"/>
            </w:pPr>
            <w:r w:rsidRPr="00C11DB6">
              <w:t>0.0002</w:t>
            </w:r>
          </w:p>
        </w:tc>
        <w:tc>
          <w:tcPr>
            <w:tcW w:w="1963" w:type="dxa"/>
            <w:tcBorders>
              <w:top w:val="single" w:sz="4" w:space="0" w:color="auto"/>
              <w:left w:val="nil"/>
              <w:right w:val="nil"/>
            </w:tcBorders>
            <w:shd w:val="clear" w:color="auto" w:fill="auto"/>
            <w:noWrap/>
            <w:vAlign w:val="bottom"/>
            <w:hideMark/>
          </w:tcPr>
          <w:p w14:paraId="2DCA27BA" w14:textId="77777777" w:rsidR="004C125D" w:rsidRPr="00C11DB6" w:rsidRDefault="004C125D" w:rsidP="00453C0C">
            <w:pPr>
              <w:spacing w:line="360" w:lineRule="auto"/>
              <w:jc w:val="center"/>
            </w:pPr>
            <w:r w:rsidRPr="00C11DB6">
              <w:t>0.0026</w:t>
            </w:r>
          </w:p>
        </w:tc>
      </w:tr>
      <w:tr w:rsidR="00D50892" w:rsidRPr="00C11DB6" w14:paraId="68EB63CC" w14:textId="77777777" w:rsidTr="00453C0C">
        <w:trPr>
          <w:trHeight w:val="310"/>
          <w:jc w:val="center"/>
        </w:trPr>
        <w:tc>
          <w:tcPr>
            <w:tcW w:w="2128" w:type="dxa"/>
            <w:tcBorders>
              <w:top w:val="nil"/>
              <w:left w:val="nil"/>
              <w:bottom w:val="single" w:sz="4" w:space="0" w:color="auto"/>
              <w:right w:val="nil"/>
            </w:tcBorders>
            <w:shd w:val="clear" w:color="auto" w:fill="auto"/>
            <w:noWrap/>
            <w:vAlign w:val="bottom"/>
            <w:hideMark/>
          </w:tcPr>
          <w:p w14:paraId="4DC4FA21" w14:textId="77777777" w:rsidR="004C125D" w:rsidRPr="00C11DB6" w:rsidRDefault="00BE30E1" w:rsidP="005E52B4">
            <w:pPr>
              <w:spacing w:line="360" w:lineRule="auto"/>
            </w:pPr>
            <w:r w:rsidRPr="00C11DB6">
              <w:t xml:space="preserve">% </w:t>
            </w:r>
            <w:r w:rsidR="004C125D" w:rsidRPr="00C11DB6">
              <w:t xml:space="preserve">CV </w:t>
            </w:r>
          </w:p>
        </w:tc>
        <w:tc>
          <w:tcPr>
            <w:tcW w:w="2480" w:type="dxa"/>
            <w:tcBorders>
              <w:top w:val="nil"/>
              <w:left w:val="nil"/>
              <w:bottom w:val="single" w:sz="4" w:space="0" w:color="auto"/>
              <w:right w:val="nil"/>
            </w:tcBorders>
            <w:shd w:val="clear" w:color="auto" w:fill="auto"/>
            <w:noWrap/>
            <w:vAlign w:val="bottom"/>
            <w:hideMark/>
          </w:tcPr>
          <w:p w14:paraId="18BCA4E0" w14:textId="77777777" w:rsidR="004C125D" w:rsidRPr="00C11DB6" w:rsidRDefault="004C125D" w:rsidP="00453C0C">
            <w:pPr>
              <w:spacing w:line="360" w:lineRule="auto"/>
              <w:jc w:val="center"/>
            </w:pPr>
            <w:r w:rsidRPr="00C11DB6">
              <w:t>31.10</w:t>
            </w:r>
          </w:p>
        </w:tc>
        <w:tc>
          <w:tcPr>
            <w:tcW w:w="2778" w:type="dxa"/>
            <w:tcBorders>
              <w:top w:val="nil"/>
              <w:left w:val="nil"/>
              <w:bottom w:val="single" w:sz="4" w:space="0" w:color="auto"/>
              <w:right w:val="nil"/>
            </w:tcBorders>
            <w:shd w:val="clear" w:color="auto" w:fill="auto"/>
            <w:noWrap/>
            <w:vAlign w:val="bottom"/>
            <w:hideMark/>
          </w:tcPr>
          <w:p w14:paraId="180DD389" w14:textId="77777777" w:rsidR="004C125D" w:rsidRPr="00C11DB6" w:rsidRDefault="004C125D" w:rsidP="00453C0C">
            <w:pPr>
              <w:spacing w:line="360" w:lineRule="auto"/>
              <w:jc w:val="center"/>
            </w:pPr>
            <w:r w:rsidRPr="00C11DB6">
              <w:t>18.01</w:t>
            </w:r>
          </w:p>
        </w:tc>
        <w:tc>
          <w:tcPr>
            <w:tcW w:w="1963" w:type="dxa"/>
            <w:tcBorders>
              <w:top w:val="nil"/>
              <w:left w:val="nil"/>
              <w:bottom w:val="single" w:sz="4" w:space="0" w:color="auto"/>
              <w:right w:val="nil"/>
            </w:tcBorders>
            <w:shd w:val="clear" w:color="auto" w:fill="auto"/>
            <w:noWrap/>
            <w:vAlign w:val="bottom"/>
            <w:hideMark/>
          </w:tcPr>
          <w:p w14:paraId="6578DE0C" w14:textId="77777777" w:rsidR="004C125D" w:rsidRPr="00C11DB6" w:rsidRDefault="004C125D" w:rsidP="00453C0C">
            <w:pPr>
              <w:spacing w:line="360" w:lineRule="auto"/>
              <w:jc w:val="center"/>
            </w:pPr>
            <w:r w:rsidRPr="00C11DB6">
              <w:t>6.23</w:t>
            </w:r>
          </w:p>
        </w:tc>
      </w:tr>
    </w:tbl>
    <w:p w14:paraId="29608977" w14:textId="77777777" w:rsidR="004C125D" w:rsidRPr="00C11DB6" w:rsidRDefault="004C125D" w:rsidP="004C125D">
      <w:pPr>
        <w:spacing w:line="360" w:lineRule="auto"/>
      </w:pPr>
    </w:p>
    <w:p w14:paraId="77865379" w14:textId="3C23D2F7" w:rsidR="004C125D" w:rsidRPr="00C11DB6" w:rsidRDefault="004C125D" w:rsidP="004C125D">
      <w:pPr>
        <w:spacing w:before="240" w:line="360" w:lineRule="auto"/>
        <w:jc w:val="both"/>
      </w:pPr>
      <w:r w:rsidRPr="00C11DB6">
        <w:t xml:space="preserve">As result obtained in this study, the </w:t>
      </w:r>
      <w:r w:rsidR="008861E9" w:rsidRPr="00C11DB6">
        <w:t>BRRI hybrid dhan3</w:t>
      </w:r>
      <w:r w:rsidRPr="00C11DB6">
        <w:t xml:space="preserve"> and </w:t>
      </w:r>
      <w:r w:rsidR="008861E9" w:rsidRPr="00C11DB6">
        <w:t xml:space="preserve">BRRI hybrid dhan5 </w:t>
      </w:r>
      <w:r w:rsidRPr="00C11DB6">
        <w:t xml:space="preserve">showed better performance during the experimental period. Among the HYV varieties, the </w:t>
      </w:r>
      <w:r w:rsidR="008861E9" w:rsidRPr="00C11DB6">
        <w:t>BRRI dhan28</w:t>
      </w:r>
      <w:r w:rsidRPr="00C11DB6">
        <w:t xml:space="preserve"> and </w:t>
      </w:r>
      <w:r w:rsidR="008861E9" w:rsidRPr="00C11DB6">
        <w:t>BRRI dhan29</w:t>
      </w:r>
      <w:r w:rsidRPr="00C11DB6">
        <w:t xml:space="preserve"> were superior. It was found that root dry weight of rice varieties decreased with low temperature and increased with raising temperature. However, the combined effect of low temperature on plant might be responsible for the lowering of percent root dry weight of selected rice varieties. Similar result was obtained by Nagasuga </w:t>
      </w:r>
      <w:r w:rsidRPr="00C11DB6">
        <w:rPr>
          <w:i/>
        </w:rPr>
        <w:t xml:space="preserve">et al. </w:t>
      </w:r>
      <w:r w:rsidRPr="00C11DB6">
        <w:t xml:space="preserve">(2011), Engels (1994) and Barta (1978). The genetical variations of the varieties might be responsible for the variation in root dry weight percentage obtained in a day. Plants having highest percentage of root dry weight are definitely </w:t>
      </w:r>
      <w:r w:rsidR="00F8447E" w:rsidRPr="00C11DB6">
        <w:t>lower</w:t>
      </w:r>
      <w:r w:rsidRPr="00C11DB6">
        <w:t xml:space="preserve"> temperature stress tolerate than the other varieties.</w:t>
      </w:r>
    </w:p>
    <w:p w14:paraId="773D4077" w14:textId="77777777" w:rsidR="004C125D" w:rsidRPr="00C11DB6" w:rsidRDefault="004C125D" w:rsidP="004C125D">
      <w:pPr>
        <w:spacing w:line="360" w:lineRule="auto"/>
        <w:rPr>
          <w:b/>
        </w:rPr>
      </w:pPr>
    </w:p>
    <w:p w14:paraId="03DF0AA6" w14:textId="1E7CEC34" w:rsidR="004C125D" w:rsidRPr="00C11DB6" w:rsidRDefault="004B3CC3" w:rsidP="004C125D">
      <w:pPr>
        <w:spacing w:line="360" w:lineRule="auto"/>
      </w:pPr>
      <w:r>
        <w:rPr>
          <w:b/>
        </w:rPr>
        <w:t>4.4</w:t>
      </w:r>
      <w:r w:rsidR="00875FE5">
        <w:rPr>
          <w:b/>
        </w:rPr>
        <w:t>.6</w:t>
      </w:r>
      <w:r w:rsidR="004C125D" w:rsidRPr="00C11DB6">
        <w:rPr>
          <w:b/>
        </w:rPr>
        <w:t xml:space="preserve"> Seed</w:t>
      </w:r>
      <w:r w:rsidR="00A960E9">
        <w:rPr>
          <w:b/>
        </w:rPr>
        <w:t>ling</w:t>
      </w:r>
      <w:r w:rsidR="004C125D" w:rsidRPr="00C11DB6">
        <w:rPr>
          <w:b/>
        </w:rPr>
        <w:t xml:space="preserve"> </w:t>
      </w:r>
      <w:r w:rsidR="00450C36" w:rsidRPr="00C11DB6">
        <w:rPr>
          <w:b/>
        </w:rPr>
        <w:t>S</w:t>
      </w:r>
      <w:r w:rsidR="004C125D" w:rsidRPr="00C11DB6">
        <w:rPr>
          <w:b/>
        </w:rPr>
        <w:t>urvival (%)</w:t>
      </w:r>
    </w:p>
    <w:p w14:paraId="1EA827B2" w14:textId="63CD9A45" w:rsidR="00CD777B" w:rsidRPr="00C11DB6" w:rsidRDefault="004C125D" w:rsidP="004C125D">
      <w:pPr>
        <w:spacing w:before="240" w:line="360" w:lineRule="auto"/>
        <w:jc w:val="both"/>
      </w:pPr>
      <w:r w:rsidRPr="00C11DB6">
        <w:t xml:space="preserve">Seeds require a certain temperature in order to germinate. Each plant has a specific optimum and a range </w:t>
      </w:r>
      <w:r w:rsidR="00A960E9">
        <w:t xml:space="preserve">of temperature </w:t>
      </w:r>
      <w:r w:rsidRPr="00C11DB6">
        <w:t xml:space="preserve">within which </w:t>
      </w:r>
      <w:r w:rsidR="00A960E9">
        <w:t>impact on seed germination, seedling survival during early stage</w:t>
      </w:r>
      <w:r w:rsidRPr="00C11DB6">
        <w:t xml:space="preserve">. The closer the temperature is </w:t>
      </w:r>
      <w:r w:rsidR="00AB5F03" w:rsidRPr="00C11DB6">
        <w:t>too</w:t>
      </w:r>
      <w:r w:rsidRPr="00C11DB6">
        <w:t xml:space="preserve"> optimum the quicker germination </w:t>
      </w:r>
      <w:r w:rsidR="00A960E9">
        <w:t xml:space="preserve">and survival ability </w:t>
      </w:r>
      <w:r w:rsidRPr="00C11DB6">
        <w:t xml:space="preserve">will </w:t>
      </w:r>
      <w:r w:rsidR="00A960E9">
        <w:t>take palce</w:t>
      </w:r>
      <w:r w:rsidRPr="00C11DB6">
        <w:t>. The seeds of maximum rice varieties germinate at around 25</w:t>
      </w:r>
      <w:r w:rsidR="00865F3C">
        <w:t xml:space="preserve"> </w:t>
      </w:r>
      <w:r w:rsidR="000A1A75" w:rsidRPr="00C11DB6">
        <w:t xml:space="preserve">°C </w:t>
      </w:r>
      <w:r w:rsidRPr="00C11DB6">
        <w:t xml:space="preserve">(Fujino </w:t>
      </w:r>
      <w:r w:rsidRPr="00C11DB6">
        <w:rPr>
          <w:i/>
        </w:rPr>
        <w:t>et al.</w:t>
      </w:r>
      <w:r w:rsidR="00CD777B" w:rsidRPr="00C11DB6">
        <w:rPr>
          <w:i/>
        </w:rPr>
        <w:t xml:space="preserve"> </w:t>
      </w:r>
      <w:r w:rsidRPr="00C11DB6">
        <w:t>200</w:t>
      </w:r>
      <w:r w:rsidR="006C43C1" w:rsidRPr="00C11DB6">
        <w:t>4</w:t>
      </w:r>
      <w:r w:rsidRPr="00C11DB6">
        <w:t xml:space="preserve">). Any deviation from this optimum temperature (low and high temperature stress) </w:t>
      </w:r>
      <w:r w:rsidRPr="00C11DB6">
        <w:lastRenderedPageBreak/>
        <w:t xml:space="preserve">decreases the germination rate. However, the impact of temperature stress on plants depends upon the genetical make up of respective plant species. </w:t>
      </w:r>
    </w:p>
    <w:p w14:paraId="3407A3A4" w14:textId="35CEB805" w:rsidR="004C125D" w:rsidRPr="00C11DB6" w:rsidRDefault="004B3CC3" w:rsidP="004C125D">
      <w:pPr>
        <w:spacing w:before="240" w:line="360" w:lineRule="auto"/>
        <w:jc w:val="both"/>
      </w:pPr>
      <w:r>
        <w:rPr>
          <w:b/>
        </w:rPr>
        <w:t>Table 4</w:t>
      </w:r>
      <w:r w:rsidR="00CD777B" w:rsidRPr="00C11DB6">
        <w:rPr>
          <w:b/>
        </w:rPr>
        <w:t>.8</w:t>
      </w:r>
      <w:r w:rsidR="00A960E9">
        <w:rPr>
          <w:b/>
        </w:rPr>
        <w:t xml:space="preserve"> Seedling survival and mortality </w:t>
      </w:r>
      <w:r w:rsidR="00604994">
        <w:rPr>
          <w:b/>
        </w:rPr>
        <w:t>of Rice Varieties a</w:t>
      </w:r>
      <w:r w:rsidR="00450C36" w:rsidRPr="00C11DB6">
        <w:rPr>
          <w:b/>
        </w:rPr>
        <w:t>fter 10 days of G</w:t>
      </w:r>
      <w:r w:rsidR="004C125D" w:rsidRPr="00C11DB6">
        <w:rPr>
          <w:b/>
        </w:rPr>
        <w:t xml:space="preserve">ermination (DAG) </w:t>
      </w:r>
    </w:p>
    <w:tbl>
      <w:tblPr>
        <w:tblW w:w="9375" w:type="dxa"/>
        <w:tblInd w:w="93" w:type="dxa"/>
        <w:tblLook w:val="04A0" w:firstRow="1" w:lastRow="0" w:firstColumn="1" w:lastColumn="0" w:noHBand="0" w:noVBand="1"/>
      </w:tblPr>
      <w:tblGrid>
        <w:gridCol w:w="3795"/>
        <w:gridCol w:w="2700"/>
        <w:gridCol w:w="2880"/>
      </w:tblGrid>
      <w:tr w:rsidR="009218BE" w:rsidRPr="009218BE" w14:paraId="17E6A148" w14:textId="77777777" w:rsidTr="007252D7">
        <w:trPr>
          <w:trHeight w:val="530"/>
        </w:trPr>
        <w:tc>
          <w:tcPr>
            <w:tcW w:w="3795" w:type="dxa"/>
            <w:tcBorders>
              <w:top w:val="single" w:sz="4" w:space="0" w:color="auto"/>
              <w:bottom w:val="single" w:sz="4" w:space="0" w:color="auto"/>
            </w:tcBorders>
            <w:shd w:val="clear" w:color="auto" w:fill="auto"/>
            <w:noWrap/>
            <w:vAlign w:val="center"/>
            <w:hideMark/>
          </w:tcPr>
          <w:p w14:paraId="46CE42FB" w14:textId="04922014" w:rsidR="009218BE" w:rsidRPr="009218BE" w:rsidRDefault="00C949D2" w:rsidP="007252D7">
            <w:pPr>
              <w:rPr>
                <w:b/>
                <w:bCs/>
              </w:rPr>
            </w:pPr>
            <w:r>
              <w:rPr>
                <w:b/>
                <w:bCs/>
              </w:rPr>
              <w:t>Variety</w:t>
            </w:r>
          </w:p>
        </w:tc>
        <w:tc>
          <w:tcPr>
            <w:tcW w:w="2700" w:type="dxa"/>
            <w:tcBorders>
              <w:top w:val="single" w:sz="4" w:space="0" w:color="auto"/>
              <w:bottom w:val="single" w:sz="4" w:space="0" w:color="auto"/>
            </w:tcBorders>
            <w:shd w:val="clear" w:color="auto" w:fill="auto"/>
            <w:vAlign w:val="center"/>
            <w:hideMark/>
          </w:tcPr>
          <w:p w14:paraId="71EC7B83" w14:textId="4A6AF187" w:rsidR="009218BE" w:rsidRPr="009218BE" w:rsidRDefault="009218BE" w:rsidP="007252D7">
            <w:pPr>
              <w:jc w:val="center"/>
              <w:rPr>
                <w:b/>
                <w:bCs/>
              </w:rPr>
            </w:pPr>
            <w:r w:rsidRPr="009218BE">
              <w:rPr>
                <w:b/>
                <w:bCs/>
              </w:rPr>
              <w:t>(%) Survival</w:t>
            </w:r>
          </w:p>
        </w:tc>
        <w:tc>
          <w:tcPr>
            <w:tcW w:w="2880" w:type="dxa"/>
            <w:tcBorders>
              <w:top w:val="single" w:sz="4" w:space="0" w:color="auto"/>
              <w:bottom w:val="single" w:sz="4" w:space="0" w:color="auto"/>
            </w:tcBorders>
            <w:shd w:val="clear" w:color="auto" w:fill="auto"/>
            <w:vAlign w:val="center"/>
            <w:hideMark/>
          </w:tcPr>
          <w:p w14:paraId="184B32C0" w14:textId="77777777" w:rsidR="009218BE" w:rsidRPr="009218BE" w:rsidRDefault="009218BE" w:rsidP="007252D7">
            <w:pPr>
              <w:jc w:val="center"/>
              <w:rPr>
                <w:b/>
                <w:bCs/>
              </w:rPr>
            </w:pPr>
            <w:r w:rsidRPr="009218BE">
              <w:rPr>
                <w:b/>
                <w:bCs/>
              </w:rPr>
              <w:t>(%) Mortality rate</w:t>
            </w:r>
          </w:p>
        </w:tc>
      </w:tr>
      <w:tr w:rsidR="007252D7" w:rsidRPr="009218BE" w14:paraId="2EC8DE22" w14:textId="77777777" w:rsidTr="007252D7">
        <w:trPr>
          <w:trHeight w:val="303"/>
        </w:trPr>
        <w:tc>
          <w:tcPr>
            <w:tcW w:w="3795" w:type="dxa"/>
            <w:tcBorders>
              <w:top w:val="single" w:sz="4" w:space="0" w:color="auto"/>
            </w:tcBorders>
            <w:shd w:val="clear" w:color="auto" w:fill="auto"/>
            <w:noWrap/>
            <w:vAlign w:val="center"/>
            <w:hideMark/>
          </w:tcPr>
          <w:p w14:paraId="05C5FD1C" w14:textId="77777777" w:rsidR="007252D7" w:rsidRPr="009218BE" w:rsidRDefault="007252D7" w:rsidP="009218BE">
            <w:r w:rsidRPr="009218BE">
              <w:t>BRRI hybrid dhan3</w:t>
            </w:r>
          </w:p>
        </w:tc>
        <w:tc>
          <w:tcPr>
            <w:tcW w:w="2700" w:type="dxa"/>
            <w:tcBorders>
              <w:top w:val="single" w:sz="4" w:space="0" w:color="auto"/>
            </w:tcBorders>
            <w:shd w:val="clear" w:color="auto" w:fill="auto"/>
            <w:noWrap/>
            <w:vAlign w:val="center"/>
            <w:hideMark/>
          </w:tcPr>
          <w:p w14:paraId="68419675" w14:textId="77777777" w:rsidR="007252D7" w:rsidRPr="009218BE" w:rsidRDefault="007252D7" w:rsidP="00C949D2">
            <w:pPr>
              <w:jc w:val="center"/>
            </w:pPr>
            <w:r w:rsidRPr="009218BE">
              <w:t>89.00a</w:t>
            </w:r>
          </w:p>
        </w:tc>
        <w:tc>
          <w:tcPr>
            <w:tcW w:w="2880" w:type="dxa"/>
            <w:tcBorders>
              <w:top w:val="single" w:sz="4" w:space="0" w:color="auto"/>
            </w:tcBorders>
            <w:shd w:val="clear" w:color="auto" w:fill="auto"/>
            <w:noWrap/>
            <w:vAlign w:val="center"/>
            <w:hideMark/>
          </w:tcPr>
          <w:p w14:paraId="37360775" w14:textId="77777777" w:rsidR="007252D7" w:rsidRPr="009218BE" w:rsidRDefault="007252D7" w:rsidP="00C949D2">
            <w:pPr>
              <w:jc w:val="center"/>
            </w:pPr>
            <w:r w:rsidRPr="009218BE">
              <w:t>11.00f</w:t>
            </w:r>
          </w:p>
        </w:tc>
      </w:tr>
      <w:tr w:rsidR="007252D7" w:rsidRPr="009218BE" w14:paraId="7C654176" w14:textId="77777777" w:rsidTr="007252D7">
        <w:trPr>
          <w:trHeight w:val="303"/>
        </w:trPr>
        <w:tc>
          <w:tcPr>
            <w:tcW w:w="3795" w:type="dxa"/>
            <w:shd w:val="clear" w:color="auto" w:fill="auto"/>
            <w:noWrap/>
            <w:vAlign w:val="center"/>
            <w:hideMark/>
          </w:tcPr>
          <w:p w14:paraId="6AFE94E4" w14:textId="77777777" w:rsidR="007252D7" w:rsidRPr="009218BE" w:rsidRDefault="007252D7" w:rsidP="009218BE">
            <w:r w:rsidRPr="009218BE">
              <w:t>BRRI hybrid dhan5</w:t>
            </w:r>
          </w:p>
        </w:tc>
        <w:tc>
          <w:tcPr>
            <w:tcW w:w="2700" w:type="dxa"/>
            <w:shd w:val="clear" w:color="auto" w:fill="auto"/>
            <w:noWrap/>
            <w:vAlign w:val="center"/>
            <w:hideMark/>
          </w:tcPr>
          <w:p w14:paraId="5B8B0528" w14:textId="77777777" w:rsidR="007252D7" w:rsidRPr="009218BE" w:rsidRDefault="007252D7" w:rsidP="00C949D2">
            <w:pPr>
              <w:jc w:val="center"/>
            </w:pPr>
            <w:r w:rsidRPr="009218BE">
              <w:t>90.00a</w:t>
            </w:r>
          </w:p>
        </w:tc>
        <w:tc>
          <w:tcPr>
            <w:tcW w:w="2880" w:type="dxa"/>
            <w:shd w:val="clear" w:color="auto" w:fill="auto"/>
            <w:noWrap/>
            <w:vAlign w:val="center"/>
            <w:hideMark/>
          </w:tcPr>
          <w:p w14:paraId="7F51B3A2" w14:textId="77777777" w:rsidR="007252D7" w:rsidRPr="009218BE" w:rsidRDefault="007252D7" w:rsidP="00C949D2">
            <w:pPr>
              <w:jc w:val="center"/>
            </w:pPr>
            <w:r w:rsidRPr="009218BE">
              <w:t>10.00f</w:t>
            </w:r>
          </w:p>
        </w:tc>
      </w:tr>
      <w:tr w:rsidR="007252D7" w:rsidRPr="009218BE" w14:paraId="0ECCBF42" w14:textId="77777777" w:rsidTr="007252D7">
        <w:trPr>
          <w:trHeight w:val="303"/>
        </w:trPr>
        <w:tc>
          <w:tcPr>
            <w:tcW w:w="3795" w:type="dxa"/>
            <w:shd w:val="clear" w:color="auto" w:fill="auto"/>
            <w:noWrap/>
            <w:vAlign w:val="center"/>
            <w:hideMark/>
          </w:tcPr>
          <w:p w14:paraId="538D568F" w14:textId="77777777" w:rsidR="007252D7" w:rsidRPr="009218BE" w:rsidRDefault="007252D7" w:rsidP="009218BE">
            <w:r w:rsidRPr="009218BE">
              <w:t>BR18 (Shahjalal)</w:t>
            </w:r>
          </w:p>
        </w:tc>
        <w:tc>
          <w:tcPr>
            <w:tcW w:w="2700" w:type="dxa"/>
            <w:shd w:val="clear" w:color="auto" w:fill="auto"/>
            <w:noWrap/>
            <w:vAlign w:val="center"/>
            <w:hideMark/>
          </w:tcPr>
          <w:p w14:paraId="2AE15992" w14:textId="77777777" w:rsidR="007252D7" w:rsidRPr="009218BE" w:rsidRDefault="007252D7" w:rsidP="00C949D2">
            <w:pPr>
              <w:jc w:val="center"/>
            </w:pPr>
            <w:r w:rsidRPr="009218BE">
              <w:t>76.50b</w:t>
            </w:r>
          </w:p>
        </w:tc>
        <w:tc>
          <w:tcPr>
            <w:tcW w:w="2880" w:type="dxa"/>
            <w:shd w:val="clear" w:color="auto" w:fill="auto"/>
            <w:noWrap/>
            <w:vAlign w:val="center"/>
            <w:hideMark/>
          </w:tcPr>
          <w:p w14:paraId="22360E3B" w14:textId="77777777" w:rsidR="007252D7" w:rsidRPr="009218BE" w:rsidRDefault="007252D7" w:rsidP="00C949D2">
            <w:pPr>
              <w:jc w:val="center"/>
            </w:pPr>
            <w:r w:rsidRPr="009218BE">
              <w:t>23.50e</w:t>
            </w:r>
          </w:p>
        </w:tc>
      </w:tr>
      <w:tr w:rsidR="007252D7" w:rsidRPr="009218BE" w14:paraId="681DE1D1" w14:textId="77777777" w:rsidTr="007252D7">
        <w:trPr>
          <w:trHeight w:val="303"/>
        </w:trPr>
        <w:tc>
          <w:tcPr>
            <w:tcW w:w="3795" w:type="dxa"/>
            <w:shd w:val="clear" w:color="auto" w:fill="auto"/>
            <w:noWrap/>
            <w:vAlign w:val="center"/>
            <w:hideMark/>
          </w:tcPr>
          <w:p w14:paraId="5FD207F0" w14:textId="77777777" w:rsidR="007252D7" w:rsidRPr="009218BE" w:rsidRDefault="007252D7" w:rsidP="009218BE">
            <w:r w:rsidRPr="009218BE">
              <w:t>BRRI dhan28</w:t>
            </w:r>
          </w:p>
        </w:tc>
        <w:tc>
          <w:tcPr>
            <w:tcW w:w="2700" w:type="dxa"/>
            <w:shd w:val="clear" w:color="auto" w:fill="auto"/>
            <w:noWrap/>
            <w:vAlign w:val="center"/>
            <w:hideMark/>
          </w:tcPr>
          <w:p w14:paraId="41A84A46" w14:textId="77777777" w:rsidR="007252D7" w:rsidRPr="009218BE" w:rsidRDefault="007252D7" w:rsidP="00C949D2">
            <w:pPr>
              <w:jc w:val="center"/>
            </w:pPr>
            <w:r w:rsidRPr="009218BE">
              <w:t>77.25b</w:t>
            </w:r>
          </w:p>
        </w:tc>
        <w:tc>
          <w:tcPr>
            <w:tcW w:w="2880" w:type="dxa"/>
            <w:shd w:val="clear" w:color="auto" w:fill="auto"/>
            <w:noWrap/>
            <w:vAlign w:val="center"/>
            <w:hideMark/>
          </w:tcPr>
          <w:p w14:paraId="7036245C" w14:textId="77777777" w:rsidR="007252D7" w:rsidRPr="009218BE" w:rsidRDefault="007252D7" w:rsidP="00C949D2">
            <w:pPr>
              <w:jc w:val="center"/>
            </w:pPr>
            <w:r w:rsidRPr="009218BE">
              <w:t>22.75e</w:t>
            </w:r>
          </w:p>
        </w:tc>
      </w:tr>
      <w:tr w:rsidR="007252D7" w:rsidRPr="009218BE" w14:paraId="4F831C42" w14:textId="77777777" w:rsidTr="007252D7">
        <w:trPr>
          <w:trHeight w:val="303"/>
        </w:trPr>
        <w:tc>
          <w:tcPr>
            <w:tcW w:w="3795" w:type="dxa"/>
            <w:shd w:val="clear" w:color="auto" w:fill="auto"/>
            <w:noWrap/>
            <w:vAlign w:val="center"/>
            <w:hideMark/>
          </w:tcPr>
          <w:p w14:paraId="5D6D0DA1" w14:textId="77777777" w:rsidR="007252D7" w:rsidRPr="009218BE" w:rsidRDefault="007252D7" w:rsidP="009218BE">
            <w:r w:rsidRPr="009218BE">
              <w:t>BRRI dhan29</w:t>
            </w:r>
          </w:p>
        </w:tc>
        <w:tc>
          <w:tcPr>
            <w:tcW w:w="2700" w:type="dxa"/>
            <w:shd w:val="clear" w:color="auto" w:fill="auto"/>
            <w:noWrap/>
            <w:vAlign w:val="center"/>
            <w:hideMark/>
          </w:tcPr>
          <w:p w14:paraId="05BF84F9" w14:textId="77777777" w:rsidR="007252D7" w:rsidRPr="009218BE" w:rsidRDefault="007252D7" w:rsidP="00C949D2">
            <w:pPr>
              <w:jc w:val="center"/>
            </w:pPr>
            <w:r w:rsidRPr="009218BE">
              <w:t>74.00c</w:t>
            </w:r>
          </w:p>
        </w:tc>
        <w:tc>
          <w:tcPr>
            <w:tcW w:w="2880" w:type="dxa"/>
            <w:shd w:val="clear" w:color="auto" w:fill="auto"/>
            <w:noWrap/>
            <w:vAlign w:val="center"/>
            <w:hideMark/>
          </w:tcPr>
          <w:p w14:paraId="1F5D0B31" w14:textId="77777777" w:rsidR="007252D7" w:rsidRPr="009218BE" w:rsidRDefault="007252D7" w:rsidP="00C949D2">
            <w:pPr>
              <w:jc w:val="center"/>
            </w:pPr>
            <w:r w:rsidRPr="009218BE">
              <w:t>26.00d</w:t>
            </w:r>
          </w:p>
        </w:tc>
      </w:tr>
      <w:tr w:rsidR="007252D7" w:rsidRPr="009218BE" w14:paraId="06A2A00C" w14:textId="77777777" w:rsidTr="007252D7">
        <w:trPr>
          <w:trHeight w:val="303"/>
        </w:trPr>
        <w:tc>
          <w:tcPr>
            <w:tcW w:w="3795" w:type="dxa"/>
            <w:shd w:val="clear" w:color="auto" w:fill="auto"/>
            <w:noWrap/>
            <w:vAlign w:val="center"/>
            <w:hideMark/>
          </w:tcPr>
          <w:p w14:paraId="73DFF86C" w14:textId="77777777" w:rsidR="007252D7" w:rsidRPr="009218BE" w:rsidRDefault="007252D7" w:rsidP="009218BE">
            <w:r w:rsidRPr="009218BE">
              <w:t>Lafaya (Lakhai)</w:t>
            </w:r>
          </w:p>
        </w:tc>
        <w:tc>
          <w:tcPr>
            <w:tcW w:w="2700" w:type="dxa"/>
            <w:shd w:val="clear" w:color="auto" w:fill="auto"/>
            <w:noWrap/>
            <w:vAlign w:val="center"/>
            <w:hideMark/>
          </w:tcPr>
          <w:p w14:paraId="27D417BA" w14:textId="77777777" w:rsidR="007252D7" w:rsidRPr="009218BE" w:rsidRDefault="007252D7" w:rsidP="00C949D2">
            <w:pPr>
              <w:jc w:val="center"/>
            </w:pPr>
            <w:r w:rsidRPr="009218BE">
              <w:t>61.25e</w:t>
            </w:r>
          </w:p>
        </w:tc>
        <w:tc>
          <w:tcPr>
            <w:tcW w:w="2880" w:type="dxa"/>
            <w:shd w:val="clear" w:color="auto" w:fill="auto"/>
            <w:noWrap/>
            <w:vAlign w:val="center"/>
            <w:hideMark/>
          </w:tcPr>
          <w:p w14:paraId="0E9F0C2C" w14:textId="77777777" w:rsidR="007252D7" w:rsidRPr="009218BE" w:rsidRDefault="007252D7" w:rsidP="00C949D2">
            <w:pPr>
              <w:jc w:val="center"/>
            </w:pPr>
            <w:r w:rsidRPr="009218BE">
              <w:t>38.75b</w:t>
            </w:r>
          </w:p>
        </w:tc>
      </w:tr>
      <w:tr w:rsidR="007252D7" w:rsidRPr="009218BE" w14:paraId="3D93C582" w14:textId="77777777" w:rsidTr="007252D7">
        <w:trPr>
          <w:trHeight w:val="303"/>
        </w:trPr>
        <w:tc>
          <w:tcPr>
            <w:tcW w:w="3795" w:type="dxa"/>
            <w:shd w:val="clear" w:color="auto" w:fill="auto"/>
            <w:noWrap/>
            <w:vAlign w:val="center"/>
            <w:hideMark/>
          </w:tcPr>
          <w:p w14:paraId="27E29858" w14:textId="77777777" w:rsidR="007252D7" w:rsidRPr="009218BE" w:rsidRDefault="007252D7" w:rsidP="009218BE">
            <w:r w:rsidRPr="009218BE">
              <w:t>Biron dhan</w:t>
            </w:r>
          </w:p>
        </w:tc>
        <w:tc>
          <w:tcPr>
            <w:tcW w:w="2700" w:type="dxa"/>
            <w:shd w:val="clear" w:color="auto" w:fill="auto"/>
            <w:noWrap/>
            <w:vAlign w:val="center"/>
            <w:hideMark/>
          </w:tcPr>
          <w:p w14:paraId="51EDACD5" w14:textId="77777777" w:rsidR="007252D7" w:rsidRPr="009218BE" w:rsidRDefault="007252D7" w:rsidP="00C949D2">
            <w:pPr>
              <w:jc w:val="center"/>
            </w:pPr>
            <w:r w:rsidRPr="009218BE">
              <w:t>65.00d</w:t>
            </w:r>
          </w:p>
        </w:tc>
        <w:tc>
          <w:tcPr>
            <w:tcW w:w="2880" w:type="dxa"/>
            <w:shd w:val="clear" w:color="auto" w:fill="auto"/>
            <w:noWrap/>
            <w:vAlign w:val="center"/>
            <w:hideMark/>
          </w:tcPr>
          <w:p w14:paraId="260C3681" w14:textId="77777777" w:rsidR="007252D7" w:rsidRPr="009218BE" w:rsidRDefault="007252D7" w:rsidP="00C949D2">
            <w:pPr>
              <w:jc w:val="center"/>
            </w:pPr>
            <w:r w:rsidRPr="009218BE">
              <w:t>35.00c</w:t>
            </w:r>
          </w:p>
        </w:tc>
      </w:tr>
      <w:tr w:rsidR="007252D7" w:rsidRPr="009218BE" w14:paraId="198390B4" w14:textId="77777777" w:rsidTr="007252D7">
        <w:trPr>
          <w:trHeight w:val="303"/>
        </w:trPr>
        <w:tc>
          <w:tcPr>
            <w:tcW w:w="3795" w:type="dxa"/>
            <w:tcBorders>
              <w:bottom w:val="single" w:sz="4" w:space="0" w:color="auto"/>
            </w:tcBorders>
            <w:shd w:val="clear" w:color="auto" w:fill="auto"/>
            <w:noWrap/>
            <w:vAlign w:val="center"/>
            <w:hideMark/>
          </w:tcPr>
          <w:p w14:paraId="690CF37A" w14:textId="77777777" w:rsidR="007252D7" w:rsidRPr="009218BE" w:rsidRDefault="007252D7" w:rsidP="009218BE">
            <w:r w:rsidRPr="009218BE">
              <w:t>Jagli</w:t>
            </w:r>
          </w:p>
        </w:tc>
        <w:tc>
          <w:tcPr>
            <w:tcW w:w="2700" w:type="dxa"/>
            <w:tcBorders>
              <w:bottom w:val="single" w:sz="4" w:space="0" w:color="auto"/>
            </w:tcBorders>
            <w:shd w:val="clear" w:color="auto" w:fill="auto"/>
            <w:noWrap/>
            <w:vAlign w:val="center"/>
            <w:hideMark/>
          </w:tcPr>
          <w:p w14:paraId="6DBAC7A6" w14:textId="77777777" w:rsidR="007252D7" w:rsidRPr="009218BE" w:rsidRDefault="007252D7" w:rsidP="00C949D2">
            <w:pPr>
              <w:jc w:val="center"/>
            </w:pPr>
            <w:r w:rsidRPr="009218BE">
              <w:t>55.00f</w:t>
            </w:r>
          </w:p>
        </w:tc>
        <w:tc>
          <w:tcPr>
            <w:tcW w:w="2880" w:type="dxa"/>
            <w:tcBorders>
              <w:bottom w:val="single" w:sz="4" w:space="0" w:color="auto"/>
            </w:tcBorders>
            <w:shd w:val="clear" w:color="auto" w:fill="auto"/>
            <w:noWrap/>
            <w:vAlign w:val="center"/>
            <w:hideMark/>
          </w:tcPr>
          <w:p w14:paraId="318A163B" w14:textId="77777777" w:rsidR="007252D7" w:rsidRPr="009218BE" w:rsidRDefault="007252D7" w:rsidP="00C949D2">
            <w:pPr>
              <w:jc w:val="center"/>
            </w:pPr>
            <w:r w:rsidRPr="009218BE">
              <w:t>45.00a</w:t>
            </w:r>
          </w:p>
        </w:tc>
      </w:tr>
      <w:tr w:rsidR="007252D7" w:rsidRPr="009218BE" w14:paraId="3595FEFC" w14:textId="77777777" w:rsidTr="007252D7">
        <w:trPr>
          <w:trHeight w:val="303"/>
        </w:trPr>
        <w:tc>
          <w:tcPr>
            <w:tcW w:w="3795" w:type="dxa"/>
            <w:tcBorders>
              <w:top w:val="single" w:sz="4" w:space="0" w:color="auto"/>
            </w:tcBorders>
            <w:shd w:val="clear" w:color="auto" w:fill="auto"/>
            <w:noWrap/>
            <w:vAlign w:val="bottom"/>
            <w:hideMark/>
          </w:tcPr>
          <w:p w14:paraId="675316DD" w14:textId="76233A4B" w:rsidR="007252D7" w:rsidRPr="009218BE" w:rsidRDefault="007252D7" w:rsidP="00C949D2">
            <w:r w:rsidRPr="009218BE">
              <w:t>SE</w:t>
            </w:r>
          </w:p>
        </w:tc>
        <w:tc>
          <w:tcPr>
            <w:tcW w:w="2700" w:type="dxa"/>
            <w:tcBorders>
              <w:top w:val="single" w:sz="4" w:space="0" w:color="auto"/>
            </w:tcBorders>
            <w:shd w:val="clear" w:color="auto" w:fill="auto"/>
            <w:noWrap/>
            <w:vAlign w:val="center"/>
            <w:hideMark/>
          </w:tcPr>
          <w:p w14:paraId="33C0853D" w14:textId="77777777" w:rsidR="007252D7" w:rsidRPr="009218BE" w:rsidRDefault="007252D7" w:rsidP="00C949D2">
            <w:pPr>
              <w:jc w:val="center"/>
            </w:pPr>
            <w:r w:rsidRPr="009218BE">
              <w:t>1.091</w:t>
            </w:r>
          </w:p>
        </w:tc>
        <w:tc>
          <w:tcPr>
            <w:tcW w:w="2880" w:type="dxa"/>
            <w:tcBorders>
              <w:top w:val="single" w:sz="4" w:space="0" w:color="auto"/>
            </w:tcBorders>
            <w:shd w:val="clear" w:color="auto" w:fill="auto"/>
            <w:noWrap/>
            <w:vAlign w:val="center"/>
            <w:hideMark/>
          </w:tcPr>
          <w:p w14:paraId="7BC4524B" w14:textId="77777777" w:rsidR="007252D7" w:rsidRPr="009218BE" w:rsidRDefault="007252D7" w:rsidP="00C949D2">
            <w:pPr>
              <w:jc w:val="center"/>
            </w:pPr>
            <w:r w:rsidRPr="009218BE">
              <w:t>1.091</w:t>
            </w:r>
          </w:p>
        </w:tc>
      </w:tr>
      <w:tr w:rsidR="007252D7" w:rsidRPr="009218BE" w14:paraId="74BFC60A" w14:textId="77777777" w:rsidTr="007252D7">
        <w:trPr>
          <w:trHeight w:val="303"/>
        </w:trPr>
        <w:tc>
          <w:tcPr>
            <w:tcW w:w="3795" w:type="dxa"/>
            <w:shd w:val="clear" w:color="auto" w:fill="auto"/>
            <w:noWrap/>
            <w:vAlign w:val="bottom"/>
            <w:hideMark/>
          </w:tcPr>
          <w:p w14:paraId="5663C710" w14:textId="408051D9" w:rsidR="007252D7" w:rsidRPr="009218BE" w:rsidRDefault="007252D7" w:rsidP="00C949D2">
            <w:r w:rsidRPr="009218BE">
              <w:t>LSD</w:t>
            </w:r>
          </w:p>
        </w:tc>
        <w:tc>
          <w:tcPr>
            <w:tcW w:w="2700" w:type="dxa"/>
            <w:shd w:val="clear" w:color="auto" w:fill="auto"/>
            <w:noWrap/>
            <w:vAlign w:val="center"/>
            <w:hideMark/>
          </w:tcPr>
          <w:p w14:paraId="2B06D1EF" w14:textId="77777777" w:rsidR="007252D7" w:rsidRPr="009218BE" w:rsidRDefault="007252D7" w:rsidP="00C949D2">
            <w:pPr>
              <w:jc w:val="center"/>
            </w:pPr>
            <w:r w:rsidRPr="009218BE">
              <w:t>2.269</w:t>
            </w:r>
          </w:p>
        </w:tc>
        <w:tc>
          <w:tcPr>
            <w:tcW w:w="2880" w:type="dxa"/>
            <w:shd w:val="clear" w:color="auto" w:fill="auto"/>
            <w:noWrap/>
            <w:vAlign w:val="center"/>
            <w:hideMark/>
          </w:tcPr>
          <w:p w14:paraId="3FB097E3" w14:textId="77777777" w:rsidR="007252D7" w:rsidRPr="009218BE" w:rsidRDefault="007252D7" w:rsidP="00C949D2">
            <w:pPr>
              <w:jc w:val="center"/>
            </w:pPr>
            <w:r w:rsidRPr="009218BE">
              <w:t>2.269</w:t>
            </w:r>
          </w:p>
        </w:tc>
      </w:tr>
      <w:tr w:rsidR="007252D7" w:rsidRPr="009218BE" w14:paraId="0222A235" w14:textId="77777777" w:rsidTr="007252D7">
        <w:trPr>
          <w:trHeight w:val="303"/>
        </w:trPr>
        <w:tc>
          <w:tcPr>
            <w:tcW w:w="3795" w:type="dxa"/>
            <w:tcBorders>
              <w:bottom w:val="single" w:sz="4" w:space="0" w:color="auto"/>
            </w:tcBorders>
            <w:shd w:val="clear" w:color="auto" w:fill="auto"/>
            <w:noWrap/>
            <w:vAlign w:val="bottom"/>
            <w:hideMark/>
          </w:tcPr>
          <w:p w14:paraId="7C1D6105" w14:textId="03D7F18B" w:rsidR="007252D7" w:rsidRPr="009218BE" w:rsidRDefault="007252D7" w:rsidP="00C949D2">
            <w:r w:rsidRPr="009218BE">
              <w:t>CV%</w:t>
            </w:r>
          </w:p>
        </w:tc>
        <w:tc>
          <w:tcPr>
            <w:tcW w:w="2700" w:type="dxa"/>
            <w:tcBorders>
              <w:bottom w:val="single" w:sz="4" w:space="0" w:color="auto"/>
            </w:tcBorders>
            <w:shd w:val="clear" w:color="auto" w:fill="auto"/>
            <w:noWrap/>
            <w:vAlign w:val="center"/>
            <w:hideMark/>
          </w:tcPr>
          <w:p w14:paraId="7AA80CAA" w14:textId="77777777" w:rsidR="007252D7" w:rsidRPr="009218BE" w:rsidRDefault="007252D7" w:rsidP="00C949D2">
            <w:pPr>
              <w:jc w:val="center"/>
            </w:pPr>
            <w:r w:rsidRPr="009218BE">
              <w:t>2.10</w:t>
            </w:r>
          </w:p>
        </w:tc>
        <w:tc>
          <w:tcPr>
            <w:tcW w:w="2880" w:type="dxa"/>
            <w:tcBorders>
              <w:bottom w:val="single" w:sz="4" w:space="0" w:color="auto"/>
            </w:tcBorders>
            <w:shd w:val="clear" w:color="auto" w:fill="auto"/>
            <w:noWrap/>
            <w:vAlign w:val="bottom"/>
            <w:hideMark/>
          </w:tcPr>
          <w:p w14:paraId="1BFADDFB" w14:textId="77777777" w:rsidR="007252D7" w:rsidRPr="009218BE" w:rsidRDefault="007252D7" w:rsidP="00C949D2">
            <w:pPr>
              <w:jc w:val="center"/>
            </w:pPr>
            <w:r w:rsidRPr="009218BE">
              <w:t>5.82</w:t>
            </w:r>
          </w:p>
        </w:tc>
      </w:tr>
    </w:tbl>
    <w:p w14:paraId="0885D310" w14:textId="267A1412" w:rsidR="004C125D" w:rsidRDefault="004C125D" w:rsidP="004C125D">
      <w:pPr>
        <w:spacing w:before="240" w:line="360" w:lineRule="auto"/>
        <w:jc w:val="both"/>
      </w:pPr>
      <w:r w:rsidRPr="00C11DB6">
        <w:t>This study period was characterized by the air temperature below 15</w:t>
      </w:r>
      <w:r w:rsidR="00604994">
        <w:t xml:space="preserve"> </w:t>
      </w:r>
      <w:r w:rsidR="000A1A75" w:rsidRPr="00C11DB6">
        <w:t>°C</w:t>
      </w:r>
      <w:r w:rsidRPr="00C11DB6">
        <w:t>. A significant</w:t>
      </w:r>
      <w:r w:rsidR="00690AC2">
        <w:t xml:space="preserve"> variation was observed in seedling survival </w:t>
      </w:r>
      <w:r w:rsidRPr="00C11DB6">
        <w:t>percentage of selected rice variet</w:t>
      </w:r>
      <w:r w:rsidR="00690AC2">
        <w:t>ies which was</w:t>
      </w:r>
      <w:r w:rsidR="006560B1" w:rsidRPr="00C11DB6">
        <w:t xml:space="preserve"> shown in </w:t>
      </w:r>
      <w:r w:rsidR="00F40528">
        <w:t>(Table 4</w:t>
      </w:r>
      <w:r w:rsidR="008861E9" w:rsidRPr="00C11DB6">
        <w:t xml:space="preserve">.8). </w:t>
      </w:r>
      <w:r w:rsidRPr="00C11DB6">
        <w:t xml:space="preserve">The highest </w:t>
      </w:r>
      <w:r w:rsidR="00690AC2">
        <w:t xml:space="preserve">seedling survival </w:t>
      </w:r>
      <w:r w:rsidR="00690AC2" w:rsidRPr="00C11DB6">
        <w:t>percentage</w:t>
      </w:r>
      <w:r w:rsidRPr="00C11DB6">
        <w:t xml:space="preserve"> was recorded in </w:t>
      </w:r>
      <w:r w:rsidR="008861E9" w:rsidRPr="00C11DB6">
        <w:t>BRRI hybrid dhan5</w:t>
      </w:r>
      <w:r w:rsidR="00690AC2">
        <w:t xml:space="preserve"> (90</w:t>
      </w:r>
      <w:r w:rsidRPr="00C11DB6">
        <w:t xml:space="preserve"> %) followed by </w:t>
      </w:r>
      <w:r w:rsidR="008861E9" w:rsidRPr="00C11DB6">
        <w:t>BRRI hybrid dhan3</w:t>
      </w:r>
      <w:r w:rsidR="00690AC2">
        <w:t xml:space="preserve"> (89 %)</w:t>
      </w:r>
      <w:r w:rsidR="008861E9" w:rsidRPr="00C11DB6">
        <w:t>, BRRI dhan28</w:t>
      </w:r>
      <w:r w:rsidR="00690AC2">
        <w:t xml:space="preserve"> (79 %)</w:t>
      </w:r>
      <w:r w:rsidRPr="00C11DB6">
        <w:t xml:space="preserve">, </w:t>
      </w:r>
      <w:r w:rsidR="008861E9" w:rsidRPr="00C11DB6">
        <w:t>BR18</w:t>
      </w:r>
      <w:r w:rsidR="00690AC2">
        <w:t xml:space="preserve"> (76.50 %)</w:t>
      </w:r>
      <w:r w:rsidRPr="00C11DB6">
        <w:t xml:space="preserve">, </w:t>
      </w:r>
      <w:r w:rsidR="008861E9" w:rsidRPr="00C11DB6">
        <w:t>BRRI dhan29</w:t>
      </w:r>
      <w:r w:rsidR="00690AC2">
        <w:t xml:space="preserve"> (74 %),</w:t>
      </w:r>
      <w:r w:rsidRPr="00C11DB6">
        <w:t xml:space="preserve"> </w:t>
      </w:r>
      <w:r w:rsidR="008861E9" w:rsidRPr="00C11DB6">
        <w:t>Biron</w:t>
      </w:r>
      <w:r w:rsidR="00690AC2">
        <w:t xml:space="preserve"> (65 %)</w:t>
      </w:r>
      <w:r w:rsidRPr="00C11DB6">
        <w:t>,</w:t>
      </w:r>
      <w:r w:rsidR="00690AC2">
        <w:t xml:space="preserve"> and Lafaya (61.25 %),</w:t>
      </w:r>
      <w:r w:rsidRPr="00C11DB6">
        <w:t xml:space="preserve"> respectively. The lowest </w:t>
      </w:r>
      <w:r w:rsidR="00690AC2">
        <w:t xml:space="preserve">seedling survival </w:t>
      </w:r>
      <w:r w:rsidRPr="00C11DB6">
        <w:t xml:space="preserve">percentage was found in </w:t>
      </w:r>
      <w:r w:rsidR="008861E9" w:rsidRPr="00C11DB6">
        <w:t xml:space="preserve">Jagli </w:t>
      </w:r>
      <w:r w:rsidR="00690AC2">
        <w:t>(55</w:t>
      </w:r>
      <w:r w:rsidR="00604994">
        <w:t xml:space="preserve"> </w:t>
      </w:r>
      <w:r w:rsidRPr="00C11DB6">
        <w:t xml:space="preserve">%). The cultivar having </w:t>
      </w:r>
      <w:r w:rsidR="000A1A75" w:rsidRPr="00C11DB6">
        <w:t xml:space="preserve">the </w:t>
      </w:r>
      <w:r w:rsidRPr="00C11DB6">
        <w:t xml:space="preserve">highest </w:t>
      </w:r>
      <w:r w:rsidR="00690AC2">
        <w:t xml:space="preserve">seedling survival </w:t>
      </w:r>
      <w:r w:rsidRPr="00C11DB6">
        <w:t xml:space="preserve">percentage is more resistance to low temperature stress than </w:t>
      </w:r>
      <w:r w:rsidR="00690AC2">
        <w:t xml:space="preserve">those of </w:t>
      </w:r>
      <w:r w:rsidRPr="00C11DB6">
        <w:t xml:space="preserve">other varieties. Similarly, low temperature effect on seed germination was observed by Sarker </w:t>
      </w:r>
      <w:r w:rsidRPr="00C11DB6">
        <w:rPr>
          <w:i/>
        </w:rPr>
        <w:t>et al.</w:t>
      </w:r>
      <w:r w:rsidRPr="00C11DB6">
        <w:t xml:space="preserve"> (2020); Guan </w:t>
      </w:r>
      <w:r w:rsidRPr="00C11DB6">
        <w:rPr>
          <w:i/>
        </w:rPr>
        <w:t xml:space="preserve">et al. </w:t>
      </w:r>
      <w:r w:rsidRPr="00C11DB6">
        <w:t>(2009); Schonbeck and Egley (1980)</w:t>
      </w:r>
      <w:r w:rsidR="006C43C1" w:rsidRPr="00C11DB6">
        <w:t>. It is</w:t>
      </w:r>
      <w:r w:rsidRPr="00C11DB6">
        <w:t xml:space="preserve"> revealed that higher percentage of germination rate under low temperature indicated more resistance to cold stress.</w:t>
      </w:r>
    </w:p>
    <w:p w14:paraId="3460B601" w14:textId="6924E995" w:rsidR="00690AC2" w:rsidRPr="00C11DB6" w:rsidRDefault="00690AC2" w:rsidP="004C125D">
      <w:pPr>
        <w:spacing w:before="240" w:line="360" w:lineRule="auto"/>
        <w:jc w:val="both"/>
      </w:pPr>
      <w:r>
        <w:t xml:space="preserve">On the contrary, seedling mortality was increased in the indegenous varieties compared to HYV and hybrid rice varieties. The highest mortality was found in rice cv. Jagli while the highest mortality was in the BRRI hybrid dhan5 followed by BRRI hybrid dhan3 which was tatistically similar. The present finding showed that a statistically difference was among the rice varieties. The indegenous varieties alwayes </w:t>
      </w:r>
      <w:r w:rsidR="0019591C">
        <w:t xml:space="preserve">showed the sensitive to cold stress but the hybrid dhan and HYV rice. </w:t>
      </w:r>
    </w:p>
    <w:p w14:paraId="10FEB4D4" w14:textId="72DF227F" w:rsidR="004C125D" w:rsidRPr="00C11DB6" w:rsidRDefault="004B3CC3" w:rsidP="004C125D">
      <w:pPr>
        <w:spacing w:before="240" w:line="360" w:lineRule="auto"/>
        <w:jc w:val="both"/>
        <w:rPr>
          <w:b/>
        </w:rPr>
      </w:pPr>
      <w:r>
        <w:rPr>
          <w:b/>
        </w:rPr>
        <w:lastRenderedPageBreak/>
        <w:t>4.4</w:t>
      </w:r>
      <w:r w:rsidR="00875FE5">
        <w:rPr>
          <w:b/>
        </w:rPr>
        <w:t>.7</w:t>
      </w:r>
      <w:r w:rsidR="00F034FE" w:rsidRPr="00C11DB6">
        <w:rPr>
          <w:b/>
        </w:rPr>
        <w:t xml:space="preserve"> Proline S</w:t>
      </w:r>
      <w:r w:rsidR="004C125D" w:rsidRPr="00C11DB6">
        <w:rPr>
          <w:b/>
        </w:rPr>
        <w:t>ynthesis</w:t>
      </w:r>
    </w:p>
    <w:p w14:paraId="166BDC58" w14:textId="77777777" w:rsidR="004C125D" w:rsidRPr="00C11DB6" w:rsidRDefault="004C125D" w:rsidP="004C125D">
      <w:pPr>
        <w:spacing w:before="240" w:line="360" w:lineRule="auto"/>
        <w:jc w:val="both"/>
      </w:pPr>
      <w:r w:rsidRPr="00C11DB6">
        <w:t xml:space="preserve">Proline, a non-essential amino acid, plays a vital role in plant defense mechanism against both biotic and abiotic stresses. Proline is regarded to have multiple roles in stress tolerance in plants. Plants accumulate free proline in response to the imposition of environmental stresses such as low temperature, drought and high salinity. Amino acids including proline are considered as key factors in metabolism and development of higher plants (Hare </w:t>
      </w:r>
      <w:r w:rsidRPr="00C11DB6">
        <w:rPr>
          <w:i/>
        </w:rPr>
        <w:t xml:space="preserve">et al. </w:t>
      </w:r>
      <w:r w:rsidRPr="00C11DB6">
        <w:t xml:space="preserve">1998; Nanjo </w:t>
      </w:r>
      <w:r w:rsidRPr="00C11DB6">
        <w:rPr>
          <w:i/>
        </w:rPr>
        <w:t xml:space="preserve">et al. </w:t>
      </w:r>
      <w:r w:rsidRPr="00C11DB6">
        <w:t xml:space="preserve">1999). </w:t>
      </w:r>
    </w:p>
    <w:p w14:paraId="42F0DFB4" w14:textId="34E5AC31" w:rsidR="004C125D" w:rsidRDefault="004C125D" w:rsidP="00082972">
      <w:pPr>
        <w:spacing w:line="360" w:lineRule="auto"/>
        <w:jc w:val="both"/>
      </w:pPr>
      <w:r w:rsidRPr="00C11DB6">
        <w:t xml:space="preserve">A wide difference in proline synthesis among the varieties studied was observed during seedling growth period in low temperature condition. The proline synthesis by selected varieties at different times during the </w:t>
      </w:r>
      <w:r w:rsidR="00871046" w:rsidRPr="00C11DB6">
        <w:t>experiment</w:t>
      </w:r>
      <w:r w:rsidRPr="00C11DB6">
        <w:t xml:space="preserve"> are shown in </w:t>
      </w:r>
      <w:r w:rsidR="00F40528">
        <w:t>(Table 4</w:t>
      </w:r>
      <w:r w:rsidR="008861E9" w:rsidRPr="00C11DB6">
        <w:t xml:space="preserve">.9). </w:t>
      </w:r>
      <w:r w:rsidRPr="00C11DB6">
        <w:t xml:space="preserve">At 7, 14, 21 and 28 DAS, the highest proline content was found in </w:t>
      </w:r>
      <w:r w:rsidR="008861E9" w:rsidRPr="00C11DB6">
        <w:t>BRRI hybrid dhan5</w:t>
      </w:r>
      <w:r w:rsidRPr="00C11DB6">
        <w:t xml:space="preserve"> seedlings at ambient and also at </w:t>
      </w:r>
      <w:r w:rsidR="00093033">
        <w:t>6</w:t>
      </w:r>
      <w:r w:rsidR="00F8447E" w:rsidRPr="00C11DB6">
        <w:t xml:space="preserve"> </w:t>
      </w:r>
      <w:r w:rsidRPr="00C11DB6">
        <w:rPr>
          <w:vertAlign w:val="superscript"/>
        </w:rPr>
        <w:t>o</w:t>
      </w:r>
      <w:r w:rsidRPr="00C11DB6">
        <w:t xml:space="preserve">C temperature while the lowest proline content was observed in </w:t>
      </w:r>
      <w:r w:rsidR="00082972" w:rsidRPr="00C11DB6">
        <w:t>Lafaya</w:t>
      </w:r>
      <w:r w:rsidRPr="00C11DB6">
        <w:t xml:space="preserve"> and </w:t>
      </w:r>
      <w:r w:rsidR="00082972" w:rsidRPr="00C11DB6">
        <w:t>Biron</w:t>
      </w:r>
      <w:r w:rsidRPr="00C11DB6">
        <w:t xml:space="preserve"> seedlings in both conditions. The proline content was comparatively higher in hybrid rice seedling than those of HYV (</w:t>
      </w:r>
      <w:r w:rsidR="00082972" w:rsidRPr="00C11DB6">
        <w:t>BR18</w:t>
      </w:r>
      <w:r w:rsidRPr="00C11DB6">
        <w:t xml:space="preserve">, </w:t>
      </w:r>
      <w:r w:rsidR="00082972" w:rsidRPr="00C11DB6">
        <w:t>BRRI dhan28</w:t>
      </w:r>
      <w:r w:rsidRPr="00C11DB6">
        <w:t xml:space="preserve"> and </w:t>
      </w:r>
      <w:r w:rsidR="00082972" w:rsidRPr="00C11DB6">
        <w:t>BRRI dhan29</w:t>
      </w:r>
      <w:r w:rsidRPr="00C11DB6">
        <w:t xml:space="preserve">) </w:t>
      </w:r>
      <w:r w:rsidR="00871046" w:rsidRPr="00C11DB6">
        <w:t>followed</w:t>
      </w:r>
      <w:r w:rsidRPr="00C11DB6">
        <w:t xml:space="preserve"> by </w:t>
      </w:r>
      <w:r w:rsidR="00871046" w:rsidRPr="00C11DB6">
        <w:t>indigenous</w:t>
      </w:r>
      <w:r w:rsidRPr="00C11DB6">
        <w:t xml:space="preserve"> varieties (</w:t>
      </w:r>
      <w:r w:rsidR="00082972" w:rsidRPr="00C11DB6">
        <w:t>Lafaya</w:t>
      </w:r>
      <w:r w:rsidRPr="00C11DB6">
        <w:t xml:space="preserve">, </w:t>
      </w:r>
      <w:r w:rsidR="00082972" w:rsidRPr="00C11DB6">
        <w:t>Biron</w:t>
      </w:r>
      <w:r w:rsidRPr="00C11DB6">
        <w:t xml:space="preserve"> and </w:t>
      </w:r>
      <w:r w:rsidR="00082972" w:rsidRPr="00C11DB6">
        <w:t>Jagli</w:t>
      </w:r>
      <w:r w:rsidRPr="00C11DB6">
        <w:t>), respectively. As the cold treatment (</w:t>
      </w:r>
      <w:r w:rsidR="00093033">
        <w:t>6</w:t>
      </w:r>
      <w:r w:rsidR="00604994">
        <w:t xml:space="preserve"> </w:t>
      </w:r>
      <w:r w:rsidR="000A1A75" w:rsidRPr="00C11DB6">
        <w:t>°C</w:t>
      </w:r>
      <w:r w:rsidRPr="00C11DB6">
        <w:t xml:space="preserve">) applied to the seedlings, proline content was increased. It was observed for all the cases during the study which was evidently revealed that rice seedling </w:t>
      </w:r>
      <w:r w:rsidR="00871046" w:rsidRPr="00C11DB6">
        <w:t>synthesized</w:t>
      </w:r>
      <w:r w:rsidRPr="00C11DB6">
        <w:t xml:space="preserve"> more proline and might have potentiality to </w:t>
      </w:r>
      <w:r w:rsidR="00871046" w:rsidRPr="00C11DB6">
        <w:t>combat</w:t>
      </w:r>
      <w:r w:rsidRPr="00C11DB6">
        <w:t xml:space="preserve"> during cold stress. The highest proline content was 0.82</w:t>
      </w:r>
      <w:r w:rsidR="006C43C1" w:rsidRPr="00C11DB6">
        <w:t>8</w:t>
      </w:r>
      <w:r w:rsidRPr="00C11DB6">
        <w:t xml:space="preserve"> mg</w:t>
      </w:r>
      <w:r w:rsidR="000A1A75" w:rsidRPr="00C11DB6">
        <w:t xml:space="preserve"> </w:t>
      </w:r>
      <w:r w:rsidRPr="00C11DB6">
        <w:t>g</w:t>
      </w:r>
      <w:r w:rsidRPr="00C11DB6">
        <w:rPr>
          <w:vertAlign w:val="superscript"/>
        </w:rPr>
        <w:t>-1</w:t>
      </w:r>
      <w:r w:rsidRPr="00C11DB6">
        <w:t xml:space="preserve"> FW at 7 DAS by </w:t>
      </w:r>
      <w:r w:rsidR="00082972" w:rsidRPr="00C11DB6">
        <w:t>BRRI hybrid dhan5</w:t>
      </w:r>
      <w:r w:rsidRPr="00C11DB6">
        <w:t xml:space="preserve"> and the lowest was 0.513 mg</w:t>
      </w:r>
      <w:r w:rsidR="00F8447E" w:rsidRPr="00C11DB6">
        <w:t xml:space="preserve"> </w:t>
      </w:r>
      <w:r w:rsidRPr="00C11DB6">
        <w:t>g</w:t>
      </w:r>
      <w:r w:rsidRPr="00C11DB6">
        <w:rPr>
          <w:vertAlign w:val="superscript"/>
        </w:rPr>
        <w:t>-1</w:t>
      </w:r>
      <w:r w:rsidRPr="00C11DB6">
        <w:t xml:space="preserve"> FW by </w:t>
      </w:r>
      <w:r w:rsidR="00082972" w:rsidRPr="00C11DB6">
        <w:t>Lafaya</w:t>
      </w:r>
      <w:r w:rsidRPr="00C11DB6">
        <w:t xml:space="preserve"> that was statistically similar to </w:t>
      </w:r>
      <w:r w:rsidR="00082972" w:rsidRPr="00C11DB6">
        <w:t>Biron</w:t>
      </w:r>
      <w:r w:rsidRPr="00C11DB6">
        <w:t xml:space="preserve"> (0.525 mg</w:t>
      </w:r>
      <w:r w:rsidR="00F8447E" w:rsidRPr="00C11DB6">
        <w:t xml:space="preserve"> </w:t>
      </w:r>
      <w:r w:rsidRPr="00C11DB6">
        <w:t>g</w:t>
      </w:r>
      <w:r w:rsidRPr="00C11DB6">
        <w:rPr>
          <w:vertAlign w:val="superscript"/>
        </w:rPr>
        <w:t>-1</w:t>
      </w:r>
      <w:r w:rsidRPr="00C11DB6">
        <w:t xml:space="preserve"> FW) at 7 DAS. While cold temperature of </w:t>
      </w:r>
      <w:r w:rsidR="00093033">
        <w:t>6</w:t>
      </w:r>
      <w:r w:rsidRPr="00C11DB6">
        <w:t xml:space="preserve"> </w:t>
      </w:r>
      <w:r w:rsidRPr="00C11DB6">
        <w:rPr>
          <w:vertAlign w:val="superscript"/>
        </w:rPr>
        <w:t>o</w:t>
      </w:r>
      <w:r w:rsidRPr="00C11DB6">
        <w:t xml:space="preserve">C was imposed, the proline content was </w:t>
      </w:r>
      <w:r w:rsidR="00871046" w:rsidRPr="00C11DB6">
        <w:t>increased</w:t>
      </w:r>
      <w:r w:rsidRPr="00C11DB6">
        <w:t xml:space="preserve"> in all the cultivars.  </w:t>
      </w:r>
    </w:p>
    <w:p w14:paraId="3046EAD4" w14:textId="77777777" w:rsidR="00604994" w:rsidRPr="00C11DB6" w:rsidRDefault="00604994" w:rsidP="00082972">
      <w:pPr>
        <w:spacing w:line="360" w:lineRule="auto"/>
        <w:jc w:val="both"/>
      </w:pPr>
    </w:p>
    <w:p w14:paraId="2DC2DE06" w14:textId="2BAB8DAD" w:rsidR="004C125D" w:rsidRPr="00C11DB6" w:rsidRDefault="004C125D" w:rsidP="004C125D">
      <w:pPr>
        <w:spacing w:line="360" w:lineRule="auto"/>
        <w:jc w:val="both"/>
      </w:pPr>
      <w:r w:rsidRPr="00C11DB6">
        <w:t>In this study, the amount of proline synthesis of different rice varieties showed greatly variable at different times of the experimental period. The result showed that the rice seedlings tended to accumulate the highest proline up to 0.93 mg</w:t>
      </w:r>
      <w:r w:rsidR="00F8447E" w:rsidRPr="00C11DB6">
        <w:t xml:space="preserve"> </w:t>
      </w:r>
      <w:r w:rsidRPr="00C11DB6">
        <w:t>g</w:t>
      </w:r>
      <w:r w:rsidRPr="00C11DB6">
        <w:rPr>
          <w:vertAlign w:val="superscript"/>
        </w:rPr>
        <w:t>-1</w:t>
      </w:r>
      <w:r w:rsidRPr="00C11DB6">
        <w:t xml:space="preserve"> FW in </w:t>
      </w:r>
      <w:r w:rsidR="00082972" w:rsidRPr="00C11DB6">
        <w:t>BRRI hybrid dhan5</w:t>
      </w:r>
      <w:r w:rsidRPr="00C11DB6">
        <w:t xml:space="preserve"> rice cultivar at ambient temperature while lowest 0.58</w:t>
      </w:r>
      <w:r w:rsidR="000A1992" w:rsidRPr="00C11DB6">
        <w:t xml:space="preserve"> </w:t>
      </w:r>
      <w:r w:rsidRPr="00C11DB6">
        <w:t>mg</w:t>
      </w:r>
      <w:r w:rsidR="00F8447E" w:rsidRPr="00C11DB6">
        <w:t xml:space="preserve"> </w:t>
      </w:r>
      <w:r w:rsidRPr="00C11DB6">
        <w:t>g</w:t>
      </w:r>
      <w:r w:rsidRPr="00C11DB6">
        <w:rPr>
          <w:vertAlign w:val="superscript"/>
        </w:rPr>
        <w:t>-1</w:t>
      </w:r>
      <w:r w:rsidRPr="00C11DB6">
        <w:t xml:space="preserve"> in </w:t>
      </w:r>
      <w:r w:rsidR="00082972" w:rsidRPr="00C11DB6">
        <w:t xml:space="preserve">Lafaya </w:t>
      </w:r>
      <w:r w:rsidRPr="00C11DB6">
        <w:t xml:space="preserve">rice cultivar under ambient temperature at 28 DAS, respectively. Among the tested </w:t>
      </w:r>
      <w:r w:rsidR="00871046" w:rsidRPr="00C11DB6">
        <w:t>seedlings</w:t>
      </w:r>
      <w:r w:rsidRPr="00C11DB6">
        <w:t xml:space="preserve">, all the cultivars showed the stimulatory effect on proline synthesis under low temperature.  Likewise ambient temperature, the cold </w:t>
      </w:r>
      <w:r w:rsidR="00871046" w:rsidRPr="00C11DB6">
        <w:t>temperature</w:t>
      </w:r>
      <w:r w:rsidRPr="00C11DB6">
        <w:t xml:space="preserve"> of </w:t>
      </w:r>
      <w:r w:rsidR="00093033">
        <w:t>6</w:t>
      </w:r>
      <w:r w:rsidR="00604994">
        <w:t xml:space="preserve"> </w:t>
      </w:r>
      <w:r w:rsidR="000A1A75" w:rsidRPr="00C11DB6">
        <w:t>°C</w:t>
      </w:r>
      <w:r w:rsidRPr="00C11DB6">
        <w:t>, the BRRI hybrid dhan</w:t>
      </w:r>
      <w:r w:rsidR="00082972" w:rsidRPr="00C11DB6">
        <w:t xml:space="preserve">5 </w:t>
      </w:r>
      <w:r w:rsidRPr="00C11DB6">
        <w:t>(V2) synthesized more proline content (1.62</w:t>
      </w:r>
      <w:r w:rsidR="000A1992" w:rsidRPr="00C11DB6">
        <w:t xml:space="preserve"> </w:t>
      </w:r>
      <w:r w:rsidRPr="00C11DB6">
        <w:t>mg</w:t>
      </w:r>
      <w:r w:rsidR="00F8447E" w:rsidRPr="00C11DB6">
        <w:t xml:space="preserve"> </w:t>
      </w:r>
      <w:r w:rsidRPr="00C11DB6">
        <w:t>g</w:t>
      </w:r>
      <w:r w:rsidRPr="00C11DB6">
        <w:rPr>
          <w:vertAlign w:val="superscript"/>
        </w:rPr>
        <w:t xml:space="preserve">-1 </w:t>
      </w:r>
      <w:r w:rsidRPr="00C11DB6">
        <w:t>FW) in leaves than those of other cultivars.</w:t>
      </w:r>
    </w:p>
    <w:p w14:paraId="622EC793" w14:textId="77777777" w:rsidR="00255FF8" w:rsidRPr="00C11DB6" w:rsidRDefault="00255FF8" w:rsidP="004C125D">
      <w:pPr>
        <w:spacing w:before="240" w:line="360" w:lineRule="auto"/>
        <w:jc w:val="both"/>
        <w:rPr>
          <w:b/>
        </w:rPr>
      </w:pPr>
    </w:p>
    <w:p w14:paraId="27CC59A8" w14:textId="0F74BA0C" w:rsidR="004C125D" w:rsidRPr="00C11DB6" w:rsidRDefault="004B3CC3" w:rsidP="004C125D">
      <w:pPr>
        <w:spacing w:before="240" w:line="360" w:lineRule="auto"/>
        <w:jc w:val="both"/>
        <w:rPr>
          <w:b/>
        </w:rPr>
      </w:pPr>
      <w:r>
        <w:rPr>
          <w:b/>
        </w:rPr>
        <w:lastRenderedPageBreak/>
        <w:t>Table 4</w:t>
      </w:r>
      <w:r w:rsidR="00CD777B" w:rsidRPr="00C11DB6">
        <w:rPr>
          <w:b/>
        </w:rPr>
        <w:t>.9</w:t>
      </w:r>
      <w:r w:rsidR="00556BDC" w:rsidRPr="00C11DB6">
        <w:rPr>
          <w:b/>
        </w:rPr>
        <w:t xml:space="preserve"> Leaf P</w:t>
      </w:r>
      <w:r w:rsidR="004C125D" w:rsidRPr="00C11DB6">
        <w:rPr>
          <w:b/>
        </w:rPr>
        <w:t>r</w:t>
      </w:r>
      <w:r w:rsidR="00F034FE" w:rsidRPr="00C11DB6">
        <w:rPr>
          <w:b/>
        </w:rPr>
        <w:t>oline C</w:t>
      </w:r>
      <w:r w:rsidR="004C125D" w:rsidRPr="00C11DB6">
        <w:rPr>
          <w:b/>
        </w:rPr>
        <w:t>ontent (mg</w:t>
      </w:r>
      <w:r w:rsidR="000A1A75" w:rsidRPr="00C11DB6">
        <w:rPr>
          <w:b/>
        </w:rPr>
        <w:t xml:space="preserve"> </w:t>
      </w:r>
      <w:r w:rsidR="004C125D" w:rsidRPr="00C11DB6">
        <w:rPr>
          <w:b/>
        </w:rPr>
        <w:t>g</w:t>
      </w:r>
      <w:r w:rsidR="004C125D" w:rsidRPr="00C11DB6">
        <w:rPr>
          <w:b/>
          <w:vertAlign w:val="superscript"/>
        </w:rPr>
        <w:t xml:space="preserve">-1 </w:t>
      </w:r>
      <w:r w:rsidR="00F034FE" w:rsidRPr="00C11DB6">
        <w:rPr>
          <w:b/>
        </w:rPr>
        <w:t>FW) Synthesized by R</w:t>
      </w:r>
      <w:r w:rsidR="004C125D" w:rsidRPr="00C11DB6">
        <w:rPr>
          <w:b/>
        </w:rPr>
        <w:t xml:space="preserve">ice </w:t>
      </w:r>
      <w:r w:rsidR="00F034FE" w:rsidRPr="00C11DB6">
        <w:rPr>
          <w:b/>
        </w:rPr>
        <w:t>Seedlings of Eight Varieties at D</w:t>
      </w:r>
      <w:r w:rsidR="004C125D" w:rsidRPr="00C11DB6">
        <w:rPr>
          <w:b/>
        </w:rPr>
        <w:t>ifferent DAS</w:t>
      </w:r>
    </w:p>
    <w:tbl>
      <w:tblPr>
        <w:tblW w:w="9353" w:type="dxa"/>
        <w:tblInd w:w="108" w:type="dxa"/>
        <w:tblBorders>
          <w:top w:val="single" w:sz="4" w:space="0" w:color="auto"/>
          <w:bottom w:val="single" w:sz="4" w:space="0" w:color="auto"/>
        </w:tblBorders>
        <w:tblLook w:val="04A0" w:firstRow="1" w:lastRow="0" w:firstColumn="1" w:lastColumn="0" w:noHBand="0" w:noVBand="1"/>
      </w:tblPr>
      <w:tblGrid>
        <w:gridCol w:w="1852"/>
        <w:gridCol w:w="1041"/>
        <w:gridCol w:w="908"/>
        <w:gridCol w:w="1056"/>
        <w:gridCol w:w="835"/>
        <w:gridCol w:w="1038"/>
        <w:gridCol w:w="809"/>
        <w:gridCol w:w="1035"/>
        <w:gridCol w:w="847"/>
      </w:tblGrid>
      <w:tr w:rsidR="00D50892" w:rsidRPr="00C11DB6" w14:paraId="49EBF4FD" w14:textId="77777777" w:rsidTr="00556BDC">
        <w:trPr>
          <w:trHeight w:val="293"/>
        </w:trPr>
        <w:tc>
          <w:tcPr>
            <w:tcW w:w="1852" w:type="dxa"/>
            <w:vMerge w:val="restart"/>
            <w:tcBorders>
              <w:top w:val="single" w:sz="4" w:space="0" w:color="auto"/>
              <w:bottom w:val="nil"/>
            </w:tcBorders>
            <w:shd w:val="clear" w:color="auto" w:fill="auto"/>
            <w:noWrap/>
            <w:vAlign w:val="center"/>
            <w:hideMark/>
          </w:tcPr>
          <w:p w14:paraId="659854D3" w14:textId="77777777" w:rsidR="004C125D" w:rsidRPr="00C11DB6" w:rsidRDefault="004C125D" w:rsidP="00453C0C">
            <w:pPr>
              <w:jc w:val="center"/>
              <w:rPr>
                <w:b/>
                <w:sz w:val="22"/>
                <w:szCs w:val="22"/>
              </w:rPr>
            </w:pPr>
            <w:r w:rsidRPr="00C11DB6">
              <w:rPr>
                <w:b/>
                <w:bCs/>
                <w:sz w:val="22"/>
                <w:szCs w:val="22"/>
              </w:rPr>
              <w:t>Variety</w:t>
            </w:r>
          </w:p>
        </w:tc>
        <w:tc>
          <w:tcPr>
            <w:tcW w:w="1949" w:type="dxa"/>
            <w:gridSpan w:val="2"/>
            <w:tcBorders>
              <w:top w:val="single" w:sz="4" w:space="0" w:color="auto"/>
              <w:bottom w:val="nil"/>
            </w:tcBorders>
            <w:shd w:val="clear" w:color="auto" w:fill="auto"/>
            <w:noWrap/>
            <w:vAlign w:val="bottom"/>
            <w:hideMark/>
          </w:tcPr>
          <w:p w14:paraId="1FFB17D8" w14:textId="77777777" w:rsidR="004C125D" w:rsidRPr="00C11DB6" w:rsidRDefault="004C125D" w:rsidP="00453C0C">
            <w:pPr>
              <w:jc w:val="center"/>
              <w:rPr>
                <w:b/>
                <w:sz w:val="22"/>
                <w:szCs w:val="22"/>
              </w:rPr>
            </w:pPr>
            <w:r w:rsidRPr="00C11DB6">
              <w:rPr>
                <w:b/>
                <w:sz w:val="22"/>
                <w:szCs w:val="22"/>
              </w:rPr>
              <w:t>07 DAS</w:t>
            </w:r>
          </w:p>
        </w:tc>
        <w:tc>
          <w:tcPr>
            <w:tcW w:w="1891" w:type="dxa"/>
            <w:gridSpan w:val="2"/>
            <w:tcBorders>
              <w:top w:val="single" w:sz="4" w:space="0" w:color="auto"/>
              <w:bottom w:val="nil"/>
            </w:tcBorders>
            <w:shd w:val="clear" w:color="auto" w:fill="auto"/>
            <w:noWrap/>
            <w:vAlign w:val="bottom"/>
            <w:hideMark/>
          </w:tcPr>
          <w:p w14:paraId="7ECE703D" w14:textId="444E8B8F" w:rsidR="004C125D" w:rsidRPr="00C11DB6" w:rsidRDefault="004C125D" w:rsidP="00453C0C">
            <w:pPr>
              <w:jc w:val="center"/>
              <w:rPr>
                <w:b/>
                <w:sz w:val="22"/>
                <w:szCs w:val="22"/>
              </w:rPr>
            </w:pPr>
            <w:r w:rsidRPr="00C11DB6">
              <w:rPr>
                <w:b/>
                <w:sz w:val="22"/>
                <w:szCs w:val="22"/>
              </w:rPr>
              <w:t>1</w:t>
            </w:r>
            <w:r w:rsidR="00093033">
              <w:rPr>
                <w:b/>
                <w:sz w:val="22"/>
                <w:szCs w:val="22"/>
              </w:rPr>
              <w:t>6</w:t>
            </w:r>
            <w:r w:rsidRPr="00C11DB6">
              <w:rPr>
                <w:b/>
                <w:sz w:val="22"/>
                <w:szCs w:val="22"/>
              </w:rPr>
              <w:t xml:space="preserve"> DAS</w:t>
            </w:r>
          </w:p>
        </w:tc>
        <w:tc>
          <w:tcPr>
            <w:tcW w:w="1847" w:type="dxa"/>
            <w:gridSpan w:val="2"/>
            <w:tcBorders>
              <w:top w:val="single" w:sz="4" w:space="0" w:color="auto"/>
              <w:bottom w:val="nil"/>
            </w:tcBorders>
            <w:shd w:val="clear" w:color="auto" w:fill="auto"/>
            <w:noWrap/>
            <w:vAlign w:val="bottom"/>
            <w:hideMark/>
          </w:tcPr>
          <w:p w14:paraId="50B4CBE5" w14:textId="77777777" w:rsidR="004C125D" w:rsidRPr="00C11DB6" w:rsidRDefault="004C125D" w:rsidP="00453C0C">
            <w:pPr>
              <w:jc w:val="center"/>
              <w:rPr>
                <w:b/>
                <w:sz w:val="22"/>
                <w:szCs w:val="22"/>
              </w:rPr>
            </w:pPr>
            <w:r w:rsidRPr="00C11DB6">
              <w:rPr>
                <w:b/>
                <w:sz w:val="22"/>
                <w:szCs w:val="22"/>
              </w:rPr>
              <w:t>21 DAS</w:t>
            </w:r>
          </w:p>
        </w:tc>
        <w:tc>
          <w:tcPr>
            <w:tcW w:w="1814" w:type="dxa"/>
            <w:gridSpan w:val="2"/>
            <w:tcBorders>
              <w:top w:val="single" w:sz="4" w:space="0" w:color="auto"/>
              <w:bottom w:val="nil"/>
            </w:tcBorders>
            <w:shd w:val="clear" w:color="auto" w:fill="auto"/>
            <w:noWrap/>
            <w:vAlign w:val="bottom"/>
            <w:hideMark/>
          </w:tcPr>
          <w:p w14:paraId="42FEF439" w14:textId="77777777" w:rsidR="004C125D" w:rsidRPr="00C11DB6" w:rsidRDefault="004C125D" w:rsidP="00453C0C">
            <w:pPr>
              <w:jc w:val="center"/>
              <w:rPr>
                <w:b/>
                <w:sz w:val="22"/>
                <w:szCs w:val="22"/>
              </w:rPr>
            </w:pPr>
            <w:r w:rsidRPr="00C11DB6">
              <w:rPr>
                <w:b/>
                <w:sz w:val="22"/>
                <w:szCs w:val="22"/>
              </w:rPr>
              <w:t>28 DAS</w:t>
            </w:r>
          </w:p>
        </w:tc>
      </w:tr>
      <w:tr w:rsidR="00D50892" w:rsidRPr="00C11DB6" w14:paraId="7B227777" w14:textId="77777777" w:rsidTr="00556BDC">
        <w:trPr>
          <w:trHeight w:val="293"/>
        </w:trPr>
        <w:tc>
          <w:tcPr>
            <w:tcW w:w="1852" w:type="dxa"/>
            <w:vMerge/>
            <w:tcBorders>
              <w:top w:val="nil"/>
              <w:bottom w:val="single" w:sz="4" w:space="0" w:color="auto"/>
            </w:tcBorders>
            <w:shd w:val="clear" w:color="auto" w:fill="auto"/>
            <w:noWrap/>
            <w:vAlign w:val="bottom"/>
            <w:hideMark/>
          </w:tcPr>
          <w:p w14:paraId="7C227648" w14:textId="77777777" w:rsidR="004C125D" w:rsidRPr="00C11DB6" w:rsidRDefault="004C125D" w:rsidP="00453C0C">
            <w:pPr>
              <w:jc w:val="center"/>
              <w:rPr>
                <w:b/>
                <w:sz w:val="22"/>
                <w:szCs w:val="22"/>
              </w:rPr>
            </w:pPr>
          </w:p>
        </w:tc>
        <w:tc>
          <w:tcPr>
            <w:tcW w:w="1041" w:type="dxa"/>
            <w:tcBorders>
              <w:top w:val="nil"/>
              <w:bottom w:val="single" w:sz="4" w:space="0" w:color="auto"/>
            </w:tcBorders>
            <w:shd w:val="clear" w:color="auto" w:fill="auto"/>
            <w:noWrap/>
            <w:vAlign w:val="bottom"/>
            <w:hideMark/>
          </w:tcPr>
          <w:p w14:paraId="5120A955" w14:textId="77777777" w:rsidR="004C125D" w:rsidRPr="00C11DB6" w:rsidRDefault="004C125D" w:rsidP="000A1992">
            <w:pPr>
              <w:rPr>
                <w:b/>
                <w:sz w:val="22"/>
                <w:szCs w:val="22"/>
              </w:rPr>
            </w:pPr>
            <w:r w:rsidRPr="00C11DB6">
              <w:rPr>
                <w:b/>
                <w:sz w:val="22"/>
                <w:szCs w:val="22"/>
              </w:rPr>
              <w:t>Ambient</w:t>
            </w:r>
          </w:p>
        </w:tc>
        <w:tc>
          <w:tcPr>
            <w:tcW w:w="908" w:type="dxa"/>
            <w:tcBorders>
              <w:top w:val="nil"/>
              <w:bottom w:val="single" w:sz="4" w:space="0" w:color="auto"/>
            </w:tcBorders>
            <w:shd w:val="clear" w:color="auto" w:fill="auto"/>
            <w:noWrap/>
            <w:vAlign w:val="bottom"/>
            <w:hideMark/>
          </w:tcPr>
          <w:p w14:paraId="6D0D0169" w14:textId="6019E910" w:rsidR="004C125D" w:rsidRPr="00C11DB6" w:rsidRDefault="000A1992" w:rsidP="00453C0C">
            <w:pPr>
              <w:rPr>
                <w:b/>
                <w:sz w:val="22"/>
                <w:szCs w:val="22"/>
              </w:rPr>
            </w:pPr>
            <w:r w:rsidRPr="00C11DB6">
              <w:rPr>
                <w:b/>
                <w:sz w:val="22"/>
                <w:szCs w:val="22"/>
              </w:rPr>
              <w:t xml:space="preserve">   </w:t>
            </w:r>
            <w:r w:rsidR="00093033">
              <w:rPr>
                <w:b/>
                <w:sz w:val="22"/>
                <w:szCs w:val="22"/>
              </w:rPr>
              <w:t>6</w:t>
            </w:r>
            <w:r w:rsidR="004C125D" w:rsidRPr="00C11DB6">
              <w:rPr>
                <w:b/>
                <w:sz w:val="22"/>
                <w:szCs w:val="22"/>
              </w:rPr>
              <w:t xml:space="preserve"> </w:t>
            </w:r>
            <w:r w:rsidR="004C125D" w:rsidRPr="00C11DB6">
              <w:rPr>
                <w:b/>
                <w:sz w:val="22"/>
                <w:szCs w:val="22"/>
                <w:vertAlign w:val="superscript"/>
              </w:rPr>
              <w:t>o</w:t>
            </w:r>
            <w:r w:rsidR="004C125D" w:rsidRPr="00C11DB6">
              <w:rPr>
                <w:b/>
                <w:sz w:val="22"/>
                <w:szCs w:val="22"/>
              </w:rPr>
              <w:t>C</w:t>
            </w:r>
          </w:p>
        </w:tc>
        <w:tc>
          <w:tcPr>
            <w:tcW w:w="1056" w:type="dxa"/>
            <w:tcBorders>
              <w:top w:val="nil"/>
              <w:bottom w:val="single" w:sz="4" w:space="0" w:color="auto"/>
            </w:tcBorders>
            <w:shd w:val="clear" w:color="auto" w:fill="auto"/>
            <w:noWrap/>
            <w:vAlign w:val="bottom"/>
            <w:hideMark/>
          </w:tcPr>
          <w:p w14:paraId="26FC09B0" w14:textId="77777777" w:rsidR="004C125D" w:rsidRPr="00C11DB6" w:rsidRDefault="004C125D" w:rsidP="00453C0C">
            <w:pPr>
              <w:jc w:val="center"/>
              <w:rPr>
                <w:b/>
                <w:sz w:val="22"/>
                <w:szCs w:val="22"/>
              </w:rPr>
            </w:pPr>
            <w:r w:rsidRPr="00C11DB6">
              <w:rPr>
                <w:b/>
                <w:sz w:val="22"/>
                <w:szCs w:val="22"/>
              </w:rPr>
              <w:t>Ambient</w:t>
            </w:r>
          </w:p>
        </w:tc>
        <w:tc>
          <w:tcPr>
            <w:tcW w:w="835" w:type="dxa"/>
            <w:tcBorders>
              <w:top w:val="nil"/>
              <w:bottom w:val="single" w:sz="4" w:space="0" w:color="auto"/>
            </w:tcBorders>
            <w:shd w:val="clear" w:color="auto" w:fill="auto"/>
            <w:noWrap/>
            <w:vAlign w:val="bottom"/>
            <w:hideMark/>
          </w:tcPr>
          <w:p w14:paraId="2E0C782F" w14:textId="213B3743" w:rsidR="004C125D" w:rsidRPr="00C11DB6" w:rsidRDefault="000A1992" w:rsidP="00453C0C">
            <w:pPr>
              <w:rPr>
                <w:b/>
                <w:sz w:val="22"/>
                <w:szCs w:val="22"/>
              </w:rPr>
            </w:pPr>
            <w:r w:rsidRPr="00C11DB6">
              <w:rPr>
                <w:b/>
                <w:sz w:val="22"/>
                <w:szCs w:val="22"/>
              </w:rPr>
              <w:t xml:space="preserve">  </w:t>
            </w:r>
            <w:r w:rsidR="00093033">
              <w:rPr>
                <w:b/>
                <w:sz w:val="22"/>
                <w:szCs w:val="22"/>
              </w:rPr>
              <w:t>6</w:t>
            </w:r>
            <w:r w:rsidR="004C125D" w:rsidRPr="00C11DB6">
              <w:rPr>
                <w:b/>
                <w:sz w:val="22"/>
                <w:szCs w:val="22"/>
              </w:rPr>
              <w:t xml:space="preserve"> </w:t>
            </w:r>
            <w:r w:rsidR="004C125D" w:rsidRPr="00C11DB6">
              <w:rPr>
                <w:b/>
                <w:sz w:val="22"/>
                <w:szCs w:val="22"/>
                <w:vertAlign w:val="superscript"/>
              </w:rPr>
              <w:t>o</w:t>
            </w:r>
            <w:r w:rsidR="004C125D" w:rsidRPr="00C11DB6">
              <w:rPr>
                <w:b/>
                <w:sz w:val="22"/>
                <w:szCs w:val="22"/>
              </w:rPr>
              <w:t>C</w:t>
            </w:r>
          </w:p>
        </w:tc>
        <w:tc>
          <w:tcPr>
            <w:tcW w:w="1038" w:type="dxa"/>
            <w:tcBorders>
              <w:top w:val="nil"/>
              <w:bottom w:val="single" w:sz="4" w:space="0" w:color="auto"/>
            </w:tcBorders>
            <w:shd w:val="clear" w:color="auto" w:fill="auto"/>
            <w:noWrap/>
            <w:vAlign w:val="bottom"/>
            <w:hideMark/>
          </w:tcPr>
          <w:p w14:paraId="2F6B7559" w14:textId="77777777" w:rsidR="004C125D" w:rsidRPr="00C11DB6" w:rsidRDefault="004C125D" w:rsidP="00453C0C">
            <w:pPr>
              <w:jc w:val="center"/>
              <w:rPr>
                <w:b/>
                <w:sz w:val="22"/>
                <w:szCs w:val="22"/>
              </w:rPr>
            </w:pPr>
            <w:r w:rsidRPr="00C11DB6">
              <w:rPr>
                <w:b/>
                <w:sz w:val="22"/>
                <w:szCs w:val="22"/>
              </w:rPr>
              <w:t>Ambient</w:t>
            </w:r>
          </w:p>
        </w:tc>
        <w:tc>
          <w:tcPr>
            <w:tcW w:w="809" w:type="dxa"/>
            <w:tcBorders>
              <w:top w:val="nil"/>
              <w:bottom w:val="single" w:sz="4" w:space="0" w:color="auto"/>
            </w:tcBorders>
            <w:shd w:val="clear" w:color="auto" w:fill="auto"/>
            <w:noWrap/>
            <w:vAlign w:val="bottom"/>
            <w:hideMark/>
          </w:tcPr>
          <w:p w14:paraId="48819BBE" w14:textId="2D563BEA" w:rsidR="004C125D" w:rsidRPr="00C11DB6" w:rsidRDefault="000A1992" w:rsidP="00453C0C">
            <w:pPr>
              <w:rPr>
                <w:b/>
                <w:sz w:val="22"/>
                <w:szCs w:val="22"/>
              </w:rPr>
            </w:pPr>
            <w:r w:rsidRPr="00C11DB6">
              <w:rPr>
                <w:b/>
                <w:sz w:val="22"/>
                <w:szCs w:val="22"/>
              </w:rPr>
              <w:t xml:space="preserve">  </w:t>
            </w:r>
            <w:r w:rsidR="00093033">
              <w:rPr>
                <w:b/>
                <w:sz w:val="22"/>
                <w:szCs w:val="22"/>
              </w:rPr>
              <w:t>6</w:t>
            </w:r>
            <w:r w:rsidR="004C125D" w:rsidRPr="00C11DB6">
              <w:rPr>
                <w:b/>
                <w:sz w:val="22"/>
                <w:szCs w:val="22"/>
              </w:rPr>
              <w:t xml:space="preserve"> </w:t>
            </w:r>
            <w:r w:rsidR="004C125D" w:rsidRPr="00C11DB6">
              <w:rPr>
                <w:b/>
                <w:sz w:val="22"/>
                <w:szCs w:val="22"/>
                <w:vertAlign w:val="superscript"/>
              </w:rPr>
              <w:t>o</w:t>
            </w:r>
            <w:r w:rsidR="004C125D" w:rsidRPr="00C11DB6">
              <w:rPr>
                <w:b/>
                <w:sz w:val="22"/>
                <w:szCs w:val="22"/>
              </w:rPr>
              <w:t>C</w:t>
            </w:r>
          </w:p>
        </w:tc>
        <w:tc>
          <w:tcPr>
            <w:tcW w:w="967" w:type="dxa"/>
            <w:tcBorders>
              <w:top w:val="nil"/>
              <w:bottom w:val="single" w:sz="4" w:space="0" w:color="auto"/>
            </w:tcBorders>
            <w:shd w:val="clear" w:color="auto" w:fill="auto"/>
            <w:noWrap/>
            <w:vAlign w:val="bottom"/>
            <w:hideMark/>
          </w:tcPr>
          <w:p w14:paraId="2F409BA5" w14:textId="77777777" w:rsidR="004C125D" w:rsidRPr="00C11DB6" w:rsidRDefault="004C125D" w:rsidP="00453C0C">
            <w:pPr>
              <w:jc w:val="center"/>
              <w:rPr>
                <w:b/>
                <w:sz w:val="22"/>
                <w:szCs w:val="22"/>
              </w:rPr>
            </w:pPr>
            <w:r w:rsidRPr="00C11DB6">
              <w:rPr>
                <w:b/>
                <w:sz w:val="22"/>
                <w:szCs w:val="22"/>
              </w:rPr>
              <w:t>Ambient</w:t>
            </w:r>
          </w:p>
        </w:tc>
        <w:tc>
          <w:tcPr>
            <w:tcW w:w="847" w:type="dxa"/>
            <w:tcBorders>
              <w:top w:val="nil"/>
              <w:bottom w:val="single" w:sz="4" w:space="0" w:color="auto"/>
            </w:tcBorders>
            <w:shd w:val="clear" w:color="auto" w:fill="auto"/>
            <w:noWrap/>
            <w:vAlign w:val="bottom"/>
            <w:hideMark/>
          </w:tcPr>
          <w:p w14:paraId="5C9FD7B1" w14:textId="5DB1C13B" w:rsidR="004C125D" w:rsidRPr="00C11DB6" w:rsidRDefault="000A1992" w:rsidP="00453C0C">
            <w:pPr>
              <w:rPr>
                <w:b/>
                <w:sz w:val="22"/>
                <w:szCs w:val="22"/>
              </w:rPr>
            </w:pPr>
            <w:r w:rsidRPr="00C11DB6">
              <w:rPr>
                <w:b/>
                <w:sz w:val="22"/>
                <w:szCs w:val="22"/>
              </w:rPr>
              <w:t xml:space="preserve">   </w:t>
            </w:r>
            <w:r w:rsidR="00093033">
              <w:rPr>
                <w:b/>
                <w:sz w:val="22"/>
                <w:szCs w:val="22"/>
              </w:rPr>
              <w:t>6</w:t>
            </w:r>
            <w:r w:rsidR="004C125D" w:rsidRPr="00C11DB6">
              <w:rPr>
                <w:b/>
                <w:sz w:val="22"/>
                <w:szCs w:val="22"/>
              </w:rPr>
              <w:t xml:space="preserve"> </w:t>
            </w:r>
            <w:r w:rsidR="004C125D" w:rsidRPr="00C11DB6">
              <w:rPr>
                <w:b/>
                <w:sz w:val="22"/>
                <w:szCs w:val="22"/>
                <w:vertAlign w:val="superscript"/>
              </w:rPr>
              <w:t>o</w:t>
            </w:r>
            <w:r w:rsidR="004C125D" w:rsidRPr="00C11DB6">
              <w:rPr>
                <w:b/>
                <w:sz w:val="22"/>
                <w:szCs w:val="22"/>
              </w:rPr>
              <w:t>C</w:t>
            </w:r>
          </w:p>
        </w:tc>
      </w:tr>
      <w:tr w:rsidR="00D50892" w:rsidRPr="00C11DB6" w14:paraId="4FB8422D" w14:textId="77777777" w:rsidTr="00556BDC">
        <w:trPr>
          <w:trHeight w:val="307"/>
        </w:trPr>
        <w:tc>
          <w:tcPr>
            <w:tcW w:w="1852" w:type="dxa"/>
            <w:tcBorders>
              <w:top w:val="single" w:sz="4" w:space="0" w:color="auto"/>
            </w:tcBorders>
            <w:shd w:val="clear" w:color="auto" w:fill="auto"/>
            <w:noWrap/>
            <w:vAlign w:val="center"/>
            <w:hideMark/>
          </w:tcPr>
          <w:p w14:paraId="744E0C16" w14:textId="77777777" w:rsidR="004C125D" w:rsidRPr="00C11DB6" w:rsidRDefault="004C125D" w:rsidP="00453C0C">
            <w:pPr>
              <w:rPr>
                <w:sz w:val="22"/>
                <w:szCs w:val="22"/>
              </w:rPr>
            </w:pPr>
            <w:r w:rsidRPr="00C11DB6">
              <w:rPr>
                <w:sz w:val="22"/>
                <w:szCs w:val="22"/>
              </w:rPr>
              <w:t>BRRI hybrid dhan3</w:t>
            </w:r>
          </w:p>
        </w:tc>
        <w:tc>
          <w:tcPr>
            <w:tcW w:w="1041" w:type="dxa"/>
            <w:tcBorders>
              <w:top w:val="single" w:sz="4" w:space="0" w:color="auto"/>
            </w:tcBorders>
            <w:shd w:val="clear" w:color="auto" w:fill="auto"/>
            <w:noWrap/>
            <w:vAlign w:val="center"/>
          </w:tcPr>
          <w:p w14:paraId="71328B92" w14:textId="77777777" w:rsidR="004C125D" w:rsidRPr="00C11DB6" w:rsidRDefault="000A1992" w:rsidP="00453C0C">
            <w:pPr>
              <w:rPr>
                <w:sz w:val="22"/>
                <w:szCs w:val="22"/>
              </w:rPr>
            </w:pPr>
            <w:r w:rsidRPr="00C11DB6">
              <w:rPr>
                <w:sz w:val="22"/>
                <w:szCs w:val="22"/>
              </w:rPr>
              <w:t>0.79</w:t>
            </w:r>
            <w:r w:rsidR="004C125D" w:rsidRPr="00C11DB6">
              <w:rPr>
                <w:sz w:val="22"/>
                <w:szCs w:val="22"/>
              </w:rPr>
              <w:t>b</w:t>
            </w:r>
          </w:p>
        </w:tc>
        <w:tc>
          <w:tcPr>
            <w:tcW w:w="908" w:type="dxa"/>
            <w:tcBorders>
              <w:top w:val="single" w:sz="4" w:space="0" w:color="auto"/>
            </w:tcBorders>
            <w:shd w:val="clear" w:color="auto" w:fill="auto"/>
            <w:noWrap/>
            <w:vAlign w:val="center"/>
          </w:tcPr>
          <w:p w14:paraId="3B214950" w14:textId="77777777" w:rsidR="004C125D" w:rsidRPr="00C11DB6" w:rsidRDefault="000A1992" w:rsidP="00453C0C">
            <w:pPr>
              <w:jc w:val="center"/>
              <w:rPr>
                <w:sz w:val="22"/>
                <w:szCs w:val="22"/>
              </w:rPr>
            </w:pPr>
            <w:r w:rsidRPr="00C11DB6">
              <w:rPr>
                <w:sz w:val="22"/>
                <w:szCs w:val="22"/>
              </w:rPr>
              <w:t>0.90</w:t>
            </w:r>
            <w:r w:rsidR="004C125D" w:rsidRPr="00C11DB6">
              <w:rPr>
                <w:sz w:val="22"/>
                <w:szCs w:val="22"/>
              </w:rPr>
              <w:t>a</w:t>
            </w:r>
          </w:p>
        </w:tc>
        <w:tc>
          <w:tcPr>
            <w:tcW w:w="1056" w:type="dxa"/>
            <w:tcBorders>
              <w:top w:val="single" w:sz="4" w:space="0" w:color="auto"/>
            </w:tcBorders>
            <w:shd w:val="clear" w:color="auto" w:fill="auto"/>
            <w:noWrap/>
            <w:vAlign w:val="center"/>
          </w:tcPr>
          <w:p w14:paraId="070663D9" w14:textId="77777777" w:rsidR="004C125D" w:rsidRPr="00C11DB6" w:rsidRDefault="004C125D" w:rsidP="00453C0C">
            <w:pPr>
              <w:jc w:val="center"/>
              <w:rPr>
                <w:sz w:val="22"/>
                <w:szCs w:val="22"/>
              </w:rPr>
            </w:pPr>
            <w:r w:rsidRPr="00C11DB6">
              <w:rPr>
                <w:sz w:val="22"/>
                <w:szCs w:val="22"/>
              </w:rPr>
              <w:t>1.10b</w:t>
            </w:r>
          </w:p>
        </w:tc>
        <w:tc>
          <w:tcPr>
            <w:tcW w:w="835" w:type="dxa"/>
            <w:tcBorders>
              <w:top w:val="single" w:sz="4" w:space="0" w:color="auto"/>
            </w:tcBorders>
            <w:shd w:val="clear" w:color="auto" w:fill="auto"/>
            <w:noWrap/>
            <w:vAlign w:val="center"/>
          </w:tcPr>
          <w:p w14:paraId="1B3130E2" w14:textId="77777777" w:rsidR="004C125D" w:rsidRPr="00C11DB6" w:rsidRDefault="004C125D" w:rsidP="00453C0C">
            <w:pPr>
              <w:jc w:val="center"/>
              <w:rPr>
                <w:sz w:val="22"/>
                <w:szCs w:val="22"/>
              </w:rPr>
            </w:pPr>
            <w:r w:rsidRPr="00C11DB6">
              <w:rPr>
                <w:sz w:val="22"/>
                <w:szCs w:val="22"/>
              </w:rPr>
              <w:t>1.72b</w:t>
            </w:r>
          </w:p>
        </w:tc>
        <w:tc>
          <w:tcPr>
            <w:tcW w:w="1038" w:type="dxa"/>
            <w:tcBorders>
              <w:top w:val="single" w:sz="4" w:space="0" w:color="auto"/>
            </w:tcBorders>
            <w:shd w:val="clear" w:color="auto" w:fill="auto"/>
            <w:noWrap/>
            <w:vAlign w:val="center"/>
          </w:tcPr>
          <w:p w14:paraId="492D18A8" w14:textId="77777777" w:rsidR="004C125D" w:rsidRPr="00C11DB6" w:rsidRDefault="004C125D" w:rsidP="00453C0C">
            <w:pPr>
              <w:jc w:val="center"/>
              <w:rPr>
                <w:sz w:val="22"/>
                <w:szCs w:val="22"/>
              </w:rPr>
            </w:pPr>
            <w:r w:rsidRPr="00C11DB6">
              <w:rPr>
                <w:sz w:val="22"/>
                <w:szCs w:val="22"/>
              </w:rPr>
              <w:t>1.23b</w:t>
            </w:r>
          </w:p>
        </w:tc>
        <w:tc>
          <w:tcPr>
            <w:tcW w:w="809" w:type="dxa"/>
            <w:tcBorders>
              <w:top w:val="single" w:sz="4" w:space="0" w:color="auto"/>
            </w:tcBorders>
            <w:shd w:val="clear" w:color="auto" w:fill="auto"/>
            <w:noWrap/>
            <w:vAlign w:val="bottom"/>
          </w:tcPr>
          <w:p w14:paraId="6217B49A" w14:textId="77777777" w:rsidR="004C125D" w:rsidRPr="00C11DB6" w:rsidRDefault="004C125D" w:rsidP="00453C0C">
            <w:pPr>
              <w:jc w:val="center"/>
              <w:rPr>
                <w:sz w:val="22"/>
                <w:szCs w:val="22"/>
              </w:rPr>
            </w:pPr>
            <w:r w:rsidRPr="00C11DB6">
              <w:rPr>
                <w:sz w:val="22"/>
                <w:szCs w:val="22"/>
              </w:rPr>
              <w:t>2.06b</w:t>
            </w:r>
          </w:p>
        </w:tc>
        <w:tc>
          <w:tcPr>
            <w:tcW w:w="967" w:type="dxa"/>
            <w:tcBorders>
              <w:top w:val="single" w:sz="4" w:space="0" w:color="auto"/>
            </w:tcBorders>
            <w:shd w:val="clear" w:color="auto" w:fill="auto"/>
            <w:noWrap/>
            <w:vAlign w:val="bottom"/>
          </w:tcPr>
          <w:p w14:paraId="42787467" w14:textId="77777777" w:rsidR="004C125D" w:rsidRPr="00C11DB6" w:rsidRDefault="004C125D" w:rsidP="00453C0C">
            <w:pPr>
              <w:jc w:val="center"/>
              <w:rPr>
                <w:sz w:val="22"/>
                <w:szCs w:val="22"/>
              </w:rPr>
            </w:pPr>
            <w:r w:rsidRPr="00C11DB6">
              <w:rPr>
                <w:sz w:val="22"/>
                <w:szCs w:val="22"/>
              </w:rPr>
              <w:t>0.89b</w:t>
            </w:r>
          </w:p>
        </w:tc>
        <w:tc>
          <w:tcPr>
            <w:tcW w:w="847" w:type="dxa"/>
            <w:tcBorders>
              <w:top w:val="single" w:sz="4" w:space="0" w:color="auto"/>
            </w:tcBorders>
            <w:shd w:val="clear" w:color="auto" w:fill="auto"/>
            <w:noWrap/>
            <w:vAlign w:val="bottom"/>
          </w:tcPr>
          <w:p w14:paraId="221661F2" w14:textId="77777777" w:rsidR="004C125D" w:rsidRPr="00C11DB6" w:rsidRDefault="004C125D" w:rsidP="00453C0C">
            <w:pPr>
              <w:jc w:val="center"/>
              <w:rPr>
                <w:sz w:val="22"/>
                <w:szCs w:val="22"/>
              </w:rPr>
            </w:pPr>
            <w:r w:rsidRPr="00C11DB6">
              <w:rPr>
                <w:sz w:val="22"/>
                <w:szCs w:val="22"/>
              </w:rPr>
              <w:t>1.54b</w:t>
            </w:r>
          </w:p>
        </w:tc>
      </w:tr>
      <w:tr w:rsidR="00D50892" w:rsidRPr="00C11DB6" w14:paraId="79FE05FC" w14:textId="77777777" w:rsidTr="00453C0C">
        <w:trPr>
          <w:trHeight w:val="307"/>
        </w:trPr>
        <w:tc>
          <w:tcPr>
            <w:tcW w:w="1852" w:type="dxa"/>
            <w:shd w:val="clear" w:color="auto" w:fill="auto"/>
            <w:noWrap/>
            <w:vAlign w:val="center"/>
            <w:hideMark/>
          </w:tcPr>
          <w:p w14:paraId="6ACF9A34" w14:textId="77777777" w:rsidR="004C125D" w:rsidRPr="00C11DB6" w:rsidRDefault="004C125D" w:rsidP="00453C0C">
            <w:pPr>
              <w:rPr>
                <w:sz w:val="22"/>
                <w:szCs w:val="22"/>
              </w:rPr>
            </w:pPr>
            <w:r w:rsidRPr="00C11DB6">
              <w:rPr>
                <w:sz w:val="22"/>
                <w:szCs w:val="22"/>
              </w:rPr>
              <w:t>BRRI hybrid dhan5</w:t>
            </w:r>
          </w:p>
        </w:tc>
        <w:tc>
          <w:tcPr>
            <w:tcW w:w="1041" w:type="dxa"/>
            <w:shd w:val="clear" w:color="auto" w:fill="auto"/>
            <w:noWrap/>
            <w:vAlign w:val="center"/>
          </w:tcPr>
          <w:p w14:paraId="395B9F46" w14:textId="77777777" w:rsidR="004C125D" w:rsidRPr="00C11DB6" w:rsidRDefault="000A1992" w:rsidP="00453C0C">
            <w:pPr>
              <w:rPr>
                <w:sz w:val="22"/>
                <w:szCs w:val="22"/>
              </w:rPr>
            </w:pPr>
            <w:r w:rsidRPr="00C11DB6">
              <w:rPr>
                <w:sz w:val="22"/>
                <w:szCs w:val="22"/>
              </w:rPr>
              <w:t>0.83</w:t>
            </w:r>
            <w:r w:rsidR="004C125D" w:rsidRPr="00C11DB6">
              <w:rPr>
                <w:sz w:val="22"/>
                <w:szCs w:val="22"/>
              </w:rPr>
              <w:t>a</w:t>
            </w:r>
          </w:p>
        </w:tc>
        <w:tc>
          <w:tcPr>
            <w:tcW w:w="908" w:type="dxa"/>
            <w:shd w:val="clear" w:color="auto" w:fill="auto"/>
            <w:noWrap/>
            <w:vAlign w:val="center"/>
          </w:tcPr>
          <w:p w14:paraId="0AFA06F1" w14:textId="77777777" w:rsidR="004C125D" w:rsidRPr="00C11DB6" w:rsidRDefault="000A1992" w:rsidP="00453C0C">
            <w:pPr>
              <w:jc w:val="center"/>
              <w:rPr>
                <w:sz w:val="22"/>
                <w:szCs w:val="22"/>
              </w:rPr>
            </w:pPr>
            <w:r w:rsidRPr="00C11DB6">
              <w:rPr>
                <w:sz w:val="22"/>
                <w:szCs w:val="22"/>
              </w:rPr>
              <w:t>0.94</w:t>
            </w:r>
            <w:r w:rsidR="004C125D" w:rsidRPr="00C11DB6">
              <w:rPr>
                <w:sz w:val="22"/>
                <w:szCs w:val="22"/>
              </w:rPr>
              <w:t>a</w:t>
            </w:r>
          </w:p>
        </w:tc>
        <w:tc>
          <w:tcPr>
            <w:tcW w:w="1056" w:type="dxa"/>
            <w:shd w:val="clear" w:color="auto" w:fill="auto"/>
            <w:noWrap/>
            <w:vAlign w:val="center"/>
          </w:tcPr>
          <w:p w14:paraId="34E8FC1B" w14:textId="77777777" w:rsidR="004C125D" w:rsidRPr="00C11DB6" w:rsidRDefault="004C125D" w:rsidP="00453C0C">
            <w:pPr>
              <w:jc w:val="center"/>
              <w:rPr>
                <w:sz w:val="22"/>
                <w:szCs w:val="22"/>
              </w:rPr>
            </w:pPr>
            <w:r w:rsidRPr="00C11DB6">
              <w:rPr>
                <w:sz w:val="22"/>
                <w:szCs w:val="22"/>
              </w:rPr>
              <w:t>1.16a</w:t>
            </w:r>
          </w:p>
        </w:tc>
        <w:tc>
          <w:tcPr>
            <w:tcW w:w="835" w:type="dxa"/>
            <w:shd w:val="clear" w:color="auto" w:fill="auto"/>
            <w:noWrap/>
            <w:vAlign w:val="center"/>
          </w:tcPr>
          <w:p w14:paraId="691C6642" w14:textId="77777777" w:rsidR="004C125D" w:rsidRPr="00C11DB6" w:rsidRDefault="004C125D" w:rsidP="00453C0C">
            <w:pPr>
              <w:jc w:val="center"/>
              <w:rPr>
                <w:sz w:val="22"/>
                <w:szCs w:val="22"/>
              </w:rPr>
            </w:pPr>
            <w:r w:rsidRPr="00C11DB6">
              <w:rPr>
                <w:sz w:val="22"/>
                <w:szCs w:val="22"/>
              </w:rPr>
              <w:t>1.81a</w:t>
            </w:r>
          </w:p>
        </w:tc>
        <w:tc>
          <w:tcPr>
            <w:tcW w:w="1038" w:type="dxa"/>
            <w:shd w:val="clear" w:color="auto" w:fill="auto"/>
            <w:noWrap/>
            <w:vAlign w:val="center"/>
          </w:tcPr>
          <w:p w14:paraId="018BD2A3" w14:textId="77777777" w:rsidR="004C125D" w:rsidRPr="00C11DB6" w:rsidRDefault="004C125D" w:rsidP="00453C0C">
            <w:pPr>
              <w:jc w:val="center"/>
              <w:rPr>
                <w:sz w:val="22"/>
                <w:szCs w:val="22"/>
              </w:rPr>
            </w:pPr>
            <w:r w:rsidRPr="00C11DB6">
              <w:rPr>
                <w:sz w:val="22"/>
                <w:szCs w:val="22"/>
              </w:rPr>
              <w:t>1.30a</w:t>
            </w:r>
          </w:p>
        </w:tc>
        <w:tc>
          <w:tcPr>
            <w:tcW w:w="809" w:type="dxa"/>
            <w:shd w:val="clear" w:color="auto" w:fill="auto"/>
            <w:noWrap/>
            <w:vAlign w:val="bottom"/>
          </w:tcPr>
          <w:p w14:paraId="6C1C76D4" w14:textId="77777777" w:rsidR="004C125D" w:rsidRPr="00C11DB6" w:rsidRDefault="004C125D" w:rsidP="00453C0C">
            <w:pPr>
              <w:jc w:val="center"/>
              <w:rPr>
                <w:sz w:val="22"/>
                <w:szCs w:val="22"/>
              </w:rPr>
            </w:pPr>
            <w:r w:rsidRPr="00C11DB6">
              <w:rPr>
                <w:sz w:val="22"/>
                <w:szCs w:val="22"/>
              </w:rPr>
              <w:t>2.17a</w:t>
            </w:r>
          </w:p>
        </w:tc>
        <w:tc>
          <w:tcPr>
            <w:tcW w:w="967" w:type="dxa"/>
            <w:shd w:val="clear" w:color="auto" w:fill="auto"/>
            <w:noWrap/>
            <w:vAlign w:val="bottom"/>
          </w:tcPr>
          <w:p w14:paraId="1B078507" w14:textId="77777777" w:rsidR="004C125D" w:rsidRPr="00C11DB6" w:rsidRDefault="004C125D" w:rsidP="00453C0C">
            <w:pPr>
              <w:jc w:val="center"/>
              <w:rPr>
                <w:sz w:val="22"/>
                <w:szCs w:val="22"/>
              </w:rPr>
            </w:pPr>
            <w:r w:rsidRPr="00C11DB6">
              <w:rPr>
                <w:sz w:val="22"/>
                <w:szCs w:val="22"/>
              </w:rPr>
              <w:t>0.93a</w:t>
            </w:r>
          </w:p>
        </w:tc>
        <w:tc>
          <w:tcPr>
            <w:tcW w:w="847" w:type="dxa"/>
            <w:shd w:val="clear" w:color="auto" w:fill="auto"/>
            <w:noWrap/>
            <w:vAlign w:val="bottom"/>
          </w:tcPr>
          <w:p w14:paraId="0A870CAD" w14:textId="77777777" w:rsidR="004C125D" w:rsidRPr="00C11DB6" w:rsidRDefault="004C125D" w:rsidP="00453C0C">
            <w:pPr>
              <w:jc w:val="center"/>
              <w:rPr>
                <w:sz w:val="22"/>
                <w:szCs w:val="22"/>
              </w:rPr>
            </w:pPr>
            <w:r w:rsidRPr="00C11DB6">
              <w:rPr>
                <w:sz w:val="22"/>
                <w:szCs w:val="22"/>
              </w:rPr>
              <w:t>1.62a</w:t>
            </w:r>
          </w:p>
        </w:tc>
      </w:tr>
      <w:tr w:rsidR="00D50892" w:rsidRPr="00C11DB6" w14:paraId="7BD75177" w14:textId="77777777" w:rsidTr="00453C0C">
        <w:trPr>
          <w:trHeight w:val="307"/>
        </w:trPr>
        <w:tc>
          <w:tcPr>
            <w:tcW w:w="1852" w:type="dxa"/>
            <w:shd w:val="clear" w:color="auto" w:fill="auto"/>
            <w:noWrap/>
            <w:vAlign w:val="center"/>
            <w:hideMark/>
          </w:tcPr>
          <w:p w14:paraId="21389D25" w14:textId="77777777" w:rsidR="004C125D" w:rsidRPr="00C11DB6" w:rsidRDefault="004C6C97" w:rsidP="00453C0C">
            <w:pPr>
              <w:rPr>
                <w:sz w:val="22"/>
                <w:szCs w:val="22"/>
              </w:rPr>
            </w:pPr>
            <w:r w:rsidRPr="00C11DB6">
              <w:rPr>
                <w:sz w:val="22"/>
                <w:szCs w:val="22"/>
              </w:rPr>
              <w:t>BR</w:t>
            </w:r>
            <w:r w:rsidR="004C125D" w:rsidRPr="00C11DB6">
              <w:rPr>
                <w:sz w:val="22"/>
                <w:szCs w:val="22"/>
              </w:rPr>
              <w:t>18 (Shahjalal)</w:t>
            </w:r>
          </w:p>
        </w:tc>
        <w:tc>
          <w:tcPr>
            <w:tcW w:w="1041" w:type="dxa"/>
            <w:shd w:val="clear" w:color="auto" w:fill="auto"/>
            <w:noWrap/>
            <w:vAlign w:val="center"/>
          </w:tcPr>
          <w:p w14:paraId="13F14D04" w14:textId="77777777" w:rsidR="004C125D" w:rsidRPr="00C11DB6" w:rsidRDefault="000A1992" w:rsidP="00453C0C">
            <w:pPr>
              <w:rPr>
                <w:sz w:val="22"/>
                <w:szCs w:val="22"/>
              </w:rPr>
            </w:pPr>
            <w:r w:rsidRPr="00C11DB6">
              <w:rPr>
                <w:sz w:val="22"/>
                <w:szCs w:val="22"/>
              </w:rPr>
              <w:t>0.65</w:t>
            </w:r>
            <w:r w:rsidR="004C125D" w:rsidRPr="00C11DB6">
              <w:rPr>
                <w:sz w:val="22"/>
                <w:szCs w:val="22"/>
              </w:rPr>
              <w:t>d</w:t>
            </w:r>
          </w:p>
        </w:tc>
        <w:tc>
          <w:tcPr>
            <w:tcW w:w="908" w:type="dxa"/>
            <w:shd w:val="clear" w:color="auto" w:fill="auto"/>
            <w:noWrap/>
            <w:vAlign w:val="center"/>
          </w:tcPr>
          <w:p w14:paraId="2B244B40" w14:textId="77777777" w:rsidR="004C125D" w:rsidRPr="00C11DB6" w:rsidRDefault="000A1992" w:rsidP="00453C0C">
            <w:pPr>
              <w:jc w:val="center"/>
              <w:rPr>
                <w:sz w:val="22"/>
                <w:szCs w:val="22"/>
              </w:rPr>
            </w:pPr>
            <w:r w:rsidRPr="00C11DB6">
              <w:rPr>
                <w:sz w:val="22"/>
                <w:szCs w:val="22"/>
              </w:rPr>
              <w:t>0.73</w:t>
            </w:r>
            <w:r w:rsidR="004C125D" w:rsidRPr="00C11DB6">
              <w:rPr>
                <w:sz w:val="22"/>
                <w:szCs w:val="22"/>
              </w:rPr>
              <w:t>cd</w:t>
            </w:r>
          </w:p>
        </w:tc>
        <w:tc>
          <w:tcPr>
            <w:tcW w:w="1056" w:type="dxa"/>
            <w:shd w:val="clear" w:color="auto" w:fill="auto"/>
            <w:noWrap/>
            <w:vAlign w:val="center"/>
          </w:tcPr>
          <w:p w14:paraId="2A67A3F4" w14:textId="77777777" w:rsidR="004C125D" w:rsidRPr="00C11DB6" w:rsidRDefault="000A1992" w:rsidP="00453C0C">
            <w:pPr>
              <w:jc w:val="center"/>
              <w:rPr>
                <w:sz w:val="22"/>
                <w:szCs w:val="22"/>
              </w:rPr>
            </w:pPr>
            <w:r w:rsidRPr="00C11DB6">
              <w:rPr>
                <w:sz w:val="22"/>
                <w:szCs w:val="22"/>
              </w:rPr>
              <w:t>0.91</w:t>
            </w:r>
            <w:r w:rsidR="004C125D" w:rsidRPr="00C11DB6">
              <w:rPr>
                <w:sz w:val="22"/>
                <w:szCs w:val="22"/>
              </w:rPr>
              <w:t>d</w:t>
            </w:r>
          </w:p>
        </w:tc>
        <w:tc>
          <w:tcPr>
            <w:tcW w:w="835" w:type="dxa"/>
            <w:shd w:val="clear" w:color="auto" w:fill="auto"/>
            <w:noWrap/>
            <w:vAlign w:val="center"/>
          </w:tcPr>
          <w:p w14:paraId="650988FA" w14:textId="77777777" w:rsidR="004C125D" w:rsidRPr="00C11DB6" w:rsidRDefault="004C125D" w:rsidP="00453C0C">
            <w:pPr>
              <w:jc w:val="center"/>
              <w:rPr>
                <w:sz w:val="22"/>
                <w:szCs w:val="22"/>
              </w:rPr>
            </w:pPr>
            <w:r w:rsidRPr="00C11DB6">
              <w:rPr>
                <w:sz w:val="22"/>
                <w:szCs w:val="22"/>
              </w:rPr>
              <w:t>1.41d</w:t>
            </w:r>
          </w:p>
        </w:tc>
        <w:tc>
          <w:tcPr>
            <w:tcW w:w="1038" w:type="dxa"/>
            <w:shd w:val="clear" w:color="auto" w:fill="auto"/>
            <w:noWrap/>
            <w:vAlign w:val="center"/>
          </w:tcPr>
          <w:p w14:paraId="39D8C7A5" w14:textId="77777777" w:rsidR="004C125D" w:rsidRPr="00C11DB6" w:rsidRDefault="004C125D" w:rsidP="00453C0C">
            <w:pPr>
              <w:jc w:val="center"/>
              <w:rPr>
                <w:sz w:val="22"/>
                <w:szCs w:val="22"/>
              </w:rPr>
            </w:pPr>
            <w:r w:rsidRPr="00C11DB6">
              <w:rPr>
                <w:sz w:val="22"/>
                <w:szCs w:val="22"/>
              </w:rPr>
              <w:t>1.02d</w:t>
            </w:r>
          </w:p>
        </w:tc>
        <w:tc>
          <w:tcPr>
            <w:tcW w:w="809" w:type="dxa"/>
            <w:shd w:val="clear" w:color="auto" w:fill="auto"/>
            <w:noWrap/>
            <w:vAlign w:val="bottom"/>
          </w:tcPr>
          <w:p w14:paraId="4C6FE333" w14:textId="77777777" w:rsidR="004C125D" w:rsidRPr="00C11DB6" w:rsidRDefault="004C125D" w:rsidP="00453C0C">
            <w:pPr>
              <w:jc w:val="center"/>
              <w:rPr>
                <w:sz w:val="22"/>
                <w:szCs w:val="22"/>
              </w:rPr>
            </w:pPr>
            <w:r w:rsidRPr="00C11DB6">
              <w:rPr>
                <w:sz w:val="22"/>
                <w:szCs w:val="22"/>
              </w:rPr>
              <w:t>1.70d</w:t>
            </w:r>
          </w:p>
        </w:tc>
        <w:tc>
          <w:tcPr>
            <w:tcW w:w="967" w:type="dxa"/>
            <w:shd w:val="clear" w:color="auto" w:fill="auto"/>
            <w:noWrap/>
            <w:vAlign w:val="bottom"/>
          </w:tcPr>
          <w:p w14:paraId="7B6C08B2" w14:textId="77777777" w:rsidR="004C125D" w:rsidRPr="00C11DB6" w:rsidRDefault="004C125D" w:rsidP="00453C0C">
            <w:pPr>
              <w:jc w:val="center"/>
              <w:rPr>
                <w:sz w:val="22"/>
                <w:szCs w:val="22"/>
              </w:rPr>
            </w:pPr>
            <w:r w:rsidRPr="00C11DB6">
              <w:rPr>
                <w:sz w:val="22"/>
                <w:szCs w:val="22"/>
              </w:rPr>
              <w:t>0.73d</w:t>
            </w:r>
          </w:p>
        </w:tc>
        <w:tc>
          <w:tcPr>
            <w:tcW w:w="847" w:type="dxa"/>
            <w:shd w:val="clear" w:color="auto" w:fill="auto"/>
            <w:noWrap/>
            <w:vAlign w:val="bottom"/>
          </w:tcPr>
          <w:p w14:paraId="7A968773" w14:textId="77777777" w:rsidR="004C125D" w:rsidRPr="00C11DB6" w:rsidRDefault="004C125D" w:rsidP="00453C0C">
            <w:pPr>
              <w:jc w:val="center"/>
              <w:rPr>
                <w:sz w:val="22"/>
                <w:szCs w:val="22"/>
              </w:rPr>
            </w:pPr>
            <w:r w:rsidRPr="00C11DB6">
              <w:rPr>
                <w:sz w:val="22"/>
                <w:szCs w:val="22"/>
              </w:rPr>
              <w:t>1.27d</w:t>
            </w:r>
          </w:p>
        </w:tc>
      </w:tr>
      <w:tr w:rsidR="00D50892" w:rsidRPr="00C11DB6" w14:paraId="070B4AD4" w14:textId="77777777" w:rsidTr="00453C0C">
        <w:trPr>
          <w:trHeight w:val="307"/>
        </w:trPr>
        <w:tc>
          <w:tcPr>
            <w:tcW w:w="1852" w:type="dxa"/>
            <w:shd w:val="clear" w:color="auto" w:fill="auto"/>
            <w:noWrap/>
            <w:vAlign w:val="center"/>
            <w:hideMark/>
          </w:tcPr>
          <w:p w14:paraId="0E5D4AD4" w14:textId="77777777" w:rsidR="004C125D" w:rsidRPr="00C11DB6" w:rsidRDefault="00D22A0F" w:rsidP="00453C0C">
            <w:pPr>
              <w:rPr>
                <w:sz w:val="22"/>
                <w:szCs w:val="22"/>
              </w:rPr>
            </w:pPr>
            <w:r w:rsidRPr="00C11DB6">
              <w:rPr>
                <w:sz w:val="22"/>
                <w:szCs w:val="22"/>
              </w:rPr>
              <w:t>BRRI d</w:t>
            </w:r>
            <w:r w:rsidR="004C125D" w:rsidRPr="00C11DB6">
              <w:rPr>
                <w:sz w:val="22"/>
                <w:szCs w:val="22"/>
              </w:rPr>
              <w:t>han28</w:t>
            </w:r>
          </w:p>
        </w:tc>
        <w:tc>
          <w:tcPr>
            <w:tcW w:w="1041" w:type="dxa"/>
            <w:shd w:val="clear" w:color="auto" w:fill="auto"/>
            <w:noWrap/>
            <w:vAlign w:val="center"/>
          </w:tcPr>
          <w:p w14:paraId="2C0C5F97" w14:textId="77777777" w:rsidR="004C125D" w:rsidRPr="00C11DB6" w:rsidRDefault="000A1992" w:rsidP="00453C0C">
            <w:pPr>
              <w:rPr>
                <w:sz w:val="22"/>
                <w:szCs w:val="22"/>
              </w:rPr>
            </w:pPr>
            <w:r w:rsidRPr="00C11DB6">
              <w:rPr>
                <w:sz w:val="22"/>
                <w:szCs w:val="22"/>
              </w:rPr>
              <w:t>0.63</w:t>
            </w:r>
            <w:r w:rsidR="004C125D" w:rsidRPr="00C11DB6">
              <w:rPr>
                <w:sz w:val="22"/>
                <w:szCs w:val="22"/>
              </w:rPr>
              <w:t>d</w:t>
            </w:r>
          </w:p>
        </w:tc>
        <w:tc>
          <w:tcPr>
            <w:tcW w:w="908" w:type="dxa"/>
            <w:shd w:val="clear" w:color="auto" w:fill="auto"/>
            <w:noWrap/>
            <w:vAlign w:val="center"/>
          </w:tcPr>
          <w:p w14:paraId="71BBDCA6" w14:textId="77777777" w:rsidR="004C125D" w:rsidRPr="00C11DB6" w:rsidRDefault="000A1992" w:rsidP="00453C0C">
            <w:pPr>
              <w:jc w:val="center"/>
              <w:rPr>
                <w:sz w:val="22"/>
                <w:szCs w:val="22"/>
              </w:rPr>
            </w:pPr>
            <w:r w:rsidRPr="00C11DB6">
              <w:rPr>
                <w:sz w:val="22"/>
                <w:szCs w:val="22"/>
              </w:rPr>
              <w:t>0.75</w:t>
            </w:r>
            <w:r w:rsidR="004C125D" w:rsidRPr="00C11DB6">
              <w:rPr>
                <w:sz w:val="22"/>
                <w:szCs w:val="22"/>
              </w:rPr>
              <w:t>bc</w:t>
            </w:r>
          </w:p>
        </w:tc>
        <w:tc>
          <w:tcPr>
            <w:tcW w:w="1056" w:type="dxa"/>
            <w:shd w:val="clear" w:color="auto" w:fill="auto"/>
            <w:noWrap/>
            <w:vAlign w:val="center"/>
          </w:tcPr>
          <w:p w14:paraId="4F0CC05E" w14:textId="77777777" w:rsidR="004C125D" w:rsidRPr="00C11DB6" w:rsidRDefault="000A1992" w:rsidP="00453C0C">
            <w:pPr>
              <w:jc w:val="center"/>
              <w:rPr>
                <w:sz w:val="22"/>
                <w:szCs w:val="22"/>
              </w:rPr>
            </w:pPr>
            <w:r w:rsidRPr="00C11DB6">
              <w:rPr>
                <w:sz w:val="22"/>
                <w:szCs w:val="22"/>
              </w:rPr>
              <w:t>0.88</w:t>
            </w:r>
            <w:r w:rsidR="004C125D" w:rsidRPr="00C11DB6">
              <w:rPr>
                <w:sz w:val="22"/>
                <w:szCs w:val="22"/>
              </w:rPr>
              <w:t>e</w:t>
            </w:r>
          </w:p>
        </w:tc>
        <w:tc>
          <w:tcPr>
            <w:tcW w:w="835" w:type="dxa"/>
            <w:shd w:val="clear" w:color="auto" w:fill="auto"/>
            <w:noWrap/>
            <w:vAlign w:val="center"/>
          </w:tcPr>
          <w:p w14:paraId="373CBDED" w14:textId="77777777" w:rsidR="004C125D" w:rsidRPr="00C11DB6" w:rsidRDefault="004C125D" w:rsidP="00453C0C">
            <w:pPr>
              <w:jc w:val="center"/>
              <w:rPr>
                <w:sz w:val="22"/>
                <w:szCs w:val="22"/>
              </w:rPr>
            </w:pPr>
            <w:r w:rsidRPr="00C11DB6">
              <w:rPr>
                <w:sz w:val="22"/>
                <w:szCs w:val="22"/>
              </w:rPr>
              <w:t>1.37d</w:t>
            </w:r>
          </w:p>
        </w:tc>
        <w:tc>
          <w:tcPr>
            <w:tcW w:w="1038" w:type="dxa"/>
            <w:shd w:val="clear" w:color="auto" w:fill="auto"/>
            <w:noWrap/>
            <w:vAlign w:val="center"/>
          </w:tcPr>
          <w:p w14:paraId="304EF687" w14:textId="77777777" w:rsidR="004C125D" w:rsidRPr="00C11DB6" w:rsidRDefault="004C125D" w:rsidP="00453C0C">
            <w:pPr>
              <w:jc w:val="center"/>
              <w:rPr>
                <w:sz w:val="22"/>
                <w:szCs w:val="22"/>
              </w:rPr>
            </w:pPr>
            <w:r w:rsidRPr="00C11DB6">
              <w:rPr>
                <w:sz w:val="22"/>
                <w:szCs w:val="22"/>
              </w:rPr>
              <w:t>0.98d</w:t>
            </w:r>
          </w:p>
        </w:tc>
        <w:tc>
          <w:tcPr>
            <w:tcW w:w="809" w:type="dxa"/>
            <w:shd w:val="clear" w:color="auto" w:fill="auto"/>
            <w:noWrap/>
            <w:vAlign w:val="bottom"/>
          </w:tcPr>
          <w:p w14:paraId="6054732E" w14:textId="77777777" w:rsidR="004C125D" w:rsidRPr="00C11DB6" w:rsidRDefault="004C125D" w:rsidP="00453C0C">
            <w:pPr>
              <w:jc w:val="center"/>
              <w:rPr>
                <w:sz w:val="22"/>
                <w:szCs w:val="22"/>
              </w:rPr>
            </w:pPr>
            <w:r w:rsidRPr="00C11DB6">
              <w:rPr>
                <w:sz w:val="22"/>
                <w:szCs w:val="22"/>
              </w:rPr>
              <w:t>1.64d</w:t>
            </w:r>
          </w:p>
        </w:tc>
        <w:tc>
          <w:tcPr>
            <w:tcW w:w="967" w:type="dxa"/>
            <w:shd w:val="clear" w:color="auto" w:fill="auto"/>
            <w:noWrap/>
            <w:vAlign w:val="bottom"/>
          </w:tcPr>
          <w:p w14:paraId="22D39942" w14:textId="77777777" w:rsidR="004C125D" w:rsidRPr="00C11DB6" w:rsidRDefault="004C125D" w:rsidP="00453C0C">
            <w:pPr>
              <w:jc w:val="center"/>
              <w:rPr>
                <w:sz w:val="22"/>
                <w:szCs w:val="22"/>
              </w:rPr>
            </w:pPr>
            <w:r w:rsidRPr="00C11DB6">
              <w:rPr>
                <w:sz w:val="22"/>
                <w:szCs w:val="22"/>
              </w:rPr>
              <w:t>0.71d</w:t>
            </w:r>
          </w:p>
        </w:tc>
        <w:tc>
          <w:tcPr>
            <w:tcW w:w="847" w:type="dxa"/>
            <w:shd w:val="clear" w:color="auto" w:fill="auto"/>
            <w:noWrap/>
            <w:vAlign w:val="bottom"/>
          </w:tcPr>
          <w:p w14:paraId="2AAB41E2" w14:textId="77777777" w:rsidR="004C125D" w:rsidRPr="00C11DB6" w:rsidRDefault="004C125D" w:rsidP="00453C0C">
            <w:pPr>
              <w:jc w:val="center"/>
              <w:rPr>
                <w:sz w:val="22"/>
                <w:szCs w:val="22"/>
              </w:rPr>
            </w:pPr>
            <w:r w:rsidRPr="00C11DB6">
              <w:rPr>
                <w:sz w:val="22"/>
                <w:szCs w:val="22"/>
              </w:rPr>
              <w:t>1.22d</w:t>
            </w:r>
          </w:p>
        </w:tc>
      </w:tr>
      <w:tr w:rsidR="00D50892" w:rsidRPr="00C11DB6" w14:paraId="12869544" w14:textId="77777777" w:rsidTr="00453C0C">
        <w:trPr>
          <w:trHeight w:val="307"/>
        </w:trPr>
        <w:tc>
          <w:tcPr>
            <w:tcW w:w="1852" w:type="dxa"/>
            <w:shd w:val="clear" w:color="auto" w:fill="auto"/>
            <w:noWrap/>
            <w:vAlign w:val="center"/>
            <w:hideMark/>
          </w:tcPr>
          <w:p w14:paraId="574264AE" w14:textId="77777777" w:rsidR="004C125D" w:rsidRPr="00C11DB6" w:rsidRDefault="00D22A0F" w:rsidP="00453C0C">
            <w:pPr>
              <w:rPr>
                <w:sz w:val="22"/>
                <w:szCs w:val="22"/>
              </w:rPr>
            </w:pPr>
            <w:r w:rsidRPr="00C11DB6">
              <w:rPr>
                <w:sz w:val="22"/>
                <w:szCs w:val="22"/>
              </w:rPr>
              <w:t>BRRI d</w:t>
            </w:r>
            <w:r w:rsidR="004C125D" w:rsidRPr="00C11DB6">
              <w:rPr>
                <w:sz w:val="22"/>
                <w:szCs w:val="22"/>
              </w:rPr>
              <w:t>han29</w:t>
            </w:r>
          </w:p>
        </w:tc>
        <w:tc>
          <w:tcPr>
            <w:tcW w:w="1041" w:type="dxa"/>
            <w:shd w:val="clear" w:color="auto" w:fill="auto"/>
            <w:noWrap/>
            <w:vAlign w:val="center"/>
          </w:tcPr>
          <w:p w14:paraId="291D53DC" w14:textId="77777777" w:rsidR="004C125D" w:rsidRPr="00C11DB6" w:rsidRDefault="000A1992" w:rsidP="00453C0C">
            <w:pPr>
              <w:rPr>
                <w:sz w:val="22"/>
                <w:szCs w:val="22"/>
              </w:rPr>
            </w:pPr>
            <w:r w:rsidRPr="00C11DB6">
              <w:rPr>
                <w:sz w:val="22"/>
                <w:szCs w:val="22"/>
              </w:rPr>
              <w:t>0.70</w:t>
            </w:r>
            <w:r w:rsidR="004C125D" w:rsidRPr="00C11DB6">
              <w:rPr>
                <w:sz w:val="22"/>
                <w:szCs w:val="22"/>
              </w:rPr>
              <w:t>c</w:t>
            </w:r>
          </w:p>
        </w:tc>
        <w:tc>
          <w:tcPr>
            <w:tcW w:w="908" w:type="dxa"/>
            <w:shd w:val="clear" w:color="auto" w:fill="auto"/>
            <w:noWrap/>
            <w:vAlign w:val="center"/>
          </w:tcPr>
          <w:p w14:paraId="6526E0EF" w14:textId="77777777" w:rsidR="004C125D" w:rsidRPr="00C11DB6" w:rsidRDefault="000A1992" w:rsidP="00453C0C">
            <w:pPr>
              <w:jc w:val="center"/>
              <w:rPr>
                <w:sz w:val="22"/>
                <w:szCs w:val="22"/>
              </w:rPr>
            </w:pPr>
            <w:r w:rsidRPr="00C11DB6">
              <w:rPr>
                <w:sz w:val="22"/>
                <w:szCs w:val="22"/>
              </w:rPr>
              <w:t>0.81</w:t>
            </w:r>
            <w:r w:rsidR="004C125D" w:rsidRPr="00C11DB6">
              <w:rPr>
                <w:sz w:val="22"/>
                <w:szCs w:val="22"/>
              </w:rPr>
              <w:t>b</w:t>
            </w:r>
          </w:p>
        </w:tc>
        <w:tc>
          <w:tcPr>
            <w:tcW w:w="1056" w:type="dxa"/>
            <w:shd w:val="clear" w:color="auto" w:fill="auto"/>
            <w:noWrap/>
            <w:vAlign w:val="center"/>
          </w:tcPr>
          <w:p w14:paraId="1F900BA4" w14:textId="77777777" w:rsidR="004C125D" w:rsidRPr="00C11DB6" w:rsidRDefault="000A1992" w:rsidP="00453C0C">
            <w:pPr>
              <w:jc w:val="center"/>
              <w:rPr>
                <w:sz w:val="22"/>
                <w:szCs w:val="22"/>
              </w:rPr>
            </w:pPr>
            <w:r w:rsidRPr="00C11DB6">
              <w:rPr>
                <w:sz w:val="22"/>
                <w:szCs w:val="22"/>
              </w:rPr>
              <w:t>0.98</w:t>
            </w:r>
            <w:r w:rsidR="004C125D" w:rsidRPr="00C11DB6">
              <w:rPr>
                <w:sz w:val="22"/>
                <w:szCs w:val="22"/>
              </w:rPr>
              <w:t>c</w:t>
            </w:r>
          </w:p>
        </w:tc>
        <w:tc>
          <w:tcPr>
            <w:tcW w:w="835" w:type="dxa"/>
            <w:shd w:val="clear" w:color="auto" w:fill="auto"/>
            <w:noWrap/>
            <w:vAlign w:val="center"/>
          </w:tcPr>
          <w:p w14:paraId="741B4BBF" w14:textId="77777777" w:rsidR="004C125D" w:rsidRPr="00C11DB6" w:rsidRDefault="004C125D" w:rsidP="00453C0C">
            <w:pPr>
              <w:jc w:val="center"/>
              <w:rPr>
                <w:sz w:val="22"/>
                <w:szCs w:val="22"/>
              </w:rPr>
            </w:pPr>
            <w:r w:rsidRPr="00C11DB6">
              <w:rPr>
                <w:sz w:val="22"/>
                <w:szCs w:val="22"/>
              </w:rPr>
              <w:t>1.53c</w:t>
            </w:r>
          </w:p>
        </w:tc>
        <w:tc>
          <w:tcPr>
            <w:tcW w:w="1038" w:type="dxa"/>
            <w:shd w:val="clear" w:color="auto" w:fill="auto"/>
            <w:noWrap/>
            <w:vAlign w:val="center"/>
          </w:tcPr>
          <w:p w14:paraId="5635CEEE" w14:textId="77777777" w:rsidR="004C125D" w:rsidRPr="00C11DB6" w:rsidRDefault="004C125D" w:rsidP="00453C0C">
            <w:pPr>
              <w:jc w:val="center"/>
              <w:rPr>
                <w:sz w:val="22"/>
                <w:szCs w:val="22"/>
              </w:rPr>
            </w:pPr>
            <w:r w:rsidRPr="00C11DB6">
              <w:rPr>
                <w:sz w:val="22"/>
                <w:szCs w:val="22"/>
              </w:rPr>
              <w:t>1.10c</w:t>
            </w:r>
          </w:p>
        </w:tc>
        <w:tc>
          <w:tcPr>
            <w:tcW w:w="809" w:type="dxa"/>
            <w:shd w:val="clear" w:color="auto" w:fill="auto"/>
            <w:noWrap/>
            <w:vAlign w:val="bottom"/>
          </w:tcPr>
          <w:p w14:paraId="695053B4" w14:textId="77777777" w:rsidR="004C125D" w:rsidRPr="00C11DB6" w:rsidRDefault="004C125D" w:rsidP="00453C0C">
            <w:pPr>
              <w:jc w:val="center"/>
              <w:rPr>
                <w:sz w:val="22"/>
                <w:szCs w:val="22"/>
              </w:rPr>
            </w:pPr>
            <w:r w:rsidRPr="00C11DB6">
              <w:rPr>
                <w:sz w:val="22"/>
                <w:szCs w:val="22"/>
              </w:rPr>
              <w:t>1.84c</w:t>
            </w:r>
          </w:p>
        </w:tc>
        <w:tc>
          <w:tcPr>
            <w:tcW w:w="967" w:type="dxa"/>
            <w:shd w:val="clear" w:color="auto" w:fill="auto"/>
            <w:noWrap/>
            <w:vAlign w:val="bottom"/>
          </w:tcPr>
          <w:p w14:paraId="49A81906" w14:textId="77777777" w:rsidR="004C125D" w:rsidRPr="00C11DB6" w:rsidRDefault="004C125D" w:rsidP="00453C0C">
            <w:pPr>
              <w:jc w:val="center"/>
              <w:rPr>
                <w:sz w:val="22"/>
                <w:szCs w:val="22"/>
              </w:rPr>
            </w:pPr>
            <w:r w:rsidRPr="00C11DB6">
              <w:rPr>
                <w:sz w:val="22"/>
                <w:szCs w:val="22"/>
              </w:rPr>
              <w:t>0.79c</w:t>
            </w:r>
          </w:p>
        </w:tc>
        <w:tc>
          <w:tcPr>
            <w:tcW w:w="847" w:type="dxa"/>
            <w:shd w:val="clear" w:color="auto" w:fill="auto"/>
            <w:noWrap/>
            <w:vAlign w:val="bottom"/>
          </w:tcPr>
          <w:p w14:paraId="50D4E5F4" w14:textId="77777777" w:rsidR="004C125D" w:rsidRPr="00C11DB6" w:rsidRDefault="004C125D" w:rsidP="00453C0C">
            <w:pPr>
              <w:jc w:val="center"/>
              <w:rPr>
                <w:sz w:val="22"/>
                <w:szCs w:val="22"/>
              </w:rPr>
            </w:pPr>
            <w:r w:rsidRPr="00C11DB6">
              <w:rPr>
                <w:sz w:val="22"/>
                <w:szCs w:val="22"/>
              </w:rPr>
              <w:t>1.37c</w:t>
            </w:r>
          </w:p>
        </w:tc>
      </w:tr>
      <w:tr w:rsidR="00D50892" w:rsidRPr="00C11DB6" w14:paraId="4A71CD25" w14:textId="77777777" w:rsidTr="00453C0C">
        <w:trPr>
          <w:trHeight w:val="307"/>
        </w:trPr>
        <w:tc>
          <w:tcPr>
            <w:tcW w:w="1852" w:type="dxa"/>
            <w:shd w:val="clear" w:color="auto" w:fill="auto"/>
            <w:noWrap/>
            <w:vAlign w:val="center"/>
            <w:hideMark/>
          </w:tcPr>
          <w:p w14:paraId="5018FA17" w14:textId="77777777" w:rsidR="004C125D" w:rsidRPr="00C11DB6" w:rsidRDefault="004C125D" w:rsidP="00453C0C">
            <w:pPr>
              <w:rPr>
                <w:sz w:val="22"/>
                <w:szCs w:val="22"/>
              </w:rPr>
            </w:pPr>
            <w:r w:rsidRPr="00C11DB6">
              <w:rPr>
                <w:sz w:val="22"/>
                <w:szCs w:val="22"/>
              </w:rPr>
              <w:t>Lafaya</w:t>
            </w:r>
            <w:r w:rsidR="00F8447E" w:rsidRPr="00C11DB6">
              <w:rPr>
                <w:sz w:val="22"/>
                <w:szCs w:val="22"/>
              </w:rPr>
              <w:t xml:space="preserve"> </w:t>
            </w:r>
            <w:r w:rsidRPr="00C11DB6">
              <w:rPr>
                <w:sz w:val="22"/>
                <w:szCs w:val="22"/>
              </w:rPr>
              <w:t>(Lakhai)</w:t>
            </w:r>
          </w:p>
        </w:tc>
        <w:tc>
          <w:tcPr>
            <w:tcW w:w="1041" w:type="dxa"/>
            <w:shd w:val="clear" w:color="auto" w:fill="auto"/>
            <w:noWrap/>
            <w:vAlign w:val="center"/>
          </w:tcPr>
          <w:p w14:paraId="693F1A85" w14:textId="77777777" w:rsidR="004C125D" w:rsidRPr="00C11DB6" w:rsidRDefault="000A1992" w:rsidP="00453C0C">
            <w:pPr>
              <w:rPr>
                <w:sz w:val="22"/>
                <w:szCs w:val="22"/>
              </w:rPr>
            </w:pPr>
            <w:r w:rsidRPr="00C11DB6">
              <w:rPr>
                <w:sz w:val="22"/>
                <w:szCs w:val="22"/>
              </w:rPr>
              <w:t>0.51</w:t>
            </w:r>
            <w:r w:rsidR="004C125D" w:rsidRPr="00C11DB6">
              <w:rPr>
                <w:sz w:val="22"/>
                <w:szCs w:val="22"/>
              </w:rPr>
              <w:t>f</w:t>
            </w:r>
          </w:p>
        </w:tc>
        <w:tc>
          <w:tcPr>
            <w:tcW w:w="908" w:type="dxa"/>
            <w:shd w:val="clear" w:color="auto" w:fill="auto"/>
            <w:noWrap/>
            <w:vAlign w:val="center"/>
          </w:tcPr>
          <w:p w14:paraId="34E95C2D" w14:textId="77777777" w:rsidR="004C125D" w:rsidRPr="00C11DB6" w:rsidRDefault="000A1992" w:rsidP="00453C0C">
            <w:pPr>
              <w:jc w:val="center"/>
              <w:rPr>
                <w:sz w:val="22"/>
                <w:szCs w:val="22"/>
              </w:rPr>
            </w:pPr>
            <w:r w:rsidRPr="00C11DB6">
              <w:rPr>
                <w:sz w:val="22"/>
                <w:szCs w:val="22"/>
              </w:rPr>
              <w:t>0.62</w:t>
            </w:r>
            <w:r w:rsidR="004C125D" w:rsidRPr="00C11DB6">
              <w:rPr>
                <w:sz w:val="22"/>
                <w:szCs w:val="22"/>
              </w:rPr>
              <w:t>f</w:t>
            </w:r>
          </w:p>
        </w:tc>
        <w:tc>
          <w:tcPr>
            <w:tcW w:w="1056" w:type="dxa"/>
            <w:shd w:val="clear" w:color="auto" w:fill="auto"/>
            <w:noWrap/>
            <w:vAlign w:val="center"/>
          </w:tcPr>
          <w:p w14:paraId="7781E77C" w14:textId="77777777" w:rsidR="004C125D" w:rsidRPr="00C11DB6" w:rsidRDefault="000A1992" w:rsidP="00453C0C">
            <w:pPr>
              <w:jc w:val="center"/>
              <w:rPr>
                <w:sz w:val="22"/>
                <w:szCs w:val="22"/>
              </w:rPr>
            </w:pPr>
            <w:r w:rsidRPr="00C11DB6">
              <w:rPr>
                <w:sz w:val="22"/>
                <w:szCs w:val="22"/>
              </w:rPr>
              <w:t>0.72</w:t>
            </w:r>
            <w:r w:rsidR="004C125D" w:rsidRPr="00C11DB6">
              <w:rPr>
                <w:sz w:val="22"/>
                <w:szCs w:val="22"/>
              </w:rPr>
              <w:t>f</w:t>
            </w:r>
          </w:p>
        </w:tc>
        <w:tc>
          <w:tcPr>
            <w:tcW w:w="835" w:type="dxa"/>
            <w:shd w:val="clear" w:color="auto" w:fill="auto"/>
            <w:noWrap/>
            <w:vAlign w:val="center"/>
          </w:tcPr>
          <w:p w14:paraId="4D9A88A4" w14:textId="77777777" w:rsidR="004C125D" w:rsidRPr="00C11DB6" w:rsidRDefault="004C125D" w:rsidP="00453C0C">
            <w:pPr>
              <w:jc w:val="center"/>
              <w:rPr>
                <w:sz w:val="22"/>
                <w:szCs w:val="22"/>
              </w:rPr>
            </w:pPr>
            <w:r w:rsidRPr="00C11DB6">
              <w:rPr>
                <w:sz w:val="22"/>
                <w:szCs w:val="22"/>
              </w:rPr>
              <w:t>1.12f</w:t>
            </w:r>
          </w:p>
        </w:tc>
        <w:tc>
          <w:tcPr>
            <w:tcW w:w="1038" w:type="dxa"/>
            <w:shd w:val="clear" w:color="auto" w:fill="auto"/>
            <w:noWrap/>
            <w:vAlign w:val="center"/>
          </w:tcPr>
          <w:p w14:paraId="3C78DA83" w14:textId="77777777" w:rsidR="004C125D" w:rsidRPr="00C11DB6" w:rsidRDefault="004C125D" w:rsidP="00453C0C">
            <w:pPr>
              <w:jc w:val="center"/>
              <w:rPr>
                <w:sz w:val="22"/>
                <w:szCs w:val="22"/>
              </w:rPr>
            </w:pPr>
            <w:r w:rsidRPr="00C11DB6">
              <w:rPr>
                <w:sz w:val="22"/>
                <w:szCs w:val="22"/>
              </w:rPr>
              <w:t>0.80f</w:t>
            </w:r>
          </w:p>
        </w:tc>
        <w:tc>
          <w:tcPr>
            <w:tcW w:w="809" w:type="dxa"/>
            <w:shd w:val="clear" w:color="auto" w:fill="auto"/>
            <w:noWrap/>
            <w:vAlign w:val="bottom"/>
          </w:tcPr>
          <w:p w14:paraId="0363B2C1" w14:textId="77777777" w:rsidR="004C125D" w:rsidRPr="00C11DB6" w:rsidRDefault="004C125D" w:rsidP="00453C0C">
            <w:pPr>
              <w:jc w:val="center"/>
              <w:rPr>
                <w:sz w:val="22"/>
                <w:szCs w:val="22"/>
              </w:rPr>
            </w:pPr>
            <w:r w:rsidRPr="00C11DB6">
              <w:rPr>
                <w:sz w:val="22"/>
                <w:szCs w:val="22"/>
              </w:rPr>
              <w:t>1.34f</w:t>
            </w:r>
          </w:p>
        </w:tc>
        <w:tc>
          <w:tcPr>
            <w:tcW w:w="967" w:type="dxa"/>
            <w:shd w:val="clear" w:color="auto" w:fill="auto"/>
            <w:noWrap/>
            <w:vAlign w:val="bottom"/>
          </w:tcPr>
          <w:p w14:paraId="22CD3D74" w14:textId="77777777" w:rsidR="004C125D" w:rsidRPr="00C11DB6" w:rsidRDefault="004C125D" w:rsidP="00453C0C">
            <w:pPr>
              <w:jc w:val="center"/>
              <w:rPr>
                <w:sz w:val="22"/>
                <w:szCs w:val="22"/>
              </w:rPr>
            </w:pPr>
            <w:r w:rsidRPr="00C11DB6">
              <w:rPr>
                <w:sz w:val="22"/>
                <w:szCs w:val="22"/>
              </w:rPr>
              <w:t>0.58f</w:t>
            </w:r>
          </w:p>
        </w:tc>
        <w:tc>
          <w:tcPr>
            <w:tcW w:w="847" w:type="dxa"/>
            <w:shd w:val="clear" w:color="auto" w:fill="auto"/>
            <w:noWrap/>
            <w:vAlign w:val="bottom"/>
          </w:tcPr>
          <w:p w14:paraId="36BB4C7B" w14:textId="77777777" w:rsidR="004C125D" w:rsidRPr="00C11DB6" w:rsidRDefault="004C125D" w:rsidP="00453C0C">
            <w:pPr>
              <w:jc w:val="center"/>
              <w:rPr>
                <w:sz w:val="22"/>
                <w:szCs w:val="22"/>
              </w:rPr>
            </w:pPr>
            <w:r w:rsidRPr="00C11DB6">
              <w:rPr>
                <w:sz w:val="22"/>
                <w:szCs w:val="22"/>
              </w:rPr>
              <w:t>1.00f</w:t>
            </w:r>
          </w:p>
        </w:tc>
      </w:tr>
      <w:tr w:rsidR="00D50892" w:rsidRPr="00C11DB6" w14:paraId="3440BDE2" w14:textId="77777777" w:rsidTr="00453C0C">
        <w:trPr>
          <w:trHeight w:val="307"/>
        </w:trPr>
        <w:tc>
          <w:tcPr>
            <w:tcW w:w="1852" w:type="dxa"/>
            <w:shd w:val="clear" w:color="auto" w:fill="auto"/>
            <w:noWrap/>
            <w:vAlign w:val="center"/>
            <w:hideMark/>
          </w:tcPr>
          <w:p w14:paraId="0AD7E2B4" w14:textId="77777777" w:rsidR="004C125D" w:rsidRPr="00C11DB6" w:rsidRDefault="00D22A0F" w:rsidP="00453C0C">
            <w:pPr>
              <w:rPr>
                <w:sz w:val="22"/>
                <w:szCs w:val="22"/>
              </w:rPr>
            </w:pPr>
            <w:r w:rsidRPr="00C11DB6">
              <w:rPr>
                <w:sz w:val="22"/>
                <w:szCs w:val="22"/>
              </w:rPr>
              <w:t>Biron d</w:t>
            </w:r>
            <w:r w:rsidR="004C125D" w:rsidRPr="00C11DB6">
              <w:rPr>
                <w:sz w:val="22"/>
                <w:szCs w:val="22"/>
              </w:rPr>
              <w:t>han</w:t>
            </w:r>
          </w:p>
        </w:tc>
        <w:tc>
          <w:tcPr>
            <w:tcW w:w="1041" w:type="dxa"/>
            <w:shd w:val="clear" w:color="auto" w:fill="auto"/>
            <w:noWrap/>
            <w:vAlign w:val="center"/>
          </w:tcPr>
          <w:p w14:paraId="1720DA33" w14:textId="77777777" w:rsidR="004C125D" w:rsidRPr="00C11DB6" w:rsidRDefault="000A1992" w:rsidP="00453C0C">
            <w:pPr>
              <w:rPr>
                <w:sz w:val="22"/>
                <w:szCs w:val="22"/>
              </w:rPr>
            </w:pPr>
            <w:r w:rsidRPr="00C11DB6">
              <w:rPr>
                <w:sz w:val="22"/>
                <w:szCs w:val="22"/>
              </w:rPr>
              <w:t>0.53</w:t>
            </w:r>
            <w:r w:rsidR="004C125D" w:rsidRPr="00C11DB6">
              <w:rPr>
                <w:sz w:val="22"/>
                <w:szCs w:val="22"/>
              </w:rPr>
              <w:t>f</w:t>
            </w:r>
          </w:p>
        </w:tc>
        <w:tc>
          <w:tcPr>
            <w:tcW w:w="908" w:type="dxa"/>
            <w:shd w:val="clear" w:color="auto" w:fill="auto"/>
            <w:noWrap/>
            <w:vAlign w:val="center"/>
          </w:tcPr>
          <w:p w14:paraId="625FA2F4" w14:textId="77777777" w:rsidR="004C125D" w:rsidRPr="00C11DB6" w:rsidRDefault="000A1992" w:rsidP="00453C0C">
            <w:pPr>
              <w:jc w:val="center"/>
              <w:rPr>
                <w:sz w:val="22"/>
                <w:szCs w:val="22"/>
              </w:rPr>
            </w:pPr>
            <w:r w:rsidRPr="00C11DB6">
              <w:rPr>
                <w:sz w:val="22"/>
                <w:szCs w:val="22"/>
              </w:rPr>
              <w:t>0.64</w:t>
            </w:r>
            <w:r w:rsidR="004C125D" w:rsidRPr="00C11DB6">
              <w:rPr>
                <w:sz w:val="22"/>
                <w:szCs w:val="22"/>
              </w:rPr>
              <w:t>ef</w:t>
            </w:r>
          </w:p>
        </w:tc>
        <w:tc>
          <w:tcPr>
            <w:tcW w:w="1056" w:type="dxa"/>
            <w:shd w:val="clear" w:color="auto" w:fill="auto"/>
            <w:noWrap/>
            <w:vAlign w:val="center"/>
          </w:tcPr>
          <w:p w14:paraId="09FB4EF9" w14:textId="77777777" w:rsidR="004C125D" w:rsidRPr="00C11DB6" w:rsidRDefault="000A1992" w:rsidP="00453C0C">
            <w:pPr>
              <w:jc w:val="center"/>
              <w:rPr>
                <w:sz w:val="22"/>
                <w:szCs w:val="22"/>
              </w:rPr>
            </w:pPr>
            <w:r w:rsidRPr="00C11DB6">
              <w:rPr>
                <w:sz w:val="22"/>
                <w:szCs w:val="22"/>
              </w:rPr>
              <w:t>0.74</w:t>
            </w:r>
            <w:r w:rsidR="004C125D" w:rsidRPr="00C11DB6">
              <w:rPr>
                <w:sz w:val="22"/>
                <w:szCs w:val="22"/>
              </w:rPr>
              <w:t>f</w:t>
            </w:r>
          </w:p>
        </w:tc>
        <w:tc>
          <w:tcPr>
            <w:tcW w:w="835" w:type="dxa"/>
            <w:shd w:val="clear" w:color="auto" w:fill="auto"/>
            <w:noWrap/>
            <w:vAlign w:val="center"/>
          </w:tcPr>
          <w:p w14:paraId="09116241" w14:textId="77777777" w:rsidR="004C125D" w:rsidRPr="00C11DB6" w:rsidRDefault="004C125D" w:rsidP="00453C0C">
            <w:pPr>
              <w:jc w:val="center"/>
              <w:rPr>
                <w:sz w:val="22"/>
                <w:szCs w:val="22"/>
              </w:rPr>
            </w:pPr>
            <w:r w:rsidRPr="00C11DB6">
              <w:rPr>
                <w:sz w:val="22"/>
                <w:szCs w:val="22"/>
              </w:rPr>
              <w:t>1.15f</w:t>
            </w:r>
          </w:p>
        </w:tc>
        <w:tc>
          <w:tcPr>
            <w:tcW w:w="1038" w:type="dxa"/>
            <w:shd w:val="clear" w:color="auto" w:fill="auto"/>
            <w:noWrap/>
            <w:vAlign w:val="center"/>
          </w:tcPr>
          <w:p w14:paraId="7AF30923" w14:textId="77777777" w:rsidR="004C125D" w:rsidRPr="00C11DB6" w:rsidRDefault="004C125D" w:rsidP="00453C0C">
            <w:pPr>
              <w:jc w:val="center"/>
              <w:rPr>
                <w:sz w:val="22"/>
                <w:szCs w:val="22"/>
              </w:rPr>
            </w:pPr>
            <w:r w:rsidRPr="00C11DB6">
              <w:rPr>
                <w:sz w:val="22"/>
                <w:szCs w:val="22"/>
              </w:rPr>
              <w:t>0.82f</w:t>
            </w:r>
          </w:p>
        </w:tc>
        <w:tc>
          <w:tcPr>
            <w:tcW w:w="809" w:type="dxa"/>
            <w:shd w:val="clear" w:color="auto" w:fill="auto"/>
            <w:noWrap/>
            <w:vAlign w:val="bottom"/>
          </w:tcPr>
          <w:p w14:paraId="58B28663" w14:textId="77777777" w:rsidR="004C125D" w:rsidRPr="00C11DB6" w:rsidRDefault="004C125D" w:rsidP="00453C0C">
            <w:pPr>
              <w:jc w:val="center"/>
              <w:rPr>
                <w:sz w:val="22"/>
                <w:szCs w:val="22"/>
              </w:rPr>
            </w:pPr>
            <w:r w:rsidRPr="00C11DB6">
              <w:rPr>
                <w:sz w:val="22"/>
                <w:szCs w:val="22"/>
              </w:rPr>
              <w:t>1.37f</w:t>
            </w:r>
          </w:p>
        </w:tc>
        <w:tc>
          <w:tcPr>
            <w:tcW w:w="967" w:type="dxa"/>
            <w:shd w:val="clear" w:color="auto" w:fill="auto"/>
            <w:noWrap/>
            <w:vAlign w:val="bottom"/>
          </w:tcPr>
          <w:p w14:paraId="53DA7BC6" w14:textId="77777777" w:rsidR="004C125D" w:rsidRPr="00C11DB6" w:rsidRDefault="004C125D" w:rsidP="00453C0C">
            <w:pPr>
              <w:jc w:val="center"/>
              <w:rPr>
                <w:sz w:val="22"/>
                <w:szCs w:val="22"/>
              </w:rPr>
            </w:pPr>
            <w:r w:rsidRPr="00C11DB6">
              <w:rPr>
                <w:sz w:val="22"/>
                <w:szCs w:val="22"/>
              </w:rPr>
              <w:t>0.59f</w:t>
            </w:r>
          </w:p>
        </w:tc>
        <w:tc>
          <w:tcPr>
            <w:tcW w:w="847" w:type="dxa"/>
            <w:shd w:val="clear" w:color="auto" w:fill="auto"/>
            <w:noWrap/>
            <w:vAlign w:val="bottom"/>
          </w:tcPr>
          <w:p w14:paraId="7FCB45C6" w14:textId="77777777" w:rsidR="004C125D" w:rsidRPr="00C11DB6" w:rsidRDefault="004C125D" w:rsidP="00453C0C">
            <w:pPr>
              <w:jc w:val="center"/>
              <w:rPr>
                <w:sz w:val="22"/>
                <w:szCs w:val="22"/>
              </w:rPr>
            </w:pPr>
            <w:r w:rsidRPr="00C11DB6">
              <w:rPr>
                <w:sz w:val="22"/>
                <w:szCs w:val="22"/>
              </w:rPr>
              <w:t>1.03f</w:t>
            </w:r>
          </w:p>
        </w:tc>
      </w:tr>
      <w:tr w:rsidR="00D50892" w:rsidRPr="00C11DB6" w14:paraId="0ECE1711" w14:textId="77777777" w:rsidTr="00453C0C">
        <w:trPr>
          <w:trHeight w:val="307"/>
        </w:trPr>
        <w:tc>
          <w:tcPr>
            <w:tcW w:w="1852" w:type="dxa"/>
            <w:tcBorders>
              <w:bottom w:val="single" w:sz="4" w:space="0" w:color="auto"/>
            </w:tcBorders>
            <w:shd w:val="clear" w:color="auto" w:fill="auto"/>
            <w:noWrap/>
            <w:vAlign w:val="center"/>
            <w:hideMark/>
          </w:tcPr>
          <w:p w14:paraId="32C151CE" w14:textId="77777777" w:rsidR="004C125D" w:rsidRPr="00C11DB6" w:rsidRDefault="004C125D" w:rsidP="00453C0C">
            <w:pPr>
              <w:rPr>
                <w:sz w:val="22"/>
                <w:szCs w:val="22"/>
              </w:rPr>
            </w:pPr>
            <w:r w:rsidRPr="00C11DB6">
              <w:rPr>
                <w:sz w:val="22"/>
                <w:szCs w:val="22"/>
              </w:rPr>
              <w:t>Jagli</w:t>
            </w:r>
          </w:p>
        </w:tc>
        <w:tc>
          <w:tcPr>
            <w:tcW w:w="1041" w:type="dxa"/>
            <w:tcBorders>
              <w:bottom w:val="single" w:sz="4" w:space="0" w:color="auto"/>
            </w:tcBorders>
            <w:shd w:val="clear" w:color="auto" w:fill="auto"/>
            <w:noWrap/>
            <w:vAlign w:val="center"/>
          </w:tcPr>
          <w:p w14:paraId="3D6C2959" w14:textId="77777777" w:rsidR="004C125D" w:rsidRPr="00C11DB6" w:rsidRDefault="000A1992" w:rsidP="00453C0C">
            <w:pPr>
              <w:rPr>
                <w:sz w:val="22"/>
                <w:szCs w:val="22"/>
              </w:rPr>
            </w:pPr>
            <w:r w:rsidRPr="00C11DB6">
              <w:rPr>
                <w:sz w:val="22"/>
                <w:szCs w:val="22"/>
              </w:rPr>
              <w:t>0.57</w:t>
            </w:r>
            <w:r w:rsidR="004C125D" w:rsidRPr="00C11DB6">
              <w:rPr>
                <w:sz w:val="22"/>
                <w:szCs w:val="22"/>
              </w:rPr>
              <w:t>e</w:t>
            </w:r>
          </w:p>
        </w:tc>
        <w:tc>
          <w:tcPr>
            <w:tcW w:w="908" w:type="dxa"/>
            <w:tcBorders>
              <w:bottom w:val="single" w:sz="4" w:space="0" w:color="auto"/>
            </w:tcBorders>
            <w:shd w:val="clear" w:color="auto" w:fill="auto"/>
            <w:noWrap/>
            <w:vAlign w:val="center"/>
          </w:tcPr>
          <w:p w14:paraId="797B092E" w14:textId="77777777" w:rsidR="004C125D" w:rsidRPr="00C11DB6" w:rsidRDefault="000A1992" w:rsidP="00453C0C">
            <w:pPr>
              <w:jc w:val="center"/>
              <w:rPr>
                <w:sz w:val="22"/>
                <w:szCs w:val="22"/>
              </w:rPr>
            </w:pPr>
            <w:r w:rsidRPr="00C11DB6">
              <w:rPr>
                <w:sz w:val="22"/>
                <w:szCs w:val="22"/>
              </w:rPr>
              <w:t>0.68</w:t>
            </w:r>
            <w:r w:rsidR="004C125D" w:rsidRPr="00C11DB6">
              <w:rPr>
                <w:sz w:val="22"/>
                <w:szCs w:val="22"/>
              </w:rPr>
              <w:t>de</w:t>
            </w:r>
          </w:p>
        </w:tc>
        <w:tc>
          <w:tcPr>
            <w:tcW w:w="1056" w:type="dxa"/>
            <w:tcBorders>
              <w:bottom w:val="single" w:sz="4" w:space="0" w:color="auto"/>
            </w:tcBorders>
            <w:shd w:val="clear" w:color="auto" w:fill="auto"/>
            <w:noWrap/>
            <w:vAlign w:val="center"/>
          </w:tcPr>
          <w:p w14:paraId="001C1F5A" w14:textId="77777777" w:rsidR="004C125D" w:rsidRPr="00C11DB6" w:rsidRDefault="000A1992" w:rsidP="00453C0C">
            <w:pPr>
              <w:jc w:val="center"/>
              <w:rPr>
                <w:sz w:val="22"/>
                <w:szCs w:val="22"/>
              </w:rPr>
            </w:pPr>
            <w:r w:rsidRPr="00C11DB6">
              <w:rPr>
                <w:sz w:val="22"/>
                <w:szCs w:val="22"/>
              </w:rPr>
              <w:t>0.80</w:t>
            </w:r>
            <w:r w:rsidR="004C125D" w:rsidRPr="00C11DB6">
              <w:rPr>
                <w:sz w:val="22"/>
                <w:szCs w:val="22"/>
              </w:rPr>
              <w:t>e</w:t>
            </w:r>
          </w:p>
        </w:tc>
        <w:tc>
          <w:tcPr>
            <w:tcW w:w="835" w:type="dxa"/>
            <w:tcBorders>
              <w:bottom w:val="single" w:sz="4" w:space="0" w:color="auto"/>
            </w:tcBorders>
            <w:shd w:val="clear" w:color="auto" w:fill="auto"/>
            <w:noWrap/>
            <w:vAlign w:val="center"/>
          </w:tcPr>
          <w:p w14:paraId="51EB7A10" w14:textId="77777777" w:rsidR="004C125D" w:rsidRPr="00C11DB6" w:rsidRDefault="004C125D" w:rsidP="00453C0C">
            <w:pPr>
              <w:jc w:val="center"/>
              <w:rPr>
                <w:sz w:val="22"/>
                <w:szCs w:val="22"/>
              </w:rPr>
            </w:pPr>
            <w:r w:rsidRPr="00C11DB6">
              <w:rPr>
                <w:sz w:val="22"/>
                <w:szCs w:val="22"/>
              </w:rPr>
              <w:t>1.24e</w:t>
            </w:r>
          </w:p>
        </w:tc>
        <w:tc>
          <w:tcPr>
            <w:tcW w:w="1038" w:type="dxa"/>
            <w:tcBorders>
              <w:bottom w:val="single" w:sz="4" w:space="0" w:color="auto"/>
            </w:tcBorders>
            <w:shd w:val="clear" w:color="auto" w:fill="auto"/>
            <w:noWrap/>
            <w:vAlign w:val="center"/>
          </w:tcPr>
          <w:p w14:paraId="51B6A4C2" w14:textId="77777777" w:rsidR="004C125D" w:rsidRPr="00C11DB6" w:rsidRDefault="004C125D" w:rsidP="00453C0C">
            <w:pPr>
              <w:jc w:val="center"/>
              <w:rPr>
                <w:sz w:val="22"/>
                <w:szCs w:val="22"/>
              </w:rPr>
            </w:pPr>
            <w:r w:rsidRPr="00C11DB6">
              <w:rPr>
                <w:sz w:val="22"/>
                <w:szCs w:val="22"/>
              </w:rPr>
              <w:t>0.89e</w:t>
            </w:r>
          </w:p>
        </w:tc>
        <w:tc>
          <w:tcPr>
            <w:tcW w:w="809" w:type="dxa"/>
            <w:tcBorders>
              <w:bottom w:val="single" w:sz="4" w:space="0" w:color="auto"/>
            </w:tcBorders>
            <w:shd w:val="clear" w:color="auto" w:fill="auto"/>
            <w:noWrap/>
            <w:vAlign w:val="bottom"/>
          </w:tcPr>
          <w:p w14:paraId="66DB92BF" w14:textId="77777777" w:rsidR="004C125D" w:rsidRPr="00C11DB6" w:rsidRDefault="004C125D" w:rsidP="00453C0C">
            <w:pPr>
              <w:jc w:val="center"/>
              <w:rPr>
                <w:sz w:val="22"/>
                <w:szCs w:val="22"/>
              </w:rPr>
            </w:pPr>
            <w:r w:rsidRPr="00C11DB6">
              <w:rPr>
                <w:sz w:val="22"/>
                <w:szCs w:val="22"/>
              </w:rPr>
              <w:t>1.50e</w:t>
            </w:r>
          </w:p>
        </w:tc>
        <w:tc>
          <w:tcPr>
            <w:tcW w:w="967" w:type="dxa"/>
            <w:tcBorders>
              <w:bottom w:val="single" w:sz="4" w:space="0" w:color="auto"/>
            </w:tcBorders>
            <w:shd w:val="clear" w:color="auto" w:fill="auto"/>
            <w:noWrap/>
            <w:vAlign w:val="bottom"/>
          </w:tcPr>
          <w:p w14:paraId="10999549" w14:textId="77777777" w:rsidR="004C125D" w:rsidRPr="00C11DB6" w:rsidRDefault="004C125D" w:rsidP="00453C0C">
            <w:pPr>
              <w:jc w:val="center"/>
              <w:rPr>
                <w:sz w:val="22"/>
                <w:szCs w:val="22"/>
              </w:rPr>
            </w:pPr>
            <w:r w:rsidRPr="00C11DB6">
              <w:rPr>
                <w:sz w:val="22"/>
                <w:szCs w:val="22"/>
              </w:rPr>
              <w:t>0.64e</w:t>
            </w:r>
          </w:p>
        </w:tc>
        <w:tc>
          <w:tcPr>
            <w:tcW w:w="847" w:type="dxa"/>
            <w:tcBorders>
              <w:bottom w:val="single" w:sz="4" w:space="0" w:color="auto"/>
            </w:tcBorders>
            <w:shd w:val="clear" w:color="auto" w:fill="auto"/>
            <w:noWrap/>
            <w:vAlign w:val="bottom"/>
          </w:tcPr>
          <w:p w14:paraId="6F00DA92" w14:textId="77777777" w:rsidR="004C125D" w:rsidRPr="00C11DB6" w:rsidRDefault="004C125D" w:rsidP="00453C0C">
            <w:pPr>
              <w:jc w:val="center"/>
              <w:rPr>
                <w:sz w:val="22"/>
                <w:szCs w:val="22"/>
              </w:rPr>
            </w:pPr>
            <w:r w:rsidRPr="00C11DB6">
              <w:rPr>
                <w:sz w:val="22"/>
                <w:szCs w:val="22"/>
              </w:rPr>
              <w:t>1.11e</w:t>
            </w:r>
          </w:p>
        </w:tc>
      </w:tr>
      <w:tr w:rsidR="00D50892" w:rsidRPr="00C11DB6" w14:paraId="612F5D87" w14:textId="77777777" w:rsidTr="00453C0C">
        <w:trPr>
          <w:trHeight w:val="293"/>
        </w:trPr>
        <w:tc>
          <w:tcPr>
            <w:tcW w:w="1852" w:type="dxa"/>
            <w:tcBorders>
              <w:top w:val="single" w:sz="4" w:space="0" w:color="auto"/>
              <w:bottom w:val="nil"/>
            </w:tcBorders>
            <w:shd w:val="clear" w:color="auto" w:fill="auto"/>
            <w:noWrap/>
            <w:vAlign w:val="bottom"/>
            <w:hideMark/>
          </w:tcPr>
          <w:p w14:paraId="13579CC1" w14:textId="77777777" w:rsidR="004C125D" w:rsidRPr="00C11DB6" w:rsidRDefault="004C125D" w:rsidP="003174B2">
            <w:pPr>
              <w:rPr>
                <w:bCs/>
                <w:sz w:val="22"/>
                <w:szCs w:val="22"/>
              </w:rPr>
            </w:pPr>
            <w:r w:rsidRPr="00C11DB6">
              <w:rPr>
                <w:bCs/>
                <w:sz w:val="22"/>
                <w:szCs w:val="22"/>
              </w:rPr>
              <w:t>SE</w:t>
            </w:r>
          </w:p>
        </w:tc>
        <w:tc>
          <w:tcPr>
            <w:tcW w:w="1041" w:type="dxa"/>
            <w:tcBorders>
              <w:top w:val="single" w:sz="4" w:space="0" w:color="auto"/>
              <w:bottom w:val="nil"/>
            </w:tcBorders>
            <w:shd w:val="clear" w:color="auto" w:fill="auto"/>
            <w:noWrap/>
            <w:vAlign w:val="center"/>
          </w:tcPr>
          <w:p w14:paraId="232546B9" w14:textId="77777777" w:rsidR="004C125D" w:rsidRPr="00C11DB6" w:rsidRDefault="004C125D" w:rsidP="00255FF8">
            <w:pPr>
              <w:jc w:val="center"/>
              <w:rPr>
                <w:sz w:val="22"/>
                <w:szCs w:val="22"/>
              </w:rPr>
            </w:pPr>
            <w:r w:rsidRPr="00C11DB6">
              <w:rPr>
                <w:sz w:val="22"/>
                <w:szCs w:val="22"/>
              </w:rPr>
              <w:t>0.017</w:t>
            </w:r>
          </w:p>
        </w:tc>
        <w:tc>
          <w:tcPr>
            <w:tcW w:w="908" w:type="dxa"/>
            <w:tcBorders>
              <w:top w:val="single" w:sz="4" w:space="0" w:color="auto"/>
              <w:bottom w:val="nil"/>
            </w:tcBorders>
            <w:shd w:val="clear" w:color="auto" w:fill="auto"/>
            <w:noWrap/>
            <w:vAlign w:val="bottom"/>
          </w:tcPr>
          <w:p w14:paraId="6816D9EE" w14:textId="77777777" w:rsidR="004C125D" w:rsidRPr="00C11DB6" w:rsidRDefault="004C125D" w:rsidP="00255FF8">
            <w:pPr>
              <w:jc w:val="center"/>
              <w:rPr>
                <w:sz w:val="22"/>
                <w:szCs w:val="22"/>
              </w:rPr>
            </w:pPr>
            <w:r w:rsidRPr="00C11DB6">
              <w:rPr>
                <w:sz w:val="22"/>
                <w:szCs w:val="22"/>
              </w:rPr>
              <w:t>0.028</w:t>
            </w:r>
          </w:p>
        </w:tc>
        <w:tc>
          <w:tcPr>
            <w:tcW w:w="1056" w:type="dxa"/>
            <w:tcBorders>
              <w:top w:val="single" w:sz="4" w:space="0" w:color="auto"/>
              <w:bottom w:val="nil"/>
            </w:tcBorders>
            <w:shd w:val="clear" w:color="auto" w:fill="auto"/>
            <w:noWrap/>
            <w:vAlign w:val="bottom"/>
          </w:tcPr>
          <w:p w14:paraId="4FB37E8A" w14:textId="77777777" w:rsidR="004C125D" w:rsidRPr="00C11DB6" w:rsidRDefault="004C125D" w:rsidP="00255FF8">
            <w:pPr>
              <w:jc w:val="center"/>
              <w:rPr>
                <w:sz w:val="22"/>
                <w:szCs w:val="22"/>
              </w:rPr>
            </w:pPr>
            <w:r w:rsidRPr="00C11DB6">
              <w:rPr>
                <w:sz w:val="22"/>
                <w:szCs w:val="22"/>
              </w:rPr>
              <w:t>0.023</w:t>
            </w:r>
          </w:p>
        </w:tc>
        <w:tc>
          <w:tcPr>
            <w:tcW w:w="835" w:type="dxa"/>
            <w:tcBorders>
              <w:top w:val="single" w:sz="4" w:space="0" w:color="auto"/>
              <w:bottom w:val="nil"/>
            </w:tcBorders>
            <w:shd w:val="clear" w:color="auto" w:fill="auto"/>
            <w:noWrap/>
            <w:vAlign w:val="bottom"/>
          </w:tcPr>
          <w:p w14:paraId="340A505F" w14:textId="77777777" w:rsidR="004C125D" w:rsidRPr="00C11DB6" w:rsidRDefault="004C125D" w:rsidP="00255FF8">
            <w:pPr>
              <w:jc w:val="center"/>
              <w:rPr>
                <w:sz w:val="22"/>
                <w:szCs w:val="22"/>
              </w:rPr>
            </w:pPr>
            <w:r w:rsidRPr="00C11DB6">
              <w:rPr>
                <w:sz w:val="22"/>
                <w:szCs w:val="22"/>
              </w:rPr>
              <w:t>0.036</w:t>
            </w:r>
          </w:p>
        </w:tc>
        <w:tc>
          <w:tcPr>
            <w:tcW w:w="1038" w:type="dxa"/>
            <w:tcBorders>
              <w:top w:val="single" w:sz="4" w:space="0" w:color="auto"/>
              <w:bottom w:val="nil"/>
            </w:tcBorders>
            <w:shd w:val="clear" w:color="auto" w:fill="auto"/>
            <w:noWrap/>
            <w:vAlign w:val="bottom"/>
          </w:tcPr>
          <w:p w14:paraId="0ABA16FE" w14:textId="77777777" w:rsidR="004C125D" w:rsidRPr="00C11DB6" w:rsidRDefault="004C125D" w:rsidP="00255FF8">
            <w:pPr>
              <w:jc w:val="center"/>
              <w:rPr>
                <w:sz w:val="22"/>
                <w:szCs w:val="22"/>
              </w:rPr>
            </w:pPr>
            <w:r w:rsidRPr="00C11DB6">
              <w:rPr>
                <w:sz w:val="22"/>
                <w:szCs w:val="22"/>
              </w:rPr>
              <w:t>0.026</w:t>
            </w:r>
          </w:p>
        </w:tc>
        <w:tc>
          <w:tcPr>
            <w:tcW w:w="809" w:type="dxa"/>
            <w:tcBorders>
              <w:top w:val="single" w:sz="4" w:space="0" w:color="auto"/>
              <w:bottom w:val="nil"/>
            </w:tcBorders>
            <w:shd w:val="clear" w:color="auto" w:fill="auto"/>
            <w:noWrap/>
            <w:vAlign w:val="bottom"/>
          </w:tcPr>
          <w:p w14:paraId="2010D6E2" w14:textId="77777777" w:rsidR="004C125D" w:rsidRPr="00C11DB6" w:rsidRDefault="004C125D" w:rsidP="00255FF8">
            <w:pPr>
              <w:jc w:val="center"/>
              <w:rPr>
                <w:sz w:val="22"/>
                <w:szCs w:val="22"/>
              </w:rPr>
            </w:pPr>
            <w:r w:rsidRPr="00C11DB6">
              <w:rPr>
                <w:sz w:val="22"/>
                <w:szCs w:val="22"/>
              </w:rPr>
              <w:t>0.043</w:t>
            </w:r>
          </w:p>
        </w:tc>
        <w:tc>
          <w:tcPr>
            <w:tcW w:w="967" w:type="dxa"/>
            <w:tcBorders>
              <w:top w:val="single" w:sz="4" w:space="0" w:color="auto"/>
              <w:bottom w:val="nil"/>
            </w:tcBorders>
            <w:shd w:val="clear" w:color="auto" w:fill="auto"/>
            <w:noWrap/>
            <w:vAlign w:val="bottom"/>
          </w:tcPr>
          <w:p w14:paraId="41104FF4" w14:textId="77777777" w:rsidR="004C125D" w:rsidRPr="00C11DB6" w:rsidRDefault="004C125D" w:rsidP="00255FF8">
            <w:pPr>
              <w:jc w:val="center"/>
              <w:rPr>
                <w:sz w:val="22"/>
                <w:szCs w:val="22"/>
              </w:rPr>
            </w:pPr>
            <w:r w:rsidRPr="00C11DB6">
              <w:rPr>
                <w:sz w:val="22"/>
                <w:szCs w:val="22"/>
              </w:rPr>
              <w:t>0.019</w:t>
            </w:r>
          </w:p>
        </w:tc>
        <w:tc>
          <w:tcPr>
            <w:tcW w:w="847" w:type="dxa"/>
            <w:tcBorders>
              <w:top w:val="single" w:sz="4" w:space="0" w:color="auto"/>
              <w:bottom w:val="nil"/>
            </w:tcBorders>
            <w:shd w:val="clear" w:color="auto" w:fill="auto"/>
            <w:noWrap/>
            <w:vAlign w:val="bottom"/>
          </w:tcPr>
          <w:p w14:paraId="29D811CB" w14:textId="77777777" w:rsidR="004C125D" w:rsidRPr="00C11DB6" w:rsidRDefault="004C125D" w:rsidP="00255FF8">
            <w:pPr>
              <w:jc w:val="center"/>
              <w:rPr>
                <w:sz w:val="22"/>
                <w:szCs w:val="22"/>
              </w:rPr>
            </w:pPr>
            <w:r w:rsidRPr="00C11DB6">
              <w:rPr>
                <w:sz w:val="22"/>
                <w:szCs w:val="22"/>
              </w:rPr>
              <w:t>0.032</w:t>
            </w:r>
          </w:p>
        </w:tc>
      </w:tr>
      <w:tr w:rsidR="00D50892" w:rsidRPr="00C11DB6" w14:paraId="0531D102" w14:textId="77777777" w:rsidTr="00453C0C">
        <w:trPr>
          <w:trHeight w:val="293"/>
        </w:trPr>
        <w:tc>
          <w:tcPr>
            <w:tcW w:w="1852" w:type="dxa"/>
            <w:tcBorders>
              <w:top w:val="nil"/>
            </w:tcBorders>
            <w:shd w:val="clear" w:color="auto" w:fill="auto"/>
            <w:noWrap/>
            <w:vAlign w:val="bottom"/>
            <w:hideMark/>
          </w:tcPr>
          <w:p w14:paraId="7123FA80" w14:textId="77777777" w:rsidR="004C125D" w:rsidRPr="00C11DB6" w:rsidRDefault="004C125D" w:rsidP="003174B2">
            <w:pPr>
              <w:rPr>
                <w:bCs/>
                <w:sz w:val="22"/>
                <w:szCs w:val="22"/>
              </w:rPr>
            </w:pPr>
            <w:r w:rsidRPr="00C11DB6">
              <w:rPr>
                <w:bCs/>
                <w:sz w:val="22"/>
                <w:szCs w:val="22"/>
              </w:rPr>
              <w:t>LSD</w:t>
            </w:r>
          </w:p>
        </w:tc>
        <w:tc>
          <w:tcPr>
            <w:tcW w:w="1041" w:type="dxa"/>
            <w:tcBorders>
              <w:top w:val="nil"/>
            </w:tcBorders>
            <w:shd w:val="clear" w:color="auto" w:fill="auto"/>
            <w:noWrap/>
            <w:vAlign w:val="center"/>
          </w:tcPr>
          <w:p w14:paraId="0C4E0760" w14:textId="1DF53EF0" w:rsidR="004C125D" w:rsidRPr="00C11DB6" w:rsidRDefault="00255FF8" w:rsidP="00255FF8">
            <w:pPr>
              <w:jc w:val="center"/>
              <w:rPr>
                <w:sz w:val="22"/>
                <w:szCs w:val="22"/>
              </w:rPr>
            </w:pPr>
            <w:r w:rsidRPr="00C11DB6">
              <w:rPr>
                <w:sz w:val="22"/>
                <w:szCs w:val="22"/>
              </w:rPr>
              <w:t>0.034</w:t>
            </w:r>
          </w:p>
        </w:tc>
        <w:tc>
          <w:tcPr>
            <w:tcW w:w="908" w:type="dxa"/>
            <w:tcBorders>
              <w:top w:val="nil"/>
            </w:tcBorders>
            <w:shd w:val="clear" w:color="auto" w:fill="auto"/>
            <w:noWrap/>
            <w:vAlign w:val="center"/>
          </w:tcPr>
          <w:p w14:paraId="287D9F8E" w14:textId="0CAB6CB1" w:rsidR="004C125D" w:rsidRPr="00C11DB6" w:rsidRDefault="00255FF8" w:rsidP="00255FF8">
            <w:pPr>
              <w:jc w:val="center"/>
              <w:rPr>
                <w:sz w:val="22"/>
                <w:szCs w:val="22"/>
              </w:rPr>
            </w:pPr>
            <w:r w:rsidRPr="00C11DB6">
              <w:rPr>
                <w:sz w:val="22"/>
                <w:szCs w:val="22"/>
              </w:rPr>
              <w:t>0.057</w:t>
            </w:r>
          </w:p>
        </w:tc>
        <w:tc>
          <w:tcPr>
            <w:tcW w:w="1056" w:type="dxa"/>
            <w:tcBorders>
              <w:top w:val="nil"/>
            </w:tcBorders>
            <w:shd w:val="clear" w:color="auto" w:fill="auto"/>
            <w:noWrap/>
            <w:vAlign w:val="center"/>
          </w:tcPr>
          <w:p w14:paraId="765ECE78" w14:textId="5EB8B609" w:rsidR="004C125D" w:rsidRPr="00C11DB6" w:rsidRDefault="00255FF8" w:rsidP="00255FF8">
            <w:pPr>
              <w:jc w:val="center"/>
              <w:rPr>
                <w:sz w:val="22"/>
                <w:szCs w:val="22"/>
              </w:rPr>
            </w:pPr>
            <w:r w:rsidRPr="00C11DB6">
              <w:rPr>
                <w:sz w:val="22"/>
                <w:szCs w:val="22"/>
              </w:rPr>
              <w:t>0.048</w:t>
            </w:r>
          </w:p>
        </w:tc>
        <w:tc>
          <w:tcPr>
            <w:tcW w:w="835" w:type="dxa"/>
            <w:tcBorders>
              <w:top w:val="nil"/>
            </w:tcBorders>
            <w:shd w:val="clear" w:color="auto" w:fill="auto"/>
            <w:noWrap/>
            <w:vAlign w:val="center"/>
          </w:tcPr>
          <w:p w14:paraId="2E23C12A" w14:textId="43AD244A" w:rsidR="004C125D" w:rsidRPr="00C11DB6" w:rsidRDefault="00255FF8" w:rsidP="00255FF8">
            <w:pPr>
              <w:jc w:val="center"/>
              <w:rPr>
                <w:sz w:val="22"/>
                <w:szCs w:val="22"/>
              </w:rPr>
            </w:pPr>
            <w:r w:rsidRPr="00C11DB6">
              <w:rPr>
                <w:sz w:val="22"/>
                <w:szCs w:val="22"/>
              </w:rPr>
              <w:t>0.075</w:t>
            </w:r>
          </w:p>
        </w:tc>
        <w:tc>
          <w:tcPr>
            <w:tcW w:w="1038" w:type="dxa"/>
            <w:tcBorders>
              <w:top w:val="nil"/>
            </w:tcBorders>
            <w:shd w:val="clear" w:color="auto" w:fill="auto"/>
            <w:noWrap/>
            <w:vAlign w:val="center"/>
          </w:tcPr>
          <w:p w14:paraId="2CB62D91" w14:textId="6AA19058" w:rsidR="004C125D" w:rsidRPr="00C11DB6" w:rsidRDefault="00255FF8" w:rsidP="00255FF8">
            <w:pPr>
              <w:jc w:val="center"/>
              <w:rPr>
                <w:sz w:val="22"/>
                <w:szCs w:val="22"/>
              </w:rPr>
            </w:pPr>
            <w:r w:rsidRPr="00C11DB6">
              <w:rPr>
                <w:sz w:val="22"/>
                <w:szCs w:val="22"/>
              </w:rPr>
              <w:t>0.054</w:t>
            </w:r>
          </w:p>
        </w:tc>
        <w:tc>
          <w:tcPr>
            <w:tcW w:w="809" w:type="dxa"/>
            <w:tcBorders>
              <w:top w:val="nil"/>
            </w:tcBorders>
            <w:shd w:val="clear" w:color="auto" w:fill="auto"/>
            <w:noWrap/>
            <w:vAlign w:val="center"/>
          </w:tcPr>
          <w:p w14:paraId="63FEEE30" w14:textId="762FEFEF" w:rsidR="004C125D" w:rsidRPr="00C11DB6" w:rsidRDefault="00255FF8" w:rsidP="00255FF8">
            <w:pPr>
              <w:jc w:val="center"/>
              <w:rPr>
                <w:sz w:val="22"/>
                <w:szCs w:val="22"/>
              </w:rPr>
            </w:pPr>
            <w:r w:rsidRPr="00C11DB6">
              <w:rPr>
                <w:sz w:val="22"/>
                <w:szCs w:val="22"/>
              </w:rPr>
              <w:t>0.090</w:t>
            </w:r>
          </w:p>
        </w:tc>
        <w:tc>
          <w:tcPr>
            <w:tcW w:w="967" w:type="dxa"/>
            <w:tcBorders>
              <w:top w:val="nil"/>
            </w:tcBorders>
            <w:shd w:val="clear" w:color="auto" w:fill="auto"/>
            <w:noWrap/>
            <w:vAlign w:val="center"/>
          </w:tcPr>
          <w:p w14:paraId="46049176" w14:textId="6A691613" w:rsidR="004C125D" w:rsidRPr="00C11DB6" w:rsidRDefault="00255FF8" w:rsidP="00255FF8">
            <w:pPr>
              <w:jc w:val="center"/>
              <w:rPr>
                <w:sz w:val="22"/>
                <w:szCs w:val="22"/>
              </w:rPr>
            </w:pPr>
            <w:r w:rsidRPr="00C11DB6">
              <w:rPr>
                <w:sz w:val="22"/>
                <w:szCs w:val="22"/>
              </w:rPr>
              <w:t>0.039</w:t>
            </w:r>
          </w:p>
        </w:tc>
        <w:tc>
          <w:tcPr>
            <w:tcW w:w="847" w:type="dxa"/>
            <w:tcBorders>
              <w:top w:val="nil"/>
            </w:tcBorders>
            <w:shd w:val="clear" w:color="auto" w:fill="auto"/>
            <w:noWrap/>
            <w:vAlign w:val="center"/>
          </w:tcPr>
          <w:p w14:paraId="384D3688" w14:textId="0ABF7F4A" w:rsidR="004C125D" w:rsidRPr="00C11DB6" w:rsidRDefault="00255FF8" w:rsidP="00255FF8">
            <w:pPr>
              <w:jc w:val="center"/>
              <w:rPr>
                <w:sz w:val="22"/>
                <w:szCs w:val="22"/>
              </w:rPr>
            </w:pPr>
            <w:r w:rsidRPr="00C11DB6">
              <w:rPr>
                <w:sz w:val="22"/>
                <w:szCs w:val="22"/>
              </w:rPr>
              <w:t>0.067</w:t>
            </w:r>
          </w:p>
        </w:tc>
      </w:tr>
      <w:tr w:rsidR="00D50892" w:rsidRPr="00C11DB6" w14:paraId="460A36FB" w14:textId="77777777" w:rsidTr="00255FF8">
        <w:trPr>
          <w:trHeight w:val="225"/>
        </w:trPr>
        <w:tc>
          <w:tcPr>
            <w:tcW w:w="1852" w:type="dxa"/>
            <w:shd w:val="clear" w:color="auto" w:fill="auto"/>
            <w:noWrap/>
            <w:vAlign w:val="bottom"/>
            <w:hideMark/>
          </w:tcPr>
          <w:p w14:paraId="632BE5C8" w14:textId="77777777" w:rsidR="004C125D" w:rsidRPr="00C11DB6" w:rsidRDefault="004C125D" w:rsidP="003174B2">
            <w:pPr>
              <w:rPr>
                <w:bCs/>
                <w:sz w:val="22"/>
                <w:szCs w:val="22"/>
              </w:rPr>
            </w:pPr>
            <w:r w:rsidRPr="00C11DB6">
              <w:rPr>
                <w:bCs/>
                <w:sz w:val="22"/>
                <w:szCs w:val="22"/>
              </w:rPr>
              <w:t>% CV</w:t>
            </w:r>
          </w:p>
        </w:tc>
        <w:tc>
          <w:tcPr>
            <w:tcW w:w="1041" w:type="dxa"/>
            <w:shd w:val="clear" w:color="auto" w:fill="auto"/>
            <w:noWrap/>
            <w:vAlign w:val="center"/>
          </w:tcPr>
          <w:p w14:paraId="261B225E" w14:textId="0B2EBE67" w:rsidR="004C125D" w:rsidRPr="00C11DB6" w:rsidRDefault="00255FF8" w:rsidP="00255FF8">
            <w:pPr>
              <w:jc w:val="center"/>
              <w:rPr>
                <w:sz w:val="22"/>
                <w:szCs w:val="22"/>
              </w:rPr>
            </w:pPr>
            <w:r w:rsidRPr="00C11DB6">
              <w:rPr>
                <w:sz w:val="22"/>
                <w:szCs w:val="22"/>
              </w:rPr>
              <w:t>3.59</w:t>
            </w:r>
          </w:p>
        </w:tc>
        <w:tc>
          <w:tcPr>
            <w:tcW w:w="908" w:type="dxa"/>
            <w:shd w:val="clear" w:color="auto" w:fill="auto"/>
            <w:noWrap/>
            <w:vAlign w:val="bottom"/>
          </w:tcPr>
          <w:p w14:paraId="7A023B86" w14:textId="77777777" w:rsidR="004C125D" w:rsidRPr="00C11DB6" w:rsidRDefault="004C125D" w:rsidP="00255FF8">
            <w:pPr>
              <w:jc w:val="center"/>
              <w:rPr>
                <w:sz w:val="22"/>
                <w:szCs w:val="22"/>
              </w:rPr>
            </w:pPr>
            <w:r w:rsidRPr="00C11DB6">
              <w:rPr>
                <w:sz w:val="22"/>
                <w:szCs w:val="22"/>
              </w:rPr>
              <w:t>5.13</w:t>
            </w:r>
          </w:p>
        </w:tc>
        <w:tc>
          <w:tcPr>
            <w:tcW w:w="1056" w:type="dxa"/>
            <w:shd w:val="clear" w:color="auto" w:fill="auto"/>
            <w:noWrap/>
            <w:vAlign w:val="center"/>
          </w:tcPr>
          <w:p w14:paraId="42B2798B" w14:textId="77777777" w:rsidR="004C125D" w:rsidRPr="00C11DB6" w:rsidRDefault="004C125D" w:rsidP="00255FF8">
            <w:pPr>
              <w:jc w:val="center"/>
              <w:rPr>
                <w:sz w:val="22"/>
                <w:szCs w:val="22"/>
              </w:rPr>
            </w:pPr>
            <w:r w:rsidRPr="00C11DB6">
              <w:rPr>
                <w:sz w:val="22"/>
                <w:szCs w:val="22"/>
              </w:rPr>
              <w:t>3.59</w:t>
            </w:r>
          </w:p>
        </w:tc>
        <w:tc>
          <w:tcPr>
            <w:tcW w:w="835" w:type="dxa"/>
            <w:shd w:val="clear" w:color="auto" w:fill="auto"/>
            <w:noWrap/>
            <w:vAlign w:val="bottom"/>
          </w:tcPr>
          <w:p w14:paraId="53ED98B2" w14:textId="77777777" w:rsidR="004C125D" w:rsidRPr="00C11DB6" w:rsidRDefault="004C125D" w:rsidP="00255FF8">
            <w:pPr>
              <w:jc w:val="center"/>
              <w:rPr>
                <w:sz w:val="22"/>
                <w:szCs w:val="22"/>
              </w:rPr>
            </w:pPr>
            <w:r w:rsidRPr="00C11DB6">
              <w:rPr>
                <w:sz w:val="22"/>
                <w:szCs w:val="22"/>
              </w:rPr>
              <w:t>3.59</w:t>
            </w:r>
          </w:p>
        </w:tc>
        <w:tc>
          <w:tcPr>
            <w:tcW w:w="1038" w:type="dxa"/>
            <w:shd w:val="clear" w:color="auto" w:fill="auto"/>
            <w:noWrap/>
            <w:vAlign w:val="center"/>
          </w:tcPr>
          <w:p w14:paraId="5D07BE47" w14:textId="77777777" w:rsidR="004C125D" w:rsidRPr="00C11DB6" w:rsidRDefault="004C125D" w:rsidP="00255FF8">
            <w:pPr>
              <w:jc w:val="center"/>
              <w:rPr>
                <w:sz w:val="22"/>
                <w:szCs w:val="22"/>
              </w:rPr>
            </w:pPr>
            <w:r w:rsidRPr="00C11DB6">
              <w:rPr>
                <w:sz w:val="22"/>
                <w:szCs w:val="22"/>
              </w:rPr>
              <w:t>3.59</w:t>
            </w:r>
          </w:p>
        </w:tc>
        <w:tc>
          <w:tcPr>
            <w:tcW w:w="809" w:type="dxa"/>
            <w:shd w:val="clear" w:color="auto" w:fill="auto"/>
            <w:noWrap/>
            <w:vAlign w:val="bottom"/>
          </w:tcPr>
          <w:p w14:paraId="0D1B8CED" w14:textId="77777777" w:rsidR="004C125D" w:rsidRPr="00C11DB6" w:rsidRDefault="004C125D" w:rsidP="00255FF8">
            <w:pPr>
              <w:jc w:val="center"/>
              <w:rPr>
                <w:sz w:val="22"/>
                <w:szCs w:val="22"/>
              </w:rPr>
            </w:pPr>
            <w:r w:rsidRPr="00C11DB6">
              <w:rPr>
                <w:sz w:val="22"/>
                <w:szCs w:val="22"/>
              </w:rPr>
              <w:t>3.59</w:t>
            </w:r>
          </w:p>
        </w:tc>
        <w:tc>
          <w:tcPr>
            <w:tcW w:w="967" w:type="dxa"/>
            <w:shd w:val="clear" w:color="auto" w:fill="auto"/>
            <w:noWrap/>
            <w:vAlign w:val="bottom"/>
          </w:tcPr>
          <w:p w14:paraId="74FA1F7C" w14:textId="77777777" w:rsidR="004C125D" w:rsidRPr="00C11DB6" w:rsidRDefault="004C125D" w:rsidP="00255FF8">
            <w:pPr>
              <w:jc w:val="center"/>
              <w:rPr>
                <w:sz w:val="22"/>
                <w:szCs w:val="22"/>
              </w:rPr>
            </w:pPr>
            <w:r w:rsidRPr="00C11DB6">
              <w:rPr>
                <w:sz w:val="22"/>
                <w:szCs w:val="22"/>
              </w:rPr>
              <w:t>3.59</w:t>
            </w:r>
          </w:p>
        </w:tc>
        <w:tc>
          <w:tcPr>
            <w:tcW w:w="847" w:type="dxa"/>
            <w:shd w:val="clear" w:color="auto" w:fill="auto"/>
            <w:noWrap/>
            <w:vAlign w:val="bottom"/>
          </w:tcPr>
          <w:p w14:paraId="3A96CB83" w14:textId="77777777" w:rsidR="004C125D" w:rsidRPr="00C11DB6" w:rsidRDefault="004C125D" w:rsidP="00255FF8">
            <w:pPr>
              <w:jc w:val="center"/>
              <w:rPr>
                <w:sz w:val="22"/>
                <w:szCs w:val="22"/>
              </w:rPr>
            </w:pPr>
            <w:r w:rsidRPr="00C11DB6">
              <w:rPr>
                <w:sz w:val="22"/>
                <w:szCs w:val="22"/>
              </w:rPr>
              <w:t>3.59</w:t>
            </w:r>
          </w:p>
        </w:tc>
      </w:tr>
    </w:tbl>
    <w:p w14:paraId="10EC2596" w14:textId="77777777" w:rsidR="004C125D" w:rsidRPr="00C11DB6" w:rsidRDefault="004C125D" w:rsidP="004C125D">
      <w:pPr>
        <w:spacing w:before="240" w:line="360" w:lineRule="auto"/>
        <w:jc w:val="both"/>
      </w:pPr>
      <w:r w:rsidRPr="00C11DB6">
        <w:t xml:space="preserve">There are consistent reports concerning the function of proline in the chilling resistance of rice plants (Sarker </w:t>
      </w:r>
      <w:r w:rsidRPr="00C11DB6">
        <w:rPr>
          <w:i/>
        </w:rPr>
        <w:t>et al.</w:t>
      </w:r>
      <w:r w:rsidRPr="00C11DB6">
        <w:t xml:space="preserve"> 2020). The higher level of free proline in cold-stressed plants has been suggested as a factor conferring chilling tolerance. In contrast, proline accumulation has also been considered as a symptom of injury rather than an indicator of low temperature tolerance (Hawrylak-Nowak </w:t>
      </w:r>
      <w:r w:rsidRPr="00C11DB6">
        <w:rPr>
          <w:i/>
        </w:rPr>
        <w:t xml:space="preserve">et al. </w:t>
      </w:r>
      <w:r w:rsidRPr="00C11DB6">
        <w:t xml:space="preserve">2010). Similar result was revealed by Kamata and Uemura (2004) as they concluded that prolonged low temperature for 14 to 21 days generally increased the proline content and total amino acids in the cultivated wheat as well as local varieties during cold acclimation. It is evident that rice seedlings produced relatively higher amount of proline under low temperature environment. </w:t>
      </w:r>
    </w:p>
    <w:p w14:paraId="4E6A9C45" w14:textId="55B3A8D3" w:rsidR="004C125D" w:rsidRPr="00C11DB6" w:rsidRDefault="004C125D" w:rsidP="004C125D">
      <w:pPr>
        <w:spacing w:before="240" w:line="360" w:lineRule="auto"/>
        <w:jc w:val="both"/>
      </w:pPr>
      <w:r w:rsidRPr="00C11DB6">
        <w:t xml:space="preserve">Proline accumulated in higher plants in response to various biotic and abiotic stresses such as water deficits and salinity and cold stress (Delauney and Verma 1993; Samaras </w:t>
      </w:r>
      <w:r w:rsidRPr="00C11DB6">
        <w:rPr>
          <w:i/>
        </w:rPr>
        <w:t xml:space="preserve">et al. </w:t>
      </w:r>
      <w:r w:rsidRPr="00C11DB6">
        <w:t xml:space="preserve">1995; Taylor 1996; Rhodes </w:t>
      </w:r>
      <w:r w:rsidRPr="00C11DB6">
        <w:rPr>
          <w:i/>
        </w:rPr>
        <w:t xml:space="preserve">et al. </w:t>
      </w:r>
      <w:r w:rsidRPr="00C11DB6">
        <w:t xml:space="preserve">1999; Gilmour </w:t>
      </w:r>
      <w:r w:rsidRPr="00C11DB6">
        <w:rPr>
          <w:i/>
        </w:rPr>
        <w:t xml:space="preserve">et al. </w:t>
      </w:r>
      <w:r w:rsidRPr="00C11DB6">
        <w:t xml:space="preserve">2000) plays a major role in antioxidative stress as a hydroxyl radical scavenger (Matysik </w:t>
      </w:r>
      <w:r w:rsidRPr="00C11DB6">
        <w:rPr>
          <w:i/>
        </w:rPr>
        <w:t xml:space="preserve">et al. </w:t>
      </w:r>
      <w:r w:rsidRPr="00C11DB6">
        <w:t>2002) regulation of NAD</w:t>
      </w:r>
      <w:r w:rsidRPr="00C11DB6">
        <w:rPr>
          <w:vertAlign w:val="superscript"/>
        </w:rPr>
        <w:t>+</w:t>
      </w:r>
      <w:r w:rsidRPr="00C11DB6">
        <w:t xml:space="preserve">/NADH ratio (Alia and Saradhi 1993) and as a protein-compatible </w:t>
      </w:r>
      <w:r w:rsidR="000A1A75" w:rsidRPr="00C11DB6">
        <w:t>hydro trope</w:t>
      </w:r>
      <w:r w:rsidRPr="00C11DB6">
        <w:t xml:space="preserve"> (Srinivas and Balasubramanian 1995). Plants produce proline in response to cold stress but its amount may vary to species to species as well as cultivar to cultivar (Van Swaaij </w:t>
      </w:r>
      <w:r w:rsidRPr="00C11DB6">
        <w:rPr>
          <w:i/>
        </w:rPr>
        <w:t xml:space="preserve">et al. </w:t>
      </w:r>
      <w:r w:rsidRPr="00C11DB6">
        <w:t xml:space="preserve">1985; Gilmour </w:t>
      </w:r>
      <w:r w:rsidRPr="00C11DB6">
        <w:rPr>
          <w:i/>
        </w:rPr>
        <w:t xml:space="preserve">et al. </w:t>
      </w:r>
      <w:r w:rsidRPr="00C11DB6">
        <w:t xml:space="preserve">2000). It has been reported that proline content was increased in the leaves of potato hybrids when the plants were subjected to cold acclimation treatment (Van Swaaij </w:t>
      </w:r>
      <w:r w:rsidRPr="00C11DB6">
        <w:rPr>
          <w:i/>
        </w:rPr>
        <w:t xml:space="preserve">et al. </w:t>
      </w:r>
      <w:r w:rsidRPr="00C11DB6">
        <w:t xml:space="preserve">1985). </w:t>
      </w:r>
    </w:p>
    <w:p w14:paraId="6AF9E66B" w14:textId="77777777" w:rsidR="004C125D" w:rsidRPr="00C11DB6" w:rsidRDefault="004C125D" w:rsidP="004C125D">
      <w:pPr>
        <w:autoSpaceDE w:val="0"/>
        <w:autoSpaceDN w:val="0"/>
        <w:adjustRightInd w:val="0"/>
        <w:spacing w:before="240" w:line="360" w:lineRule="auto"/>
        <w:jc w:val="both"/>
      </w:pPr>
      <w:r w:rsidRPr="00C11DB6">
        <w:lastRenderedPageBreak/>
        <w:t xml:space="preserve">In this present study, a wide variation in plant proline content was found. At cold stress imposed, tested rice seedlings synthesized higher amount of proline content in comparison to ambient condition as the seedling growth increased. </w:t>
      </w:r>
    </w:p>
    <w:p w14:paraId="10099188" w14:textId="77777777" w:rsidR="004C125D" w:rsidRPr="00C11DB6" w:rsidRDefault="004C125D" w:rsidP="004C125D">
      <w:pPr>
        <w:spacing w:before="240" w:line="360" w:lineRule="auto"/>
        <w:jc w:val="both"/>
      </w:pPr>
      <w:r w:rsidRPr="00C11DB6">
        <w:t>So, because of the protective role of proline in plants under stress conditions, it can be said that rice seedlings of tested rice varieties having higher accumulated proline might be more adapted to cold stress than other varieties.</w:t>
      </w:r>
    </w:p>
    <w:p w14:paraId="5A20CF38" w14:textId="7F16795B" w:rsidR="004C125D" w:rsidRPr="00C11DB6" w:rsidRDefault="004B3CC3" w:rsidP="004C125D">
      <w:pPr>
        <w:spacing w:before="240" w:line="360" w:lineRule="auto"/>
        <w:jc w:val="both"/>
        <w:rPr>
          <w:b/>
        </w:rPr>
      </w:pPr>
      <w:r>
        <w:rPr>
          <w:b/>
        </w:rPr>
        <w:t>4.4</w:t>
      </w:r>
      <w:r w:rsidR="00875FE5">
        <w:rPr>
          <w:b/>
        </w:rPr>
        <w:t>.8</w:t>
      </w:r>
      <w:r w:rsidR="004C125D" w:rsidRPr="00C11DB6">
        <w:rPr>
          <w:b/>
        </w:rPr>
        <w:t xml:space="preserve"> Leaf Chlorophyll-a </w:t>
      </w:r>
    </w:p>
    <w:p w14:paraId="37BA75C1" w14:textId="00310FD7" w:rsidR="004C125D" w:rsidRPr="00C11DB6" w:rsidRDefault="004C125D" w:rsidP="004C125D">
      <w:pPr>
        <w:spacing w:before="240" w:line="360" w:lineRule="auto"/>
        <w:jc w:val="both"/>
      </w:pPr>
      <w:r w:rsidRPr="00C11DB6">
        <w:t>Leaf /</w:t>
      </w:r>
      <w:r w:rsidR="00871046" w:rsidRPr="00C11DB6">
        <w:t>coleoptile</w:t>
      </w:r>
      <w:r w:rsidRPr="00C11DB6">
        <w:t xml:space="preserve"> chlorophyll-</w:t>
      </w:r>
      <w:proofErr w:type="gramStart"/>
      <w:r w:rsidRPr="00C11DB6">
        <w:t>a is</w:t>
      </w:r>
      <w:proofErr w:type="gramEnd"/>
      <w:r w:rsidRPr="00C11DB6">
        <w:t xml:space="preserve"> a specific form of chlorophyll used in oxygenic photosynthesis. It absorbs most energy from wavelengths of violet-blue and orange-red light (</w:t>
      </w:r>
      <w:r w:rsidRPr="00C11DB6">
        <w:rPr>
          <w:rStyle w:val="citation"/>
        </w:rPr>
        <w:t xml:space="preserve">Peter </w:t>
      </w:r>
      <w:r w:rsidRPr="00C11DB6">
        <w:rPr>
          <w:rStyle w:val="citation"/>
          <w:i/>
        </w:rPr>
        <w:t xml:space="preserve">et al. </w:t>
      </w:r>
      <w:r w:rsidRPr="00C11DB6">
        <w:rPr>
          <w:rStyle w:val="citation"/>
        </w:rPr>
        <w:t>2005</w:t>
      </w:r>
      <w:r w:rsidRPr="00C11DB6">
        <w:t xml:space="preserve">). This photosynthetic pigment is essential for photosynthesis in eukaryotes, cyanobacteria and prochlorophytes because of its role as primary electron donor in the electron transport chain (Papageorgiou and Govindjee 2004). In this study, a significant difference in chlorophyll-a content was found among the seedlings of selected rice varieties. The variability of chlorophyll-a content in rice seedling has been shown in </w:t>
      </w:r>
      <w:r w:rsidR="00F40528">
        <w:t>Table 4</w:t>
      </w:r>
      <w:r w:rsidR="00584FB5" w:rsidRPr="00C11DB6">
        <w:t>.</w:t>
      </w:r>
      <w:r w:rsidR="00082972" w:rsidRPr="00C11DB6">
        <w:t>10</w:t>
      </w:r>
      <w:r w:rsidRPr="00C11DB6">
        <w:t xml:space="preserve">. </w:t>
      </w:r>
    </w:p>
    <w:p w14:paraId="45363FE6" w14:textId="508CAC7A" w:rsidR="00604994" w:rsidRDefault="004C125D" w:rsidP="00604994">
      <w:pPr>
        <w:autoSpaceDE w:val="0"/>
        <w:autoSpaceDN w:val="0"/>
        <w:adjustRightInd w:val="0"/>
        <w:spacing w:before="240" w:line="360" w:lineRule="auto"/>
        <w:jc w:val="both"/>
      </w:pPr>
      <w:r w:rsidRPr="00C11DB6">
        <w:t xml:space="preserve">There was a significant difference in chlorophyll-a production among the varieties studied was observed during seedling growth period in ambient and low temperature condition. The chlorophyll-a synthesis by selected varieties at different times during the </w:t>
      </w:r>
      <w:r w:rsidR="00871046" w:rsidRPr="00C11DB6">
        <w:t>experiment</w:t>
      </w:r>
      <w:r w:rsidR="00F40528">
        <w:t xml:space="preserve"> are shown in Table 4</w:t>
      </w:r>
      <w:r w:rsidR="00905134" w:rsidRPr="00C11DB6">
        <w:t>.</w:t>
      </w:r>
      <w:r w:rsidR="00082972" w:rsidRPr="00C11DB6">
        <w:t>10</w:t>
      </w:r>
      <w:r w:rsidRPr="00C11DB6">
        <w:t xml:space="preserve">. A variability in chlorophyll-a content among the rice varieties was </w:t>
      </w:r>
      <w:r w:rsidR="00871046" w:rsidRPr="00C11DB6">
        <w:t>prominent</w:t>
      </w:r>
      <w:r w:rsidRPr="00C11DB6">
        <w:t xml:space="preserve"> at all different DAS. The highest chlorophyll-a content was found in </w:t>
      </w:r>
      <w:r w:rsidR="005F2A07" w:rsidRPr="00C11DB6">
        <w:t>BRRI hybrid dhan5</w:t>
      </w:r>
      <w:r w:rsidRPr="00C11DB6">
        <w:t xml:space="preserve"> seedlings at ambient and also at 4</w:t>
      </w:r>
      <w:r w:rsidR="000A1A75" w:rsidRPr="00C11DB6">
        <w:t xml:space="preserve">°C </w:t>
      </w:r>
      <w:r w:rsidRPr="00C11DB6">
        <w:t xml:space="preserve">temperature at 7, 14, 21 and 28 DAS, while the lowest chlorophyll-a content was observed in </w:t>
      </w:r>
      <w:r w:rsidR="005F2A07" w:rsidRPr="00C11DB6">
        <w:t xml:space="preserve">Biron </w:t>
      </w:r>
      <w:r w:rsidRPr="00C11DB6">
        <w:t>seedlings in both conditions. The chlorophyll-a content was comparatively higher in hybrid rice seedling than those of HYV (</w:t>
      </w:r>
      <w:r w:rsidR="005F2A07" w:rsidRPr="00C11DB6">
        <w:t>BR18</w:t>
      </w:r>
      <w:r w:rsidRPr="00C11DB6">
        <w:t xml:space="preserve">, </w:t>
      </w:r>
      <w:r w:rsidR="005F2A07" w:rsidRPr="00C11DB6">
        <w:t>BRRI dhan28</w:t>
      </w:r>
      <w:r w:rsidRPr="00C11DB6">
        <w:t xml:space="preserve"> and </w:t>
      </w:r>
      <w:r w:rsidR="005F2A07" w:rsidRPr="00C11DB6">
        <w:t>BRRI dhan29</w:t>
      </w:r>
      <w:r w:rsidRPr="00C11DB6">
        <w:t xml:space="preserve">) </w:t>
      </w:r>
      <w:r w:rsidR="00871046" w:rsidRPr="00C11DB6">
        <w:t>followed</w:t>
      </w:r>
      <w:r w:rsidRPr="00C11DB6">
        <w:t xml:space="preserve"> by </w:t>
      </w:r>
      <w:r w:rsidR="00871046" w:rsidRPr="00C11DB6">
        <w:t>indigenous</w:t>
      </w:r>
      <w:r w:rsidRPr="00C11DB6">
        <w:t xml:space="preserve"> varieties (</w:t>
      </w:r>
      <w:r w:rsidR="005F2A07" w:rsidRPr="00C11DB6">
        <w:t>Lafaya</w:t>
      </w:r>
      <w:r w:rsidRPr="00C11DB6">
        <w:t xml:space="preserve">, </w:t>
      </w:r>
      <w:r w:rsidR="005F2A07" w:rsidRPr="00C11DB6">
        <w:t>Biron</w:t>
      </w:r>
      <w:r w:rsidRPr="00C11DB6">
        <w:t xml:space="preserve"> and </w:t>
      </w:r>
      <w:r w:rsidR="005F2A07" w:rsidRPr="00C11DB6">
        <w:t>Jagli</w:t>
      </w:r>
      <w:r w:rsidRPr="00C11DB6">
        <w:t xml:space="preserve">), respectively. It was observed for all the cases, during the study which was evidently revealed that rice seedling </w:t>
      </w:r>
      <w:r w:rsidR="00871046" w:rsidRPr="00C11DB6">
        <w:t>synthesized</w:t>
      </w:r>
      <w:r w:rsidRPr="00C11DB6">
        <w:t xml:space="preserve"> more chlorophyll-a and might have potentiality to </w:t>
      </w:r>
      <w:r w:rsidR="00871046" w:rsidRPr="00C11DB6">
        <w:t>combat</w:t>
      </w:r>
      <w:r w:rsidRPr="00C11DB6">
        <w:t xml:space="preserve"> cold stress. The </w:t>
      </w:r>
      <w:r w:rsidR="005F2A07" w:rsidRPr="00C11DB6">
        <w:t>BRRI hybrid dhan5</w:t>
      </w:r>
      <w:r w:rsidRPr="00C11DB6">
        <w:t xml:space="preserve"> seedling had the highest chlorophyll-a content was 13.35</w:t>
      </w:r>
      <w:r w:rsidR="00905134" w:rsidRPr="00C11DB6">
        <w:t xml:space="preserve"> </w:t>
      </w:r>
      <w:r w:rsidRPr="00C11DB6">
        <w:t>mg</w:t>
      </w:r>
      <w:r w:rsidR="004C6C97" w:rsidRPr="00C11DB6">
        <w:t xml:space="preserve"> </w:t>
      </w:r>
      <w:r w:rsidRPr="00C11DB6">
        <w:t>g</w:t>
      </w:r>
      <w:r w:rsidRPr="00C11DB6">
        <w:rPr>
          <w:vertAlign w:val="superscript"/>
        </w:rPr>
        <w:t>-1</w:t>
      </w:r>
      <w:r w:rsidRPr="00C11DB6">
        <w:t xml:space="preserve"> FW at 7 DAS and the lowest was 10.32 </w:t>
      </w:r>
      <w:r w:rsidR="00905134" w:rsidRPr="00C11DB6">
        <w:t>mg</w:t>
      </w:r>
      <w:r w:rsidR="00F8447E" w:rsidRPr="00C11DB6">
        <w:t xml:space="preserve"> </w:t>
      </w:r>
      <w:r w:rsidRPr="00C11DB6">
        <w:t>g</w:t>
      </w:r>
      <w:r w:rsidRPr="00C11DB6">
        <w:rPr>
          <w:vertAlign w:val="superscript"/>
        </w:rPr>
        <w:t>-1</w:t>
      </w:r>
      <w:r w:rsidRPr="00C11DB6">
        <w:t xml:space="preserve"> FW by </w:t>
      </w:r>
      <w:r w:rsidR="005F2A07" w:rsidRPr="00C11DB6">
        <w:t>Lafaya</w:t>
      </w:r>
      <w:r w:rsidRPr="00C11DB6">
        <w:t xml:space="preserve"> that was statistically similar to V7 (10.39 mg</w:t>
      </w:r>
      <w:r w:rsidR="00F8447E" w:rsidRPr="00C11DB6">
        <w:t xml:space="preserve"> </w:t>
      </w:r>
      <w:r w:rsidRPr="00C11DB6">
        <w:t>g</w:t>
      </w:r>
      <w:r w:rsidRPr="00C11DB6">
        <w:rPr>
          <w:vertAlign w:val="superscript"/>
        </w:rPr>
        <w:t>-1</w:t>
      </w:r>
      <w:r w:rsidRPr="00C11DB6">
        <w:t xml:space="preserve"> FW) at ambient. At </w:t>
      </w:r>
      <w:r w:rsidR="00093033">
        <w:t>6</w:t>
      </w:r>
      <w:r w:rsidR="005E52B4">
        <w:t xml:space="preserve"> </w:t>
      </w:r>
      <w:r w:rsidR="000A1A75" w:rsidRPr="00C11DB6">
        <w:t>°C</w:t>
      </w:r>
      <w:r w:rsidRPr="00C11DB6">
        <w:t xml:space="preserve"> temperature cold treatment applied to the seedlings, chlorophyll-a content was tended to </w:t>
      </w:r>
      <w:r w:rsidR="00F8447E" w:rsidRPr="00C11DB6">
        <w:t>decrease</w:t>
      </w:r>
      <w:r w:rsidRPr="00C11DB6">
        <w:t xml:space="preserve"> </w:t>
      </w:r>
      <w:r w:rsidR="00871046" w:rsidRPr="00C11DB6">
        <w:t>until</w:t>
      </w:r>
      <w:r w:rsidR="00604994">
        <w:t xml:space="preserve"> 28 DAS.</w:t>
      </w:r>
    </w:p>
    <w:p w14:paraId="5C2A45E3" w14:textId="3F4D47E4" w:rsidR="004C125D" w:rsidRPr="00C11DB6" w:rsidRDefault="004C125D" w:rsidP="00604994">
      <w:pPr>
        <w:autoSpaceDE w:val="0"/>
        <w:autoSpaceDN w:val="0"/>
        <w:adjustRightInd w:val="0"/>
        <w:spacing w:before="240" w:line="360" w:lineRule="auto"/>
        <w:jc w:val="both"/>
      </w:pPr>
      <w:r w:rsidRPr="00C11DB6">
        <w:lastRenderedPageBreak/>
        <w:t>The result showed that the rice seedlings tended to accumulate the highest chlorophyll-a content was 9.43 mg</w:t>
      </w:r>
      <w:r w:rsidR="00F8447E" w:rsidRPr="00C11DB6">
        <w:t xml:space="preserve"> </w:t>
      </w:r>
      <w:r w:rsidRPr="00C11DB6">
        <w:t>g</w:t>
      </w:r>
      <w:r w:rsidRPr="00C11DB6">
        <w:rPr>
          <w:vertAlign w:val="superscript"/>
        </w:rPr>
        <w:t>-1</w:t>
      </w:r>
      <w:r w:rsidRPr="00C11DB6">
        <w:t xml:space="preserve"> FW in </w:t>
      </w:r>
      <w:r w:rsidR="005F2A07" w:rsidRPr="00C11DB6">
        <w:t>BRRI hybrid dhan5</w:t>
      </w:r>
      <w:r w:rsidRPr="00C11DB6">
        <w:t xml:space="preserve"> rice cultivar at ambient temperature while lowest 5.18</w:t>
      </w:r>
      <w:r w:rsidR="004C6C97" w:rsidRPr="00C11DB6">
        <w:t xml:space="preserve"> </w:t>
      </w:r>
      <w:r w:rsidRPr="00C11DB6">
        <w:t>mg</w:t>
      </w:r>
      <w:r w:rsidR="004C6C97" w:rsidRPr="00C11DB6">
        <w:t xml:space="preserve"> </w:t>
      </w:r>
      <w:r w:rsidRPr="00C11DB6">
        <w:t>g</w:t>
      </w:r>
      <w:r w:rsidRPr="00C11DB6">
        <w:rPr>
          <w:vertAlign w:val="superscript"/>
        </w:rPr>
        <w:t>-1</w:t>
      </w:r>
      <w:r w:rsidRPr="00C11DB6">
        <w:t xml:space="preserve"> in </w:t>
      </w:r>
      <w:r w:rsidR="005F2A07" w:rsidRPr="00C11DB6">
        <w:t>Lafaya</w:t>
      </w:r>
      <w:r w:rsidRPr="00C11DB6">
        <w:t xml:space="preserve"> rice cultivar under ambient temperature at 28 DAS, respectively. Among the tested </w:t>
      </w:r>
      <w:r w:rsidR="00871046" w:rsidRPr="00C11DB6">
        <w:t>seedlings</w:t>
      </w:r>
      <w:r w:rsidRPr="00C11DB6">
        <w:t xml:space="preserve">, all the cultivars showed the inhibitory effect on chlorophyll-a content synthesis under low temperature.  Notice is that the cold </w:t>
      </w:r>
      <w:r w:rsidR="00871046" w:rsidRPr="00C11DB6">
        <w:t>temperature</w:t>
      </w:r>
      <w:r w:rsidRPr="00C11DB6">
        <w:t xml:space="preserve"> of </w:t>
      </w:r>
      <w:r w:rsidR="00093033">
        <w:t>6</w:t>
      </w:r>
      <w:r w:rsidR="005E52B4">
        <w:t xml:space="preserve"> </w:t>
      </w:r>
      <w:r w:rsidR="000A1A75" w:rsidRPr="00C11DB6">
        <w:t xml:space="preserve">°C </w:t>
      </w:r>
      <w:r w:rsidR="00AF4DBE" w:rsidRPr="00C11DB6">
        <w:t>condition, the BRRI hybrid dhan</w:t>
      </w:r>
      <w:r w:rsidRPr="00C11DB6">
        <w:t>5 (V2) synthesized more chlorophyll-a content (7.38 mg</w:t>
      </w:r>
      <w:r w:rsidR="00F8447E" w:rsidRPr="00C11DB6">
        <w:t xml:space="preserve"> </w:t>
      </w:r>
      <w:r w:rsidRPr="00C11DB6">
        <w:t>g</w:t>
      </w:r>
      <w:r w:rsidRPr="00C11DB6">
        <w:rPr>
          <w:vertAlign w:val="superscript"/>
        </w:rPr>
        <w:t>-1</w:t>
      </w:r>
      <w:r w:rsidRPr="00C11DB6">
        <w:t xml:space="preserve"> FW) in leaves than those of other cultivars but relatively lower level as compare to ambient</w:t>
      </w:r>
      <w:r w:rsidR="006C43C1" w:rsidRPr="00C11DB6">
        <w:t xml:space="preserve"> at 28 DAS</w:t>
      </w:r>
      <w:r w:rsidRPr="00C11DB6">
        <w:t>. The more production of chlorophyl</w:t>
      </w:r>
      <w:r w:rsidR="00A13BE2" w:rsidRPr="00C11DB6">
        <w:t>l</w:t>
      </w:r>
      <w:r w:rsidRPr="00C11DB6">
        <w:t xml:space="preserve"> during cold temperature indicated more ability to </w:t>
      </w:r>
      <w:r w:rsidR="00871046" w:rsidRPr="00C11DB6">
        <w:t>continue</w:t>
      </w:r>
      <w:r w:rsidRPr="00C11DB6">
        <w:t xml:space="preserve"> the more photosynthesis and showed more resistance to cold stress.</w:t>
      </w:r>
    </w:p>
    <w:p w14:paraId="7D6532CE" w14:textId="0E33818B" w:rsidR="004C125D" w:rsidRPr="00C11DB6" w:rsidRDefault="00F40528" w:rsidP="00D51AF0">
      <w:pPr>
        <w:spacing w:before="240" w:line="360" w:lineRule="auto"/>
        <w:jc w:val="both"/>
        <w:rPr>
          <w:b/>
        </w:rPr>
      </w:pPr>
      <w:r>
        <w:rPr>
          <w:b/>
        </w:rPr>
        <w:t>Table 4</w:t>
      </w:r>
      <w:r w:rsidR="00741A90" w:rsidRPr="00C11DB6">
        <w:rPr>
          <w:b/>
        </w:rPr>
        <w:t>.10</w:t>
      </w:r>
      <w:r w:rsidR="00905134" w:rsidRPr="00C11DB6">
        <w:rPr>
          <w:b/>
        </w:rPr>
        <w:t xml:space="preserve"> Chlorophyll-a C</w:t>
      </w:r>
      <w:r w:rsidR="004C125D" w:rsidRPr="00C11DB6">
        <w:rPr>
          <w:b/>
        </w:rPr>
        <w:t>ontent (mg</w:t>
      </w:r>
      <w:r w:rsidR="00AF4DBE" w:rsidRPr="00C11DB6">
        <w:rPr>
          <w:b/>
        </w:rPr>
        <w:t xml:space="preserve"> </w:t>
      </w:r>
      <w:r w:rsidR="004C125D" w:rsidRPr="00C11DB6">
        <w:rPr>
          <w:b/>
        </w:rPr>
        <w:t>g</w:t>
      </w:r>
      <w:r w:rsidR="004C125D" w:rsidRPr="00C11DB6">
        <w:rPr>
          <w:b/>
          <w:vertAlign w:val="superscript"/>
        </w:rPr>
        <w:t>-1</w:t>
      </w:r>
      <w:r w:rsidR="00905134" w:rsidRPr="00C11DB6">
        <w:rPr>
          <w:b/>
        </w:rPr>
        <w:t xml:space="preserve"> FW) S</w:t>
      </w:r>
      <w:r w:rsidR="004C125D" w:rsidRPr="00C11DB6">
        <w:rPr>
          <w:b/>
        </w:rPr>
        <w:t xml:space="preserve">ynthesized </w:t>
      </w:r>
      <w:r w:rsidR="00905134" w:rsidRPr="00C11DB6">
        <w:rPr>
          <w:b/>
        </w:rPr>
        <w:t>by Rice Seedling Leaf of Eight Cultivars at D</w:t>
      </w:r>
      <w:r w:rsidR="004C125D" w:rsidRPr="00C11DB6">
        <w:rPr>
          <w:b/>
        </w:rPr>
        <w:t>ifferent DAS</w:t>
      </w:r>
    </w:p>
    <w:tbl>
      <w:tblPr>
        <w:tblW w:w="9352" w:type="dxa"/>
        <w:tblInd w:w="108" w:type="dxa"/>
        <w:tblBorders>
          <w:top w:val="single" w:sz="4" w:space="0" w:color="auto"/>
          <w:bottom w:val="single" w:sz="4" w:space="0" w:color="auto"/>
        </w:tblBorders>
        <w:tblLook w:val="04A0" w:firstRow="1" w:lastRow="0" w:firstColumn="1" w:lastColumn="0" w:noHBand="0" w:noVBand="1"/>
      </w:tblPr>
      <w:tblGrid>
        <w:gridCol w:w="1872"/>
        <w:gridCol w:w="855"/>
        <w:gridCol w:w="1056"/>
        <w:gridCol w:w="981"/>
        <w:gridCol w:w="889"/>
        <w:gridCol w:w="981"/>
        <w:gridCol w:w="889"/>
        <w:gridCol w:w="981"/>
        <w:gridCol w:w="889"/>
      </w:tblGrid>
      <w:tr w:rsidR="00D50892" w:rsidRPr="00C11DB6" w14:paraId="3408DF04" w14:textId="77777777" w:rsidTr="00D22A0F">
        <w:trPr>
          <w:trHeight w:val="294"/>
        </w:trPr>
        <w:tc>
          <w:tcPr>
            <w:tcW w:w="1872" w:type="dxa"/>
            <w:vMerge w:val="restart"/>
            <w:shd w:val="clear" w:color="auto" w:fill="auto"/>
            <w:noWrap/>
            <w:vAlign w:val="center"/>
            <w:hideMark/>
          </w:tcPr>
          <w:p w14:paraId="2E5B0F42" w14:textId="77777777" w:rsidR="004C125D" w:rsidRPr="00C11DB6" w:rsidRDefault="004C125D" w:rsidP="00453C0C">
            <w:pPr>
              <w:jc w:val="center"/>
              <w:rPr>
                <w:b/>
                <w:sz w:val="20"/>
                <w:szCs w:val="20"/>
              </w:rPr>
            </w:pPr>
            <w:r w:rsidRPr="00C11DB6">
              <w:rPr>
                <w:b/>
                <w:bCs/>
                <w:sz w:val="20"/>
                <w:szCs w:val="20"/>
              </w:rPr>
              <w:t>Variety</w:t>
            </w:r>
          </w:p>
        </w:tc>
        <w:tc>
          <w:tcPr>
            <w:tcW w:w="1870" w:type="dxa"/>
            <w:gridSpan w:val="2"/>
            <w:tcBorders>
              <w:bottom w:val="single" w:sz="4" w:space="0" w:color="auto"/>
            </w:tcBorders>
            <w:shd w:val="clear" w:color="auto" w:fill="auto"/>
            <w:noWrap/>
            <w:vAlign w:val="center"/>
            <w:hideMark/>
          </w:tcPr>
          <w:p w14:paraId="76652BB8" w14:textId="77777777" w:rsidR="004C125D" w:rsidRPr="00C11DB6" w:rsidRDefault="004C125D" w:rsidP="00453C0C">
            <w:pPr>
              <w:jc w:val="center"/>
              <w:rPr>
                <w:b/>
                <w:sz w:val="20"/>
                <w:szCs w:val="20"/>
              </w:rPr>
            </w:pPr>
            <w:r w:rsidRPr="00C11DB6">
              <w:rPr>
                <w:b/>
                <w:sz w:val="20"/>
                <w:szCs w:val="20"/>
              </w:rPr>
              <w:t>07 DAS</w:t>
            </w:r>
          </w:p>
        </w:tc>
        <w:tc>
          <w:tcPr>
            <w:tcW w:w="1870" w:type="dxa"/>
            <w:gridSpan w:val="2"/>
            <w:tcBorders>
              <w:bottom w:val="single" w:sz="4" w:space="0" w:color="auto"/>
            </w:tcBorders>
            <w:shd w:val="clear" w:color="auto" w:fill="auto"/>
            <w:noWrap/>
            <w:vAlign w:val="center"/>
            <w:hideMark/>
          </w:tcPr>
          <w:p w14:paraId="224B1C65" w14:textId="77777777" w:rsidR="004C125D" w:rsidRPr="00C11DB6" w:rsidRDefault="004C125D" w:rsidP="00453C0C">
            <w:pPr>
              <w:jc w:val="center"/>
              <w:rPr>
                <w:b/>
                <w:sz w:val="20"/>
                <w:szCs w:val="20"/>
              </w:rPr>
            </w:pPr>
            <w:r w:rsidRPr="00C11DB6">
              <w:rPr>
                <w:b/>
                <w:sz w:val="20"/>
                <w:szCs w:val="20"/>
              </w:rPr>
              <w:t>14 DAS</w:t>
            </w:r>
          </w:p>
        </w:tc>
        <w:tc>
          <w:tcPr>
            <w:tcW w:w="1870" w:type="dxa"/>
            <w:gridSpan w:val="2"/>
            <w:tcBorders>
              <w:bottom w:val="single" w:sz="4" w:space="0" w:color="auto"/>
            </w:tcBorders>
            <w:shd w:val="clear" w:color="auto" w:fill="auto"/>
            <w:noWrap/>
            <w:vAlign w:val="center"/>
            <w:hideMark/>
          </w:tcPr>
          <w:p w14:paraId="368D0D8F" w14:textId="77777777" w:rsidR="004C125D" w:rsidRPr="00C11DB6" w:rsidRDefault="004C125D" w:rsidP="00453C0C">
            <w:pPr>
              <w:jc w:val="center"/>
              <w:rPr>
                <w:b/>
                <w:sz w:val="20"/>
                <w:szCs w:val="20"/>
              </w:rPr>
            </w:pPr>
            <w:r w:rsidRPr="00C11DB6">
              <w:rPr>
                <w:b/>
                <w:sz w:val="20"/>
                <w:szCs w:val="20"/>
              </w:rPr>
              <w:t>21 DAS</w:t>
            </w:r>
          </w:p>
        </w:tc>
        <w:tc>
          <w:tcPr>
            <w:tcW w:w="1870" w:type="dxa"/>
            <w:gridSpan w:val="2"/>
            <w:tcBorders>
              <w:bottom w:val="single" w:sz="4" w:space="0" w:color="auto"/>
            </w:tcBorders>
            <w:shd w:val="clear" w:color="auto" w:fill="auto"/>
            <w:noWrap/>
            <w:vAlign w:val="center"/>
            <w:hideMark/>
          </w:tcPr>
          <w:p w14:paraId="5C4DE9A2" w14:textId="77777777" w:rsidR="004C125D" w:rsidRPr="00C11DB6" w:rsidRDefault="004C125D" w:rsidP="00453C0C">
            <w:pPr>
              <w:jc w:val="center"/>
              <w:rPr>
                <w:b/>
                <w:sz w:val="20"/>
                <w:szCs w:val="20"/>
              </w:rPr>
            </w:pPr>
            <w:r w:rsidRPr="00C11DB6">
              <w:rPr>
                <w:b/>
                <w:sz w:val="20"/>
                <w:szCs w:val="20"/>
              </w:rPr>
              <w:t>28 DAS</w:t>
            </w:r>
          </w:p>
        </w:tc>
      </w:tr>
      <w:tr w:rsidR="00D50892" w:rsidRPr="00C11DB6" w14:paraId="31C6E783" w14:textId="77777777" w:rsidTr="00D22A0F">
        <w:trPr>
          <w:trHeight w:val="294"/>
        </w:trPr>
        <w:tc>
          <w:tcPr>
            <w:tcW w:w="1872" w:type="dxa"/>
            <w:vMerge/>
            <w:tcBorders>
              <w:bottom w:val="single" w:sz="4" w:space="0" w:color="auto"/>
            </w:tcBorders>
            <w:shd w:val="clear" w:color="auto" w:fill="auto"/>
            <w:noWrap/>
            <w:vAlign w:val="center"/>
            <w:hideMark/>
          </w:tcPr>
          <w:p w14:paraId="53607D42" w14:textId="77777777" w:rsidR="004C125D" w:rsidRPr="00C11DB6" w:rsidRDefault="004C125D" w:rsidP="00453C0C">
            <w:pPr>
              <w:jc w:val="center"/>
              <w:rPr>
                <w:b/>
                <w:sz w:val="20"/>
                <w:szCs w:val="20"/>
              </w:rPr>
            </w:pPr>
          </w:p>
        </w:tc>
        <w:tc>
          <w:tcPr>
            <w:tcW w:w="814" w:type="dxa"/>
            <w:tcBorders>
              <w:top w:val="single" w:sz="4" w:space="0" w:color="auto"/>
              <w:bottom w:val="single" w:sz="4" w:space="0" w:color="auto"/>
            </w:tcBorders>
            <w:shd w:val="clear" w:color="auto" w:fill="auto"/>
            <w:noWrap/>
            <w:vAlign w:val="center"/>
            <w:hideMark/>
          </w:tcPr>
          <w:p w14:paraId="37B240E4" w14:textId="4C208797" w:rsidR="004C125D" w:rsidRPr="00C11DB6" w:rsidRDefault="00604994" w:rsidP="00604994">
            <w:pPr>
              <w:rPr>
                <w:b/>
                <w:sz w:val="20"/>
                <w:szCs w:val="20"/>
              </w:rPr>
            </w:pPr>
            <w:r>
              <w:rPr>
                <w:b/>
                <w:sz w:val="20"/>
                <w:szCs w:val="20"/>
              </w:rPr>
              <w:t>Ambie</w:t>
            </w:r>
            <w:r w:rsidR="004C125D" w:rsidRPr="00C11DB6">
              <w:rPr>
                <w:b/>
                <w:sz w:val="20"/>
                <w:szCs w:val="20"/>
              </w:rPr>
              <w:t>t</w:t>
            </w:r>
          </w:p>
        </w:tc>
        <w:tc>
          <w:tcPr>
            <w:tcW w:w="1056" w:type="dxa"/>
            <w:tcBorders>
              <w:top w:val="single" w:sz="4" w:space="0" w:color="auto"/>
              <w:bottom w:val="single" w:sz="4" w:space="0" w:color="auto"/>
            </w:tcBorders>
            <w:shd w:val="clear" w:color="auto" w:fill="auto"/>
            <w:noWrap/>
            <w:vAlign w:val="center"/>
            <w:hideMark/>
          </w:tcPr>
          <w:p w14:paraId="4C704497" w14:textId="7FD77203" w:rsidR="004C125D" w:rsidRPr="00C11DB6" w:rsidRDefault="00093033" w:rsidP="00453C0C">
            <w:pPr>
              <w:jc w:val="center"/>
              <w:rPr>
                <w:b/>
                <w:sz w:val="20"/>
                <w:szCs w:val="20"/>
              </w:rPr>
            </w:pPr>
            <w:r>
              <w:rPr>
                <w:b/>
                <w:sz w:val="20"/>
                <w:szCs w:val="20"/>
              </w:rPr>
              <w:t>6</w:t>
            </w:r>
            <w:r w:rsidR="004C125D" w:rsidRPr="00C11DB6">
              <w:rPr>
                <w:b/>
                <w:sz w:val="20"/>
                <w:szCs w:val="20"/>
              </w:rPr>
              <w:t xml:space="preserve"> </w:t>
            </w:r>
            <w:r w:rsidR="004C125D" w:rsidRPr="00C11DB6">
              <w:rPr>
                <w:b/>
                <w:sz w:val="20"/>
                <w:szCs w:val="20"/>
                <w:vertAlign w:val="superscript"/>
              </w:rPr>
              <w:t>o</w:t>
            </w:r>
            <w:r w:rsidR="004C125D" w:rsidRPr="00C11DB6">
              <w:rPr>
                <w:b/>
                <w:sz w:val="20"/>
                <w:szCs w:val="20"/>
              </w:rPr>
              <w:t>C</w:t>
            </w:r>
          </w:p>
        </w:tc>
        <w:tc>
          <w:tcPr>
            <w:tcW w:w="981" w:type="dxa"/>
            <w:tcBorders>
              <w:top w:val="single" w:sz="4" w:space="0" w:color="auto"/>
              <w:bottom w:val="single" w:sz="4" w:space="0" w:color="auto"/>
            </w:tcBorders>
            <w:shd w:val="clear" w:color="auto" w:fill="auto"/>
            <w:noWrap/>
            <w:vAlign w:val="center"/>
            <w:hideMark/>
          </w:tcPr>
          <w:p w14:paraId="0A0445ED" w14:textId="77777777" w:rsidR="004C125D" w:rsidRPr="00C11DB6" w:rsidRDefault="004C125D" w:rsidP="00453C0C">
            <w:pPr>
              <w:jc w:val="center"/>
              <w:rPr>
                <w:b/>
                <w:sz w:val="20"/>
                <w:szCs w:val="20"/>
              </w:rPr>
            </w:pPr>
            <w:r w:rsidRPr="00C11DB6">
              <w:rPr>
                <w:b/>
                <w:sz w:val="20"/>
                <w:szCs w:val="20"/>
              </w:rPr>
              <w:t>Ambient</w:t>
            </w:r>
          </w:p>
        </w:tc>
        <w:tc>
          <w:tcPr>
            <w:tcW w:w="889" w:type="dxa"/>
            <w:tcBorders>
              <w:top w:val="single" w:sz="4" w:space="0" w:color="auto"/>
              <w:bottom w:val="single" w:sz="4" w:space="0" w:color="auto"/>
            </w:tcBorders>
            <w:shd w:val="clear" w:color="auto" w:fill="auto"/>
            <w:noWrap/>
            <w:vAlign w:val="center"/>
            <w:hideMark/>
          </w:tcPr>
          <w:p w14:paraId="60FB4C3E" w14:textId="6BC9B321" w:rsidR="004C125D" w:rsidRPr="00C11DB6" w:rsidRDefault="00093033" w:rsidP="00453C0C">
            <w:pPr>
              <w:jc w:val="center"/>
              <w:rPr>
                <w:b/>
                <w:sz w:val="20"/>
                <w:szCs w:val="20"/>
              </w:rPr>
            </w:pPr>
            <w:r>
              <w:rPr>
                <w:b/>
                <w:sz w:val="20"/>
                <w:szCs w:val="20"/>
              </w:rPr>
              <w:t>6</w:t>
            </w:r>
            <w:r w:rsidR="004C125D" w:rsidRPr="00C11DB6">
              <w:rPr>
                <w:b/>
                <w:sz w:val="20"/>
                <w:szCs w:val="20"/>
              </w:rPr>
              <w:t xml:space="preserve"> </w:t>
            </w:r>
            <w:r w:rsidR="004C125D" w:rsidRPr="00C11DB6">
              <w:rPr>
                <w:b/>
                <w:sz w:val="20"/>
                <w:szCs w:val="20"/>
                <w:vertAlign w:val="superscript"/>
              </w:rPr>
              <w:t>o</w:t>
            </w:r>
            <w:r w:rsidR="004C125D" w:rsidRPr="00C11DB6">
              <w:rPr>
                <w:b/>
                <w:sz w:val="20"/>
                <w:szCs w:val="20"/>
              </w:rPr>
              <w:t>C</w:t>
            </w:r>
          </w:p>
        </w:tc>
        <w:tc>
          <w:tcPr>
            <w:tcW w:w="981" w:type="dxa"/>
            <w:tcBorders>
              <w:top w:val="single" w:sz="4" w:space="0" w:color="auto"/>
              <w:bottom w:val="single" w:sz="4" w:space="0" w:color="auto"/>
            </w:tcBorders>
            <w:shd w:val="clear" w:color="auto" w:fill="auto"/>
            <w:noWrap/>
            <w:vAlign w:val="center"/>
            <w:hideMark/>
          </w:tcPr>
          <w:p w14:paraId="23A8DABD" w14:textId="77777777" w:rsidR="004C125D" w:rsidRPr="00C11DB6" w:rsidRDefault="004C125D" w:rsidP="00453C0C">
            <w:pPr>
              <w:jc w:val="center"/>
              <w:rPr>
                <w:b/>
                <w:sz w:val="20"/>
                <w:szCs w:val="20"/>
              </w:rPr>
            </w:pPr>
            <w:r w:rsidRPr="00C11DB6">
              <w:rPr>
                <w:b/>
                <w:sz w:val="20"/>
                <w:szCs w:val="20"/>
              </w:rPr>
              <w:t>Ambient</w:t>
            </w:r>
          </w:p>
        </w:tc>
        <w:tc>
          <w:tcPr>
            <w:tcW w:w="889" w:type="dxa"/>
            <w:tcBorders>
              <w:top w:val="single" w:sz="4" w:space="0" w:color="auto"/>
              <w:bottom w:val="single" w:sz="4" w:space="0" w:color="auto"/>
            </w:tcBorders>
            <w:shd w:val="clear" w:color="auto" w:fill="auto"/>
            <w:noWrap/>
            <w:vAlign w:val="center"/>
            <w:hideMark/>
          </w:tcPr>
          <w:p w14:paraId="1FDC53F0" w14:textId="321DBD92" w:rsidR="004C125D" w:rsidRPr="00C11DB6" w:rsidRDefault="00093033" w:rsidP="00453C0C">
            <w:pPr>
              <w:jc w:val="center"/>
              <w:rPr>
                <w:b/>
                <w:sz w:val="20"/>
                <w:szCs w:val="20"/>
              </w:rPr>
            </w:pPr>
            <w:r>
              <w:rPr>
                <w:b/>
                <w:sz w:val="20"/>
                <w:szCs w:val="20"/>
              </w:rPr>
              <w:t>6</w:t>
            </w:r>
            <w:r w:rsidR="004C125D" w:rsidRPr="00C11DB6">
              <w:rPr>
                <w:b/>
                <w:sz w:val="20"/>
                <w:szCs w:val="20"/>
              </w:rPr>
              <w:t xml:space="preserve"> </w:t>
            </w:r>
            <w:r w:rsidR="004C125D" w:rsidRPr="00C11DB6">
              <w:rPr>
                <w:b/>
                <w:sz w:val="20"/>
                <w:szCs w:val="20"/>
                <w:vertAlign w:val="superscript"/>
              </w:rPr>
              <w:t>o</w:t>
            </w:r>
            <w:r w:rsidR="004C125D" w:rsidRPr="00C11DB6">
              <w:rPr>
                <w:b/>
                <w:sz w:val="20"/>
                <w:szCs w:val="20"/>
              </w:rPr>
              <w:t>C</w:t>
            </w:r>
          </w:p>
        </w:tc>
        <w:tc>
          <w:tcPr>
            <w:tcW w:w="981" w:type="dxa"/>
            <w:tcBorders>
              <w:top w:val="single" w:sz="4" w:space="0" w:color="auto"/>
              <w:bottom w:val="single" w:sz="4" w:space="0" w:color="auto"/>
            </w:tcBorders>
            <w:shd w:val="clear" w:color="auto" w:fill="auto"/>
            <w:noWrap/>
            <w:vAlign w:val="center"/>
            <w:hideMark/>
          </w:tcPr>
          <w:p w14:paraId="628CD868" w14:textId="77777777" w:rsidR="004C125D" w:rsidRPr="00C11DB6" w:rsidRDefault="004C125D" w:rsidP="00453C0C">
            <w:pPr>
              <w:jc w:val="center"/>
              <w:rPr>
                <w:b/>
                <w:sz w:val="20"/>
                <w:szCs w:val="20"/>
              </w:rPr>
            </w:pPr>
            <w:r w:rsidRPr="00C11DB6">
              <w:rPr>
                <w:b/>
                <w:sz w:val="20"/>
                <w:szCs w:val="20"/>
              </w:rPr>
              <w:t>Ambient</w:t>
            </w:r>
          </w:p>
        </w:tc>
        <w:tc>
          <w:tcPr>
            <w:tcW w:w="889" w:type="dxa"/>
            <w:tcBorders>
              <w:top w:val="single" w:sz="4" w:space="0" w:color="auto"/>
              <w:bottom w:val="single" w:sz="4" w:space="0" w:color="auto"/>
            </w:tcBorders>
            <w:shd w:val="clear" w:color="auto" w:fill="auto"/>
            <w:noWrap/>
            <w:vAlign w:val="center"/>
            <w:hideMark/>
          </w:tcPr>
          <w:p w14:paraId="5056ECCA" w14:textId="6AE692F9" w:rsidR="004C125D" w:rsidRPr="00C11DB6" w:rsidRDefault="00093033" w:rsidP="00453C0C">
            <w:pPr>
              <w:jc w:val="center"/>
              <w:rPr>
                <w:b/>
                <w:sz w:val="20"/>
                <w:szCs w:val="20"/>
              </w:rPr>
            </w:pPr>
            <w:r>
              <w:rPr>
                <w:b/>
                <w:sz w:val="20"/>
                <w:szCs w:val="20"/>
              </w:rPr>
              <w:t>6</w:t>
            </w:r>
            <w:r w:rsidR="004C125D" w:rsidRPr="00C11DB6">
              <w:rPr>
                <w:b/>
                <w:sz w:val="20"/>
                <w:szCs w:val="20"/>
              </w:rPr>
              <w:t xml:space="preserve"> </w:t>
            </w:r>
            <w:r w:rsidR="004C125D" w:rsidRPr="00C11DB6">
              <w:rPr>
                <w:b/>
                <w:sz w:val="20"/>
                <w:szCs w:val="20"/>
                <w:vertAlign w:val="superscript"/>
              </w:rPr>
              <w:t>o</w:t>
            </w:r>
            <w:r w:rsidR="004C125D" w:rsidRPr="00C11DB6">
              <w:rPr>
                <w:b/>
                <w:sz w:val="20"/>
                <w:szCs w:val="20"/>
              </w:rPr>
              <w:t>C</w:t>
            </w:r>
          </w:p>
        </w:tc>
      </w:tr>
      <w:tr w:rsidR="00D50892" w:rsidRPr="00C11DB6" w14:paraId="0F07553A" w14:textId="77777777" w:rsidTr="00D22A0F">
        <w:trPr>
          <w:trHeight w:val="308"/>
        </w:trPr>
        <w:tc>
          <w:tcPr>
            <w:tcW w:w="1872" w:type="dxa"/>
            <w:tcBorders>
              <w:top w:val="single" w:sz="4" w:space="0" w:color="auto"/>
              <w:bottom w:val="nil"/>
            </w:tcBorders>
            <w:shd w:val="clear" w:color="auto" w:fill="auto"/>
            <w:noWrap/>
            <w:vAlign w:val="center"/>
            <w:hideMark/>
          </w:tcPr>
          <w:p w14:paraId="36AC562C" w14:textId="77777777" w:rsidR="004C125D" w:rsidRPr="00C11DB6" w:rsidRDefault="004C125D" w:rsidP="00453C0C">
            <w:pPr>
              <w:rPr>
                <w:sz w:val="20"/>
                <w:szCs w:val="20"/>
              </w:rPr>
            </w:pPr>
            <w:r w:rsidRPr="00C11DB6">
              <w:rPr>
                <w:sz w:val="20"/>
                <w:szCs w:val="20"/>
              </w:rPr>
              <w:t>BRRI hybrid dhan3</w:t>
            </w:r>
          </w:p>
        </w:tc>
        <w:tc>
          <w:tcPr>
            <w:tcW w:w="814" w:type="dxa"/>
            <w:tcBorders>
              <w:top w:val="single" w:sz="4" w:space="0" w:color="auto"/>
              <w:bottom w:val="nil"/>
            </w:tcBorders>
            <w:shd w:val="clear" w:color="auto" w:fill="auto"/>
            <w:noWrap/>
            <w:vAlign w:val="center"/>
            <w:hideMark/>
          </w:tcPr>
          <w:p w14:paraId="0C7297B3" w14:textId="77777777" w:rsidR="004C125D" w:rsidRPr="00C11DB6" w:rsidRDefault="004C125D" w:rsidP="00453C0C">
            <w:pPr>
              <w:jc w:val="center"/>
              <w:rPr>
                <w:sz w:val="20"/>
                <w:szCs w:val="20"/>
              </w:rPr>
            </w:pPr>
            <w:r w:rsidRPr="00C11DB6">
              <w:rPr>
                <w:sz w:val="20"/>
                <w:szCs w:val="20"/>
              </w:rPr>
              <w:t>12.65b</w:t>
            </w:r>
          </w:p>
        </w:tc>
        <w:tc>
          <w:tcPr>
            <w:tcW w:w="1056" w:type="dxa"/>
            <w:tcBorders>
              <w:top w:val="single" w:sz="4" w:space="0" w:color="auto"/>
              <w:bottom w:val="nil"/>
            </w:tcBorders>
            <w:shd w:val="clear" w:color="auto" w:fill="auto"/>
            <w:noWrap/>
            <w:vAlign w:val="center"/>
            <w:hideMark/>
          </w:tcPr>
          <w:p w14:paraId="23326CF8" w14:textId="77777777" w:rsidR="004C125D" w:rsidRPr="00C11DB6" w:rsidRDefault="004C125D" w:rsidP="00453C0C">
            <w:pPr>
              <w:jc w:val="center"/>
              <w:rPr>
                <w:sz w:val="20"/>
                <w:szCs w:val="20"/>
              </w:rPr>
            </w:pPr>
            <w:r w:rsidRPr="00C11DB6">
              <w:rPr>
                <w:sz w:val="20"/>
                <w:szCs w:val="20"/>
              </w:rPr>
              <w:t>12.37b</w:t>
            </w:r>
          </w:p>
        </w:tc>
        <w:tc>
          <w:tcPr>
            <w:tcW w:w="981" w:type="dxa"/>
            <w:tcBorders>
              <w:top w:val="single" w:sz="4" w:space="0" w:color="auto"/>
              <w:bottom w:val="nil"/>
            </w:tcBorders>
            <w:shd w:val="clear" w:color="auto" w:fill="auto"/>
            <w:noWrap/>
            <w:vAlign w:val="center"/>
            <w:hideMark/>
          </w:tcPr>
          <w:p w14:paraId="608B2FBF" w14:textId="77777777" w:rsidR="004C125D" w:rsidRPr="00C11DB6" w:rsidRDefault="004C125D" w:rsidP="00453C0C">
            <w:pPr>
              <w:jc w:val="center"/>
              <w:rPr>
                <w:sz w:val="20"/>
                <w:szCs w:val="20"/>
              </w:rPr>
            </w:pPr>
            <w:r w:rsidRPr="00C11DB6">
              <w:rPr>
                <w:sz w:val="20"/>
                <w:szCs w:val="20"/>
              </w:rPr>
              <w:t>8.15b</w:t>
            </w:r>
          </w:p>
        </w:tc>
        <w:tc>
          <w:tcPr>
            <w:tcW w:w="889" w:type="dxa"/>
            <w:tcBorders>
              <w:top w:val="single" w:sz="4" w:space="0" w:color="auto"/>
              <w:bottom w:val="nil"/>
            </w:tcBorders>
            <w:shd w:val="clear" w:color="auto" w:fill="auto"/>
            <w:noWrap/>
            <w:vAlign w:val="center"/>
            <w:hideMark/>
          </w:tcPr>
          <w:p w14:paraId="56B3A16E" w14:textId="77777777" w:rsidR="004C125D" w:rsidRPr="00C11DB6" w:rsidRDefault="004C125D" w:rsidP="00453C0C">
            <w:pPr>
              <w:jc w:val="center"/>
              <w:rPr>
                <w:sz w:val="20"/>
                <w:szCs w:val="20"/>
              </w:rPr>
            </w:pPr>
            <w:r w:rsidRPr="00C11DB6">
              <w:rPr>
                <w:sz w:val="20"/>
                <w:szCs w:val="20"/>
              </w:rPr>
              <w:t>6.15b</w:t>
            </w:r>
          </w:p>
        </w:tc>
        <w:tc>
          <w:tcPr>
            <w:tcW w:w="981" w:type="dxa"/>
            <w:tcBorders>
              <w:top w:val="single" w:sz="4" w:space="0" w:color="auto"/>
              <w:bottom w:val="nil"/>
            </w:tcBorders>
            <w:shd w:val="clear" w:color="auto" w:fill="auto"/>
            <w:noWrap/>
            <w:vAlign w:val="center"/>
            <w:hideMark/>
          </w:tcPr>
          <w:p w14:paraId="4444DA25" w14:textId="77777777" w:rsidR="004C125D" w:rsidRPr="00C11DB6" w:rsidRDefault="004C125D" w:rsidP="00453C0C">
            <w:pPr>
              <w:jc w:val="center"/>
              <w:rPr>
                <w:sz w:val="20"/>
                <w:szCs w:val="20"/>
              </w:rPr>
            </w:pPr>
            <w:r w:rsidRPr="00C11DB6">
              <w:rPr>
                <w:sz w:val="20"/>
                <w:szCs w:val="20"/>
              </w:rPr>
              <w:t>4.05b</w:t>
            </w:r>
          </w:p>
        </w:tc>
        <w:tc>
          <w:tcPr>
            <w:tcW w:w="889" w:type="dxa"/>
            <w:tcBorders>
              <w:top w:val="single" w:sz="4" w:space="0" w:color="auto"/>
              <w:bottom w:val="nil"/>
            </w:tcBorders>
            <w:shd w:val="clear" w:color="auto" w:fill="auto"/>
            <w:noWrap/>
            <w:vAlign w:val="center"/>
            <w:hideMark/>
          </w:tcPr>
          <w:p w14:paraId="20718779" w14:textId="77777777" w:rsidR="004C125D" w:rsidRPr="00C11DB6" w:rsidRDefault="004C125D" w:rsidP="00453C0C">
            <w:pPr>
              <w:jc w:val="center"/>
              <w:rPr>
                <w:sz w:val="20"/>
                <w:szCs w:val="20"/>
              </w:rPr>
            </w:pPr>
            <w:r w:rsidRPr="00C11DB6">
              <w:rPr>
                <w:sz w:val="20"/>
                <w:szCs w:val="20"/>
              </w:rPr>
              <w:t>3.97b</w:t>
            </w:r>
          </w:p>
        </w:tc>
        <w:tc>
          <w:tcPr>
            <w:tcW w:w="981" w:type="dxa"/>
            <w:tcBorders>
              <w:top w:val="single" w:sz="4" w:space="0" w:color="auto"/>
              <w:bottom w:val="nil"/>
            </w:tcBorders>
            <w:shd w:val="clear" w:color="auto" w:fill="auto"/>
            <w:noWrap/>
            <w:vAlign w:val="center"/>
          </w:tcPr>
          <w:p w14:paraId="3E66F21E" w14:textId="77777777" w:rsidR="004C125D" w:rsidRPr="00C11DB6" w:rsidRDefault="004C125D" w:rsidP="00453C0C">
            <w:pPr>
              <w:jc w:val="center"/>
              <w:rPr>
                <w:sz w:val="20"/>
                <w:szCs w:val="20"/>
              </w:rPr>
            </w:pPr>
            <w:r w:rsidRPr="00C11DB6">
              <w:rPr>
                <w:sz w:val="20"/>
                <w:szCs w:val="20"/>
              </w:rPr>
              <w:t>8.15b</w:t>
            </w:r>
          </w:p>
        </w:tc>
        <w:tc>
          <w:tcPr>
            <w:tcW w:w="889" w:type="dxa"/>
            <w:tcBorders>
              <w:top w:val="single" w:sz="4" w:space="0" w:color="auto"/>
              <w:bottom w:val="nil"/>
            </w:tcBorders>
            <w:shd w:val="clear" w:color="auto" w:fill="auto"/>
            <w:noWrap/>
            <w:vAlign w:val="center"/>
            <w:hideMark/>
          </w:tcPr>
          <w:p w14:paraId="0E63357A" w14:textId="77777777" w:rsidR="004C125D" w:rsidRPr="00C11DB6" w:rsidRDefault="004C125D" w:rsidP="00453C0C">
            <w:pPr>
              <w:jc w:val="center"/>
              <w:rPr>
                <w:sz w:val="20"/>
                <w:szCs w:val="20"/>
              </w:rPr>
            </w:pPr>
            <w:r w:rsidRPr="00C11DB6">
              <w:rPr>
                <w:sz w:val="20"/>
                <w:szCs w:val="20"/>
              </w:rPr>
              <w:t>6.15b</w:t>
            </w:r>
          </w:p>
        </w:tc>
      </w:tr>
      <w:tr w:rsidR="00D50892" w:rsidRPr="00C11DB6" w14:paraId="3DD71662" w14:textId="77777777" w:rsidTr="00D22A0F">
        <w:trPr>
          <w:trHeight w:val="308"/>
        </w:trPr>
        <w:tc>
          <w:tcPr>
            <w:tcW w:w="1872" w:type="dxa"/>
            <w:tcBorders>
              <w:top w:val="nil"/>
            </w:tcBorders>
            <w:shd w:val="clear" w:color="auto" w:fill="auto"/>
            <w:noWrap/>
            <w:vAlign w:val="center"/>
            <w:hideMark/>
          </w:tcPr>
          <w:p w14:paraId="275D459F" w14:textId="77777777" w:rsidR="004C125D" w:rsidRPr="00C11DB6" w:rsidRDefault="004C125D" w:rsidP="00453C0C">
            <w:pPr>
              <w:rPr>
                <w:sz w:val="20"/>
                <w:szCs w:val="20"/>
              </w:rPr>
            </w:pPr>
            <w:r w:rsidRPr="00C11DB6">
              <w:rPr>
                <w:sz w:val="20"/>
                <w:szCs w:val="20"/>
              </w:rPr>
              <w:t>BRRI hybrid dhan5</w:t>
            </w:r>
          </w:p>
        </w:tc>
        <w:tc>
          <w:tcPr>
            <w:tcW w:w="814" w:type="dxa"/>
            <w:tcBorders>
              <w:top w:val="nil"/>
            </w:tcBorders>
            <w:shd w:val="clear" w:color="auto" w:fill="auto"/>
            <w:noWrap/>
            <w:vAlign w:val="center"/>
            <w:hideMark/>
          </w:tcPr>
          <w:p w14:paraId="4044BD67" w14:textId="77777777" w:rsidR="004C125D" w:rsidRPr="00C11DB6" w:rsidRDefault="004C125D" w:rsidP="00453C0C">
            <w:pPr>
              <w:jc w:val="center"/>
              <w:rPr>
                <w:sz w:val="20"/>
                <w:szCs w:val="20"/>
              </w:rPr>
            </w:pPr>
            <w:r w:rsidRPr="00C11DB6">
              <w:rPr>
                <w:sz w:val="20"/>
                <w:szCs w:val="20"/>
              </w:rPr>
              <w:t>13.35a</w:t>
            </w:r>
          </w:p>
        </w:tc>
        <w:tc>
          <w:tcPr>
            <w:tcW w:w="1056" w:type="dxa"/>
            <w:tcBorders>
              <w:top w:val="nil"/>
            </w:tcBorders>
            <w:shd w:val="clear" w:color="auto" w:fill="auto"/>
            <w:noWrap/>
            <w:vAlign w:val="center"/>
            <w:hideMark/>
          </w:tcPr>
          <w:p w14:paraId="2822EDB0" w14:textId="77777777" w:rsidR="004C125D" w:rsidRPr="00C11DB6" w:rsidRDefault="004C125D" w:rsidP="00453C0C">
            <w:pPr>
              <w:jc w:val="center"/>
              <w:rPr>
                <w:sz w:val="20"/>
                <w:szCs w:val="20"/>
              </w:rPr>
            </w:pPr>
            <w:r w:rsidRPr="00C11DB6">
              <w:rPr>
                <w:sz w:val="20"/>
                <w:szCs w:val="20"/>
              </w:rPr>
              <w:t>13.38a</w:t>
            </w:r>
          </w:p>
        </w:tc>
        <w:tc>
          <w:tcPr>
            <w:tcW w:w="981" w:type="dxa"/>
            <w:tcBorders>
              <w:top w:val="nil"/>
            </w:tcBorders>
            <w:shd w:val="clear" w:color="auto" w:fill="auto"/>
            <w:noWrap/>
            <w:vAlign w:val="center"/>
            <w:hideMark/>
          </w:tcPr>
          <w:p w14:paraId="5F054789" w14:textId="77777777" w:rsidR="004C125D" w:rsidRPr="00C11DB6" w:rsidRDefault="004C125D" w:rsidP="00453C0C">
            <w:pPr>
              <w:jc w:val="center"/>
              <w:rPr>
                <w:sz w:val="20"/>
                <w:szCs w:val="20"/>
              </w:rPr>
            </w:pPr>
            <w:r w:rsidRPr="00C11DB6">
              <w:rPr>
                <w:sz w:val="20"/>
                <w:szCs w:val="20"/>
              </w:rPr>
              <w:t>9.38a</w:t>
            </w:r>
          </w:p>
        </w:tc>
        <w:tc>
          <w:tcPr>
            <w:tcW w:w="889" w:type="dxa"/>
            <w:tcBorders>
              <w:top w:val="nil"/>
            </w:tcBorders>
            <w:shd w:val="clear" w:color="auto" w:fill="auto"/>
            <w:noWrap/>
            <w:vAlign w:val="center"/>
            <w:hideMark/>
          </w:tcPr>
          <w:p w14:paraId="6896415D" w14:textId="77777777" w:rsidR="004C125D" w:rsidRPr="00C11DB6" w:rsidRDefault="004C125D" w:rsidP="00453C0C">
            <w:pPr>
              <w:jc w:val="center"/>
              <w:rPr>
                <w:sz w:val="20"/>
                <w:szCs w:val="20"/>
              </w:rPr>
            </w:pPr>
            <w:r w:rsidRPr="00C11DB6">
              <w:rPr>
                <w:sz w:val="20"/>
                <w:szCs w:val="20"/>
              </w:rPr>
              <w:t>7.38a</w:t>
            </w:r>
          </w:p>
        </w:tc>
        <w:tc>
          <w:tcPr>
            <w:tcW w:w="981" w:type="dxa"/>
            <w:tcBorders>
              <w:top w:val="nil"/>
            </w:tcBorders>
            <w:shd w:val="clear" w:color="auto" w:fill="auto"/>
            <w:noWrap/>
            <w:vAlign w:val="center"/>
            <w:hideMark/>
          </w:tcPr>
          <w:p w14:paraId="67566A85" w14:textId="77777777" w:rsidR="004C125D" w:rsidRPr="00C11DB6" w:rsidRDefault="004C125D" w:rsidP="00453C0C">
            <w:pPr>
              <w:jc w:val="center"/>
              <w:rPr>
                <w:sz w:val="20"/>
                <w:szCs w:val="20"/>
              </w:rPr>
            </w:pPr>
            <w:r w:rsidRPr="00C11DB6">
              <w:rPr>
                <w:sz w:val="20"/>
                <w:szCs w:val="20"/>
              </w:rPr>
              <w:t>5.28a</w:t>
            </w:r>
          </w:p>
        </w:tc>
        <w:tc>
          <w:tcPr>
            <w:tcW w:w="889" w:type="dxa"/>
            <w:tcBorders>
              <w:top w:val="nil"/>
            </w:tcBorders>
            <w:shd w:val="clear" w:color="auto" w:fill="auto"/>
            <w:noWrap/>
            <w:vAlign w:val="center"/>
            <w:hideMark/>
          </w:tcPr>
          <w:p w14:paraId="79415312" w14:textId="77777777" w:rsidR="004C125D" w:rsidRPr="00C11DB6" w:rsidRDefault="004C125D" w:rsidP="00453C0C">
            <w:pPr>
              <w:jc w:val="center"/>
              <w:rPr>
                <w:sz w:val="20"/>
                <w:szCs w:val="20"/>
              </w:rPr>
            </w:pPr>
            <w:r w:rsidRPr="00C11DB6">
              <w:rPr>
                <w:sz w:val="20"/>
                <w:szCs w:val="20"/>
              </w:rPr>
              <w:t>4.98a</w:t>
            </w:r>
          </w:p>
        </w:tc>
        <w:tc>
          <w:tcPr>
            <w:tcW w:w="981" w:type="dxa"/>
            <w:tcBorders>
              <w:top w:val="nil"/>
            </w:tcBorders>
            <w:shd w:val="clear" w:color="auto" w:fill="auto"/>
            <w:noWrap/>
            <w:vAlign w:val="center"/>
          </w:tcPr>
          <w:p w14:paraId="5A1CC2D0" w14:textId="77777777" w:rsidR="004C125D" w:rsidRPr="00C11DB6" w:rsidRDefault="004C125D" w:rsidP="00453C0C">
            <w:pPr>
              <w:jc w:val="center"/>
              <w:rPr>
                <w:sz w:val="20"/>
                <w:szCs w:val="20"/>
              </w:rPr>
            </w:pPr>
            <w:r w:rsidRPr="00C11DB6">
              <w:rPr>
                <w:sz w:val="20"/>
                <w:szCs w:val="20"/>
              </w:rPr>
              <w:t>9.38a</w:t>
            </w:r>
          </w:p>
        </w:tc>
        <w:tc>
          <w:tcPr>
            <w:tcW w:w="889" w:type="dxa"/>
            <w:tcBorders>
              <w:top w:val="nil"/>
            </w:tcBorders>
            <w:shd w:val="clear" w:color="auto" w:fill="auto"/>
            <w:noWrap/>
            <w:vAlign w:val="center"/>
            <w:hideMark/>
          </w:tcPr>
          <w:p w14:paraId="1C6A8759" w14:textId="77777777" w:rsidR="004C125D" w:rsidRPr="00C11DB6" w:rsidRDefault="004C125D" w:rsidP="00453C0C">
            <w:pPr>
              <w:jc w:val="center"/>
              <w:rPr>
                <w:sz w:val="20"/>
                <w:szCs w:val="20"/>
              </w:rPr>
            </w:pPr>
            <w:r w:rsidRPr="00C11DB6">
              <w:rPr>
                <w:sz w:val="20"/>
                <w:szCs w:val="20"/>
              </w:rPr>
              <w:t>7.38a</w:t>
            </w:r>
          </w:p>
        </w:tc>
      </w:tr>
      <w:tr w:rsidR="00D50892" w:rsidRPr="00C11DB6" w14:paraId="03D8F7B8" w14:textId="77777777" w:rsidTr="00D22A0F">
        <w:trPr>
          <w:trHeight w:val="308"/>
        </w:trPr>
        <w:tc>
          <w:tcPr>
            <w:tcW w:w="1872" w:type="dxa"/>
            <w:shd w:val="clear" w:color="auto" w:fill="auto"/>
            <w:noWrap/>
            <w:vAlign w:val="center"/>
            <w:hideMark/>
          </w:tcPr>
          <w:p w14:paraId="7F827827" w14:textId="77777777" w:rsidR="004C125D" w:rsidRPr="00C11DB6" w:rsidRDefault="004C6C97" w:rsidP="00453C0C">
            <w:pPr>
              <w:rPr>
                <w:sz w:val="20"/>
                <w:szCs w:val="20"/>
              </w:rPr>
            </w:pPr>
            <w:r w:rsidRPr="00C11DB6">
              <w:rPr>
                <w:sz w:val="20"/>
                <w:szCs w:val="20"/>
              </w:rPr>
              <w:t>BR</w:t>
            </w:r>
            <w:r w:rsidR="004C125D" w:rsidRPr="00C11DB6">
              <w:rPr>
                <w:sz w:val="20"/>
                <w:szCs w:val="20"/>
              </w:rPr>
              <w:t>18 (Shahjalal)</w:t>
            </w:r>
          </w:p>
        </w:tc>
        <w:tc>
          <w:tcPr>
            <w:tcW w:w="814" w:type="dxa"/>
            <w:shd w:val="clear" w:color="auto" w:fill="auto"/>
            <w:noWrap/>
            <w:vAlign w:val="center"/>
            <w:hideMark/>
          </w:tcPr>
          <w:p w14:paraId="4B48661B" w14:textId="77777777" w:rsidR="004C125D" w:rsidRPr="00C11DB6" w:rsidRDefault="004C125D" w:rsidP="00453C0C">
            <w:pPr>
              <w:jc w:val="center"/>
              <w:rPr>
                <w:sz w:val="20"/>
                <w:szCs w:val="20"/>
              </w:rPr>
            </w:pPr>
            <w:r w:rsidRPr="00C11DB6">
              <w:rPr>
                <w:sz w:val="20"/>
                <w:szCs w:val="20"/>
              </w:rPr>
              <w:t>11.18cd</w:t>
            </w:r>
          </w:p>
        </w:tc>
        <w:tc>
          <w:tcPr>
            <w:tcW w:w="1056" w:type="dxa"/>
            <w:shd w:val="clear" w:color="auto" w:fill="auto"/>
            <w:noWrap/>
            <w:vAlign w:val="center"/>
            <w:hideMark/>
          </w:tcPr>
          <w:p w14:paraId="3381F00D" w14:textId="77777777" w:rsidR="004C125D" w:rsidRPr="00C11DB6" w:rsidRDefault="004C125D" w:rsidP="00453C0C">
            <w:pPr>
              <w:jc w:val="center"/>
              <w:rPr>
                <w:sz w:val="20"/>
                <w:szCs w:val="20"/>
              </w:rPr>
            </w:pPr>
            <w:r w:rsidRPr="00C11DB6">
              <w:rPr>
                <w:sz w:val="20"/>
                <w:szCs w:val="20"/>
              </w:rPr>
              <w:t>11.31cd</w:t>
            </w:r>
          </w:p>
        </w:tc>
        <w:tc>
          <w:tcPr>
            <w:tcW w:w="981" w:type="dxa"/>
            <w:shd w:val="clear" w:color="auto" w:fill="auto"/>
            <w:noWrap/>
            <w:vAlign w:val="center"/>
            <w:hideMark/>
          </w:tcPr>
          <w:p w14:paraId="1AE2FF30" w14:textId="77777777" w:rsidR="004C125D" w:rsidRPr="00C11DB6" w:rsidRDefault="004C125D" w:rsidP="00453C0C">
            <w:pPr>
              <w:jc w:val="center"/>
              <w:rPr>
                <w:sz w:val="20"/>
                <w:szCs w:val="20"/>
              </w:rPr>
            </w:pPr>
            <w:r w:rsidRPr="00C11DB6">
              <w:rPr>
                <w:sz w:val="20"/>
                <w:szCs w:val="20"/>
              </w:rPr>
              <w:t>7.31cd</w:t>
            </w:r>
          </w:p>
        </w:tc>
        <w:tc>
          <w:tcPr>
            <w:tcW w:w="889" w:type="dxa"/>
            <w:shd w:val="clear" w:color="auto" w:fill="auto"/>
            <w:noWrap/>
            <w:vAlign w:val="center"/>
            <w:hideMark/>
          </w:tcPr>
          <w:p w14:paraId="11648D76" w14:textId="77777777" w:rsidR="004C125D" w:rsidRPr="00C11DB6" w:rsidRDefault="004C125D" w:rsidP="00453C0C">
            <w:pPr>
              <w:jc w:val="center"/>
              <w:rPr>
                <w:sz w:val="20"/>
                <w:szCs w:val="20"/>
              </w:rPr>
            </w:pPr>
            <w:r w:rsidRPr="00C11DB6">
              <w:rPr>
                <w:sz w:val="20"/>
                <w:szCs w:val="20"/>
              </w:rPr>
              <w:t>5.31c</w:t>
            </w:r>
          </w:p>
        </w:tc>
        <w:tc>
          <w:tcPr>
            <w:tcW w:w="981" w:type="dxa"/>
            <w:shd w:val="clear" w:color="auto" w:fill="auto"/>
            <w:noWrap/>
            <w:vAlign w:val="center"/>
            <w:hideMark/>
          </w:tcPr>
          <w:p w14:paraId="5993A41C" w14:textId="77777777" w:rsidR="004C125D" w:rsidRPr="00C11DB6" w:rsidRDefault="004C125D" w:rsidP="00453C0C">
            <w:pPr>
              <w:jc w:val="center"/>
              <w:rPr>
                <w:sz w:val="20"/>
                <w:szCs w:val="20"/>
              </w:rPr>
            </w:pPr>
            <w:r w:rsidRPr="00C11DB6">
              <w:rPr>
                <w:sz w:val="20"/>
                <w:szCs w:val="20"/>
              </w:rPr>
              <w:t>3.18c</w:t>
            </w:r>
          </w:p>
        </w:tc>
        <w:tc>
          <w:tcPr>
            <w:tcW w:w="889" w:type="dxa"/>
            <w:shd w:val="clear" w:color="auto" w:fill="auto"/>
            <w:noWrap/>
            <w:vAlign w:val="center"/>
            <w:hideMark/>
          </w:tcPr>
          <w:p w14:paraId="100BA183" w14:textId="77777777" w:rsidR="004C125D" w:rsidRPr="00C11DB6" w:rsidRDefault="004C125D" w:rsidP="00453C0C">
            <w:pPr>
              <w:jc w:val="center"/>
              <w:rPr>
                <w:sz w:val="20"/>
                <w:szCs w:val="20"/>
              </w:rPr>
            </w:pPr>
            <w:r w:rsidRPr="00C11DB6">
              <w:rPr>
                <w:sz w:val="20"/>
                <w:szCs w:val="20"/>
              </w:rPr>
              <w:t>3.10c</w:t>
            </w:r>
          </w:p>
        </w:tc>
        <w:tc>
          <w:tcPr>
            <w:tcW w:w="981" w:type="dxa"/>
            <w:shd w:val="clear" w:color="auto" w:fill="auto"/>
            <w:noWrap/>
            <w:vAlign w:val="center"/>
          </w:tcPr>
          <w:p w14:paraId="293FE22D" w14:textId="77777777" w:rsidR="004C125D" w:rsidRPr="00C11DB6" w:rsidRDefault="004C125D" w:rsidP="00453C0C">
            <w:pPr>
              <w:jc w:val="center"/>
              <w:rPr>
                <w:sz w:val="20"/>
                <w:szCs w:val="20"/>
              </w:rPr>
            </w:pPr>
            <w:r w:rsidRPr="00C11DB6">
              <w:rPr>
                <w:sz w:val="20"/>
                <w:szCs w:val="20"/>
              </w:rPr>
              <w:t>7.31cd</w:t>
            </w:r>
          </w:p>
        </w:tc>
        <w:tc>
          <w:tcPr>
            <w:tcW w:w="889" w:type="dxa"/>
            <w:shd w:val="clear" w:color="auto" w:fill="auto"/>
            <w:noWrap/>
            <w:vAlign w:val="center"/>
            <w:hideMark/>
          </w:tcPr>
          <w:p w14:paraId="12D4AC0C" w14:textId="77777777" w:rsidR="004C125D" w:rsidRPr="00C11DB6" w:rsidRDefault="004C125D" w:rsidP="00453C0C">
            <w:pPr>
              <w:jc w:val="center"/>
              <w:rPr>
                <w:sz w:val="20"/>
                <w:szCs w:val="20"/>
              </w:rPr>
            </w:pPr>
            <w:r w:rsidRPr="00C11DB6">
              <w:rPr>
                <w:sz w:val="20"/>
                <w:szCs w:val="20"/>
              </w:rPr>
              <w:t>5.31cd</w:t>
            </w:r>
          </w:p>
        </w:tc>
      </w:tr>
      <w:tr w:rsidR="00D50892" w:rsidRPr="00C11DB6" w14:paraId="77CB586C" w14:textId="77777777" w:rsidTr="00D22A0F">
        <w:trPr>
          <w:trHeight w:val="308"/>
        </w:trPr>
        <w:tc>
          <w:tcPr>
            <w:tcW w:w="1872" w:type="dxa"/>
            <w:shd w:val="clear" w:color="auto" w:fill="auto"/>
            <w:noWrap/>
            <w:vAlign w:val="center"/>
            <w:hideMark/>
          </w:tcPr>
          <w:p w14:paraId="35A3F987" w14:textId="77777777" w:rsidR="004C125D" w:rsidRPr="00C11DB6" w:rsidRDefault="00D22A0F" w:rsidP="00453C0C">
            <w:pPr>
              <w:rPr>
                <w:sz w:val="20"/>
                <w:szCs w:val="20"/>
              </w:rPr>
            </w:pPr>
            <w:r w:rsidRPr="00C11DB6">
              <w:rPr>
                <w:sz w:val="20"/>
                <w:szCs w:val="20"/>
              </w:rPr>
              <w:t>BRRI d</w:t>
            </w:r>
            <w:r w:rsidR="004C125D" w:rsidRPr="00C11DB6">
              <w:rPr>
                <w:sz w:val="20"/>
                <w:szCs w:val="20"/>
              </w:rPr>
              <w:t>han28</w:t>
            </w:r>
          </w:p>
        </w:tc>
        <w:tc>
          <w:tcPr>
            <w:tcW w:w="814" w:type="dxa"/>
            <w:shd w:val="clear" w:color="auto" w:fill="auto"/>
            <w:noWrap/>
            <w:vAlign w:val="center"/>
            <w:hideMark/>
          </w:tcPr>
          <w:p w14:paraId="6EA885E9" w14:textId="77777777" w:rsidR="004C125D" w:rsidRPr="00C11DB6" w:rsidRDefault="004C125D" w:rsidP="00453C0C">
            <w:pPr>
              <w:jc w:val="center"/>
              <w:rPr>
                <w:sz w:val="20"/>
                <w:szCs w:val="20"/>
              </w:rPr>
            </w:pPr>
            <w:r w:rsidRPr="00C11DB6">
              <w:rPr>
                <w:sz w:val="20"/>
                <w:szCs w:val="20"/>
              </w:rPr>
              <w:t>11.12d</w:t>
            </w:r>
          </w:p>
        </w:tc>
        <w:tc>
          <w:tcPr>
            <w:tcW w:w="1056" w:type="dxa"/>
            <w:shd w:val="clear" w:color="auto" w:fill="auto"/>
            <w:noWrap/>
            <w:vAlign w:val="center"/>
            <w:hideMark/>
          </w:tcPr>
          <w:p w14:paraId="52261BA0" w14:textId="77777777" w:rsidR="004C125D" w:rsidRPr="00C11DB6" w:rsidRDefault="004C125D" w:rsidP="00453C0C">
            <w:pPr>
              <w:jc w:val="center"/>
              <w:rPr>
                <w:sz w:val="20"/>
                <w:szCs w:val="20"/>
              </w:rPr>
            </w:pPr>
            <w:r w:rsidRPr="00C11DB6">
              <w:rPr>
                <w:sz w:val="20"/>
                <w:szCs w:val="20"/>
              </w:rPr>
              <w:t>11.14d</w:t>
            </w:r>
          </w:p>
        </w:tc>
        <w:tc>
          <w:tcPr>
            <w:tcW w:w="981" w:type="dxa"/>
            <w:shd w:val="clear" w:color="auto" w:fill="auto"/>
            <w:noWrap/>
            <w:vAlign w:val="center"/>
            <w:hideMark/>
          </w:tcPr>
          <w:p w14:paraId="1AFEBD31" w14:textId="77777777" w:rsidR="004C125D" w:rsidRPr="00C11DB6" w:rsidRDefault="004C125D" w:rsidP="00453C0C">
            <w:pPr>
              <w:jc w:val="center"/>
              <w:rPr>
                <w:sz w:val="20"/>
                <w:szCs w:val="20"/>
              </w:rPr>
            </w:pPr>
            <w:r w:rsidRPr="00C11DB6">
              <w:rPr>
                <w:sz w:val="20"/>
                <w:szCs w:val="20"/>
              </w:rPr>
              <w:t>7.14d</w:t>
            </w:r>
          </w:p>
        </w:tc>
        <w:tc>
          <w:tcPr>
            <w:tcW w:w="889" w:type="dxa"/>
            <w:shd w:val="clear" w:color="auto" w:fill="auto"/>
            <w:noWrap/>
            <w:vAlign w:val="center"/>
            <w:hideMark/>
          </w:tcPr>
          <w:p w14:paraId="39ACC224" w14:textId="77777777" w:rsidR="004C125D" w:rsidRPr="00C11DB6" w:rsidRDefault="004C125D" w:rsidP="00453C0C">
            <w:pPr>
              <w:jc w:val="center"/>
              <w:rPr>
                <w:sz w:val="20"/>
                <w:szCs w:val="20"/>
              </w:rPr>
            </w:pPr>
            <w:r w:rsidRPr="00C11DB6">
              <w:rPr>
                <w:sz w:val="20"/>
                <w:szCs w:val="20"/>
              </w:rPr>
              <w:t>5.14c</w:t>
            </w:r>
          </w:p>
        </w:tc>
        <w:tc>
          <w:tcPr>
            <w:tcW w:w="981" w:type="dxa"/>
            <w:shd w:val="clear" w:color="auto" w:fill="auto"/>
            <w:noWrap/>
            <w:vAlign w:val="center"/>
            <w:hideMark/>
          </w:tcPr>
          <w:p w14:paraId="33A0A18A" w14:textId="77777777" w:rsidR="004C125D" w:rsidRPr="00C11DB6" w:rsidRDefault="004C125D" w:rsidP="00453C0C">
            <w:pPr>
              <w:jc w:val="center"/>
              <w:rPr>
                <w:sz w:val="20"/>
                <w:szCs w:val="20"/>
              </w:rPr>
            </w:pPr>
            <w:r w:rsidRPr="00C11DB6">
              <w:rPr>
                <w:sz w:val="20"/>
                <w:szCs w:val="20"/>
              </w:rPr>
              <w:t>3.04c</w:t>
            </w:r>
          </w:p>
        </w:tc>
        <w:tc>
          <w:tcPr>
            <w:tcW w:w="889" w:type="dxa"/>
            <w:shd w:val="clear" w:color="auto" w:fill="auto"/>
            <w:noWrap/>
            <w:vAlign w:val="center"/>
            <w:hideMark/>
          </w:tcPr>
          <w:p w14:paraId="34620965" w14:textId="77777777" w:rsidR="004C125D" w:rsidRPr="00C11DB6" w:rsidRDefault="004C125D" w:rsidP="00453C0C">
            <w:pPr>
              <w:jc w:val="center"/>
              <w:rPr>
                <w:sz w:val="20"/>
                <w:szCs w:val="20"/>
              </w:rPr>
            </w:pPr>
            <w:r w:rsidRPr="00C11DB6">
              <w:rPr>
                <w:sz w:val="20"/>
                <w:szCs w:val="20"/>
              </w:rPr>
              <w:t>2.97c</w:t>
            </w:r>
          </w:p>
        </w:tc>
        <w:tc>
          <w:tcPr>
            <w:tcW w:w="981" w:type="dxa"/>
            <w:shd w:val="clear" w:color="auto" w:fill="auto"/>
            <w:noWrap/>
            <w:vAlign w:val="center"/>
          </w:tcPr>
          <w:p w14:paraId="300F2E80" w14:textId="77777777" w:rsidR="004C125D" w:rsidRPr="00C11DB6" w:rsidRDefault="004C125D" w:rsidP="00453C0C">
            <w:pPr>
              <w:jc w:val="center"/>
              <w:rPr>
                <w:sz w:val="20"/>
                <w:szCs w:val="20"/>
              </w:rPr>
            </w:pPr>
            <w:r w:rsidRPr="00C11DB6">
              <w:rPr>
                <w:sz w:val="20"/>
                <w:szCs w:val="20"/>
              </w:rPr>
              <w:t>7.14d</w:t>
            </w:r>
          </w:p>
        </w:tc>
        <w:tc>
          <w:tcPr>
            <w:tcW w:w="889" w:type="dxa"/>
            <w:shd w:val="clear" w:color="auto" w:fill="auto"/>
            <w:noWrap/>
            <w:vAlign w:val="center"/>
            <w:hideMark/>
          </w:tcPr>
          <w:p w14:paraId="5177B0ED" w14:textId="77777777" w:rsidR="004C125D" w:rsidRPr="00C11DB6" w:rsidRDefault="004C125D" w:rsidP="00453C0C">
            <w:pPr>
              <w:jc w:val="center"/>
              <w:rPr>
                <w:sz w:val="20"/>
                <w:szCs w:val="20"/>
              </w:rPr>
            </w:pPr>
            <w:r w:rsidRPr="00C11DB6">
              <w:rPr>
                <w:sz w:val="20"/>
                <w:szCs w:val="20"/>
              </w:rPr>
              <w:t>5.14d</w:t>
            </w:r>
          </w:p>
        </w:tc>
      </w:tr>
      <w:tr w:rsidR="00D50892" w:rsidRPr="00C11DB6" w14:paraId="71526A99" w14:textId="77777777" w:rsidTr="00D22A0F">
        <w:trPr>
          <w:trHeight w:val="308"/>
        </w:trPr>
        <w:tc>
          <w:tcPr>
            <w:tcW w:w="1872" w:type="dxa"/>
            <w:shd w:val="clear" w:color="auto" w:fill="auto"/>
            <w:noWrap/>
            <w:vAlign w:val="center"/>
            <w:hideMark/>
          </w:tcPr>
          <w:p w14:paraId="4F0C2FC1" w14:textId="77777777" w:rsidR="004C125D" w:rsidRPr="00C11DB6" w:rsidRDefault="00D22A0F" w:rsidP="00453C0C">
            <w:pPr>
              <w:rPr>
                <w:sz w:val="20"/>
                <w:szCs w:val="20"/>
              </w:rPr>
            </w:pPr>
            <w:r w:rsidRPr="00C11DB6">
              <w:rPr>
                <w:sz w:val="20"/>
                <w:szCs w:val="20"/>
              </w:rPr>
              <w:t>BRRI d</w:t>
            </w:r>
            <w:r w:rsidR="004C125D" w:rsidRPr="00C11DB6">
              <w:rPr>
                <w:sz w:val="20"/>
                <w:szCs w:val="20"/>
              </w:rPr>
              <w:t>han29</w:t>
            </w:r>
          </w:p>
        </w:tc>
        <w:tc>
          <w:tcPr>
            <w:tcW w:w="814" w:type="dxa"/>
            <w:shd w:val="clear" w:color="auto" w:fill="auto"/>
            <w:noWrap/>
            <w:vAlign w:val="center"/>
            <w:hideMark/>
          </w:tcPr>
          <w:p w14:paraId="2190D728" w14:textId="77777777" w:rsidR="004C125D" w:rsidRPr="00C11DB6" w:rsidRDefault="004C125D" w:rsidP="00453C0C">
            <w:pPr>
              <w:jc w:val="center"/>
              <w:rPr>
                <w:sz w:val="20"/>
                <w:szCs w:val="20"/>
              </w:rPr>
            </w:pPr>
            <w:r w:rsidRPr="00C11DB6">
              <w:rPr>
                <w:sz w:val="20"/>
                <w:szCs w:val="20"/>
              </w:rPr>
              <w:t>11.31c</w:t>
            </w:r>
          </w:p>
        </w:tc>
        <w:tc>
          <w:tcPr>
            <w:tcW w:w="1056" w:type="dxa"/>
            <w:shd w:val="clear" w:color="auto" w:fill="auto"/>
            <w:noWrap/>
            <w:vAlign w:val="center"/>
            <w:hideMark/>
          </w:tcPr>
          <w:p w14:paraId="4C9ADD6A" w14:textId="77777777" w:rsidR="004C125D" w:rsidRPr="00C11DB6" w:rsidRDefault="004C125D" w:rsidP="00453C0C">
            <w:pPr>
              <w:jc w:val="center"/>
              <w:rPr>
                <w:sz w:val="20"/>
                <w:szCs w:val="20"/>
              </w:rPr>
            </w:pPr>
            <w:r w:rsidRPr="00C11DB6">
              <w:rPr>
                <w:sz w:val="20"/>
                <w:szCs w:val="20"/>
              </w:rPr>
              <w:t>11.62c</w:t>
            </w:r>
          </w:p>
        </w:tc>
        <w:tc>
          <w:tcPr>
            <w:tcW w:w="981" w:type="dxa"/>
            <w:shd w:val="clear" w:color="auto" w:fill="auto"/>
            <w:noWrap/>
            <w:vAlign w:val="center"/>
            <w:hideMark/>
          </w:tcPr>
          <w:p w14:paraId="6C2D1B13" w14:textId="77777777" w:rsidR="004C125D" w:rsidRPr="00C11DB6" w:rsidRDefault="004C125D" w:rsidP="00453C0C">
            <w:pPr>
              <w:jc w:val="center"/>
              <w:rPr>
                <w:sz w:val="20"/>
                <w:szCs w:val="20"/>
              </w:rPr>
            </w:pPr>
            <w:r w:rsidRPr="00C11DB6">
              <w:rPr>
                <w:sz w:val="20"/>
                <w:szCs w:val="20"/>
              </w:rPr>
              <w:t>7.62c</w:t>
            </w:r>
          </w:p>
        </w:tc>
        <w:tc>
          <w:tcPr>
            <w:tcW w:w="889" w:type="dxa"/>
            <w:shd w:val="clear" w:color="auto" w:fill="auto"/>
            <w:noWrap/>
            <w:vAlign w:val="center"/>
            <w:hideMark/>
          </w:tcPr>
          <w:p w14:paraId="19749381" w14:textId="77777777" w:rsidR="004C125D" w:rsidRPr="00C11DB6" w:rsidRDefault="004C125D" w:rsidP="00453C0C">
            <w:pPr>
              <w:jc w:val="center"/>
              <w:rPr>
                <w:sz w:val="20"/>
                <w:szCs w:val="20"/>
              </w:rPr>
            </w:pPr>
            <w:r w:rsidRPr="00C11DB6">
              <w:rPr>
                <w:sz w:val="20"/>
                <w:szCs w:val="20"/>
              </w:rPr>
              <w:t>5.62bc</w:t>
            </w:r>
          </w:p>
        </w:tc>
        <w:tc>
          <w:tcPr>
            <w:tcW w:w="981" w:type="dxa"/>
            <w:shd w:val="clear" w:color="auto" w:fill="auto"/>
            <w:noWrap/>
            <w:vAlign w:val="center"/>
            <w:hideMark/>
          </w:tcPr>
          <w:p w14:paraId="284B690C" w14:textId="77777777" w:rsidR="004C125D" w:rsidRPr="00C11DB6" w:rsidRDefault="004C125D" w:rsidP="00453C0C">
            <w:pPr>
              <w:jc w:val="center"/>
              <w:rPr>
                <w:sz w:val="20"/>
                <w:szCs w:val="20"/>
              </w:rPr>
            </w:pPr>
            <w:r w:rsidRPr="00C11DB6">
              <w:rPr>
                <w:sz w:val="20"/>
                <w:szCs w:val="20"/>
              </w:rPr>
              <w:t>3.52bc</w:t>
            </w:r>
          </w:p>
        </w:tc>
        <w:tc>
          <w:tcPr>
            <w:tcW w:w="889" w:type="dxa"/>
            <w:shd w:val="clear" w:color="auto" w:fill="auto"/>
            <w:noWrap/>
            <w:vAlign w:val="center"/>
            <w:hideMark/>
          </w:tcPr>
          <w:p w14:paraId="7009B923" w14:textId="77777777" w:rsidR="004C125D" w:rsidRPr="00C11DB6" w:rsidRDefault="004C125D" w:rsidP="00453C0C">
            <w:pPr>
              <w:jc w:val="center"/>
              <w:rPr>
                <w:sz w:val="20"/>
                <w:szCs w:val="20"/>
              </w:rPr>
            </w:pPr>
            <w:r w:rsidRPr="00C11DB6">
              <w:rPr>
                <w:sz w:val="20"/>
                <w:szCs w:val="20"/>
              </w:rPr>
              <w:t>3.39bc</w:t>
            </w:r>
          </w:p>
        </w:tc>
        <w:tc>
          <w:tcPr>
            <w:tcW w:w="981" w:type="dxa"/>
            <w:shd w:val="clear" w:color="auto" w:fill="auto"/>
            <w:noWrap/>
            <w:vAlign w:val="center"/>
          </w:tcPr>
          <w:p w14:paraId="4010745E" w14:textId="77777777" w:rsidR="004C125D" w:rsidRPr="00C11DB6" w:rsidRDefault="004C125D" w:rsidP="00453C0C">
            <w:pPr>
              <w:jc w:val="center"/>
              <w:rPr>
                <w:sz w:val="20"/>
                <w:szCs w:val="20"/>
              </w:rPr>
            </w:pPr>
            <w:r w:rsidRPr="00C11DB6">
              <w:rPr>
                <w:sz w:val="20"/>
                <w:szCs w:val="20"/>
              </w:rPr>
              <w:t>7.62c</w:t>
            </w:r>
          </w:p>
        </w:tc>
        <w:tc>
          <w:tcPr>
            <w:tcW w:w="889" w:type="dxa"/>
            <w:shd w:val="clear" w:color="auto" w:fill="auto"/>
            <w:noWrap/>
            <w:vAlign w:val="center"/>
            <w:hideMark/>
          </w:tcPr>
          <w:p w14:paraId="524D0F57" w14:textId="77777777" w:rsidR="004C125D" w:rsidRPr="00C11DB6" w:rsidRDefault="004C125D" w:rsidP="00453C0C">
            <w:pPr>
              <w:jc w:val="center"/>
              <w:rPr>
                <w:sz w:val="20"/>
                <w:szCs w:val="20"/>
              </w:rPr>
            </w:pPr>
            <w:r w:rsidRPr="00C11DB6">
              <w:rPr>
                <w:sz w:val="20"/>
                <w:szCs w:val="20"/>
              </w:rPr>
              <w:t>5.62c</w:t>
            </w:r>
          </w:p>
        </w:tc>
      </w:tr>
      <w:tr w:rsidR="00D50892" w:rsidRPr="00C11DB6" w14:paraId="22A13B5B" w14:textId="77777777" w:rsidTr="00D22A0F">
        <w:trPr>
          <w:trHeight w:val="308"/>
        </w:trPr>
        <w:tc>
          <w:tcPr>
            <w:tcW w:w="1872" w:type="dxa"/>
            <w:shd w:val="clear" w:color="auto" w:fill="auto"/>
            <w:noWrap/>
            <w:vAlign w:val="center"/>
            <w:hideMark/>
          </w:tcPr>
          <w:p w14:paraId="01D0624D" w14:textId="77777777" w:rsidR="004C125D" w:rsidRPr="00C11DB6" w:rsidRDefault="004C125D" w:rsidP="00453C0C">
            <w:pPr>
              <w:rPr>
                <w:sz w:val="20"/>
                <w:szCs w:val="20"/>
              </w:rPr>
            </w:pPr>
            <w:r w:rsidRPr="00C11DB6">
              <w:rPr>
                <w:sz w:val="20"/>
                <w:szCs w:val="20"/>
              </w:rPr>
              <w:t>Lafaya</w:t>
            </w:r>
            <w:r w:rsidR="00F8447E" w:rsidRPr="00C11DB6">
              <w:rPr>
                <w:sz w:val="20"/>
                <w:szCs w:val="20"/>
              </w:rPr>
              <w:t xml:space="preserve"> </w:t>
            </w:r>
            <w:r w:rsidRPr="00C11DB6">
              <w:rPr>
                <w:sz w:val="20"/>
                <w:szCs w:val="20"/>
              </w:rPr>
              <w:t>(Lakhai)</w:t>
            </w:r>
          </w:p>
        </w:tc>
        <w:tc>
          <w:tcPr>
            <w:tcW w:w="814" w:type="dxa"/>
            <w:shd w:val="clear" w:color="auto" w:fill="auto"/>
            <w:noWrap/>
            <w:vAlign w:val="center"/>
            <w:hideMark/>
          </w:tcPr>
          <w:p w14:paraId="3257DB0C" w14:textId="77777777" w:rsidR="004C125D" w:rsidRPr="00C11DB6" w:rsidRDefault="004C125D" w:rsidP="00453C0C">
            <w:pPr>
              <w:jc w:val="center"/>
              <w:rPr>
                <w:sz w:val="20"/>
                <w:szCs w:val="20"/>
              </w:rPr>
            </w:pPr>
            <w:r w:rsidRPr="00C11DB6">
              <w:rPr>
                <w:sz w:val="20"/>
                <w:szCs w:val="20"/>
              </w:rPr>
              <w:t>10.32f</w:t>
            </w:r>
          </w:p>
        </w:tc>
        <w:tc>
          <w:tcPr>
            <w:tcW w:w="1056" w:type="dxa"/>
            <w:shd w:val="clear" w:color="auto" w:fill="auto"/>
            <w:noWrap/>
            <w:vAlign w:val="center"/>
            <w:hideMark/>
          </w:tcPr>
          <w:p w14:paraId="6F7B223E" w14:textId="77777777" w:rsidR="004C125D" w:rsidRPr="00C11DB6" w:rsidRDefault="004C125D" w:rsidP="00453C0C">
            <w:pPr>
              <w:jc w:val="center"/>
              <w:rPr>
                <w:sz w:val="20"/>
                <w:szCs w:val="20"/>
              </w:rPr>
            </w:pPr>
            <w:r w:rsidRPr="00C11DB6">
              <w:rPr>
                <w:sz w:val="20"/>
                <w:szCs w:val="20"/>
              </w:rPr>
              <w:t>9.18f</w:t>
            </w:r>
          </w:p>
        </w:tc>
        <w:tc>
          <w:tcPr>
            <w:tcW w:w="981" w:type="dxa"/>
            <w:shd w:val="clear" w:color="auto" w:fill="auto"/>
            <w:noWrap/>
            <w:vAlign w:val="center"/>
            <w:hideMark/>
          </w:tcPr>
          <w:p w14:paraId="61DD8EEB" w14:textId="77777777" w:rsidR="004C125D" w:rsidRPr="00C11DB6" w:rsidRDefault="004C125D" w:rsidP="00453C0C">
            <w:pPr>
              <w:jc w:val="center"/>
              <w:rPr>
                <w:sz w:val="20"/>
                <w:szCs w:val="20"/>
              </w:rPr>
            </w:pPr>
            <w:r w:rsidRPr="00C11DB6">
              <w:rPr>
                <w:sz w:val="20"/>
                <w:szCs w:val="20"/>
              </w:rPr>
              <w:t>5.18f</w:t>
            </w:r>
          </w:p>
        </w:tc>
        <w:tc>
          <w:tcPr>
            <w:tcW w:w="889" w:type="dxa"/>
            <w:shd w:val="clear" w:color="auto" w:fill="auto"/>
            <w:noWrap/>
            <w:vAlign w:val="center"/>
            <w:hideMark/>
          </w:tcPr>
          <w:p w14:paraId="0BC0CAE1" w14:textId="77777777" w:rsidR="004C125D" w:rsidRPr="00C11DB6" w:rsidRDefault="004C125D" w:rsidP="00453C0C">
            <w:pPr>
              <w:jc w:val="center"/>
              <w:rPr>
                <w:sz w:val="20"/>
                <w:szCs w:val="20"/>
              </w:rPr>
            </w:pPr>
            <w:r w:rsidRPr="00C11DB6">
              <w:rPr>
                <w:sz w:val="20"/>
                <w:szCs w:val="20"/>
              </w:rPr>
              <w:t>3.43e</w:t>
            </w:r>
          </w:p>
        </w:tc>
        <w:tc>
          <w:tcPr>
            <w:tcW w:w="981" w:type="dxa"/>
            <w:shd w:val="clear" w:color="auto" w:fill="auto"/>
            <w:noWrap/>
            <w:vAlign w:val="center"/>
            <w:hideMark/>
          </w:tcPr>
          <w:p w14:paraId="7E33D6BA" w14:textId="77777777" w:rsidR="004C125D" w:rsidRPr="00C11DB6" w:rsidRDefault="004C125D" w:rsidP="00453C0C">
            <w:pPr>
              <w:jc w:val="center"/>
              <w:rPr>
                <w:sz w:val="20"/>
                <w:szCs w:val="20"/>
              </w:rPr>
            </w:pPr>
            <w:r w:rsidRPr="00C11DB6">
              <w:rPr>
                <w:sz w:val="20"/>
                <w:szCs w:val="20"/>
              </w:rPr>
              <w:t>1.35e</w:t>
            </w:r>
          </w:p>
        </w:tc>
        <w:tc>
          <w:tcPr>
            <w:tcW w:w="889" w:type="dxa"/>
            <w:shd w:val="clear" w:color="auto" w:fill="auto"/>
            <w:noWrap/>
            <w:vAlign w:val="center"/>
            <w:hideMark/>
          </w:tcPr>
          <w:p w14:paraId="25C1983B" w14:textId="77777777" w:rsidR="004C125D" w:rsidRPr="00C11DB6" w:rsidRDefault="004C125D" w:rsidP="00453C0C">
            <w:pPr>
              <w:jc w:val="center"/>
              <w:rPr>
                <w:sz w:val="20"/>
                <w:szCs w:val="20"/>
              </w:rPr>
            </w:pPr>
            <w:r w:rsidRPr="00C11DB6">
              <w:rPr>
                <w:sz w:val="20"/>
                <w:szCs w:val="20"/>
              </w:rPr>
              <w:t>1.30e</w:t>
            </w:r>
          </w:p>
        </w:tc>
        <w:tc>
          <w:tcPr>
            <w:tcW w:w="981" w:type="dxa"/>
            <w:shd w:val="clear" w:color="auto" w:fill="auto"/>
            <w:noWrap/>
            <w:vAlign w:val="center"/>
          </w:tcPr>
          <w:p w14:paraId="0EF9D040" w14:textId="77777777" w:rsidR="004C125D" w:rsidRPr="00C11DB6" w:rsidRDefault="004C125D" w:rsidP="00453C0C">
            <w:pPr>
              <w:jc w:val="center"/>
              <w:rPr>
                <w:sz w:val="20"/>
                <w:szCs w:val="20"/>
              </w:rPr>
            </w:pPr>
            <w:r w:rsidRPr="00C11DB6">
              <w:rPr>
                <w:sz w:val="20"/>
                <w:szCs w:val="20"/>
              </w:rPr>
              <w:t>5.18f</w:t>
            </w:r>
          </w:p>
        </w:tc>
        <w:tc>
          <w:tcPr>
            <w:tcW w:w="889" w:type="dxa"/>
            <w:shd w:val="clear" w:color="auto" w:fill="auto"/>
            <w:noWrap/>
            <w:vAlign w:val="center"/>
            <w:hideMark/>
          </w:tcPr>
          <w:p w14:paraId="20B6DF4C" w14:textId="77777777" w:rsidR="004C125D" w:rsidRPr="00C11DB6" w:rsidRDefault="004C125D" w:rsidP="00453C0C">
            <w:pPr>
              <w:jc w:val="center"/>
              <w:rPr>
                <w:sz w:val="20"/>
                <w:szCs w:val="20"/>
              </w:rPr>
            </w:pPr>
            <w:r w:rsidRPr="00C11DB6">
              <w:rPr>
                <w:sz w:val="20"/>
                <w:szCs w:val="20"/>
              </w:rPr>
              <w:t>3.18f</w:t>
            </w:r>
          </w:p>
        </w:tc>
      </w:tr>
      <w:tr w:rsidR="00D50892" w:rsidRPr="00C11DB6" w14:paraId="32C025C2" w14:textId="77777777" w:rsidTr="00D22A0F">
        <w:trPr>
          <w:trHeight w:val="308"/>
        </w:trPr>
        <w:tc>
          <w:tcPr>
            <w:tcW w:w="1872" w:type="dxa"/>
            <w:shd w:val="clear" w:color="auto" w:fill="auto"/>
            <w:noWrap/>
            <w:vAlign w:val="center"/>
            <w:hideMark/>
          </w:tcPr>
          <w:p w14:paraId="1E6ED63F" w14:textId="77777777" w:rsidR="004C125D" w:rsidRPr="00C11DB6" w:rsidRDefault="00D22A0F" w:rsidP="00453C0C">
            <w:pPr>
              <w:rPr>
                <w:sz w:val="20"/>
                <w:szCs w:val="20"/>
              </w:rPr>
            </w:pPr>
            <w:r w:rsidRPr="00C11DB6">
              <w:rPr>
                <w:sz w:val="20"/>
                <w:szCs w:val="20"/>
              </w:rPr>
              <w:t>Biron d</w:t>
            </w:r>
            <w:r w:rsidR="004C125D" w:rsidRPr="00C11DB6">
              <w:rPr>
                <w:sz w:val="20"/>
                <w:szCs w:val="20"/>
              </w:rPr>
              <w:t>han</w:t>
            </w:r>
          </w:p>
        </w:tc>
        <w:tc>
          <w:tcPr>
            <w:tcW w:w="814" w:type="dxa"/>
            <w:shd w:val="clear" w:color="auto" w:fill="auto"/>
            <w:noWrap/>
            <w:vAlign w:val="center"/>
            <w:hideMark/>
          </w:tcPr>
          <w:p w14:paraId="1D1DED9B" w14:textId="77777777" w:rsidR="004C125D" w:rsidRPr="00C11DB6" w:rsidRDefault="004C125D" w:rsidP="00453C0C">
            <w:pPr>
              <w:jc w:val="center"/>
              <w:rPr>
                <w:sz w:val="20"/>
                <w:szCs w:val="20"/>
              </w:rPr>
            </w:pPr>
            <w:r w:rsidRPr="00C11DB6">
              <w:rPr>
                <w:sz w:val="20"/>
                <w:szCs w:val="20"/>
              </w:rPr>
              <w:t>10.39ef</w:t>
            </w:r>
          </w:p>
        </w:tc>
        <w:tc>
          <w:tcPr>
            <w:tcW w:w="1056" w:type="dxa"/>
            <w:shd w:val="clear" w:color="auto" w:fill="auto"/>
            <w:noWrap/>
            <w:vAlign w:val="center"/>
            <w:hideMark/>
          </w:tcPr>
          <w:p w14:paraId="2031080F" w14:textId="77777777" w:rsidR="004C125D" w:rsidRPr="00C11DB6" w:rsidRDefault="004C125D" w:rsidP="00453C0C">
            <w:pPr>
              <w:jc w:val="center"/>
              <w:rPr>
                <w:sz w:val="20"/>
                <w:szCs w:val="20"/>
              </w:rPr>
            </w:pPr>
            <w:r w:rsidRPr="00C11DB6">
              <w:rPr>
                <w:sz w:val="20"/>
                <w:szCs w:val="20"/>
              </w:rPr>
              <w:t>10.04e</w:t>
            </w:r>
          </w:p>
        </w:tc>
        <w:tc>
          <w:tcPr>
            <w:tcW w:w="981" w:type="dxa"/>
            <w:shd w:val="clear" w:color="auto" w:fill="auto"/>
            <w:noWrap/>
            <w:vAlign w:val="center"/>
            <w:hideMark/>
          </w:tcPr>
          <w:p w14:paraId="140EFC7F" w14:textId="77777777" w:rsidR="004C125D" w:rsidRPr="00C11DB6" w:rsidRDefault="004C125D" w:rsidP="00453C0C">
            <w:pPr>
              <w:jc w:val="center"/>
              <w:rPr>
                <w:sz w:val="20"/>
                <w:szCs w:val="20"/>
              </w:rPr>
            </w:pPr>
            <w:r w:rsidRPr="00C11DB6">
              <w:rPr>
                <w:sz w:val="20"/>
                <w:szCs w:val="20"/>
              </w:rPr>
              <w:t>6.04e</w:t>
            </w:r>
          </w:p>
        </w:tc>
        <w:tc>
          <w:tcPr>
            <w:tcW w:w="889" w:type="dxa"/>
            <w:shd w:val="clear" w:color="auto" w:fill="auto"/>
            <w:noWrap/>
            <w:vAlign w:val="center"/>
            <w:hideMark/>
          </w:tcPr>
          <w:p w14:paraId="1DF94DD5" w14:textId="77777777" w:rsidR="004C125D" w:rsidRPr="00C11DB6" w:rsidRDefault="004C125D" w:rsidP="00453C0C">
            <w:pPr>
              <w:jc w:val="center"/>
              <w:rPr>
                <w:sz w:val="20"/>
                <w:szCs w:val="20"/>
              </w:rPr>
            </w:pPr>
            <w:r w:rsidRPr="00C11DB6">
              <w:rPr>
                <w:sz w:val="20"/>
                <w:szCs w:val="20"/>
              </w:rPr>
              <w:t>4.04d</w:t>
            </w:r>
          </w:p>
        </w:tc>
        <w:tc>
          <w:tcPr>
            <w:tcW w:w="981" w:type="dxa"/>
            <w:shd w:val="clear" w:color="auto" w:fill="auto"/>
            <w:noWrap/>
            <w:vAlign w:val="center"/>
            <w:hideMark/>
          </w:tcPr>
          <w:p w14:paraId="002BB8FA" w14:textId="77777777" w:rsidR="004C125D" w:rsidRPr="00C11DB6" w:rsidRDefault="004C125D" w:rsidP="00453C0C">
            <w:pPr>
              <w:jc w:val="center"/>
              <w:rPr>
                <w:sz w:val="20"/>
                <w:szCs w:val="20"/>
              </w:rPr>
            </w:pPr>
            <w:r w:rsidRPr="00C11DB6">
              <w:rPr>
                <w:sz w:val="20"/>
                <w:szCs w:val="20"/>
              </w:rPr>
              <w:t>1.96d</w:t>
            </w:r>
          </w:p>
        </w:tc>
        <w:tc>
          <w:tcPr>
            <w:tcW w:w="889" w:type="dxa"/>
            <w:shd w:val="clear" w:color="auto" w:fill="auto"/>
            <w:noWrap/>
            <w:vAlign w:val="center"/>
            <w:hideMark/>
          </w:tcPr>
          <w:p w14:paraId="28640512" w14:textId="77777777" w:rsidR="004C125D" w:rsidRPr="00C11DB6" w:rsidRDefault="004C125D" w:rsidP="00453C0C">
            <w:pPr>
              <w:jc w:val="center"/>
              <w:rPr>
                <w:sz w:val="20"/>
                <w:szCs w:val="20"/>
              </w:rPr>
            </w:pPr>
            <w:r w:rsidRPr="00C11DB6">
              <w:rPr>
                <w:sz w:val="20"/>
                <w:szCs w:val="20"/>
              </w:rPr>
              <w:t>1.89de</w:t>
            </w:r>
          </w:p>
        </w:tc>
        <w:tc>
          <w:tcPr>
            <w:tcW w:w="981" w:type="dxa"/>
            <w:shd w:val="clear" w:color="auto" w:fill="auto"/>
            <w:noWrap/>
            <w:vAlign w:val="center"/>
          </w:tcPr>
          <w:p w14:paraId="20234A80" w14:textId="77777777" w:rsidR="004C125D" w:rsidRPr="00C11DB6" w:rsidRDefault="004C125D" w:rsidP="00453C0C">
            <w:pPr>
              <w:jc w:val="center"/>
              <w:rPr>
                <w:sz w:val="20"/>
                <w:szCs w:val="20"/>
              </w:rPr>
            </w:pPr>
            <w:r w:rsidRPr="00C11DB6">
              <w:rPr>
                <w:sz w:val="20"/>
                <w:szCs w:val="20"/>
              </w:rPr>
              <w:t>6.04e</w:t>
            </w:r>
          </w:p>
        </w:tc>
        <w:tc>
          <w:tcPr>
            <w:tcW w:w="889" w:type="dxa"/>
            <w:shd w:val="clear" w:color="auto" w:fill="auto"/>
            <w:noWrap/>
            <w:vAlign w:val="center"/>
            <w:hideMark/>
          </w:tcPr>
          <w:p w14:paraId="04EDD2E4" w14:textId="77777777" w:rsidR="004C125D" w:rsidRPr="00C11DB6" w:rsidRDefault="004C125D" w:rsidP="00453C0C">
            <w:pPr>
              <w:jc w:val="center"/>
              <w:rPr>
                <w:sz w:val="20"/>
                <w:szCs w:val="20"/>
              </w:rPr>
            </w:pPr>
            <w:r w:rsidRPr="00C11DB6">
              <w:rPr>
                <w:sz w:val="20"/>
                <w:szCs w:val="20"/>
              </w:rPr>
              <w:t>4.04e</w:t>
            </w:r>
          </w:p>
        </w:tc>
      </w:tr>
      <w:tr w:rsidR="00D50892" w:rsidRPr="00C11DB6" w14:paraId="129F39AB" w14:textId="77777777" w:rsidTr="00D22A0F">
        <w:trPr>
          <w:trHeight w:val="308"/>
        </w:trPr>
        <w:tc>
          <w:tcPr>
            <w:tcW w:w="1872" w:type="dxa"/>
            <w:tcBorders>
              <w:bottom w:val="single" w:sz="4" w:space="0" w:color="auto"/>
            </w:tcBorders>
            <w:shd w:val="clear" w:color="auto" w:fill="auto"/>
            <w:noWrap/>
            <w:vAlign w:val="center"/>
            <w:hideMark/>
          </w:tcPr>
          <w:p w14:paraId="10754E68" w14:textId="77777777" w:rsidR="004C125D" w:rsidRPr="00C11DB6" w:rsidRDefault="004C125D" w:rsidP="00453C0C">
            <w:pPr>
              <w:rPr>
                <w:sz w:val="20"/>
                <w:szCs w:val="20"/>
              </w:rPr>
            </w:pPr>
            <w:r w:rsidRPr="00C11DB6">
              <w:rPr>
                <w:sz w:val="20"/>
                <w:szCs w:val="20"/>
              </w:rPr>
              <w:t>Jagli</w:t>
            </w:r>
          </w:p>
        </w:tc>
        <w:tc>
          <w:tcPr>
            <w:tcW w:w="814" w:type="dxa"/>
            <w:tcBorders>
              <w:bottom w:val="single" w:sz="4" w:space="0" w:color="auto"/>
            </w:tcBorders>
            <w:shd w:val="clear" w:color="auto" w:fill="auto"/>
            <w:noWrap/>
            <w:vAlign w:val="center"/>
            <w:hideMark/>
          </w:tcPr>
          <w:p w14:paraId="7F4DB7D4" w14:textId="77777777" w:rsidR="004C125D" w:rsidRPr="00C11DB6" w:rsidRDefault="004C125D" w:rsidP="00453C0C">
            <w:pPr>
              <w:jc w:val="center"/>
              <w:rPr>
                <w:sz w:val="20"/>
                <w:szCs w:val="20"/>
              </w:rPr>
            </w:pPr>
            <w:r w:rsidRPr="00C11DB6">
              <w:rPr>
                <w:sz w:val="20"/>
                <w:szCs w:val="20"/>
              </w:rPr>
              <w:t>10.52e</w:t>
            </w:r>
          </w:p>
        </w:tc>
        <w:tc>
          <w:tcPr>
            <w:tcW w:w="1056" w:type="dxa"/>
            <w:tcBorders>
              <w:bottom w:val="single" w:sz="4" w:space="0" w:color="auto"/>
            </w:tcBorders>
            <w:shd w:val="clear" w:color="auto" w:fill="auto"/>
            <w:noWrap/>
            <w:vAlign w:val="center"/>
            <w:hideMark/>
          </w:tcPr>
          <w:p w14:paraId="63924E3A" w14:textId="77777777" w:rsidR="004C125D" w:rsidRPr="00C11DB6" w:rsidRDefault="004C125D" w:rsidP="00453C0C">
            <w:pPr>
              <w:jc w:val="center"/>
              <w:rPr>
                <w:sz w:val="20"/>
                <w:szCs w:val="20"/>
              </w:rPr>
            </w:pPr>
            <w:r w:rsidRPr="00C11DB6">
              <w:rPr>
                <w:sz w:val="20"/>
                <w:szCs w:val="20"/>
              </w:rPr>
              <w:t>10.38e</w:t>
            </w:r>
          </w:p>
        </w:tc>
        <w:tc>
          <w:tcPr>
            <w:tcW w:w="981" w:type="dxa"/>
            <w:tcBorders>
              <w:bottom w:val="single" w:sz="4" w:space="0" w:color="auto"/>
            </w:tcBorders>
            <w:shd w:val="clear" w:color="auto" w:fill="auto"/>
            <w:noWrap/>
            <w:vAlign w:val="center"/>
            <w:hideMark/>
          </w:tcPr>
          <w:p w14:paraId="7ECFFDFA" w14:textId="77777777" w:rsidR="004C125D" w:rsidRPr="00C11DB6" w:rsidRDefault="004C125D" w:rsidP="00453C0C">
            <w:pPr>
              <w:jc w:val="center"/>
              <w:rPr>
                <w:sz w:val="20"/>
                <w:szCs w:val="20"/>
              </w:rPr>
            </w:pPr>
            <w:r w:rsidRPr="00C11DB6">
              <w:rPr>
                <w:sz w:val="20"/>
                <w:szCs w:val="20"/>
              </w:rPr>
              <w:t>6.38e</w:t>
            </w:r>
          </w:p>
        </w:tc>
        <w:tc>
          <w:tcPr>
            <w:tcW w:w="889" w:type="dxa"/>
            <w:tcBorders>
              <w:bottom w:val="single" w:sz="4" w:space="0" w:color="auto"/>
            </w:tcBorders>
            <w:shd w:val="clear" w:color="auto" w:fill="auto"/>
            <w:noWrap/>
            <w:vAlign w:val="center"/>
            <w:hideMark/>
          </w:tcPr>
          <w:p w14:paraId="0C4F6A24" w14:textId="77777777" w:rsidR="004C125D" w:rsidRPr="00C11DB6" w:rsidRDefault="004C125D" w:rsidP="00453C0C">
            <w:pPr>
              <w:jc w:val="center"/>
              <w:rPr>
                <w:sz w:val="20"/>
                <w:szCs w:val="20"/>
              </w:rPr>
            </w:pPr>
            <w:r w:rsidRPr="00C11DB6">
              <w:rPr>
                <w:sz w:val="20"/>
                <w:szCs w:val="20"/>
              </w:rPr>
              <w:t>4.38d</w:t>
            </w:r>
          </w:p>
        </w:tc>
        <w:tc>
          <w:tcPr>
            <w:tcW w:w="981" w:type="dxa"/>
            <w:tcBorders>
              <w:bottom w:val="single" w:sz="4" w:space="0" w:color="auto"/>
            </w:tcBorders>
            <w:shd w:val="clear" w:color="auto" w:fill="auto"/>
            <w:noWrap/>
            <w:vAlign w:val="center"/>
            <w:hideMark/>
          </w:tcPr>
          <w:p w14:paraId="5DA7A68A" w14:textId="77777777" w:rsidR="004C125D" w:rsidRPr="00C11DB6" w:rsidRDefault="004C125D" w:rsidP="00453C0C">
            <w:pPr>
              <w:jc w:val="center"/>
              <w:rPr>
                <w:sz w:val="20"/>
                <w:szCs w:val="20"/>
              </w:rPr>
            </w:pPr>
            <w:r w:rsidRPr="00C11DB6">
              <w:rPr>
                <w:sz w:val="20"/>
                <w:szCs w:val="20"/>
              </w:rPr>
              <w:t>2.28d</w:t>
            </w:r>
          </w:p>
        </w:tc>
        <w:tc>
          <w:tcPr>
            <w:tcW w:w="889" w:type="dxa"/>
            <w:tcBorders>
              <w:bottom w:val="single" w:sz="4" w:space="0" w:color="auto"/>
            </w:tcBorders>
            <w:shd w:val="clear" w:color="auto" w:fill="auto"/>
            <w:noWrap/>
            <w:vAlign w:val="center"/>
            <w:hideMark/>
          </w:tcPr>
          <w:p w14:paraId="03ACF692" w14:textId="77777777" w:rsidR="004C125D" w:rsidRPr="00C11DB6" w:rsidRDefault="004C125D" w:rsidP="00453C0C">
            <w:pPr>
              <w:jc w:val="center"/>
              <w:rPr>
                <w:sz w:val="20"/>
                <w:szCs w:val="20"/>
              </w:rPr>
            </w:pPr>
            <w:r w:rsidRPr="00C11DB6">
              <w:rPr>
                <w:sz w:val="20"/>
                <w:szCs w:val="20"/>
              </w:rPr>
              <w:t>2.18d</w:t>
            </w:r>
          </w:p>
        </w:tc>
        <w:tc>
          <w:tcPr>
            <w:tcW w:w="981" w:type="dxa"/>
            <w:tcBorders>
              <w:bottom w:val="single" w:sz="4" w:space="0" w:color="auto"/>
            </w:tcBorders>
            <w:shd w:val="clear" w:color="auto" w:fill="auto"/>
            <w:noWrap/>
            <w:vAlign w:val="center"/>
          </w:tcPr>
          <w:p w14:paraId="1D7BEAE0" w14:textId="77777777" w:rsidR="004C125D" w:rsidRPr="00C11DB6" w:rsidRDefault="004C125D" w:rsidP="00453C0C">
            <w:pPr>
              <w:jc w:val="center"/>
              <w:rPr>
                <w:sz w:val="20"/>
                <w:szCs w:val="20"/>
              </w:rPr>
            </w:pPr>
            <w:r w:rsidRPr="00C11DB6">
              <w:rPr>
                <w:sz w:val="20"/>
                <w:szCs w:val="20"/>
              </w:rPr>
              <w:t>6.38e</w:t>
            </w:r>
          </w:p>
        </w:tc>
        <w:tc>
          <w:tcPr>
            <w:tcW w:w="889" w:type="dxa"/>
            <w:tcBorders>
              <w:bottom w:val="single" w:sz="4" w:space="0" w:color="auto"/>
            </w:tcBorders>
            <w:shd w:val="clear" w:color="auto" w:fill="auto"/>
            <w:noWrap/>
            <w:vAlign w:val="center"/>
            <w:hideMark/>
          </w:tcPr>
          <w:p w14:paraId="35EE50D1" w14:textId="77777777" w:rsidR="004C125D" w:rsidRPr="00C11DB6" w:rsidRDefault="004C125D" w:rsidP="00453C0C">
            <w:pPr>
              <w:jc w:val="center"/>
              <w:rPr>
                <w:sz w:val="20"/>
                <w:szCs w:val="20"/>
              </w:rPr>
            </w:pPr>
            <w:r w:rsidRPr="00C11DB6">
              <w:rPr>
                <w:sz w:val="20"/>
                <w:szCs w:val="20"/>
              </w:rPr>
              <w:t>4.38e</w:t>
            </w:r>
          </w:p>
        </w:tc>
      </w:tr>
      <w:tr w:rsidR="00D50892" w:rsidRPr="00C11DB6" w14:paraId="03D6F5B1" w14:textId="77777777" w:rsidTr="00D22A0F">
        <w:trPr>
          <w:trHeight w:val="294"/>
        </w:trPr>
        <w:tc>
          <w:tcPr>
            <w:tcW w:w="1872" w:type="dxa"/>
            <w:tcBorders>
              <w:top w:val="single" w:sz="4" w:space="0" w:color="auto"/>
              <w:bottom w:val="nil"/>
            </w:tcBorders>
            <w:shd w:val="clear" w:color="auto" w:fill="auto"/>
            <w:noWrap/>
            <w:vAlign w:val="bottom"/>
            <w:hideMark/>
          </w:tcPr>
          <w:p w14:paraId="01742380" w14:textId="77777777" w:rsidR="004C125D" w:rsidRPr="00C11DB6" w:rsidRDefault="004C125D" w:rsidP="00267C7E">
            <w:pPr>
              <w:rPr>
                <w:bCs/>
                <w:sz w:val="20"/>
                <w:szCs w:val="20"/>
              </w:rPr>
            </w:pPr>
            <w:r w:rsidRPr="00C11DB6">
              <w:rPr>
                <w:bCs/>
                <w:sz w:val="20"/>
                <w:szCs w:val="20"/>
              </w:rPr>
              <w:t>SE</w:t>
            </w:r>
          </w:p>
        </w:tc>
        <w:tc>
          <w:tcPr>
            <w:tcW w:w="814" w:type="dxa"/>
            <w:tcBorders>
              <w:top w:val="single" w:sz="4" w:space="0" w:color="auto"/>
              <w:bottom w:val="nil"/>
            </w:tcBorders>
            <w:shd w:val="clear" w:color="auto" w:fill="auto"/>
            <w:noWrap/>
            <w:vAlign w:val="center"/>
            <w:hideMark/>
          </w:tcPr>
          <w:p w14:paraId="5F8298D3" w14:textId="77777777" w:rsidR="004C125D" w:rsidRPr="00C11DB6" w:rsidRDefault="004C125D" w:rsidP="00453C0C">
            <w:pPr>
              <w:jc w:val="center"/>
              <w:rPr>
                <w:sz w:val="20"/>
                <w:szCs w:val="20"/>
              </w:rPr>
            </w:pPr>
            <w:r w:rsidRPr="00C11DB6">
              <w:rPr>
                <w:sz w:val="20"/>
                <w:szCs w:val="20"/>
              </w:rPr>
              <w:t>0.09</w:t>
            </w:r>
          </w:p>
        </w:tc>
        <w:tc>
          <w:tcPr>
            <w:tcW w:w="1056" w:type="dxa"/>
            <w:tcBorders>
              <w:top w:val="single" w:sz="4" w:space="0" w:color="auto"/>
              <w:bottom w:val="nil"/>
            </w:tcBorders>
            <w:shd w:val="clear" w:color="auto" w:fill="auto"/>
            <w:noWrap/>
            <w:vAlign w:val="center"/>
            <w:hideMark/>
          </w:tcPr>
          <w:p w14:paraId="302DC0C1" w14:textId="0B1177B7" w:rsidR="004C125D" w:rsidRPr="00C11DB6" w:rsidRDefault="00093033" w:rsidP="00453C0C">
            <w:pPr>
              <w:jc w:val="center"/>
              <w:rPr>
                <w:sz w:val="20"/>
                <w:szCs w:val="20"/>
              </w:rPr>
            </w:pPr>
            <w:r>
              <w:rPr>
                <w:sz w:val="20"/>
                <w:szCs w:val="20"/>
              </w:rPr>
              <w:t>0.219</w:t>
            </w:r>
          </w:p>
        </w:tc>
        <w:tc>
          <w:tcPr>
            <w:tcW w:w="981" w:type="dxa"/>
            <w:tcBorders>
              <w:top w:val="single" w:sz="4" w:space="0" w:color="auto"/>
              <w:bottom w:val="nil"/>
            </w:tcBorders>
            <w:shd w:val="clear" w:color="auto" w:fill="auto"/>
            <w:noWrap/>
            <w:vAlign w:val="center"/>
            <w:hideMark/>
          </w:tcPr>
          <w:p w14:paraId="664872D8" w14:textId="4DA371FA" w:rsidR="004C125D" w:rsidRPr="00C11DB6" w:rsidRDefault="00093033" w:rsidP="00453C0C">
            <w:pPr>
              <w:jc w:val="center"/>
              <w:rPr>
                <w:sz w:val="20"/>
                <w:szCs w:val="20"/>
              </w:rPr>
            </w:pPr>
            <w:r>
              <w:rPr>
                <w:sz w:val="20"/>
                <w:szCs w:val="20"/>
              </w:rPr>
              <w:t>0.224</w:t>
            </w:r>
          </w:p>
        </w:tc>
        <w:tc>
          <w:tcPr>
            <w:tcW w:w="889" w:type="dxa"/>
            <w:tcBorders>
              <w:top w:val="single" w:sz="4" w:space="0" w:color="auto"/>
              <w:bottom w:val="nil"/>
            </w:tcBorders>
            <w:shd w:val="clear" w:color="auto" w:fill="auto"/>
            <w:noWrap/>
            <w:vAlign w:val="center"/>
            <w:hideMark/>
          </w:tcPr>
          <w:p w14:paraId="046AB44B" w14:textId="63F3E3B8" w:rsidR="004C125D" w:rsidRPr="00C11DB6" w:rsidRDefault="00093033" w:rsidP="00453C0C">
            <w:pPr>
              <w:jc w:val="center"/>
              <w:rPr>
                <w:sz w:val="20"/>
                <w:szCs w:val="20"/>
              </w:rPr>
            </w:pPr>
            <w:r>
              <w:rPr>
                <w:sz w:val="20"/>
                <w:szCs w:val="20"/>
              </w:rPr>
              <w:t>0.277</w:t>
            </w:r>
          </w:p>
        </w:tc>
        <w:tc>
          <w:tcPr>
            <w:tcW w:w="981" w:type="dxa"/>
            <w:tcBorders>
              <w:top w:val="single" w:sz="4" w:space="0" w:color="auto"/>
              <w:bottom w:val="nil"/>
            </w:tcBorders>
            <w:shd w:val="clear" w:color="auto" w:fill="auto"/>
            <w:noWrap/>
            <w:vAlign w:val="center"/>
            <w:hideMark/>
          </w:tcPr>
          <w:p w14:paraId="0C936356" w14:textId="6137281F" w:rsidR="004C125D" w:rsidRPr="00C11DB6" w:rsidRDefault="00093033" w:rsidP="00453C0C">
            <w:pPr>
              <w:jc w:val="center"/>
              <w:rPr>
                <w:sz w:val="20"/>
                <w:szCs w:val="20"/>
              </w:rPr>
            </w:pPr>
            <w:r>
              <w:rPr>
                <w:sz w:val="20"/>
                <w:szCs w:val="20"/>
              </w:rPr>
              <w:t>0.274</w:t>
            </w:r>
          </w:p>
        </w:tc>
        <w:tc>
          <w:tcPr>
            <w:tcW w:w="889" w:type="dxa"/>
            <w:tcBorders>
              <w:top w:val="single" w:sz="4" w:space="0" w:color="auto"/>
              <w:bottom w:val="nil"/>
            </w:tcBorders>
            <w:shd w:val="clear" w:color="auto" w:fill="auto"/>
            <w:noWrap/>
            <w:vAlign w:val="center"/>
            <w:hideMark/>
          </w:tcPr>
          <w:p w14:paraId="0D5695AA" w14:textId="2A6FF368" w:rsidR="004C125D" w:rsidRPr="00C11DB6" w:rsidRDefault="00093033" w:rsidP="00453C0C">
            <w:pPr>
              <w:jc w:val="center"/>
              <w:rPr>
                <w:sz w:val="20"/>
                <w:szCs w:val="20"/>
              </w:rPr>
            </w:pPr>
            <w:r>
              <w:rPr>
                <w:sz w:val="20"/>
                <w:szCs w:val="20"/>
              </w:rPr>
              <w:t>0.301</w:t>
            </w:r>
          </w:p>
        </w:tc>
        <w:tc>
          <w:tcPr>
            <w:tcW w:w="981" w:type="dxa"/>
            <w:tcBorders>
              <w:top w:val="single" w:sz="4" w:space="0" w:color="auto"/>
              <w:bottom w:val="nil"/>
            </w:tcBorders>
            <w:shd w:val="clear" w:color="auto" w:fill="auto"/>
            <w:noWrap/>
            <w:vAlign w:val="center"/>
          </w:tcPr>
          <w:p w14:paraId="4DB84FCE" w14:textId="0D8012C3" w:rsidR="004C125D" w:rsidRPr="00C11DB6" w:rsidRDefault="00093033" w:rsidP="00453C0C">
            <w:pPr>
              <w:jc w:val="center"/>
              <w:rPr>
                <w:sz w:val="20"/>
                <w:szCs w:val="20"/>
              </w:rPr>
            </w:pPr>
            <w:r>
              <w:rPr>
                <w:sz w:val="20"/>
                <w:szCs w:val="20"/>
              </w:rPr>
              <w:t>0.224</w:t>
            </w:r>
          </w:p>
        </w:tc>
        <w:tc>
          <w:tcPr>
            <w:tcW w:w="889" w:type="dxa"/>
            <w:tcBorders>
              <w:top w:val="single" w:sz="4" w:space="0" w:color="auto"/>
              <w:bottom w:val="nil"/>
            </w:tcBorders>
            <w:shd w:val="clear" w:color="auto" w:fill="auto"/>
            <w:noWrap/>
            <w:vAlign w:val="center"/>
            <w:hideMark/>
          </w:tcPr>
          <w:p w14:paraId="32DA82C1" w14:textId="350F8C99" w:rsidR="004C125D" w:rsidRPr="00170701" w:rsidRDefault="00BB4B5B" w:rsidP="00453C0C">
            <w:pPr>
              <w:jc w:val="center"/>
              <w:rPr>
                <w:sz w:val="20"/>
                <w:szCs w:val="20"/>
              </w:rPr>
            </w:pPr>
            <w:r w:rsidRPr="00170701">
              <w:rPr>
                <w:sz w:val="20"/>
                <w:szCs w:val="20"/>
              </w:rPr>
              <w:t>0.316</w:t>
            </w:r>
          </w:p>
        </w:tc>
      </w:tr>
      <w:tr w:rsidR="00D50892" w:rsidRPr="00C11DB6" w14:paraId="6F2C4012" w14:textId="77777777" w:rsidTr="00D22A0F">
        <w:trPr>
          <w:trHeight w:val="294"/>
        </w:trPr>
        <w:tc>
          <w:tcPr>
            <w:tcW w:w="1872" w:type="dxa"/>
            <w:tcBorders>
              <w:top w:val="nil"/>
            </w:tcBorders>
            <w:shd w:val="clear" w:color="auto" w:fill="auto"/>
            <w:noWrap/>
            <w:vAlign w:val="bottom"/>
            <w:hideMark/>
          </w:tcPr>
          <w:p w14:paraId="689C3707" w14:textId="77777777" w:rsidR="004C125D" w:rsidRPr="00C11DB6" w:rsidRDefault="004C125D" w:rsidP="00267C7E">
            <w:pPr>
              <w:rPr>
                <w:bCs/>
                <w:sz w:val="20"/>
                <w:szCs w:val="20"/>
              </w:rPr>
            </w:pPr>
            <w:r w:rsidRPr="00C11DB6">
              <w:rPr>
                <w:bCs/>
                <w:sz w:val="20"/>
                <w:szCs w:val="20"/>
              </w:rPr>
              <w:t>LSD</w:t>
            </w:r>
          </w:p>
        </w:tc>
        <w:tc>
          <w:tcPr>
            <w:tcW w:w="814" w:type="dxa"/>
            <w:tcBorders>
              <w:top w:val="nil"/>
            </w:tcBorders>
            <w:shd w:val="clear" w:color="auto" w:fill="auto"/>
            <w:noWrap/>
            <w:vAlign w:val="center"/>
            <w:hideMark/>
          </w:tcPr>
          <w:p w14:paraId="4BF7FC6E" w14:textId="32B3A300" w:rsidR="004C125D" w:rsidRPr="007B36D5" w:rsidRDefault="007907B5" w:rsidP="00453C0C">
            <w:pPr>
              <w:jc w:val="center"/>
              <w:rPr>
                <w:sz w:val="20"/>
                <w:szCs w:val="20"/>
              </w:rPr>
            </w:pPr>
            <w:r w:rsidRPr="007B36D5">
              <w:rPr>
                <w:sz w:val="20"/>
                <w:szCs w:val="20"/>
              </w:rPr>
              <w:t>0.190</w:t>
            </w:r>
          </w:p>
        </w:tc>
        <w:tc>
          <w:tcPr>
            <w:tcW w:w="1056" w:type="dxa"/>
            <w:tcBorders>
              <w:top w:val="nil"/>
            </w:tcBorders>
            <w:shd w:val="clear" w:color="auto" w:fill="auto"/>
            <w:noWrap/>
            <w:vAlign w:val="center"/>
            <w:hideMark/>
          </w:tcPr>
          <w:p w14:paraId="039BEF97" w14:textId="70FE3D21" w:rsidR="004C125D" w:rsidRPr="007B36D5" w:rsidRDefault="00A710AA" w:rsidP="00453C0C">
            <w:pPr>
              <w:jc w:val="center"/>
              <w:rPr>
                <w:sz w:val="20"/>
                <w:szCs w:val="20"/>
              </w:rPr>
            </w:pPr>
            <w:r w:rsidRPr="007B36D5">
              <w:rPr>
                <w:sz w:val="20"/>
                <w:szCs w:val="20"/>
              </w:rPr>
              <w:t>0.456</w:t>
            </w:r>
          </w:p>
        </w:tc>
        <w:tc>
          <w:tcPr>
            <w:tcW w:w="981" w:type="dxa"/>
            <w:tcBorders>
              <w:top w:val="nil"/>
            </w:tcBorders>
            <w:shd w:val="clear" w:color="auto" w:fill="auto"/>
            <w:noWrap/>
            <w:vAlign w:val="center"/>
            <w:hideMark/>
          </w:tcPr>
          <w:p w14:paraId="10432F5A" w14:textId="19D661A4" w:rsidR="004C125D" w:rsidRPr="007B36D5" w:rsidRDefault="00A710AA" w:rsidP="00453C0C">
            <w:pPr>
              <w:jc w:val="center"/>
              <w:rPr>
                <w:sz w:val="20"/>
                <w:szCs w:val="20"/>
              </w:rPr>
            </w:pPr>
            <w:r w:rsidRPr="007B36D5">
              <w:rPr>
                <w:sz w:val="20"/>
                <w:szCs w:val="20"/>
              </w:rPr>
              <w:t>0.465</w:t>
            </w:r>
          </w:p>
        </w:tc>
        <w:tc>
          <w:tcPr>
            <w:tcW w:w="889" w:type="dxa"/>
            <w:tcBorders>
              <w:top w:val="nil"/>
            </w:tcBorders>
            <w:shd w:val="clear" w:color="auto" w:fill="auto"/>
            <w:noWrap/>
            <w:vAlign w:val="center"/>
            <w:hideMark/>
          </w:tcPr>
          <w:p w14:paraId="7C7C4BB6" w14:textId="3CE4BC34" w:rsidR="004C125D" w:rsidRPr="007B36D5" w:rsidRDefault="00A710AA" w:rsidP="00453C0C">
            <w:pPr>
              <w:jc w:val="center"/>
              <w:rPr>
                <w:sz w:val="20"/>
                <w:szCs w:val="20"/>
              </w:rPr>
            </w:pPr>
            <w:r w:rsidRPr="007B36D5">
              <w:rPr>
                <w:sz w:val="20"/>
                <w:szCs w:val="20"/>
              </w:rPr>
              <w:t>0.577</w:t>
            </w:r>
          </w:p>
        </w:tc>
        <w:tc>
          <w:tcPr>
            <w:tcW w:w="981" w:type="dxa"/>
            <w:tcBorders>
              <w:top w:val="nil"/>
            </w:tcBorders>
            <w:shd w:val="clear" w:color="auto" w:fill="auto"/>
            <w:noWrap/>
            <w:vAlign w:val="center"/>
            <w:hideMark/>
          </w:tcPr>
          <w:p w14:paraId="477171EA" w14:textId="7F9576B5" w:rsidR="004C125D" w:rsidRPr="007B36D5" w:rsidRDefault="00AD0999" w:rsidP="00453C0C">
            <w:pPr>
              <w:jc w:val="center"/>
              <w:rPr>
                <w:sz w:val="20"/>
                <w:szCs w:val="20"/>
              </w:rPr>
            </w:pPr>
            <w:r w:rsidRPr="007B36D5">
              <w:rPr>
                <w:sz w:val="20"/>
                <w:szCs w:val="20"/>
              </w:rPr>
              <w:t>0.571</w:t>
            </w:r>
          </w:p>
        </w:tc>
        <w:tc>
          <w:tcPr>
            <w:tcW w:w="889" w:type="dxa"/>
            <w:tcBorders>
              <w:top w:val="nil"/>
            </w:tcBorders>
            <w:shd w:val="clear" w:color="auto" w:fill="auto"/>
            <w:noWrap/>
            <w:vAlign w:val="center"/>
            <w:hideMark/>
          </w:tcPr>
          <w:p w14:paraId="662BEDF4" w14:textId="26C115C3" w:rsidR="004C125D" w:rsidRPr="007B36D5" w:rsidRDefault="00132A71" w:rsidP="00453C0C">
            <w:pPr>
              <w:jc w:val="center"/>
              <w:rPr>
                <w:sz w:val="20"/>
                <w:szCs w:val="20"/>
              </w:rPr>
            </w:pPr>
            <w:r w:rsidRPr="007B36D5">
              <w:rPr>
                <w:sz w:val="20"/>
                <w:szCs w:val="20"/>
              </w:rPr>
              <w:t>0.626</w:t>
            </w:r>
          </w:p>
        </w:tc>
        <w:tc>
          <w:tcPr>
            <w:tcW w:w="981" w:type="dxa"/>
            <w:tcBorders>
              <w:top w:val="nil"/>
            </w:tcBorders>
            <w:shd w:val="clear" w:color="auto" w:fill="auto"/>
            <w:noWrap/>
            <w:vAlign w:val="center"/>
          </w:tcPr>
          <w:p w14:paraId="3E54A293" w14:textId="12787A61" w:rsidR="004C125D" w:rsidRPr="007B36D5" w:rsidRDefault="00DC6ABE" w:rsidP="00453C0C">
            <w:pPr>
              <w:jc w:val="center"/>
              <w:rPr>
                <w:sz w:val="20"/>
                <w:szCs w:val="20"/>
              </w:rPr>
            </w:pPr>
            <w:r>
              <w:rPr>
                <w:sz w:val="20"/>
                <w:szCs w:val="20"/>
              </w:rPr>
              <w:t>0.465</w:t>
            </w:r>
          </w:p>
        </w:tc>
        <w:tc>
          <w:tcPr>
            <w:tcW w:w="889" w:type="dxa"/>
            <w:tcBorders>
              <w:top w:val="nil"/>
            </w:tcBorders>
            <w:shd w:val="clear" w:color="auto" w:fill="auto"/>
            <w:noWrap/>
            <w:vAlign w:val="center"/>
            <w:hideMark/>
          </w:tcPr>
          <w:p w14:paraId="4FEDC1AF" w14:textId="50D8C722" w:rsidR="004C125D" w:rsidRPr="00170701" w:rsidRDefault="00BB4B5B" w:rsidP="00453C0C">
            <w:pPr>
              <w:jc w:val="center"/>
              <w:rPr>
                <w:sz w:val="20"/>
                <w:szCs w:val="20"/>
              </w:rPr>
            </w:pPr>
            <w:r w:rsidRPr="00170701">
              <w:rPr>
                <w:sz w:val="20"/>
                <w:szCs w:val="20"/>
              </w:rPr>
              <w:t>0.633</w:t>
            </w:r>
          </w:p>
        </w:tc>
      </w:tr>
      <w:tr w:rsidR="00D50892" w:rsidRPr="00C11DB6" w14:paraId="7C19D4B3" w14:textId="77777777" w:rsidTr="00D22A0F">
        <w:trPr>
          <w:trHeight w:val="368"/>
        </w:trPr>
        <w:tc>
          <w:tcPr>
            <w:tcW w:w="1872" w:type="dxa"/>
            <w:shd w:val="clear" w:color="auto" w:fill="auto"/>
            <w:noWrap/>
            <w:vAlign w:val="bottom"/>
            <w:hideMark/>
          </w:tcPr>
          <w:p w14:paraId="0FA2E927" w14:textId="77777777" w:rsidR="004C125D" w:rsidRPr="00C11DB6" w:rsidRDefault="004C125D" w:rsidP="00267C7E">
            <w:pPr>
              <w:rPr>
                <w:bCs/>
                <w:sz w:val="20"/>
                <w:szCs w:val="20"/>
              </w:rPr>
            </w:pPr>
            <w:r w:rsidRPr="00C11DB6">
              <w:rPr>
                <w:bCs/>
                <w:sz w:val="20"/>
                <w:szCs w:val="20"/>
              </w:rPr>
              <w:t>% CV</w:t>
            </w:r>
          </w:p>
        </w:tc>
        <w:tc>
          <w:tcPr>
            <w:tcW w:w="814" w:type="dxa"/>
            <w:shd w:val="clear" w:color="auto" w:fill="auto"/>
            <w:noWrap/>
            <w:vAlign w:val="center"/>
            <w:hideMark/>
          </w:tcPr>
          <w:p w14:paraId="77D74552" w14:textId="77777777" w:rsidR="004C125D" w:rsidRPr="00C11DB6" w:rsidRDefault="004C125D" w:rsidP="00453C0C">
            <w:pPr>
              <w:jc w:val="center"/>
              <w:rPr>
                <w:sz w:val="20"/>
                <w:szCs w:val="20"/>
              </w:rPr>
            </w:pPr>
            <w:r w:rsidRPr="00C11DB6">
              <w:rPr>
                <w:sz w:val="20"/>
                <w:szCs w:val="20"/>
              </w:rPr>
              <w:t>1.14</w:t>
            </w:r>
          </w:p>
        </w:tc>
        <w:tc>
          <w:tcPr>
            <w:tcW w:w="1056" w:type="dxa"/>
            <w:shd w:val="clear" w:color="auto" w:fill="auto"/>
            <w:noWrap/>
            <w:vAlign w:val="center"/>
            <w:hideMark/>
          </w:tcPr>
          <w:p w14:paraId="188B57EC" w14:textId="77777777" w:rsidR="004C125D" w:rsidRPr="00C11DB6" w:rsidRDefault="004C125D" w:rsidP="00453C0C">
            <w:pPr>
              <w:jc w:val="center"/>
              <w:rPr>
                <w:sz w:val="20"/>
                <w:szCs w:val="20"/>
              </w:rPr>
            </w:pPr>
            <w:r w:rsidRPr="00C11DB6">
              <w:rPr>
                <w:sz w:val="20"/>
                <w:szCs w:val="20"/>
              </w:rPr>
              <w:t>2.78</w:t>
            </w:r>
          </w:p>
        </w:tc>
        <w:tc>
          <w:tcPr>
            <w:tcW w:w="981" w:type="dxa"/>
            <w:shd w:val="clear" w:color="auto" w:fill="auto"/>
            <w:noWrap/>
            <w:vAlign w:val="center"/>
            <w:hideMark/>
          </w:tcPr>
          <w:p w14:paraId="34B8B966" w14:textId="77777777" w:rsidR="004C125D" w:rsidRPr="00C11DB6" w:rsidRDefault="004C125D" w:rsidP="00453C0C">
            <w:pPr>
              <w:jc w:val="center"/>
              <w:rPr>
                <w:sz w:val="20"/>
                <w:szCs w:val="20"/>
              </w:rPr>
            </w:pPr>
            <w:r w:rsidRPr="00C11DB6">
              <w:rPr>
                <w:sz w:val="20"/>
                <w:szCs w:val="20"/>
              </w:rPr>
              <w:t>4.42</w:t>
            </w:r>
          </w:p>
        </w:tc>
        <w:tc>
          <w:tcPr>
            <w:tcW w:w="889" w:type="dxa"/>
            <w:shd w:val="clear" w:color="auto" w:fill="auto"/>
            <w:noWrap/>
            <w:vAlign w:val="center"/>
            <w:hideMark/>
          </w:tcPr>
          <w:p w14:paraId="2DAD4E87" w14:textId="77777777" w:rsidR="004C125D" w:rsidRPr="00C11DB6" w:rsidRDefault="004C125D" w:rsidP="00453C0C">
            <w:pPr>
              <w:jc w:val="center"/>
              <w:rPr>
                <w:sz w:val="20"/>
                <w:szCs w:val="20"/>
              </w:rPr>
            </w:pPr>
            <w:r w:rsidRPr="00C11DB6">
              <w:rPr>
                <w:sz w:val="20"/>
                <w:szCs w:val="20"/>
              </w:rPr>
              <w:t>7.57</w:t>
            </w:r>
          </w:p>
        </w:tc>
        <w:tc>
          <w:tcPr>
            <w:tcW w:w="981" w:type="dxa"/>
            <w:shd w:val="clear" w:color="auto" w:fill="auto"/>
            <w:noWrap/>
            <w:vAlign w:val="center"/>
            <w:hideMark/>
          </w:tcPr>
          <w:p w14:paraId="6CAA6E07" w14:textId="77777777" w:rsidR="004C125D" w:rsidRPr="00C11DB6" w:rsidRDefault="004C125D" w:rsidP="00453C0C">
            <w:pPr>
              <w:jc w:val="center"/>
              <w:rPr>
                <w:sz w:val="20"/>
                <w:szCs w:val="20"/>
              </w:rPr>
            </w:pPr>
            <w:r w:rsidRPr="00C11DB6">
              <w:rPr>
                <w:sz w:val="20"/>
                <w:szCs w:val="20"/>
              </w:rPr>
              <w:t>12.59</w:t>
            </w:r>
          </w:p>
        </w:tc>
        <w:tc>
          <w:tcPr>
            <w:tcW w:w="889" w:type="dxa"/>
            <w:shd w:val="clear" w:color="auto" w:fill="auto"/>
            <w:noWrap/>
            <w:vAlign w:val="center"/>
            <w:hideMark/>
          </w:tcPr>
          <w:p w14:paraId="614BEC57" w14:textId="77777777" w:rsidR="004C125D" w:rsidRPr="00C11DB6" w:rsidRDefault="004C125D" w:rsidP="00453C0C">
            <w:pPr>
              <w:jc w:val="center"/>
              <w:rPr>
                <w:sz w:val="20"/>
                <w:szCs w:val="20"/>
              </w:rPr>
            </w:pPr>
            <w:r w:rsidRPr="00C11DB6">
              <w:rPr>
                <w:sz w:val="20"/>
                <w:szCs w:val="20"/>
              </w:rPr>
              <w:t>14.32</w:t>
            </w:r>
          </w:p>
        </w:tc>
        <w:tc>
          <w:tcPr>
            <w:tcW w:w="981" w:type="dxa"/>
            <w:shd w:val="clear" w:color="auto" w:fill="auto"/>
            <w:noWrap/>
            <w:vAlign w:val="center"/>
          </w:tcPr>
          <w:p w14:paraId="38B6B1BA" w14:textId="3C830D47" w:rsidR="004C125D" w:rsidRPr="00C11DB6" w:rsidRDefault="00C45F1A" w:rsidP="00453C0C">
            <w:pPr>
              <w:jc w:val="center"/>
              <w:rPr>
                <w:sz w:val="20"/>
                <w:szCs w:val="20"/>
              </w:rPr>
            </w:pPr>
            <w:r w:rsidRPr="00C11DB6">
              <w:rPr>
                <w:sz w:val="20"/>
                <w:szCs w:val="20"/>
              </w:rPr>
              <w:t>6.14</w:t>
            </w:r>
          </w:p>
        </w:tc>
        <w:tc>
          <w:tcPr>
            <w:tcW w:w="889" w:type="dxa"/>
            <w:shd w:val="clear" w:color="auto" w:fill="auto"/>
            <w:noWrap/>
            <w:vAlign w:val="center"/>
            <w:hideMark/>
          </w:tcPr>
          <w:p w14:paraId="53CD0A88" w14:textId="7BC0C375" w:rsidR="004C125D" w:rsidRPr="00170701" w:rsidRDefault="00006709" w:rsidP="00453C0C">
            <w:pPr>
              <w:jc w:val="center"/>
              <w:rPr>
                <w:sz w:val="20"/>
                <w:szCs w:val="20"/>
              </w:rPr>
            </w:pPr>
            <w:r w:rsidRPr="00170701">
              <w:rPr>
                <w:sz w:val="20"/>
                <w:szCs w:val="20"/>
              </w:rPr>
              <w:t>6.87</w:t>
            </w:r>
          </w:p>
        </w:tc>
      </w:tr>
    </w:tbl>
    <w:p w14:paraId="10209ECE" w14:textId="77777777" w:rsidR="004C125D" w:rsidRPr="00C11DB6" w:rsidRDefault="004C125D" w:rsidP="004C125D">
      <w:pPr>
        <w:spacing w:line="360" w:lineRule="auto"/>
        <w:jc w:val="both"/>
      </w:pPr>
    </w:p>
    <w:p w14:paraId="4E790EB7" w14:textId="5D1BDF6C" w:rsidR="004C125D" w:rsidRPr="00C11DB6" w:rsidRDefault="004C125D" w:rsidP="004C125D">
      <w:pPr>
        <w:spacing w:line="360" w:lineRule="auto"/>
        <w:jc w:val="both"/>
      </w:pPr>
      <w:r w:rsidRPr="00C11DB6">
        <w:t xml:space="preserve">In this study, the highest chlorophyll-a content was found in </w:t>
      </w:r>
      <w:r w:rsidR="005F2A07" w:rsidRPr="00C11DB6">
        <w:t>BRRI hybrid dhan5</w:t>
      </w:r>
      <w:r w:rsidRPr="00C11DB6">
        <w:t xml:space="preserve"> seedlings at ambient temperature compare with other varieties at ambient as well as at </w:t>
      </w:r>
      <w:r w:rsidR="00093033">
        <w:t>6</w:t>
      </w:r>
      <w:r w:rsidR="00604994">
        <w:t xml:space="preserve"> </w:t>
      </w:r>
      <w:r w:rsidR="000A1A75" w:rsidRPr="00C11DB6">
        <w:t xml:space="preserve">°C </w:t>
      </w:r>
      <w:r w:rsidRPr="00C11DB6">
        <w:t xml:space="preserve">during the </w:t>
      </w:r>
      <w:r w:rsidR="00871046" w:rsidRPr="00C11DB6">
        <w:t>experiment</w:t>
      </w:r>
      <w:r w:rsidRPr="00C11DB6">
        <w:t xml:space="preserve"> time while the lowest chlorophyll-a content was observed in </w:t>
      </w:r>
      <w:r w:rsidR="005F2A07" w:rsidRPr="00C11DB6">
        <w:t>Lafaya</w:t>
      </w:r>
      <w:r w:rsidRPr="00C11DB6">
        <w:t xml:space="preserve"> seedlings at </w:t>
      </w:r>
      <w:r w:rsidR="00093033">
        <w:t>6</w:t>
      </w:r>
      <w:r w:rsidR="00604994">
        <w:t xml:space="preserve"> </w:t>
      </w:r>
      <w:r w:rsidR="000A1A75" w:rsidRPr="00C11DB6">
        <w:t xml:space="preserve">°C </w:t>
      </w:r>
      <w:r w:rsidRPr="00C11DB6">
        <w:t>temperature. The biosynthesis of chlorophyll-</w:t>
      </w:r>
      <w:proofErr w:type="gramStart"/>
      <w:r w:rsidRPr="00C11DB6">
        <w:t>a</w:t>
      </w:r>
      <w:proofErr w:type="gramEnd"/>
      <w:r w:rsidRPr="00C11DB6">
        <w:t xml:space="preserve"> in </w:t>
      </w:r>
      <w:r w:rsidR="005F2A07" w:rsidRPr="00C11DB6">
        <w:t>BRRI hybrid dhan5</w:t>
      </w:r>
      <w:r w:rsidRPr="00C11DB6">
        <w:t xml:space="preserve"> considered the superior among the varieties studied during the experimental period. Similar variation in chlorophyll-a content in different rice varieties at low temperature during seedling growth stage was revealed by S</w:t>
      </w:r>
      <w:r w:rsidR="006C43C1" w:rsidRPr="00C11DB6">
        <w:t>h</w:t>
      </w:r>
      <w:r w:rsidRPr="00C11DB6">
        <w:t xml:space="preserve">abnam </w:t>
      </w:r>
      <w:r w:rsidR="000A1A75" w:rsidRPr="00C11DB6">
        <w:t>(</w:t>
      </w:r>
      <w:r w:rsidRPr="00C11DB6">
        <w:t>20</w:t>
      </w:r>
      <w:r w:rsidR="006C43C1" w:rsidRPr="00C11DB6">
        <w:t>17</w:t>
      </w:r>
      <w:r w:rsidR="000A1A75" w:rsidRPr="00C11DB6">
        <w:t>),</w:t>
      </w:r>
      <w:r w:rsidRPr="00C11DB6">
        <w:t xml:space="preserve"> Haque </w:t>
      </w:r>
      <w:r w:rsidR="000A1A75" w:rsidRPr="00C11DB6">
        <w:t>(</w:t>
      </w:r>
      <w:r w:rsidRPr="00C11DB6">
        <w:t>201</w:t>
      </w:r>
      <w:r w:rsidR="006C43C1" w:rsidRPr="00C11DB6">
        <w:t>6</w:t>
      </w:r>
      <w:r w:rsidR="000A1A75" w:rsidRPr="00C11DB6">
        <w:t>)</w:t>
      </w:r>
      <w:r w:rsidRPr="00C11DB6">
        <w:t xml:space="preserve"> </w:t>
      </w:r>
      <w:r w:rsidR="000A1A75" w:rsidRPr="00C11DB6">
        <w:t xml:space="preserve">and </w:t>
      </w:r>
      <w:r w:rsidRPr="00C11DB6">
        <w:t xml:space="preserve">Kulchhum </w:t>
      </w:r>
      <w:r w:rsidR="000A1A75" w:rsidRPr="00C11DB6">
        <w:t>(</w:t>
      </w:r>
      <w:r w:rsidRPr="00C11DB6">
        <w:t>2016</w:t>
      </w:r>
      <w:r w:rsidR="000A1A75" w:rsidRPr="00C11DB6">
        <w:t>)</w:t>
      </w:r>
      <w:r w:rsidRPr="00C11DB6">
        <w:t>.</w:t>
      </w:r>
    </w:p>
    <w:p w14:paraId="621040FE" w14:textId="05712852" w:rsidR="00741A90" w:rsidRPr="005E52B4" w:rsidRDefault="004C125D" w:rsidP="004C125D">
      <w:pPr>
        <w:spacing w:before="240" w:line="360" w:lineRule="auto"/>
        <w:jc w:val="both"/>
      </w:pPr>
      <w:r w:rsidRPr="00C11DB6">
        <w:lastRenderedPageBreak/>
        <w:t xml:space="preserve">However, chlorophyll-a and b contained in leaves of higher plants are the main pigments of photosynthesis in the chloroplasts, and have important functions in the absorption and exploitation of the light energy, thereby influence photosynthetic efficiency (Pan and Dong 1995). Some studies have demonstrated that chlorophyll content is positively correlated with photosynthetic rate (Araus </w:t>
      </w:r>
      <w:r w:rsidRPr="00C11DB6">
        <w:rPr>
          <w:i/>
        </w:rPr>
        <w:t xml:space="preserve">et al. </w:t>
      </w:r>
      <w:r w:rsidRPr="00C11DB6">
        <w:t xml:space="preserve">1997; Thomas </w:t>
      </w:r>
      <w:r w:rsidRPr="00C11DB6">
        <w:rPr>
          <w:i/>
        </w:rPr>
        <w:t xml:space="preserve">et al. </w:t>
      </w:r>
      <w:r w:rsidRPr="00C11DB6">
        <w:t>2005). Low temperature is an environmental signal that regulates the metabolic changes in the entire Chlorophyll synthesizing pathway. Prolong low temperature may block the entire pathway of chlorophyll-a synthesis. Thus, the cultivar having more chlorophyll content during low temperature environmental condition is considered as more</w:t>
      </w:r>
      <w:r w:rsidR="005E52B4">
        <w:t xml:space="preserve"> low temperature tolerate one. </w:t>
      </w:r>
    </w:p>
    <w:p w14:paraId="249A41CB" w14:textId="0EB696AD" w:rsidR="004C125D" w:rsidRPr="00C11DB6" w:rsidRDefault="00F40528" w:rsidP="004C125D">
      <w:pPr>
        <w:spacing w:before="240" w:line="360" w:lineRule="auto"/>
        <w:jc w:val="both"/>
        <w:rPr>
          <w:b/>
        </w:rPr>
      </w:pPr>
      <w:r>
        <w:rPr>
          <w:b/>
        </w:rPr>
        <w:t>4.4</w:t>
      </w:r>
      <w:r w:rsidR="00875FE5">
        <w:rPr>
          <w:b/>
        </w:rPr>
        <w:t>.9</w:t>
      </w:r>
      <w:r w:rsidR="004C125D" w:rsidRPr="00C11DB6">
        <w:rPr>
          <w:b/>
        </w:rPr>
        <w:t xml:space="preserve"> </w:t>
      </w:r>
      <w:r w:rsidR="00905134" w:rsidRPr="00C11DB6">
        <w:rPr>
          <w:b/>
        </w:rPr>
        <w:t>Leaf Chlorophyll-b C</w:t>
      </w:r>
      <w:r w:rsidR="004C125D" w:rsidRPr="00C11DB6">
        <w:rPr>
          <w:b/>
        </w:rPr>
        <w:t>ontent</w:t>
      </w:r>
    </w:p>
    <w:p w14:paraId="4CDAC357" w14:textId="686E3BB5" w:rsidR="004C125D" w:rsidRPr="00C11DB6" w:rsidRDefault="004C125D" w:rsidP="004C125D">
      <w:pPr>
        <w:shd w:val="clear" w:color="auto" w:fill="FFFFFF"/>
        <w:spacing w:before="240" w:line="360" w:lineRule="auto"/>
        <w:jc w:val="both"/>
      </w:pPr>
      <w:r w:rsidRPr="00C11DB6">
        <w:t xml:space="preserve">Chlorophyll-b absorbs energy from wavelengths of </w:t>
      </w:r>
      <w:r w:rsidR="006C43C1" w:rsidRPr="00C11DB6">
        <w:t>red</w:t>
      </w:r>
      <w:r w:rsidRPr="00C11DB6">
        <w:t xml:space="preserve"> light at 640 nm. It is the accessory pigment that collects energy and passes it on to chlorophyll-a. It also regulates the size of antenna and is more absorbable than chlorophyll-a. Thus, chlorophyll-</w:t>
      </w:r>
      <w:proofErr w:type="gramStart"/>
      <w:r w:rsidRPr="00C11DB6">
        <w:t>a is</w:t>
      </w:r>
      <w:proofErr w:type="gramEnd"/>
      <w:r w:rsidRPr="00C11DB6">
        <w:t xml:space="preserve"> the primary photosynthetic pigment while chlorophyll-b is the accessory pigment that collects energy. Therefore, the amount of chlorophyll-b content plant has a significant impact on the production of photosynthate. </w:t>
      </w:r>
    </w:p>
    <w:p w14:paraId="67EF2331" w14:textId="75CE56B0" w:rsidR="00D51AF0" w:rsidRPr="00C11DB6" w:rsidRDefault="00F40528" w:rsidP="007756F1">
      <w:pPr>
        <w:shd w:val="clear" w:color="auto" w:fill="FFFFFF"/>
        <w:spacing w:before="240" w:line="360" w:lineRule="auto"/>
        <w:jc w:val="both"/>
      </w:pPr>
      <w:r>
        <w:t>Table 4</w:t>
      </w:r>
      <w:r w:rsidR="00905134" w:rsidRPr="00604994">
        <w:t>.</w:t>
      </w:r>
      <w:r w:rsidR="006C43C1" w:rsidRPr="00604994">
        <w:t>11</w:t>
      </w:r>
      <w:r w:rsidR="004C125D" w:rsidRPr="00C11DB6">
        <w:t xml:space="preserve"> showed that a statistically difference chlorophyll-b content was among the varieties studied during seedling growth period in ambient and low temperature</w:t>
      </w:r>
      <w:r w:rsidR="006C43C1" w:rsidRPr="00C11DB6">
        <w:t xml:space="preserve"> (</w:t>
      </w:r>
      <w:r w:rsidR="00093033">
        <w:t>6</w:t>
      </w:r>
      <w:r w:rsidR="00604994">
        <w:t xml:space="preserve"> </w:t>
      </w:r>
      <w:r w:rsidR="006C43C1" w:rsidRPr="00C11DB6">
        <w:t>°C)</w:t>
      </w:r>
      <w:r w:rsidR="004C125D" w:rsidRPr="00C11DB6">
        <w:t xml:space="preserve"> condition. The highest chlorophyll-b content was synthesized by </w:t>
      </w:r>
      <w:r w:rsidR="005F2A07" w:rsidRPr="00C11DB6">
        <w:t>BRRI hybrid dhan5</w:t>
      </w:r>
      <w:r w:rsidR="004C125D" w:rsidRPr="00C11DB6">
        <w:t xml:space="preserve"> seedlings at ambient and also at </w:t>
      </w:r>
      <w:r w:rsidR="00093033">
        <w:t>6</w:t>
      </w:r>
      <w:r w:rsidR="005E52B4">
        <w:t xml:space="preserve"> </w:t>
      </w:r>
      <w:r w:rsidR="006C43C1" w:rsidRPr="00C11DB6">
        <w:t xml:space="preserve">°C </w:t>
      </w:r>
      <w:r w:rsidR="004C125D" w:rsidRPr="00C11DB6">
        <w:t xml:space="preserve">temperature at all </w:t>
      </w:r>
      <w:r w:rsidR="00D51AF0" w:rsidRPr="00C11DB6">
        <w:t>(7,</w:t>
      </w:r>
      <w:r w:rsidR="00604994">
        <w:t xml:space="preserve"> </w:t>
      </w:r>
      <w:r w:rsidR="00D51AF0" w:rsidRPr="00C11DB6">
        <w:t xml:space="preserve">14, 21 &amp; 28) </w:t>
      </w:r>
      <w:r w:rsidR="004C125D" w:rsidRPr="00C11DB6">
        <w:t xml:space="preserve">DAS, while the lowest chlorophyll-b content was observed in </w:t>
      </w:r>
      <w:r w:rsidR="00D51AF0" w:rsidRPr="00C11DB6">
        <w:t>Lafaya</w:t>
      </w:r>
      <w:r w:rsidR="004C125D" w:rsidRPr="00C11DB6">
        <w:t xml:space="preserve"> seedlings in both conditions. The chlorophyll-b content was comparatively higher in hybrid rice seedling than those of HYV (</w:t>
      </w:r>
      <w:r w:rsidR="007756F1" w:rsidRPr="00C11DB6">
        <w:t>BR18, BRRI dhan28, BRRI dhan29</w:t>
      </w:r>
      <w:r w:rsidR="004C125D" w:rsidRPr="00C11DB6">
        <w:t xml:space="preserve">) </w:t>
      </w:r>
      <w:r w:rsidR="00871046" w:rsidRPr="00C11DB6">
        <w:t>followed</w:t>
      </w:r>
      <w:r w:rsidR="004C125D" w:rsidRPr="00C11DB6">
        <w:t xml:space="preserve"> by </w:t>
      </w:r>
      <w:r w:rsidR="00871046" w:rsidRPr="00C11DB6">
        <w:t>indigenous</w:t>
      </w:r>
      <w:r w:rsidR="004C125D" w:rsidRPr="00C11DB6">
        <w:t xml:space="preserve"> varieties (</w:t>
      </w:r>
      <w:r w:rsidR="007756F1" w:rsidRPr="00C11DB6">
        <w:t>Lafaya, Biron, Jagli</w:t>
      </w:r>
      <w:r w:rsidR="004C125D" w:rsidRPr="00C11DB6">
        <w:t xml:space="preserve">), respectively. It was found for all the cases, during the study which was evidently revealed that rice seedling </w:t>
      </w:r>
      <w:r w:rsidR="00871046" w:rsidRPr="00C11DB6">
        <w:t>synthesized</w:t>
      </w:r>
      <w:r w:rsidR="004C125D" w:rsidRPr="00C11DB6">
        <w:t xml:space="preserve"> more chlorophyll-b that might protect cold stress by </w:t>
      </w:r>
      <w:r w:rsidR="00871046" w:rsidRPr="00C11DB6">
        <w:t>continuing</w:t>
      </w:r>
      <w:r w:rsidR="004C125D" w:rsidRPr="00C11DB6">
        <w:t xml:space="preserve"> photosynthetic activities. The </w:t>
      </w:r>
      <w:r w:rsidR="007756F1" w:rsidRPr="00C11DB6">
        <w:t>BRRI hybrid dhan3</w:t>
      </w:r>
      <w:r w:rsidR="004C125D" w:rsidRPr="00C11DB6">
        <w:t xml:space="preserve"> and </w:t>
      </w:r>
      <w:r w:rsidR="007756F1" w:rsidRPr="00C11DB6">
        <w:t>BRRI hybrid dhan5</w:t>
      </w:r>
      <w:r w:rsidR="004C125D" w:rsidRPr="00C11DB6">
        <w:t xml:space="preserve"> seedlings produced the highest chlorophyll-b content (2.63 mg</w:t>
      </w:r>
      <w:r w:rsidR="00F8447E" w:rsidRPr="00C11DB6">
        <w:t xml:space="preserve"> </w:t>
      </w:r>
      <w:r w:rsidR="004C125D" w:rsidRPr="00C11DB6">
        <w:t>g</w:t>
      </w:r>
      <w:r w:rsidR="004C125D" w:rsidRPr="00C11DB6">
        <w:rPr>
          <w:vertAlign w:val="superscript"/>
        </w:rPr>
        <w:t>-1</w:t>
      </w:r>
      <w:r w:rsidR="004C125D" w:rsidRPr="00C11DB6">
        <w:t xml:space="preserve"> and 2.69 mg</w:t>
      </w:r>
      <w:r w:rsidR="00F8447E" w:rsidRPr="00C11DB6">
        <w:t xml:space="preserve"> </w:t>
      </w:r>
      <w:r w:rsidR="004C125D" w:rsidRPr="00C11DB6">
        <w:t>g</w:t>
      </w:r>
      <w:r w:rsidR="004C125D" w:rsidRPr="00C11DB6">
        <w:rPr>
          <w:vertAlign w:val="superscript"/>
        </w:rPr>
        <w:t>-1</w:t>
      </w:r>
      <w:r w:rsidR="004C125D" w:rsidRPr="00C11DB6">
        <w:t xml:space="preserve"> FW) and significantly higher than those of other varieties at 7 DAS and the lowest was </w:t>
      </w:r>
      <w:r w:rsidR="000A1A75" w:rsidRPr="00C11DB6">
        <w:t>1.18</w:t>
      </w:r>
      <w:r w:rsidR="004C125D" w:rsidRPr="00C11DB6">
        <w:rPr>
          <w:sz w:val="20"/>
          <w:szCs w:val="20"/>
        </w:rPr>
        <w:t xml:space="preserve"> </w:t>
      </w:r>
      <w:r w:rsidR="004C125D" w:rsidRPr="00C11DB6">
        <w:t>mg</w:t>
      </w:r>
      <w:r w:rsidR="001E6C37" w:rsidRPr="00C11DB6">
        <w:t xml:space="preserve"> </w:t>
      </w:r>
      <w:r w:rsidR="004C125D" w:rsidRPr="00C11DB6">
        <w:t>g</w:t>
      </w:r>
      <w:r w:rsidR="004C125D" w:rsidRPr="00C11DB6">
        <w:rPr>
          <w:vertAlign w:val="superscript"/>
        </w:rPr>
        <w:t>-1</w:t>
      </w:r>
      <w:r w:rsidR="004C125D" w:rsidRPr="00C11DB6">
        <w:t xml:space="preserve"> FW by </w:t>
      </w:r>
      <w:r w:rsidR="007756F1" w:rsidRPr="00C11DB6">
        <w:t>Lafaya</w:t>
      </w:r>
      <w:r w:rsidR="004C125D" w:rsidRPr="00C11DB6">
        <w:t xml:space="preserve"> at 14 DAS. Chlorophyll-b content was tended to decrease at later </w:t>
      </w:r>
      <w:r w:rsidR="004C125D" w:rsidRPr="00C11DB6">
        <w:lastRenderedPageBreak/>
        <w:t xml:space="preserve">experiment time and </w:t>
      </w:r>
      <w:r w:rsidR="00871046" w:rsidRPr="00C11DB6">
        <w:t>decreased</w:t>
      </w:r>
      <w:r w:rsidR="004C125D" w:rsidRPr="00C11DB6">
        <w:t xml:space="preserve"> chlorophyll-b while the cold treatment (</w:t>
      </w:r>
      <w:r w:rsidR="00093033">
        <w:t>6</w:t>
      </w:r>
      <w:r w:rsidR="00604994">
        <w:t xml:space="preserve"> </w:t>
      </w:r>
      <w:r w:rsidR="000A1A75" w:rsidRPr="00C11DB6">
        <w:t>°C</w:t>
      </w:r>
      <w:r w:rsidR="004C125D" w:rsidRPr="00C11DB6">
        <w:t>) imposed to the seedlings.</w:t>
      </w:r>
    </w:p>
    <w:p w14:paraId="5571F5AC" w14:textId="688D59A6" w:rsidR="004C125D" w:rsidRPr="00C11DB6" w:rsidRDefault="00B114E4" w:rsidP="00D51AF0">
      <w:pPr>
        <w:shd w:val="clear" w:color="auto" w:fill="FFFFFF"/>
        <w:spacing w:before="240" w:line="360" w:lineRule="auto"/>
        <w:jc w:val="both"/>
      </w:pPr>
      <w:r>
        <w:rPr>
          <w:b/>
        </w:rPr>
        <w:t>Table 4</w:t>
      </w:r>
      <w:r w:rsidR="00741A90" w:rsidRPr="00C11DB6">
        <w:rPr>
          <w:b/>
        </w:rPr>
        <w:t>.11</w:t>
      </w:r>
      <w:r w:rsidR="00AB53F5" w:rsidRPr="00C11DB6">
        <w:rPr>
          <w:b/>
        </w:rPr>
        <w:t xml:space="preserve"> Chlorophyll-b C</w:t>
      </w:r>
      <w:r w:rsidR="004C125D" w:rsidRPr="00C11DB6">
        <w:rPr>
          <w:b/>
        </w:rPr>
        <w:t>ontent (mg</w:t>
      </w:r>
      <w:r w:rsidR="000A1A75" w:rsidRPr="00C11DB6">
        <w:rPr>
          <w:b/>
        </w:rPr>
        <w:t xml:space="preserve"> </w:t>
      </w:r>
      <w:r w:rsidR="004C125D" w:rsidRPr="00C11DB6">
        <w:rPr>
          <w:b/>
        </w:rPr>
        <w:t>g</w:t>
      </w:r>
      <w:r w:rsidR="004C125D" w:rsidRPr="00C11DB6">
        <w:rPr>
          <w:b/>
          <w:vertAlign w:val="superscript"/>
        </w:rPr>
        <w:t>-1</w:t>
      </w:r>
      <w:r w:rsidR="00AB53F5" w:rsidRPr="00C11DB6">
        <w:rPr>
          <w:b/>
        </w:rPr>
        <w:t xml:space="preserve"> FW) Synthesized by Rice Seedling Leaf of Eight Varieties at D</w:t>
      </w:r>
      <w:r w:rsidR="004C125D" w:rsidRPr="00C11DB6">
        <w:rPr>
          <w:b/>
        </w:rPr>
        <w:t>ifferent DAS</w:t>
      </w:r>
    </w:p>
    <w:tbl>
      <w:tblPr>
        <w:tblW w:w="9357" w:type="dxa"/>
        <w:tblInd w:w="108" w:type="dxa"/>
        <w:tblBorders>
          <w:bottom w:val="single" w:sz="4" w:space="0" w:color="auto"/>
        </w:tblBorders>
        <w:tblLook w:val="04A0" w:firstRow="1" w:lastRow="0" w:firstColumn="1" w:lastColumn="0" w:noHBand="0" w:noVBand="1"/>
      </w:tblPr>
      <w:tblGrid>
        <w:gridCol w:w="1872"/>
        <w:gridCol w:w="850"/>
        <w:gridCol w:w="1056"/>
        <w:gridCol w:w="981"/>
        <w:gridCol w:w="889"/>
        <w:gridCol w:w="981"/>
        <w:gridCol w:w="889"/>
        <w:gridCol w:w="981"/>
        <w:gridCol w:w="889"/>
      </w:tblGrid>
      <w:tr w:rsidR="00D50892" w:rsidRPr="00C11DB6" w14:paraId="26AA6E80" w14:textId="77777777" w:rsidTr="00D22A0F">
        <w:trPr>
          <w:trHeight w:val="299"/>
        </w:trPr>
        <w:tc>
          <w:tcPr>
            <w:tcW w:w="1872" w:type="dxa"/>
            <w:vMerge w:val="restart"/>
            <w:tcBorders>
              <w:top w:val="single" w:sz="4" w:space="0" w:color="auto"/>
              <w:bottom w:val="single" w:sz="4" w:space="0" w:color="auto"/>
            </w:tcBorders>
            <w:shd w:val="clear" w:color="auto" w:fill="auto"/>
            <w:noWrap/>
            <w:vAlign w:val="center"/>
            <w:hideMark/>
          </w:tcPr>
          <w:p w14:paraId="0FEAA0CD" w14:textId="77777777" w:rsidR="004C125D" w:rsidRPr="00C11DB6" w:rsidRDefault="004C125D" w:rsidP="00453C0C">
            <w:pPr>
              <w:jc w:val="center"/>
              <w:rPr>
                <w:b/>
                <w:sz w:val="20"/>
                <w:szCs w:val="20"/>
              </w:rPr>
            </w:pPr>
            <w:r w:rsidRPr="00C11DB6">
              <w:rPr>
                <w:b/>
                <w:bCs/>
                <w:sz w:val="20"/>
                <w:szCs w:val="20"/>
              </w:rPr>
              <w:t>Variety</w:t>
            </w:r>
          </w:p>
        </w:tc>
        <w:tc>
          <w:tcPr>
            <w:tcW w:w="1875" w:type="dxa"/>
            <w:gridSpan w:val="2"/>
            <w:tcBorders>
              <w:top w:val="single" w:sz="4" w:space="0" w:color="auto"/>
              <w:bottom w:val="single" w:sz="4" w:space="0" w:color="auto"/>
            </w:tcBorders>
            <w:shd w:val="clear" w:color="auto" w:fill="auto"/>
            <w:noWrap/>
            <w:vAlign w:val="bottom"/>
            <w:hideMark/>
          </w:tcPr>
          <w:p w14:paraId="37279FBB" w14:textId="77777777" w:rsidR="004C125D" w:rsidRPr="00C11DB6" w:rsidRDefault="004C125D" w:rsidP="00453C0C">
            <w:pPr>
              <w:jc w:val="center"/>
              <w:rPr>
                <w:b/>
                <w:sz w:val="20"/>
                <w:szCs w:val="20"/>
              </w:rPr>
            </w:pPr>
            <w:r w:rsidRPr="00C11DB6">
              <w:rPr>
                <w:b/>
                <w:sz w:val="20"/>
                <w:szCs w:val="20"/>
              </w:rPr>
              <w:t>07 DAS</w:t>
            </w:r>
          </w:p>
        </w:tc>
        <w:tc>
          <w:tcPr>
            <w:tcW w:w="1870" w:type="dxa"/>
            <w:gridSpan w:val="2"/>
            <w:tcBorders>
              <w:top w:val="single" w:sz="4" w:space="0" w:color="auto"/>
              <w:bottom w:val="single" w:sz="4" w:space="0" w:color="auto"/>
            </w:tcBorders>
            <w:shd w:val="clear" w:color="auto" w:fill="auto"/>
            <w:noWrap/>
            <w:vAlign w:val="bottom"/>
            <w:hideMark/>
          </w:tcPr>
          <w:p w14:paraId="062798D0" w14:textId="77777777" w:rsidR="004C125D" w:rsidRPr="00C11DB6" w:rsidRDefault="004C125D" w:rsidP="00453C0C">
            <w:pPr>
              <w:jc w:val="center"/>
              <w:rPr>
                <w:b/>
                <w:sz w:val="20"/>
                <w:szCs w:val="20"/>
              </w:rPr>
            </w:pPr>
            <w:r w:rsidRPr="00C11DB6">
              <w:rPr>
                <w:b/>
                <w:sz w:val="20"/>
                <w:szCs w:val="20"/>
              </w:rPr>
              <w:t>14 DAS</w:t>
            </w:r>
          </w:p>
        </w:tc>
        <w:tc>
          <w:tcPr>
            <w:tcW w:w="1870" w:type="dxa"/>
            <w:gridSpan w:val="2"/>
            <w:tcBorders>
              <w:top w:val="single" w:sz="4" w:space="0" w:color="auto"/>
              <w:bottom w:val="single" w:sz="4" w:space="0" w:color="auto"/>
            </w:tcBorders>
            <w:shd w:val="clear" w:color="auto" w:fill="auto"/>
            <w:noWrap/>
            <w:vAlign w:val="bottom"/>
            <w:hideMark/>
          </w:tcPr>
          <w:p w14:paraId="381E08CD" w14:textId="77777777" w:rsidR="004C125D" w:rsidRPr="00C11DB6" w:rsidRDefault="004C125D" w:rsidP="00453C0C">
            <w:pPr>
              <w:jc w:val="center"/>
              <w:rPr>
                <w:b/>
                <w:sz w:val="20"/>
                <w:szCs w:val="20"/>
              </w:rPr>
            </w:pPr>
            <w:r w:rsidRPr="00C11DB6">
              <w:rPr>
                <w:b/>
                <w:sz w:val="20"/>
                <w:szCs w:val="20"/>
              </w:rPr>
              <w:t>21 DAS</w:t>
            </w:r>
          </w:p>
        </w:tc>
        <w:tc>
          <w:tcPr>
            <w:tcW w:w="1870" w:type="dxa"/>
            <w:gridSpan w:val="2"/>
            <w:tcBorders>
              <w:top w:val="single" w:sz="4" w:space="0" w:color="auto"/>
              <w:bottom w:val="single" w:sz="4" w:space="0" w:color="auto"/>
            </w:tcBorders>
            <w:shd w:val="clear" w:color="auto" w:fill="auto"/>
            <w:noWrap/>
            <w:vAlign w:val="bottom"/>
            <w:hideMark/>
          </w:tcPr>
          <w:p w14:paraId="734484E0" w14:textId="77777777" w:rsidR="004C125D" w:rsidRPr="00C11DB6" w:rsidRDefault="004C125D" w:rsidP="00453C0C">
            <w:pPr>
              <w:jc w:val="center"/>
              <w:rPr>
                <w:b/>
                <w:sz w:val="20"/>
                <w:szCs w:val="20"/>
              </w:rPr>
            </w:pPr>
            <w:r w:rsidRPr="00C11DB6">
              <w:rPr>
                <w:b/>
                <w:sz w:val="20"/>
                <w:szCs w:val="20"/>
              </w:rPr>
              <w:t>28 DAS</w:t>
            </w:r>
          </w:p>
        </w:tc>
      </w:tr>
      <w:tr w:rsidR="00D50892" w:rsidRPr="00C11DB6" w14:paraId="3C886120" w14:textId="77777777" w:rsidTr="00D22A0F">
        <w:trPr>
          <w:trHeight w:val="299"/>
        </w:trPr>
        <w:tc>
          <w:tcPr>
            <w:tcW w:w="1872" w:type="dxa"/>
            <w:vMerge/>
            <w:tcBorders>
              <w:top w:val="single" w:sz="4" w:space="0" w:color="auto"/>
              <w:bottom w:val="single" w:sz="4" w:space="0" w:color="auto"/>
            </w:tcBorders>
            <w:shd w:val="clear" w:color="auto" w:fill="auto"/>
            <w:noWrap/>
            <w:vAlign w:val="bottom"/>
            <w:hideMark/>
          </w:tcPr>
          <w:p w14:paraId="735DF858" w14:textId="77777777" w:rsidR="004C125D" w:rsidRPr="00C11DB6" w:rsidRDefault="004C125D" w:rsidP="00453C0C">
            <w:pPr>
              <w:jc w:val="center"/>
              <w:rPr>
                <w:b/>
                <w:sz w:val="20"/>
                <w:szCs w:val="20"/>
              </w:rPr>
            </w:pPr>
          </w:p>
        </w:tc>
        <w:tc>
          <w:tcPr>
            <w:tcW w:w="819" w:type="dxa"/>
            <w:tcBorders>
              <w:top w:val="single" w:sz="4" w:space="0" w:color="auto"/>
              <w:bottom w:val="single" w:sz="4" w:space="0" w:color="auto"/>
            </w:tcBorders>
            <w:shd w:val="clear" w:color="auto" w:fill="auto"/>
            <w:noWrap/>
            <w:vAlign w:val="bottom"/>
            <w:hideMark/>
          </w:tcPr>
          <w:p w14:paraId="770D2B9F" w14:textId="39BC4E12" w:rsidR="004C125D" w:rsidRPr="00C11DB6" w:rsidRDefault="00604994" w:rsidP="00604994">
            <w:pPr>
              <w:rPr>
                <w:b/>
                <w:sz w:val="20"/>
                <w:szCs w:val="20"/>
              </w:rPr>
            </w:pPr>
            <w:r>
              <w:rPr>
                <w:b/>
                <w:sz w:val="20"/>
                <w:szCs w:val="20"/>
              </w:rPr>
              <w:t>Ambie</w:t>
            </w:r>
            <w:r w:rsidR="004C125D" w:rsidRPr="00C11DB6">
              <w:rPr>
                <w:b/>
                <w:sz w:val="20"/>
                <w:szCs w:val="20"/>
              </w:rPr>
              <w:t>t</w:t>
            </w:r>
          </w:p>
        </w:tc>
        <w:tc>
          <w:tcPr>
            <w:tcW w:w="1056" w:type="dxa"/>
            <w:tcBorders>
              <w:top w:val="single" w:sz="4" w:space="0" w:color="auto"/>
              <w:bottom w:val="single" w:sz="4" w:space="0" w:color="auto"/>
            </w:tcBorders>
            <w:shd w:val="clear" w:color="auto" w:fill="auto"/>
            <w:noWrap/>
            <w:vAlign w:val="bottom"/>
            <w:hideMark/>
          </w:tcPr>
          <w:p w14:paraId="4F4F6314" w14:textId="381391DE" w:rsidR="004C125D" w:rsidRPr="00C11DB6" w:rsidRDefault="00093033" w:rsidP="00453C0C">
            <w:pPr>
              <w:rPr>
                <w:b/>
                <w:sz w:val="20"/>
                <w:szCs w:val="20"/>
              </w:rPr>
            </w:pPr>
            <w:r>
              <w:rPr>
                <w:b/>
                <w:sz w:val="20"/>
                <w:szCs w:val="20"/>
              </w:rPr>
              <w:t>6</w:t>
            </w:r>
            <w:r w:rsidR="004C125D" w:rsidRPr="00C11DB6">
              <w:rPr>
                <w:b/>
                <w:sz w:val="20"/>
                <w:szCs w:val="20"/>
              </w:rPr>
              <w:t xml:space="preserve"> </w:t>
            </w:r>
            <w:r w:rsidR="004C125D" w:rsidRPr="00C11DB6">
              <w:rPr>
                <w:b/>
                <w:sz w:val="20"/>
                <w:szCs w:val="20"/>
                <w:vertAlign w:val="superscript"/>
              </w:rPr>
              <w:t>o</w:t>
            </w:r>
            <w:r w:rsidR="004C125D" w:rsidRPr="00C11DB6">
              <w:rPr>
                <w:b/>
                <w:sz w:val="20"/>
                <w:szCs w:val="20"/>
              </w:rPr>
              <w:t>C</w:t>
            </w:r>
          </w:p>
        </w:tc>
        <w:tc>
          <w:tcPr>
            <w:tcW w:w="981" w:type="dxa"/>
            <w:tcBorders>
              <w:top w:val="single" w:sz="4" w:space="0" w:color="auto"/>
              <w:bottom w:val="single" w:sz="4" w:space="0" w:color="auto"/>
            </w:tcBorders>
            <w:shd w:val="clear" w:color="auto" w:fill="auto"/>
            <w:noWrap/>
            <w:vAlign w:val="bottom"/>
            <w:hideMark/>
          </w:tcPr>
          <w:p w14:paraId="3398DAE5" w14:textId="77777777" w:rsidR="004C125D" w:rsidRPr="00C11DB6" w:rsidRDefault="004C125D" w:rsidP="00453C0C">
            <w:pPr>
              <w:jc w:val="center"/>
              <w:rPr>
                <w:b/>
                <w:sz w:val="20"/>
                <w:szCs w:val="20"/>
              </w:rPr>
            </w:pPr>
            <w:r w:rsidRPr="00C11DB6">
              <w:rPr>
                <w:b/>
                <w:sz w:val="20"/>
                <w:szCs w:val="20"/>
              </w:rPr>
              <w:t>Ambient</w:t>
            </w:r>
          </w:p>
        </w:tc>
        <w:tc>
          <w:tcPr>
            <w:tcW w:w="889" w:type="dxa"/>
            <w:tcBorders>
              <w:top w:val="single" w:sz="4" w:space="0" w:color="auto"/>
              <w:bottom w:val="single" w:sz="4" w:space="0" w:color="auto"/>
            </w:tcBorders>
            <w:shd w:val="clear" w:color="auto" w:fill="auto"/>
            <w:noWrap/>
            <w:vAlign w:val="bottom"/>
            <w:hideMark/>
          </w:tcPr>
          <w:p w14:paraId="0A125ADC" w14:textId="7C70840F" w:rsidR="004C125D" w:rsidRPr="00C11DB6" w:rsidRDefault="00093033" w:rsidP="00453C0C">
            <w:pPr>
              <w:rPr>
                <w:b/>
                <w:sz w:val="20"/>
                <w:szCs w:val="20"/>
              </w:rPr>
            </w:pPr>
            <w:r>
              <w:rPr>
                <w:b/>
                <w:sz w:val="20"/>
                <w:szCs w:val="20"/>
              </w:rPr>
              <w:t>6</w:t>
            </w:r>
            <w:r w:rsidR="004C125D" w:rsidRPr="00C11DB6">
              <w:rPr>
                <w:b/>
                <w:sz w:val="20"/>
                <w:szCs w:val="20"/>
              </w:rPr>
              <w:t xml:space="preserve"> </w:t>
            </w:r>
            <w:r w:rsidR="004C125D" w:rsidRPr="00C11DB6">
              <w:rPr>
                <w:b/>
                <w:sz w:val="20"/>
                <w:szCs w:val="20"/>
                <w:vertAlign w:val="superscript"/>
              </w:rPr>
              <w:t>o</w:t>
            </w:r>
            <w:r w:rsidR="004C125D" w:rsidRPr="00C11DB6">
              <w:rPr>
                <w:b/>
                <w:sz w:val="20"/>
                <w:szCs w:val="20"/>
              </w:rPr>
              <w:t>C</w:t>
            </w:r>
          </w:p>
        </w:tc>
        <w:tc>
          <w:tcPr>
            <w:tcW w:w="981" w:type="dxa"/>
            <w:tcBorders>
              <w:top w:val="single" w:sz="4" w:space="0" w:color="auto"/>
              <w:bottom w:val="single" w:sz="4" w:space="0" w:color="auto"/>
            </w:tcBorders>
            <w:shd w:val="clear" w:color="auto" w:fill="auto"/>
            <w:noWrap/>
            <w:vAlign w:val="bottom"/>
            <w:hideMark/>
          </w:tcPr>
          <w:p w14:paraId="7D347153" w14:textId="77777777" w:rsidR="004C125D" w:rsidRPr="00C11DB6" w:rsidRDefault="004C125D" w:rsidP="00453C0C">
            <w:pPr>
              <w:jc w:val="center"/>
              <w:rPr>
                <w:b/>
                <w:sz w:val="20"/>
                <w:szCs w:val="20"/>
              </w:rPr>
            </w:pPr>
            <w:r w:rsidRPr="00C11DB6">
              <w:rPr>
                <w:b/>
                <w:sz w:val="20"/>
                <w:szCs w:val="20"/>
              </w:rPr>
              <w:t>Ambient</w:t>
            </w:r>
          </w:p>
        </w:tc>
        <w:tc>
          <w:tcPr>
            <w:tcW w:w="889" w:type="dxa"/>
            <w:tcBorders>
              <w:top w:val="single" w:sz="4" w:space="0" w:color="auto"/>
              <w:bottom w:val="single" w:sz="4" w:space="0" w:color="auto"/>
            </w:tcBorders>
            <w:shd w:val="clear" w:color="auto" w:fill="auto"/>
            <w:noWrap/>
            <w:vAlign w:val="bottom"/>
            <w:hideMark/>
          </w:tcPr>
          <w:p w14:paraId="5FEC8153" w14:textId="76B849AF" w:rsidR="004C125D" w:rsidRPr="00C11DB6" w:rsidRDefault="00093033" w:rsidP="00453C0C">
            <w:pPr>
              <w:rPr>
                <w:b/>
                <w:sz w:val="20"/>
                <w:szCs w:val="20"/>
              </w:rPr>
            </w:pPr>
            <w:r>
              <w:rPr>
                <w:b/>
                <w:sz w:val="20"/>
                <w:szCs w:val="20"/>
              </w:rPr>
              <w:t>6</w:t>
            </w:r>
            <w:r w:rsidR="004C125D" w:rsidRPr="00C11DB6">
              <w:rPr>
                <w:b/>
                <w:sz w:val="20"/>
                <w:szCs w:val="20"/>
              </w:rPr>
              <w:t xml:space="preserve"> </w:t>
            </w:r>
            <w:r w:rsidR="004C125D" w:rsidRPr="00C11DB6">
              <w:rPr>
                <w:b/>
                <w:sz w:val="20"/>
                <w:szCs w:val="20"/>
                <w:vertAlign w:val="superscript"/>
              </w:rPr>
              <w:t>o</w:t>
            </w:r>
            <w:r w:rsidR="004C125D" w:rsidRPr="00C11DB6">
              <w:rPr>
                <w:b/>
                <w:sz w:val="20"/>
                <w:szCs w:val="20"/>
              </w:rPr>
              <w:t>C</w:t>
            </w:r>
          </w:p>
        </w:tc>
        <w:tc>
          <w:tcPr>
            <w:tcW w:w="981" w:type="dxa"/>
            <w:tcBorders>
              <w:top w:val="single" w:sz="4" w:space="0" w:color="auto"/>
              <w:bottom w:val="single" w:sz="4" w:space="0" w:color="auto"/>
            </w:tcBorders>
            <w:shd w:val="clear" w:color="auto" w:fill="auto"/>
            <w:noWrap/>
            <w:vAlign w:val="bottom"/>
            <w:hideMark/>
          </w:tcPr>
          <w:p w14:paraId="0F2A36E1" w14:textId="77777777" w:rsidR="004C125D" w:rsidRPr="00C11DB6" w:rsidRDefault="004C125D" w:rsidP="00453C0C">
            <w:pPr>
              <w:jc w:val="center"/>
              <w:rPr>
                <w:b/>
                <w:sz w:val="20"/>
                <w:szCs w:val="20"/>
              </w:rPr>
            </w:pPr>
            <w:r w:rsidRPr="00C11DB6">
              <w:rPr>
                <w:b/>
                <w:sz w:val="20"/>
                <w:szCs w:val="20"/>
              </w:rPr>
              <w:t>Ambient</w:t>
            </w:r>
          </w:p>
        </w:tc>
        <w:tc>
          <w:tcPr>
            <w:tcW w:w="889" w:type="dxa"/>
            <w:tcBorders>
              <w:top w:val="single" w:sz="4" w:space="0" w:color="auto"/>
              <w:bottom w:val="single" w:sz="4" w:space="0" w:color="auto"/>
            </w:tcBorders>
            <w:shd w:val="clear" w:color="auto" w:fill="auto"/>
            <w:noWrap/>
            <w:vAlign w:val="bottom"/>
            <w:hideMark/>
          </w:tcPr>
          <w:p w14:paraId="61881487" w14:textId="072BC1D2" w:rsidR="004C125D" w:rsidRPr="00C11DB6" w:rsidRDefault="00093033" w:rsidP="00453C0C">
            <w:pPr>
              <w:rPr>
                <w:b/>
                <w:sz w:val="20"/>
                <w:szCs w:val="20"/>
              </w:rPr>
            </w:pPr>
            <w:r>
              <w:rPr>
                <w:b/>
                <w:sz w:val="20"/>
                <w:szCs w:val="20"/>
              </w:rPr>
              <w:t>6</w:t>
            </w:r>
            <w:r w:rsidR="004C125D" w:rsidRPr="00C11DB6">
              <w:rPr>
                <w:b/>
                <w:sz w:val="20"/>
                <w:szCs w:val="20"/>
              </w:rPr>
              <w:t xml:space="preserve"> </w:t>
            </w:r>
            <w:r w:rsidR="004C125D" w:rsidRPr="00C11DB6">
              <w:rPr>
                <w:b/>
                <w:sz w:val="20"/>
                <w:szCs w:val="20"/>
                <w:vertAlign w:val="superscript"/>
              </w:rPr>
              <w:t>o</w:t>
            </w:r>
            <w:r w:rsidR="004C125D" w:rsidRPr="00C11DB6">
              <w:rPr>
                <w:b/>
                <w:sz w:val="20"/>
                <w:szCs w:val="20"/>
              </w:rPr>
              <w:t>C</w:t>
            </w:r>
          </w:p>
        </w:tc>
      </w:tr>
      <w:tr w:rsidR="00D50892" w:rsidRPr="00C11DB6" w14:paraId="4C7AD469" w14:textId="77777777" w:rsidTr="00D22A0F">
        <w:trPr>
          <w:trHeight w:val="314"/>
        </w:trPr>
        <w:tc>
          <w:tcPr>
            <w:tcW w:w="1872" w:type="dxa"/>
            <w:tcBorders>
              <w:top w:val="single" w:sz="4" w:space="0" w:color="auto"/>
              <w:bottom w:val="nil"/>
            </w:tcBorders>
            <w:shd w:val="clear" w:color="auto" w:fill="auto"/>
            <w:noWrap/>
            <w:vAlign w:val="center"/>
            <w:hideMark/>
          </w:tcPr>
          <w:p w14:paraId="5702D98C" w14:textId="77777777" w:rsidR="004C125D" w:rsidRPr="00C11DB6" w:rsidRDefault="004C125D" w:rsidP="00453C0C">
            <w:pPr>
              <w:rPr>
                <w:sz w:val="20"/>
                <w:szCs w:val="20"/>
              </w:rPr>
            </w:pPr>
            <w:r w:rsidRPr="00C11DB6">
              <w:rPr>
                <w:sz w:val="20"/>
                <w:szCs w:val="20"/>
              </w:rPr>
              <w:t>BRRI hybrid dhan3</w:t>
            </w:r>
          </w:p>
        </w:tc>
        <w:tc>
          <w:tcPr>
            <w:tcW w:w="819" w:type="dxa"/>
            <w:tcBorders>
              <w:top w:val="single" w:sz="4" w:space="0" w:color="auto"/>
              <w:bottom w:val="nil"/>
            </w:tcBorders>
            <w:shd w:val="clear" w:color="auto" w:fill="auto"/>
            <w:noWrap/>
            <w:vAlign w:val="center"/>
          </w:tcPr>
          <w:p w14:paraId="2360B04B" w14:textId="77777777" w:rsidR="004C125D" w:rsidRPr="00C11DB6" w:rsidRDefault="004C125D" w:rsidP="00D22A0F">
            <w:r w:rsidRPr="00C11DB6">
              <w:t>2.63a</w:t>
            </w:r>
          </w:p>
        </w:tc>
        <w:tc>
          <w:tcPr>
            <w:tcW w:w="1056" w:type="dxa"/>
            <w:tcBorders>
              <w:top w:val="single" w:sz="4" w:space="0" w:color="auto"/>
              <w:bottom w:val="nil"/>
            </w:tcBorders>
            <w:shd w:val="clear" w:color="auto" w:fill="auto"/>
            <w:noWrap/>
          </w:tcPr>
          <w:p w14:paraId="4F57FE51" w14:textId="77777777" w:rsidR="004C125D" w:rsidRPr="00C11DB6" w:rsidRDefault="004C125D" w:rsidP="00D22A0F">
            <w:r w:rsidRPr="00C11DB6">
              <w:t>2.54ab</w:t>
            </w:r>
          </w:p>
        </w:tc>
        <w:tc>
          <w:tcPr>
            <w:tcW w:w="981" w:type="dxa"/>
            <w:tcBorders>
              <w:top w:val="single" w:sz="4" w:space="0" w:color="auto"/>
              <w:bottom w:val="nil"/>
            </w:tcBorders>
            <w:shd w:val="clear" w:color="auto" w:fill="auto"/>
            <w:noWrap/>
            <w:vAlign w:val="center"/>
          </w:tcPr>
          <w:p w14:paraId="7DC457CB" w14:textId="77777777" w:rsidR="004C125D" w:rsidRPr="00C11DB6" w:rsidRDefault="004C125D" w:rsidP="00D22A0F">
            <w:r w:rsidRPr="00C11DB6">
              <w:t>2.18c</w:t>
            </w:r>
          </w:p>
        </w:tc>
        <w:tc>
          <w:tcPr>
            <w:tcW w:w="889" w:type="dxa"/>
            <w:tcBorders>
              <w:top w:val="single" w:sz="4" w:space="0" w:color="auto"/>
              <w:bottom w:val="nil"/>
            </w:tcBorders>
            <w:shd w:val="clear" w:color="auto" w:fill="auto"/>
            <w:noWrap/>
            <w:vAlign w:val="center"/>
          </w:tcPr>
          <w:p w14:paraId="7068F5F0" w14:textId="77777777" w:rsidR="004C125D" w:rsidRPr="00C11DB6" w:rsidRDefault="004C125D" w:rsidP="00D22A0F">
            <w:r w:rsidRPr="00C11DB6">
              <w:t>2.03b</w:t>
            </w:r>
          </w:p>
        </w:tc>
        <w:tc>
          <w:tcPr>
            <w:tcW w:w="981" w:type="dxa"/>
            <w:tcBorders>
              <w:top w:val="single" w:sz="4" w:space="0" w:color="auto"/>
              <w:bottom w:val="nil"/>
            </w:tcBorders>
            <w:shd w:val="clear" w:color="auto" w:fill="auto"/>
            <w:noWrap/>
            <w:vAlign w:val="center"/>
          </w:tcPr>
          <w:p w14:paraId="05AFE74F" w14:textId="77777777" w:rsidR="004C125D" w:rsidRPr="00C11DB6" w:rsidRDefault="004C125D" w:rsidP="00D22A0F">
            <w:r w:rsidRPr="00C11DB6">
              <w:t>1.67b</w:t>
            </w:r>
          </w:p>
        </w:tc>
        <w:tc>
          <w:tcPr>
            <w:tcW w:w="889" w:type="dxa"/>
            <w:tcBorders>
              <w:top w:val="single" w:sz="4" w:space="0" w:color="auto"/>
              <w:bottom w:val="nil"/>
            </w:tcBorders>
            <w:shd w:val="clear" w:color="auto" w:fill="auto"/>
            <w:noWrap/>
            <w:vAlign w:val="center"/>
          </w:tcPr>
          <w:p w14:paraId="48498390" w14:textId="77777777" w:rsidR="004C125D" w:rsidRPr="00C11DB6" w:rsidRDefault="004C125D" w:rsidP="00D22A0F">
            <w:r w:rsidRPr="00C11DB6">
              <w:t>1.56b</w:t>
            </w:r>
          </w:p>
        </w:tc>
        <w:tc>
          <w:tcPr>
            <w:tcW w:w="981" w:type="dxa"/>
            <w:tcBorders>
              <w:top w:val="single" w:sz="4" w:space="0" w:color="auto"/>
              <w:bottom w:val="nil"/>
            </w:tcBorders>
            <w:shd w:val="clear" w:color="auto" w:fill="auto"/>
            <w:noWrap/>
            <w:vAlign w:val="bottom"/>
          </w:tcPr>
          <w:p w14:paraId="4748F830" w14:textId="77777777" w:rsidR="004C125D" w:rsidRPr="00C11DB6" w:rsidRDefault="004C125D" w:rsidP="00D22A0F">
            <w:r w:rsidRPr="00C11DB6">
              <w:t>2.03b</w:t>
            </w:r>
          </w:p>
        </w:tc>
        <w:tc>
          <w:tcPr>
            <w:tcW w:w="889" w:type="dxa"/>
            <w:tcBorders>
              <w:top w:val="single" w:sz="4" w:space="0" w:color="auto"/>
              <w:bottom w:val="nil"/>
            </w:tcBorders>
            <w:shd w:val="clear" w:color="auto" w:fill="auto"/>
            <w:noWrap/>
            <w:vAlign w:val="bottom"/>
          </w:tcPr>
          <w:p w14:paraId="55663136" w14:textId="77777777" w:rsidR="004C125D" w:rsidRPr="00C11DB6" w:rsidRDefault="004C125D" w:rsidP="00D22A0F">
            <w:r w:rsidRPr="00C11DB6">
              <w:t>2.18b</w:t>
            </w:r>
          </w:p>
        </w:tc>
      </w:tr>
      <w:tr w:rsidR="00D50892" w:rsidRPr="00C11DB6" w14:paraId="4247C084" w14:textId="77777777" w:rsidTr="00D22A0F">
        <w:trPr>
          <w:trHeight w:val="314"/>
        </w:trPr>
        <w:tc>
          <w:tcPr>
            <w:tcW w:w="1872" w:type="dxa"/>
            <w:tcBorders>
              <w:top w:val="nil"/>
            </w:tcBorders>
            <w:shd w:val="clear" w:color="auto" w:fill="auto"/>
            <w:noWrap/>
            <w:vAlign w:val="center"/>
            <w:hideMark/>
          </w:tcPr>
          <w:p w14:paraId="1F339A49" w14:textId="77777777" w:rsidR="004C125D" w:rsidRPr="00C11DB6" w:rsidRDefault="004C125D" w:rsidP="00453C0C">
            <w:pPr>
              <w:rPr>
                <w:sz w:val="20"/>
                <w:szCs w:val="20"/>
              </w:rPr>
            </w:pPr>
            <w:r w:rsidRPr="00C11DB6">
              <w:rPr>
                <w:sz w:val="20"/>
                <w:szCs w:val="20"/>
              </w:rPr>
              <w:t>BRRI hybrid dhan5</w:t>
            </w:r>
          </w:p>
        </w:tc>
        <w:tc>
          <w:tcPr>
            <w:tcW w:w="819" w:type="dxa"/>
            <w:tcBorders>
              <w:top w:val="nil"/>
            </w:tcBorders>
            <w:shd w:val="clear" w:color="auto" w:fill="auto"/>
            <w:noWrap/>
            <w:vAlign w:val="center"/>
          </w:tcPr>
          <w:p w14:paraId="19B2A9B4" w14:textId="77777777" w:rsidR="004C125D" w:rsidRPr="00C11DB6" w:rsidRDefault="004C125D" w:rsidP="00D22A0F">
            <w:r w:rsidRPr="00C11DB6">
              <w:t>2.69a</w:t>
            </w:r>
          </w:p>
        </w:tc>
        <w:tc>
          <w:tcPr>
            <w:tcW w:w="1056" w:type="dxa"/>
            <w:tcBorders>
              <w:top w:val="nil"/>
            </w:tcBorders>
            <w:shd w:val="clear" w:color="auto" w:fill="auto"/>
            <w:noWrap/>
          </w:tcPr>
          <w:p w14:paraId="7625274B" w14:textId="77777777" w:rsidR="004C125D" w:rsidRPr="00C11DB6" w:rsidRDefault="004C125D" w:rsidP="00D22A0F">
            <w:r w:rsidRPr="00C11DB6">
              <w:t>2.75a</w:t>
            </w:r>
          </w:p>
        </w:tc>
        <w:tc>
          <w:tcPr>
            <w:tcW w:w="981" w:type="dxa"/>
            <w:tcBorders>
              <w:top w:val="nil"/>
            </w:tcBorders>
            <w:shd w:val="clear" w:color="auto" w:fill="auto"/>
            <w:noWrap/>
            <w:vAlign w:val="center"/>
          </w:tcPr>
          <w:p w14:paraId="0A615E56" w14:textId="77777777" w:rsidR="004C125D" w:rsidRPr="00C11DB6" w:rsidRDefault="004C125D" w:rsidP="00D22A0F">
            <w:r w:rsidRPr="00C11DB6">
              <w:t>2.42a</w:t>
            </w:r>
          </w:p>
        </w:tc>
        <w:tc>
          <w:tcPr>
            <w:tcW w:w="889" w:type="dxa"/>
            <w:tcBorders>
              <w:top w:val="nil"/>
            </w:tcBorders>
            <w:shd w:val="clear" w:color="auto" w:fill="auto"/>
            <w:noWrap/>
            <w:vAlign w:val="center"/>
          </w:tcPr>
          <w:p w14:paraId="546CC6E8" w14:textId="77777777" w:rsidR="004C125D" w:rsidRPr="00C11DB6" w:rsidRDefault="004C125D" w:rsidP="00D22A0F">
            <w:r w:rsidRPr="00C11DB6">
              <w:t>2.22a</w:t>
            </w:r>
          </w:p>
        </w:tc>
        <w:tc>
          <w:tcPr>
            <w:tcW w:w="981" w:type="dxa"/>
            <w:tcBorders>
              <w:top w:val="nil"/>
            </w:tcBorders>
            <w:shd w:val="clear" w:color="auto" w:fill="auto"/>
            <w:noWrap/>
            <w:vAlign w:val="center"/>
          </w:tcPr>
          <w:p w14:paraId="6C179EED" w14:textId="77777777" w:rsidR="004C125D" w:rsidRPr="00C11DB6" w:rsidRDefault="004C125D" w:rsidP="00D22A0F">
            <w:r w:rsidRPr="00C11DB6">
              <w:t>1.93a</w:t>
            </w:r>
          </w:p>
        </w:tc>
        <w:tc>
          <w:tcPr>
            <w:tcW w:w="889" w:type="dxa"/>
            <w:tcBorders>
              <w:top w:val="nil"/>
            </w:tcBorders>
            <w:shd w:val="clear" w:color="auto" w:fill="auto"/>
            <w:noWrap/>
            <w:vAlign w:val="center"/>
          </w:tcPr>
          <w:p w14:paraId="6138D279" w14:textId="77777777" w:rsidR="004C125D" w:rsidRPr="00C11DB6" w:rsidRDefault="004C125D" w:rsidP="00D22A0F">
            <w:r w:rsidRPr="00C11DB6">
              <w:t>1.78a</w:t>
            </w:r>
          </w:p>
        </w:tc>
        <w:tc>
          <w:tcPr>
            <w:tcW w:w="981" w:type="dxa"/>
            <w:tcBorders>
              <w:top w:val="nil"/>
            </w:tcBorders>
            <w:shd w:val="clear" w:color="auto" w:fill="auto"/>
            <w:noWrap/>
            <w:vAlign w:val="bottom"/>
          </w:tcPr>
          <w:p w14:paraId="5BEF46D8" w14:textId="77777777" w:rsidR="004C125D" w:rsidRPr="00C11DB6" w:rsidRDefault="004C125D" w:rsidP="00D22A0F">
            <w:r w:rsidRPr="00C11DB6">
              <w:t>2.22a</w:t>
            </w:r>
          </w:p>
        </w:tc>
        <w:tc>
          <w:tcPr>
            <w:tcW w:w="889" w:type="dxa"/>
            <w:tcBorders>
              <w:top w:val="nil"/>
            </w:tcBorders>
            <w:shd w:val="clear" w:color="auto" w:fill="auto"/>
            <w:noWrap/>
            <w:vAlign w:val="bottom"/>
          </w:tcPr>
          <w:p w14:paraId="057DB2F9" w14:textId="77777777" w:rsidR="004C125D" w:rsidRPr="00C11DB6" w:rsidRDefault="004C125D" w:rsidP="00D22A0F">
            <w:r w:rsidRPr="00C11DB6">
              <w:t>2.42a</w:t>
            </w:r>
          </w:p>
        </w:tc>
      </w:tr>
      <w:tr w:rsidR="00D50892" w:rsidRPr="00C11DB6" w14:paraId="2EC9B863" w14:textId="77777777" w:rsidTr="00D22A0F">
        <w:trPr>
          <w:trHeight w:val="314"/>
        </w:trPr>
        <w:tc>
          <w:tcPr>
            <w:tcW w:w="1872" w:type="dxa"/>
            <w:shd w:val="clear" w:color="auto" w:fill="auto"/>
            <w:noWrap/>
            <w:vAlign w:val="center"/>
            <w:hideMark/>
          </w:tcPr>
          <w:p w14:paraId="55B15B6C" w14:textId="77777777" w:rsidR="004C125D" w:rsidRPr="00C11DB6" w:rsidRDefault="00773716" w:rsidP="00453C0C">
            <w:pPr>
              <w:rPr>
                <w:sz w:val="20"/>
                <w:szCs w:val="20"/>
              </w:rPr>
            </w:pPr>
            <w:r w:rsidRPr="00C11DB6">
              <w:rPr>
                <w:sz w:val="20"/>
                <w:szCs w:val="20"/>
              </w:rPr>
              <w:t>BR</w:t>
            </w:r>
            <w:r w:rsidR="004C125D" w:rsidRPr="00C11DB6">
              <w:rPr>
                <w:sz w:val="20"/>
                <w:szCs w:val="20"/>
              </w:rPr>
              <w:t>18 (Shahjalal)</w:t>
            </w:r>
          </w:p>
        </w:tc>
        <w:tc>
          <w:tcPr>
            <w:tcW w:w="819" w:type="dxa"/>
            <w:shd w:val="clear" w:color="auto" w:fill="auto"/>
            <w:noWrap/>
            <w:vAlign w:val="center"/>
          </w:tcPr>
          <w:p w14:paraId="100D256A" w14:textId="77777777" w:rsidR="004C125D" w:rsidRPr="00C11DB6" w:rsidRDefault="004C125D" w:rsidP="00D22A0F">
            <w:r w:rsidRPr="00C11DB6">
              <w:t>2.18d</w:t>
            </w:r>
          </w:p>
        </w:tc>
        <w:tc>
          <w:tcPr>
            <w:tcW w:w="1056" w:type="dxa"/>
            <w:shd w:val="clear" w:color="auto" w:fill="auto"/>
            <w:noWrap/>
          </w:tcPr>
          <w:p w14:paraId="63610B8D" w14:textId="77777777" w:rsidR="004C125D" w:rsidRPr="00C11DB6" w:rsidRDefault="004C125D" w:rsidP="00D22A0F">
            <w:r w:rsidRPr="00C11DB6">
              <w:t>2.08cd</w:t>
            </w:r>
          </w:p>
        </w:tc>
        <w:tc>
          <w:tcPr>
            <w:tcW w:w="981" w:type="dxa"/>
            <w:shd w:val="clear" w:color="auto" w:fill="auto"/>
            <w:noWrap/>
            <w:vAlign w:val="center"/>
          </w:tcPr>
          <w:p w14:paraId="1D051B55" w14:textId="77777777" w:rsidR="004C125D" w:rsidRPr="00C11DB6" w:rsidRDefault="004C125D" w:rsidP="00D22A0F">
            <w:r w:rsidRPr="00C11DB6">
              <w:t>2.21b</w:t>
            </w:r>
          </w:p>
        </w:tc>
        <w:tc>
          <w:tcPr>
            <w:tcW w:w="889" w:type="dxa"/>
            <w:shd w:val="clear" w:color="auto" w:fill="auto"/>
            <w:noWrap/>
            <w:vAlign w:val="center"/>
          </w:tcPr>
          <w:p w14:paraId="67F65010" w14:textId="77777777" w:rsidR="004C125D" w:rsidRPr="00C11DB6" w:rsidRDefault="004C125D" w:rsidP="00D22A0F">
            <w:r w:rsidRPr="00C11DB6">
              <w:t>1.49e</w:t>
            </w:r>
          </w:p>
        </w:tc>
        <w:tc>
          <w:tcPr>
            <w:tcW w:w="981" w:type="dxa"/>
            <w:shd w:val="clear" w:color="auto" w:fill="auto"/>
            <w:noWrap/>
            <w:vAlign w:val="center"/>
          </w:tcPr>
          <w:p w14:paraId="6F6A5AE3" w14:textId="77777777" w:rsidR="004C125D" w:rsidRPr="00C11DB6" w:rsidRDefault="004C125D" w:rsidP="00D22A0F">
            <w:r w:rsidRPr="00C11DB6">
              <w:t>1.29d</w:t>
            </w:r>
          </w:p>
        </w:tc>
        <w:tc>
          <w:tcPr>
            <w:tcW w:w="889" w:type="dxa"/>
            <w:shd w:val="clear" w:color="auto" w:fill="auto"/>
            <w:noWrap/>
            <w:vAlign w:val="center"/>
          </w:tcPr>
          <w:p w14:paraId="5E2DB7F0" w14:textId="77777777" w:rsidR="004C125D" w:rsidRPr="00C11DB6" w:rsidRDefault="004C125D" w:rsidP="00D22A0F">
            <w:r w:rsidRPr="00C11DB6">
              <w:t>1.22de</w:t>
            </w:r>
          </w:p>
        </w:tc>
        <w:tc>
          <w:tcPr>
            <w:tcW w:w="981" w:type="dxa"/>
            <w:shd w:val="clear" w:color="auto" w:fill="auto"/>
            <w:noWrap/>
            <w:vAlign w:val="bottom"/>
          </w:tcPr>
          <w:p w14:paraId="1AF66D99" w14:textId="77777777" w:rsidR="004C125D" w:rsidRPr="00C11DB6" w:rsidRDefault="004C125D" w:rsidP="00D22A0F">
            <w:r w:rsidRPr="00C11DB6">
              <w:t>1.49e</w:t>
            </w:r>
          </w:p>
        </w:tc>
        <w:tc>
          <w:tcPr>
            <w:tcW w:w="889" w:type="dxa"/>
            <w:shd w:val="clear" w:color="auto" w:fill="auto"/>
            <w:noWrap/>
            <w:vAlign w:val="bottom"/>
          </w:tcPr>
          <w:p w14:paraId="7AD74046" w14:textId="77777777" w:rsidR="004C125D" w:rsidRPr="00C11DB6" w:rsidRDefault="004C125D" w:rsidP="00D22A0F">
            <w:r w:rsidRPr="00C11DB6">
              <w:t>2.21b</w:t>
            </w:r>
          </w:p>
        </w:tc>
      </w:tr>
      <w:tr w:rsidR="00D50892" w:rsidRPr="00C11DB6" w14:paraId="31068A9B" w14:textId="77777777" w:rsidTr="00D22A0F">
        <w:trPr>
          <w:trHeight w:val="314"/>
        </w:trPr>
        <w:tc>
          <w:tcPr>
            <w:tcW w:w="1872" w:type="dxa"/>
            <w:shd w:val="clear" w:color="auto" w:fill="auto"/>
            <w:noWrap/>
            <w:vAlign w:val="center"/>
            <w:hideMark/>
          </w:tcPr>
          <w:p w14:paraId="0BB38AA8" w14:textId="77777777" w:rsidR="004C125D" w:rsidRPr="00C11DB6" w:rsidRDefault="00D22A0F" w:rsidP="00453C0C">
            <w:pPr>
              <w:rPr>
                <w:sz w:val="20"/>
                <w:szCs w:val="20"/>
              </w:rPr>
            </w:pPr>
            <w:r w:rsidRPr="00C11DB6">
              <w:rPr>
                <w:sz w:val="20"/>
                <w:szCs w:val="20"/>
              </w:rPr>
              <w:t>BRRI d</w:t>
            </w:r>
            <w:r w:rsidR="004C125D" w:rsidRPr="00C11DB6">
              <w:rPr>
                <w:sz w:val="20"/>
                <w:szCs w:val="20"/>
              </w:rPr>
              <w:t>han28</w:t>
            </w:r>
          </w:p>
        </w:tc>
        <w:tc>
          <w:tcPr>
            <w:tcW w:w="819" w:type="dxa"/>
            <w:shd w:val="clear" w:color="auto" w:fill="auto"/>
            <w:noWrap/>
            <w:vAlign w:val="center"/>
          </w:tcPr>
          <w:p w14:paraId="01DAF699" w14:textId="77777777" w:rsidR="004C125D" w:rsidRPr="00C11DB6" w:rsidRDefault="004C125D" w:rsidP="00D22A0F">
            <w:r w:rsidRPr="00C11DB6">
              <w:t>2.35c</w:t>
            </w:r>
          </w:p>
        </w:tc>
        <w:tc>
          <w:tcPr>
            <w:tcW w:w="1056" w:type="dxa"/>
            <w:shd w:val="clear" w:color="auto" w:fill="auto"/>
            <w:noWrap/>
          </w:tcPr>
          <w:p w14:paraId="4832FB76" w14:textId="77777777" w:rsidR="004C125D" w:rsidRPr="00C11DB6" w:rsidRDefault="004C125D" w:rsidP="00D22A0F">
            <w:r w:rsidRPr="00C11DB6">
              <w:t>2.26bc</w:t>
            </w:r>
          </w:p>
        </w:tc>
        <w:tc>
          <w:tcPr>
            <w:tcW w:w="981" w:type="dxa"/>
            <w:shd w:val="clear" w:color="auto" w:fill="auto"/>
            <w:noWrap/>
            <w:vAlign w:val="center"/>
          </w:tcPr>
          <w:p w14:paraId="66E5BA54" w14:textId="77777777" w:rsidR="004C125D" w:rsidRPr="00C11DB6" w:rsidRDefault="004C125D" w:rsidP="00D22A0F">
            <w:r w:rsidRPr="00C11DB6">
              <w:t>2.19b</w:t>
            </w:r>
          </w:p>
        </w:tc>
        <w:tc>
          <w:tcPr>
            <w:tcW w:w="889" w:type="dxa"/>
            <w:shd w:val="clear" w:color="auto" w:fill="auto"/>
            <w:noWrap/>
            <w:vAlign w:val="center"/>
          </w:tcPr>
          <w:p w14:paraId="162A1EE8" w14:textId="77777777" w:rsidR="004C125D" w:rsidRPr="00C11DB6" w:rsidRDefault="004C125D" w:rsidP="00D22A0F">
            <w:r w:rsidRPr="00C11DB6">
              <w:t>1.67d</w:t>
            </w:r>
          </w:p>
        </w:tc>
        <w:tc>
          <w:tcPr>
            <w:tcW w:w="981" w:type="dxa"/>
            <w:shd w:val="clear" w:color="auto" w:fill="auto"/>
            <w:noWrap/>
            <w:vAlign w:val="center"/>
          </w:tcPr>
          <w:p w14:paraId="68F05D75" w14:textId="77777777" w:rsidR="004C125D" w:rsidRPr="00C11DB6" w:rsidRDefault="004C125D" w:rsidP="00D22A0F">
            <w:r w:rsidRPr="00C11DB6">
              <w:t>1.32d</w:t>
            </w:r>
          </w:p>
        </w:tc>
        <w:tc>
          <w:tcPr>
            <w:tcW w:w="889" w:type="dxa"/>
            <w:shd w:val="clear" w:color="auto" w:fill="auto"/>
            <w:noWrap/>
            <w:vAlign w:val="center"/>
          </w:tcPr>
          <w:p w14:paraId="683E2DAA" w14:textId="77777777" w:rsidR="004C125D" w:rsidRPr="00C11DB6" w:rsidRDefault="004C125D" w:rsidP="00D22A0F">
            <w:r w:rsidRPr="00C11DB6">
              <w:t>1.26d</w:t>
            </w:r>
          </w:p>
        </w:tc>
        <w:tc>
          <w:tcPr>
            <w:tcW w:w="981" w:type="dxa"/>
            <w:shd w:val="clear" w:color="auto" w:fill="auto"/>
            <w:noWrap/>
            <w:vAlign w:val="bottom"/>
          </w:tcPr>
          <w:p w14:paraId="346ABCA2" w14:textId="77777777" w:rsidR="004C125D" w:rsidRPr="00C11DB6" w:rsidRDefault="004C125D" w:rsidP="00D22A0F">
            <w:r w:rsidRPr="00C11DB6">
              <w:t>1.67d</w:t>
            </w:r>
          </w:p>
        </w:tc>
        <w:tc>
          <w:tcPr>
            <w:tcW w:w="889" w:type="dxa"/>
            <w:shd w:val="clear" w:color="auto" w:fill="auto"/>
            <w:noWrap/>
            <w:vAlign w:val="bottom"/>
          </w:tcPr>
          <w:p w14:paraId="7DD35F93" w14:textId="77777777" w:rsidR="004C125D" w:rsidRPr="00C11DB6" w:rsidRDefault="004C125D" w:rsidP="00D22A0F">
            <w:r w:rsidRPr="00C11DB6">
              <w:t>2.19b</w:t>
            </w:r>
          </w:p>
        </w:tc>
      </w:tr>
      <w:tr w:rsidR="00D50892" w:rsidRPr="00C11DB6" w14:paraId="716AC933" w14:textId="77777777" w:rsidTr="00D22A0F">
        <w:trPr>
          <w:trHeight w:val="314"/>
        </w:trPr>
        <w:tc>
          <w:tcPr>
            <w:tcW w:w="1872" w:type="dxa"/>
            <w:shd w:val="clear" w:color="auto" w:fill="auto"/>
            <w:noWrap/>
            <w:vAlign w:val="center"/>
            <w:hideMark/>
          </w:tcPr>
          <w:p w14:paraId="63002E0E" w14:textId="77777777" w:rsidR="004C125D" w:rsidRPr="00C11DB6" w:rsidRDefault="00D22A0F" w:rsidP="00453C0C">
            <w:pPr>
              <w:rPr>
                <w:sz w:val="20"/>
                <w:szCs w:val="20"/>
              </w:rPr>
            </w:pPr>
            <w:r w:rsidRPr="00C11DB6">
              <w:rPr>
                <w:sz w:val="20"/>
                <w:szCs w:val="20"/>
              </w:rPr>
              <w:t>BRRI d</w:t>
            </w:r>
            <w:r w:rsidR="004C125D" w:rsidRPr="00C11DB6">
              <w:rPr>
                <w:sz w:val="20"/>
                <w:szCs w:val="20"/>
              </w:rPr>
              <w:t>han29</w:t>
            </w:r>
          </w:p>
        </w:tc>
        <w:tc>
          <w:tcPr>
            <w:tcW w:w="819" w:type="dxa"/>
            <w:shd w:val="clear" w:color="auto" w:fill="auto"/>
            <w:noWrap/>
            <w:vAlign w:val="center"/>
          </w:tcPr>
          <w:p w14:paraId="18F3AF72" w14:textId="77777777" w:rsidR="004C125D" w:rsidRPr="00C11DB6" w:rsidRDefault="004C125D" w:rsidP="00D22A0F">
            <w:r w:rsidRPr="00C11DB6">
              <w:t>2.49b</w:t>
            </w:r>
          </w:p>
        </w:tc>
        <w:tc>
          <w:tcPr>
            <w:tcW w:w="1056" w:type="dxa"/>
            <w:shd w:val="clear" w:color="auto" w:fill="auto"/>
            <w:noWrap/>
          </w:tcPr>
          <w:p w14:paraId="579E7284" w14:textId="77777777" w:rsidR="004C125D" w:rsidRPr="00C11DB6" w:rsidRDefault="004C125D" w:rsidP="00D22A0F">
            <w:r w:rsidRPr="00C11DB6">
              <w:t>2.55ab</w:t>
            </w:r>
          </w:p>
        </w:tc>
        <w:tc>
          <w:tcPr>
            <w:tcW w:w="981" w:type="dxa"/>
            <w:shd w:val="clear" w:color="auto" w:fill="auto"/>
            <w:noWrap/>
            <w:vAlign w:val="center"/>
          </w:tcPr>
          <w:p w14:paraId="749C2471" w14:textId="77777777" w:rsidR="004C125D" w:rsidRPr="00C11DB6" w:rsidRDefault="004C125D" w:rsidP="00D22A0F">
            <w:r w:rsidRPr="00C11DB6">
              <w:t>2.33a</w:t>
            </w:r>
          </w:p>
        </w:tc>
        <w:tc>
          <w:tcPr>
            <w:tcW w:w="889" w:type="dxa"/>
            <w:shd w:val="clear" w:color="auto" w:fill="auto"/>
            <w:noWrap/>
            <w:vAlign w:val="center"/>
          </w:tcPr>
          <w:p w14:paraId="252EF1DF" w14:textId="77777777" w:rsidR="004C125D" w:rsidRPr="00C11DB6" w:rsidRDefault="004C125D" w:rsidP="00D22A0F">
            <w:r w:rsidRPr="00C11DB6">
              <w:t>1.96c</w:t>
            </w:r>
          </w:p>
        </w:tc>
        <w:tc>
          <w:tcPr>
            <w:tcW w:w="981" w:type="dxa"/>
            <w:shd w:val="clear" w:color="auto" w:fill="auto"/>
            <w:noWrap/>
            <w:vAlign w:val="center"/>
          </w:tcPr>
          <w:p w14:paraId="1501C45E" w14:textId="77777777" w:rsidR="004C125D" w:rsidRPr="00C11DB6" w:rsidRDefault="004C125D" w:rsidP="00D22A0F">
            <w:r w:rsidRPr="00C11DB6">
              <w:t>1.42c</w:t>
            </w:r>
          </w:p>
        </w:tc>
        <w:tc>
          <w:tcPr>
            <w:tcW w:w="889" w:type="dxa"/>
            <w:shd w:val="clear" w:color="auto" w:fill="auto"/>
            <w:noWrap/>
            <w:vAlign w:val="center"/>
          </w:tcPr>
          <w:p w14:paraId="7FD70124" w14:textId="77777777" w:rsidR="004C125D" w:rsidRPr="00C11DB6" w:rsidRDefault="004C125D" w:rsidP="00D22A0F">
            <w:r w:rsidRPr="00C11DB6">
              <w:t>1.36c</w:t>
            </w:r>
          </w:p>
        </w:tc>
        <w:tc>
          <w:tcPr>
            <w:tcW w:w="981" w:type="dxa"/>
            <w:shd w:val="clear" w:color="auto" w:fill="auto"/>
            <w:noWrap/>
            <w:vAlign w:val="bottom"/>
          </w:tcPr>
          <w:p w14:paraId="7653CEB7" w14:textId="77777777" w:rsidR="004C125D" w:rsidRPr="00C11DB6" w:rsidRDefault="004C125D" w:rsidP="00D22A0F">
            <w:r w:rsidRPr="00C11DB6">
              <w:t>1.96c</w:t>
            </w:r>
          </w:p>
        </w:tc>
        <w:tc>
          <w:tcPr>
            <w:tcW w:w="889" w:type="dxa"/>
            <w:shd w:val="clear" w:color="auto" w:fill="auto"/>
            <w:noWrap/>
            <w:vAlign w:val="bottom"/>
          </w:tcPr>
          <w:p w14:paraId="082E4070" w14:textId="77777777" w:rsidR="004C125D" w:rsidRPr="00C11DB6" w:rsidRDefault="004C125D" w:rsidP="00D22A0F">
            <w:r w:rsidRPr="00C11DB6">
              <w:t>2.33a</w:t>
            </w:r>
          </w:p>
        </w:tc>
      </w:tr>
      <w:tr w:rsidR="00D50892" w:rsidRPr="00C11DB6" w14:paraId="15DFB501" w14:textId="77777777" w:rsidTr="00D22A0F">
        <w:trPr>
          <w:trHeight w:val="314"/>
        </w:trPr>
        <w:tc>
          <w:tcPr>
            <w:tcW w:w="1872" w:type="dxa"/>
            <w:shd w:val="clear" w:color="auto" w:fill="auto"/>
            <w:noWrap/>
            <w:vAlign w:val="center"/>
            <w:hideMark/>
          </w:tcPr>
          <w:p w14:paraId="28B5926E" w14:textId="77777777" w:rsidR="004C125D" w:rsidRPr="00C11DB6" w:rsidRDefault="004C125D" w:rsidP="00453C0C">
            <w:pPr>
              <w:rPr>
                <w:sz w:val="20"/>
                <w:szCs w:val="20"/>
              </w:rPr>
            </w:pPr>
            <w:r w:rsidRPr="00C11DB6">
              <w:rPr>
                <w:sz w:val="20"/>
                <w:szCs w:val="20"/>
              </w:rPr>
              <w:t>Lafaya</w:t>
            </w:r>
            <w:r w:rsidR="00F8447E" w:rsidRPr="00C11DB6">
              <w:rPr>
                <w:sz w:val="20"/>
                <w:szCs w:val="20"/>
              </w:rPr>
              <w:t xml:space="preserve"> </w:t>
            </w:r>
            <w:r w:rsidRPr="00C11DB6">
              <w:rPr>
                <w:sz w:val="20"/>
                <w:szCs w:val="20"/>
              </w:rPr>
              <w:t>(Lakhai)</w:t>
            </w:r>
          </w:p>
        </w:tc>
        <w:tc>
          <w:tcPr>
            <w:tcW w:w="819" w:type="dxa"/>
            <w:shd w:val="clear" w:color="auto" w:fill="auto"/>
            <w:noWrap/>
            <w:vAlign w:val="center"/>
          </w:tcPr>
          <w:p w14:paraId="58BF44D3" w14:textId="77777777" w:rsidR="004C125D" w:rsidRPr="00C11DB6" w:rsidRDefault="004C125D" w:rsidP="00D22A0F">
            <w:r w:rsidRPr="00C11DB6">
              <w:t>1.21g</w:t>
            </w:r>
          </w:p>
        </w:tc>
        <w:tc>
          <w:tcPr>
            <w:tcW w:w="1056" w:type="dxa"/>
            <w:shd w:val="clear" w:color="auto" w:fill="auto"/>
            <w:noWrap/>
          </w:tcPr>
          <w:p w14:paraId="3CC03BB4" w14:textId="77777777" w:rsidR="004C125D" w:rsidRPr="00C11DB6" w:rsidRDefault="004C125D" w:rsidP="00D22A0F">
            <w:r w:rsidRPr="00C11DB6">
              <w:t>1.32f</w:t>
            </w:r>
          </w:p>
        </w:tc>
        <w:tc>
          <w:tcPr>
            <w:tcW w:w="981" w:type="dxa"/>
            <w:shd w:val="clear" w:color="auto" w:fill="auto"/>
            <w:noWrap/>
            <w:vAlign w:val="center"/>
          </w:tcPr>
          <w:p w14:paraId="35BF3531" w14:textId="77777777" w:rsidR="004C125D" w:rsidRPr="00C11DB6" w:rsidRDefault="004C125D" w:rsidP="00D22A0F">
            <w:r w:rsidRPr="00C11DB6">
              <w:t>1.18d</w:t>
            </w:r>
          </w:p>
        </w:tc>
        <w:tc>
          <w:tcPr>
            <w:tcW w:w="889" w:type="dxa"/>
            <w:shd w:val="clear" w:color="auto" w:fill="auto"/>
            <w:noWrap/>
            <w:vAlign w:val="center"/>
          </w:tcPr>
          <w:p w14:paraId="0368799D" w14:textId="77777777" w:rsidR="004C125D" w:rsidRPr="00C11DB6" w:rsidRDefault="004C125D" w:rsidP="00D22A0F">
            <w:r w:rsidRPr="00C11DB6">
              <w:t>1.20g</w:t>
            </w:r>
          </w:p>
        </w:tc>
        <w:tc>
          <w:tcPr>
            <w:tcW w:w="981" w:type="dxa"/>
            <w:shd w:val="clear" w:color="auto" w:fill="auto"/>
            <w:noWrap/>
            <w:vAlign w:val="center"/>
          </w:tcPr>
          <w:p w14:paraId="5A0E2339" w14:textId="77777777" w:rsidR="004C125D" w:rsidRPr="00C11DB6" w:rsidRDefault="004C125D" w:rsidP="00D22A0F">
            <w:r w:rsidRPr="00C11DB6">
              <w:t>1.12e</w:t>
            </w:r>
          </w:p>
        </w:tc>
        <w:tc>
          <w:tcPr>
            <w:tcW w:w="889" w:type="dxa"/>
            <w:shd w:val="clear" w:color="auto" w:fill="auto"/>
            <w:noWrap/>
            <w:vAlign w:val="center"/>
          </w:tcPr>
          <w:p w14:paraId="6B6A1B78" w14:textId="77777777" w:rsidR="004C125D" w:rsidRPr="00C11DB6" w:rsidRDefault="004C125D" w:rsidP="00D22A0F">
            <w:r w:rsidRPr="00C11DB6">
              <w:t>1.09f</w:t>
            </w:r>
          </w:p>
        </w:tc>
        <w:tc>
          <w:tcPr>
            <w:tcW w:w="981" w:type="dxa"/>
            <w:shd w:val="clear" w:color="auto" w:fill="auto"/>
            <w:noWrap/>
            <w:vAlign w:val="bottom"/>
          </w:tcPr>
          <w:p w14:paraId="60ACBBA9" w14:textId="77777777" w:rsidR="004C125D" w:rsidRPr="00C11DB6" w:rsidRDefault="004C125D" w:rsidP="00D22A0F">
            <w:r w:rsidRPr="00C11DB6">
              <w:t>1.20g</w:t>
            </w:r>
          </w:p>
        </w:tc>
        <w:tc>
          <w:tcPr>
            <w:tcW w:w="889" w:type="dxa"/>
            <w:shd w:val="clear" w:color="auto" w:fill="auto"/>
            <w:noWrap/>
            <w:vAlign w:val="bottom"/>
          </w:tcPr>
          <w:p w14:paraId="5DA81FFA" w14:textId="77777777" w:rsidR="004C125D" w:rsidRPr="00C11DB6" w:rsidRDefault="004C125D" w:rsidP="00D22A0F">
            <w:r w:rsidRPr="00C11DB6">
              <w:t>1.18d</w:t>
            </w:r>
          </w:p>
        </w:tc>
      </w:tr>
      <w:tr w:rsidR="00D50892" w:rsidRPr="00C11DB6" w14:paraId="34B29E5E" w14:textId="77777777" w:rsidTr="00D22A0F">
        <w:trPr>
          <w:trHeight w:val="314"/>
        </w:trPr>
        <w:tc>
          <w:tcPr>
            <w:tcW w:w="1872" w:type="dxa"/>
            <w:shd w:val="clear" w:color="auto" w:fill="auto"/>
            <w:noWrap/>
            <w:vAlign w:val="center"/>
            <w:hideMark/>
          </w:tcPr>
          <w:p w14:paraId="422FB284" w14:textId="77777777" w:rsidR="004C125D" w:rsidRPr="00C11DB6" w:rsidRDefault="004C125D" w:rsidP="00453C0C">
            <w:pPr>
              <w:rPr>
                <w:sz w:val="20"/>
                <w:szCs w:val="20"/>
              </w:rPr>
            </w:pPr>
            <w:r w:rsidRPr="00C11DB6">
              <w:rPr>
                <w:sz w:val="20"/>
                <w:szCs w:val="20"/>
              </w:rPr>
              <w:t>Biron dhan</w:t>
            </w:r>
          </w:p>
        </w:tc>
        <w:tc>
          <w:tcPr>
            <w:tcW w:w="819" w:type="dxa"/>
            <w:shd w:val="clear" w:color="auto" w:fill="auto"/>
            <w:noWrap/>
            <w:vAlign w:val="center"/>
          </w:tcPr>
          <w:p w14:paraId="3AE052E9" w14:textId="77777777" w:rsidR="004C125D" w:rsidRPr="00C11DB6" w:rsidRDefault="004C125D" w:rsidP="00D22A0F">
            <w:r w:rsidRPr="00C11DB6">
              <w:t>1.58f</w:t>
            </w:r>
          </w:p>
        </w:tc>
        <w:tc>
          <w:tcPr>
            <w:tcW w:w="1056" w:type="dxa"/>
            <w:shd w:val="clear" w:color="auto" w:fill="auto"/>
            <w:noWrap/>
          </w:tcPr>
          <w:p w14:paraId="4AD99022" w14:textId="77777777" w:rsidR="004C125D" w:rsidRPr="00C11DB6" w:rsidRDefault="004C125D" w:rsidP="00D22A0F">
            <w:r w:rsidRPr="00C11DB6">
              <w:t>1.44ef</w:t>
            </w:r>
          </w:p>
        </w:tc>
        <w:tc>
          <w:tcPr>
            <w:tcW w:w="981" w:type="dxa"/>
            <w:shd w:val="clear" w:color="auto" w:fill="auto"/>
            <w:noWrap/>
            <w:vAlign w:val="center"/>
          </w:tcPr>
          <w:p w14:paraId="177B39E0" w14:textId="77777777" w:rsidR="004C125D" w:rsidRPr="00C11DB6" w:rsidRDefault="004C125D" w:rsidP="00D22A0F">
            <w:r w:rsidRPr="00C11DB6">
              <w:t>1.21d</w:t>
            </w:r>
          </w:p>
        </w:tc>
        <w:tc>
          <w:tcPr>
            <w:tcW w:w="889" w:type="dxa"/>
            <w:shd w:val="clear" w:color="auto" w:fill="auto"/>
            <w:noWrap/>
            <w:vAlign w:val="center"/>
          </w:tcPr>
          <w:p w14:paraId="6D6811D3" w14:textId="77777777" w:rsidR="004C125D" w:rsidRPr="00C11DB6" w:rsidRDefault="004C125D" w:rsidP="00D22A0F">
            <w:r w:rsidRPr="00C11DB6">
              <w:t>1.28f</w:t>
            </w:r>
          </w:p>
        </w:tc>
        <w:tc>
          <w:tcPr>
            <w:tcW w:w="981" w:type="dxa"/>
            <w:shd w:val="clear" w:color="auto" w:fill="auto"/>
            <w:noWrap/>
            <w:vAlign w:val="center"/>
          </w:tcPr>
          <w:p w14:paraId="4C80C87C" w14:textId="77777777" w:rsidR="004C125D" w:rsidRPr="00C11DB6" w:rsidRDefault="004C125D" w:rsidP="00D22A0F">
            <w:r w:rsidRPr="00C11DB6">
              <w:t>1.26d</w:t>
            </w:r>
          </w:p>
        </w:tc>
        <w:tc>
          <w:tcPr>
            <w:tcW w:w="889" w:type="dxa"/>
            <w:shd w:val="clear" w:color="auto" w:fill="auto"/>
            <w:noWrap/>
            <w:vAlign w:val="center"/>
          </w:tcPr>
          <w:p w14:paraId="03980834" w14:textId="77777777" w:rsidR="004C125D" w:rsidRPr="00C11DB6" w:rsidRDefault="004C125D" w:rsidP="00D22A0F">
            <w:r w:rsidRPr="00C11DB6">
              <w:t>1.18e</w:t>
            </w:r>
          </w:p>
        </w:tc>
        <w:tc>
          <w:tcPr>
            <w:tcW w:w="981" w:type="dxa"/>
            <w:shd w:val="clear" w:color="auto" w:fill="auto"/>
            <w:noWrap/>
            <w:vAlign w:val="bottom"/>
          </w:tcPr>
          <w:p w14:paraId="7A7F6D7B" w14:textId="77777777" w:rsidR="004C125D" w:rsidRPr="00C11DB6" w:rsidRDefault="004C125D" w:rsidP="00D22A0F">
            <w:r w:rsidRPr="00C11DB6">
              <w:t>1.28f</w:t>
            </w:r>
          </w:p>
        </w:tc>
        <w:tc>
          <w:tcPr>
            <w:tcW w:w="889" w:type="dxa"/>
            <w:shd w:val="clear" w:color="auto" w:fill="auto"/>
            <w:noWrap/>
            <w:vAlign w:val="bottom"/>
          </w:tcPr>
          <w:p w14:paraId="0598098A" w14:textId="77777777" w:rsidR="004C125D" w:rsidRPr="00C11DB6" w:rsidRDefault="004C125D" w:rsidP="00D22A0F">
            <w:r w:rsidRPr="00C11DB6">
              <w:t>1.21d</w:t>
            </w:r>
          </w:p>
        </w:tc>
      </w:tr>
      <w:tr w:rsidR="00D50892" w:rsidRPr="00C11DB6" w14:paraId="032C49EE" w14:textId="77777777" w:rsidTr="00D22A0F">
        <w:trPr>
          <w:trHeight w:val="314"/>
        </w:trPr>
        <w:tc>
          <w:tcPr>
            <w:tcW w:w="1872" w:type="dxa"/>
            <w:tcBorders>
              <w:bottom w:val="single" w:sz="4" w:space="0" w:color="auto"/>
            </w:tcBorders>
            <w:shd w:val="clear" w:color="auto" w:fill="auto"/>
            <w:noWrap/>
            <w:vAlign w:val="center"/>
            <w:hideMark/>
          </w:tcPr>
          <w:p w14:paraId="43724E92" w14:textId="77777777" w:rsidR="004C125D" w:rsidRPr="00C11DB6" w:rsidRDefault="004C125D" w:rsidP="00453C0C">
            <w:pPr>
              <w:rPr>
                <w:sz w:val="20"/>
                <w:szCs w:val="20"/>
              </w:rPr>
            </w:pPr>
            <w:r w:rsidRPr="00C11DB6">
              <w:rPr>
                <w:sz w:val="20"/>
                <w:szCs w:val="20"/>
              </w:rPr>
              <w:t>Jagli</w:t>
            </w:r>
          </w:p>
        </w:tc>
        <w:tc>
          <w:tcPr>
            <w:tcW w:w="819" w:type="dxa"/>
            <w:tcBorders>
              <w:bottom w:val="single" w:sz="4" w:space="0" w:color="auto"/>
            </w:tcBorders>
            <w:shd w:val="clear" w:color="auto" w:fill="auto"/>
            <w:noWrap/>
            <w:vAlign w:val="center"/>
          </w:tcPr>
          <w:p w14:paraId="133D0963" w14:textId="77777777" w:rsidR="004C125D" w:rsidRPr="00C11DB6" w:rsidRDefault="004C125D" w:rsidP="00D22A0F">
            <w:r w:rsidRPr="00C11DB6">
              <w:t>1.90e</w:t>
            </w:r>
          </w:p>
        </w:tc>
        <w:tc>
          <w:tcPr>
            <w:tcW w:w="1056" w:type="dxa"/>
            <w:tcBorders>
              <w:bottom w:val="single" w:sz="4" w:space="0" w:color="auto"/>
            </w:tcBorders>
            <w:shd w:val="clear" w:color="auto" w:fill="auto"/>
            <w:noWrap/>
          </w:tcPr>
          <w:p w14:paraId="279DE658" w14:textId="77777777" w:rsidR="004C125D" w:rsidRPr="00C11DB6" w:rsidRDefault="004C125D" w:rsidP="00D22A0F">
            <w:r w:rsidRPr="00C11DB6">
              <w:t>1.77de</w:t>
            </w:r>
          </w:p>
        </w:tc>
        <w:tc>
          <w:tcPr>
            <w:tcW w:w="981" w:type="dxa"/>
            <w:tcBorders>
              <w:bottom w:val="single" w:sz="4" w:space="0" w:color="auto"/>
            </w:tcBorders>
            <w:shd w:val="clear" w:color="auto" w:fill="auto"/>
            <w:noWrap/>
            <w:vAlign w:val="center"/>
          </w:tcPr>
          <w:p w14:paraId="6F9A8D77" w14:textId="77777777" w:rsidR="004C125D" w:rsidRPr="00C11DB6" w:rsidRDefault="004C125D" w:rsidP="00D22A0F">
            <w:r w:rsidRPr="00C11DB6">
              <w:t>1.36c</w:t>
            </w:r>
          </w:p>
        </w:tc>
        <w:tc>
          <w:tcPr>
            <w:tcW w:w="889" w:type="dxa"/>
            <w:tcBorders>
              <w:bottom w:val="single" w:sz="4" w:space="0" w:color="auto"/>
            </w:tcBorders>
            <w:shd w:val="clear" w:color="auto" w:fill="auto"/>
            <w:noWrap/>
            <w:vAlign w:val="center"/>
          </w:tcPr>
          <w:p w14:paraId="173203B9" w14:textId="77777777" w:rsidR="004C125D" w:rsidRPr="00C11DB6" w:rsidRDefault="004C125D" w:rsidP="00D22A0F">
            <w:r w:rsidRPr="00C11DB6">
              <w:t>1.44e</w:t>
            </w:r>
          </w:p>
        </w:tc>
        <w:tc>
          <w:tcPr>
            <w:tcW w:w="981" w:type="dxa"/>
            <w:tcBorders>
              <w:bottom w:val="single" w:sz="4" w:space="0" w:color="auto"/>
            </w:tcBorders>
            <w:shd w:val="clear" w:color="auto" w:fill="auto"/>
            <w:noWrap/>
            <w:vAlign w:val="center"/>
          </w:tcPr>
          <w:p w14:paraId="74C57C7D" w14:textId="77777777" w:rsidR="004C125D" w:rsidRPr="00C11DB6" w:rsidRDefault="004C125D" w:rsidP="00D22A0F">
            <w:r w:rsidRPr="00C11DB6">
              <w:t>1.29d</w:t>
            </w:r>
          </w:p>
        </w:tc>
        <w:tc>
          <w:tcPr>
            <w:tcW w:w="889" w:type="dxa"/>
            <w:tcBorders>
              <w:bottom w:val="single" w:sz="4" w:space="0" w:color="auto"/>
            </w:tcBorders>
            <w:shd w:val="clear" w:color="auto" w:fill="auto"/>
            <w:noWrap/>
            <w:vAlign w:val="center"/>
          </w:tcPr>
          <w:p w14:paraId="5745AEA9" w14:textId="77777777" w:rsidR="004C125D" w:rsidRPr="00C11DB6" w:rsidRDefault="004C125D" w:rsidP="00D22A0F">
            <w:r w:rsidRPr="00C11DB6">
              <w:t>1.22de</w:t>
            </w:r>
          </w:p>
        </w:tc>
        <w:tc>
          <w:tcPr>
            <w:tcW w:w="981" w:type="dxa"/>
            <w:tcBorders>
              <w:bottom w:val="single" w:sz="4" w:space="0" w:color="auto"/>
            </w:tcBorders>
            <w:shd w:val="clear" w:color="auto" w:fill="auto"/>
            <w:noWrap/>
            <w:vAlign w:val="bottom"/>
          </w:tcPr>
          <w:p w14:paraId="274A6EED" w14:textId="77777777" w:rsidR="004C125D" w:rsidRPr="00C11DB6" w:rsidRDefault="004C125D" w:rsidP="00D22A0F">
            <w:r w:rsidRPr="00C11DB6">
              <w:t>1.44e</w:t>
            </w:r>
          </w:p>
        </w:tc>
        <w:tc>
          <w:tcPr>
            <w:tcW w:w="889" w:type="dxa"/>
            <w:tcBorders>
              <w:bottom w:val="single" w:sz="4" w:space="0" w:color="auto"/>
            </w:tcBorders>
            <w:shd w:val="clear" w:color="auto" w:fill="auto"/>
            <w:noWrap/>
            <w:vAlign w:val="bottom"/>
          </w:tcPr>
          <w:p w14:paraId="6D8E324B" w14:textId="77777777" w:rsidR="004C125D" w:rsidRPr="00C11DB6" w:rsidRDefault="004C125D" w:rsidP="00D22A0F">
            <w:r w:rsidRPr="00C11DB6">
              <w:t>1.36c</w:t>
            </w:r>
          </w:p>
        </w:tc>
      </w:tr>
      <w:tr w:rsidR="00D50892" w:rsidRPr="00C11DB6" w14:paraId="43F51174" w14:textId="77777777" w:rsidTr="00D22A0F">
        <w:trPr>
          <w:trHeight w:val="299"/>
        </w:trPr>
        <w:tc>
          <w:tcPr>
            <w:tcW w:w="1872" w:type="dxa"/>
            <w:tcBorders>
              <w:top w:val="single" w:sz="4" w:space="0" w:color="auto"/>
              <w:bottom w:val="nil"/>
            </w:tcBorders>
            <w:shd w:val="clear" w:color="auto" w:fill="auto"/>
            <w:noWrap/>
            <w:vAlign w:val="bottom"/>
            <w:hideMark/>
          </w:tcPr>
          <w:p w14:paraId="551CEB7A" w14:textId="77777777" w:rsidR="004C125D" w:rsidRPr="00C11DB6" w:rsidRDefault="004C125D" w:rsidP="00453C0C">
            <w:pPr>
              <w:rPr>
                <w:bCs/>
                <w:sz w:val="20"/>
                <w:szCs w:val="20"/>
              </w:rPr>
            </w:pPr>
            <w:r w:rsidRPr="00C11DB6">
              <w:rPr>
                <w:bCs/>
                <w:sz w:val="20"/>
                <w:szCs w:val="20"/>
              </w:rPr>
              <w:t>SE</w:t>
            </w:r>
          </w:p>
        </w:tc>
        <w:tc>
          <w:tcPr>
            <w:tcW w:w="819" w:type="dxa"/>
            <w:tcBorders>
              <w:top w:val="single" w:sz="4" w:space="0" w:color="auto"/>
              <w:bottom w:val="nil"/>
            </w:tcBorders>
            <w:shd w:val="clear" w:color="auto" w:fill="auto"/>
            <w:noWrap/>
            <w:vAlign w:val="center"/>
          </w:tcPr>
          <w:p w14:paraId="5182941E" w14:textId="77777777" w:rsidR="004C125D" w:rsidRPr="00C11DB6" w:rsidRDefault="004C125D" w:rsidP="00453C0C">
            <w:pPr>
              <w:jc w:val="center"/>
              <w:rPr>
                <w:sz w:val="20"/>
                <w:szCs w:val="20"/>
              </w:rPr>
            </w:pPr>
            <w:r w:rsidRPr="00C11DB6">
              <w:rPr>
                <w:sz w:val="20"/>
                <w:szCs w:val="20"/>
              </w:rPr>
              <w:t>0.056</w:t>
            </w:r>
          </w:p>
        </w:tc>
        <w:tc>
          <w:tcPr>
            <w:tcW w:w="1056" w:type="dxa"/>
            <w:tcBorders>
              <w:top w:val="single" w:sz="4" w:space="0" w:color="auto"/>
              <w:bottom w:val="nil"/>
            </w:tcBorders>
            <w:shd w:val="clear" w:color="auto" w:fill="auto"/>
            <w:noWrap/>
            <w:vAlign w:val="bottom"/>
          </w:tcPr>
          <w:p w14:paraId="197929DA" w14:textId="289474EB" w:rsidR="004C125D" w:rsidRPr="00C11DB6" w:rsidRDefault="00703938" w:rsidP="00453C0C">
            <w:pPr>
              <w:jc w:val="center"/>
              <w:rPr>
                <w:sz w:val="20"/>
                <w:szCs w:val="20"/>
              </w:rPr>
            </w:pPr>
            <w:r w:rsidRPr="00C11DB6">
              <w:rPr>
                <w:sz w:val="20"/>
                <w:szCs w:val="20"/>
              </w:rPr>
              <w:t>0.170</w:t>
            </w:r>
          </w:p>
        </w:tc>
        <w:tc>
          <w:tcPr>
            <w:tcW w:w="981" w:type="dxa"/>
            <w:tcBorders>
              <w:top w:val="single" w:sz="4" w:space="0" w:color="auto"/>
              <w:bottom w:val="nil"/>
            </w:tcBorders>
            <w:shd w:val="clear" w:color="auto" w:fill="auto"/>
            <w:noWrap/>
            <w:vAlign w:val="bottom"/>
          </w:tcPr>
          <w:p w14:paraId="584759B3" w14:textId="1EA91CC9" w:rsidR="004C125D" w:rsidRPr="00C11DB6" w:rsidRDefault="00703938" w:rsidP="00453C0C">
            <w:pPr>
              <w:jc w:val="center"/>
              <w:rPr>
                <w:sz w:val="20"/>
                <w:szCs w:val="20"/>
              </w:rPr>
            </w:pPr>
            <w:r w:rsidRPr="00C11DB6">
              <w:rPr>
                <w:sz w:val="20"/>
                <w:szCs w:val="20"/>
              </w:rPr>
              <w:t>0.044</w:t>
            </w:r>
          </w:p>
        </w:tc>
        <w:tc>
          <w:tcPr>
            <w:tcW w:w="889" w:type="dxa"/>
            <w:tcBorders>
              <w:top w:val="single" w:sz="4" w:space="0" w:color="auto"/>
              <w:bottom w:val="nil"/>
            </w:tcBorders>
            <w:shd w:val="clear" w:color="auto" w:fill="auto"/>
            <w:noWrap/>
            <w:vAlign w:val="bottom"/>
          </w:tcPr>
          <w:p w14:paraId="44490922" w14:textId="11D92810" w:rsidR="004C125D" w:rsidRPr="00C11DB6" w:rsidRDefault="00703938" w:rsidP="00453C0C">
            <w:pPr>
              <w:jc w:val="center"/>
              <w:rPr>
                <w:sz w:val="20"/>
                <w:szCs w:val="20"/>
              </w:rPr>
            </w:pPr>
            <w:r w:rsidRPr="00C11DB6">
              <w:rPr>
                <w:sz w:val="20"/>
                <w:szCs w:val="20"/>
              </w:rPr>
              <w:t>0.030</w:t>
            </w:r>
          </w:p>
        </w:tc>
        <w:tc>
          <w:tcPr>
            <w:tcW w:w="981" w:type="dxa"/>
            <w:tcBorders>
              <w:top w:val="single" w:sz="4" w:space="0" w:color="auto"/>
              <w:bottom w:val="nil"/>
            </w:tcBorders>
            <w:shd w:val="clear" w:color="auto" w:fill="auto"/>
            <w:noWrap/>
            <w:vAlign w:val="bottom"/>
          </w:tcPr>
          <w:p w14:paraId="40F046C7" w14:textId="1A0704B4" w:rsidR="004C125D" w:rsidRPr="00C11DB6" w:rsidRDefault="00703938" w:rsidP="00703938">
            <w:pPr>
              <w:jc w:val="center"/>
              <w:rPr>
                <w:sz w:val="20"/>
                <w:szCs w:val="20"/>
              </w:rPr>
            </w:pPr>
            <w:r w:rsidRPr="00C11DB6">
              <w:rPr>
                <w:sz w:val="20"/>
                <w:szCs w:val="20"/>
              </w:rPr>
              <w:t>0.029</w:t>
            </w:r>
          </w:p>
        </w:tc>
        <w:tc>
          <w:tcPr>
            <w:tcW w:w="889" w:type="dxa"/>
            <w:tcBorders>
              <w:top w:val="single" w:sz="4" w:space="0" w:color="auto"/>
              <w:bottom w:val="nil"/>
            </w:tcBorders>
            <w:shd w:val="clear" w:color="auto" w:fill="auto"/>
            <w:noWrap/>
            <w:vAlign w:val="bottom"/>
          </w:tcPr>
          <w:p w14:paraId="5CD80992" w14:textId="10C8193D" w:rsidR="004C125D" w:rsidRPr="00C11DB6" w:rsidRDefault="00703938" w:rsidP="00453C0C">
            <w:pPr>
              <w:jc w:val="center"/>
              <w:rPr>
                <w:sz w:val="20"/>
                <w:szCs w:val="20"/>
              </w:rPr>
            </w:pPr>
            <w:r w:rsidRPr="00C11DB6">
              <w:rPr>
                <w:sz w:val="20"/>
                <w:szCs w:val="20"/>
              </w:rPr>
              <w:t>0.025</w:t>
            </w:r>
          </w:p>
        </w:tc>
        <w:tc>
          <w:tcPr>
            <w:tcW w:w="981" w:type="dxa"/>
            <w:tcBorders>
              <w:top w:val="single" w:sz="4" w:space="0" w:color="auto"/>
              <w:bottom w:val="nil"/>
            </w:tcBorders>
            <w:shd w:val="clear" w:color="auto" w:fill="auto"/>
            <w:noWrap/>
            <w:vAlign w:val="bottom"/>
          </w:tcPr>
          <w:p w14:paraId="66F4189A" w14:textId="0E017EE7" w:rsidR="004C125D" w:rsidRPr="00C11DB6" w:rsidRDefault="00703938" w:rsidP="00453C0C">
            <w:pPr>
              <w:jc w:val="center"/>
              <w:rPr>
                <w:sz w:val="20"/>
                <w:szCs w:val="20"/>
              </w:rPr>
            </w:pPr>
            <w:r w:rsidRPr="00C11DB6">
              <w:rPr>
                <w:sz w:val="20"/>
                <w:szCs w:val="20"/>
              </w:rPr>
              <w:t>0.030</w:t>
            </w:r>
          </w:p>
        </w:tc>
        <w:tc>
          <w:tcPr>
            <w:tcW w:w="889" w:type="dxa"/>
            <w:tcBorders>
              <w:top w:val="single" w:sz="4" w:space="0" w:color="auto"/>
              <w:bottom w:val="nil"/>
            </w:tcBorders>
            <w:shd w:val="clear" w:color="auto" w:fill="auto"/>
            <w:noWrap/>
            <w:vAlign w:val="bottom"/>
          </w:tcPr>
          <w:p w14:paraId="3D60C1BC" w14:textId="1BC3B808" w:rsidR="004C125D" w:rsidRPr="00C11DB6" w:rsidRDefault="00703938" w:rsidP="00453C0C">
            <w:pPr>
              <w:jc w:val="center"/>
              <w:rPr>
                <w:sz w:val="20"/>
                <w:szCs w:val="20"/>
              </w:rPr>
            </w:pPr>
            <w:r w:rsidRPr="00C11DB6">
              <w:rPr>
                <w:sz w:val="20"/>
                <w:szCs w:val="20"/>
              </w:rPr>
              <w:t>0.044</w:t>
            </w:r>
          </w:p>
        </w:tc>
      </w:tr>
      <w:tr w:rsidR="00D50892" w:rsidRPr="00C11DB6" w14:paraId="2AFADFE5" w14:textId="77777777" w:rsidTr="00703938">
        <w:trPr>
          <w:trHeight w:val="252"/>
        </w:trPr>
        <w:tc>
          <w:tcPr>
            <w:tcW w:w="1872" w:type="dxa"/>
            <w:tcBorders>
              <w:top w:val="nil"/>
            </w:tcBorders>
            <w:shd w:val="clear" w:color="auto" w:fill="auto"/>
            <w:noWrap/>
            <w:vAlign w:val="bottom"/>
            <w:hideMark/>
          </w:tcPr>
          <w:p w14:paraId="2BAB65E9" w14:textId="77777777" w:rsidR="004C125D" w:rsidRPr="00C11DB6" w:rsidRDefault="004C125D" w:rsidP="00453C0C">
            <w:pPr>
              <w:rPr>
                <w:bCs/>
                <w:sz w:val="20"/>
                <w:szCs w:val="20"/>
              </w:rPr>
            </w:pPr>
            <w:r w:rsidRPr="00C11DB6">
              <w:rPr>
                <w:bCs/>
                <w:sz w:val="20"/>
                <w:szCs w:val="20"/>
              </w:rPr>
              <w:t>LSD</w:t>
            </w:r>
          </w:p>
        </w:tc>
        <w:tc>
          <w:tcPr>
            <w:tcW w:w="819" w:type="dxa"/>
            <w:tcBorders>
              <w:top w:val="nil"/>
            </w:tcBorders>
            <w:shd w:val="clear" w:color="auto" w:fill="auto"/>
            <w:noWrap/>
            <w:vAlign w:val="center"/>
          </w:tcPr>
          <w:p w14:paraId="69715C28" w14:textId="054D4D9F" w:rsidR="004C125D" w:rsidRPr="00C11DB6" w:rsidRDefault="00494D39" w:rsidP="00453C0C">
            <w:pPr>
              <w:jc w:val="center"/>
              <w:rPr>
                <w:sz w:val="20"/>
                <w:szCs w:val="20"/>
              </w:rPr>
            </w:pPr>
            <w:r w:rsidRPr="00C11DB6">
              <w:rPr>
                <w:sz w:val="20"/>
                <w:szCs w:val="20"/>
              </w:rPr>
              <w:t>0.116</w:t>
            </w:r>
          </w:p>
        </w:tc>
        <w:tc>
          <w:tcPr>
            <w:tcW w:w="1056" w:type="dxa"/>
            <w:tcBorders>
              <w:top w:val="nil"/>
            </w:tcBorders>
            <w:shd w:val="clear" w:color="auto" w:fill="auto"/>
            <w:noWrap/>
            <w:vAlign w:val="center"/>
          </w:tcPr>
          <w:p w14:paraId="3CE9536E" w14:textId="7C7950FD" w:rsidR="004C125D" w:rsidRPr="00C11DB6" w:rsidRDefault="00FE34C6" w:rsidP="00453C0C">
            <w:pPr>
              <w:jc w:val="center"/>
              <w:rPr>
                <w:sz w:val="20"/>
                <w:szCs w:val="20"/>
              </w:rPr>
            </w:pPr>
            <w:r w:rsidRPr="00C11DB6">
              <w:rPr>
                <w:sz w:val="20"/>
                <w:szCs w:val="20"/>
              </w:rPr>
              <w:t>0.354</w:t>
            </w:r>
          </w:p>
        </w:tc>
        <w:tc>
          <w:tcPr>
            <w:tcW w:w="981" w:type="dxa"/>
            <w:tcBorders>
              <w:top w:val="nil"/>
            </w:tcBorders>
            <w:shd w:val="clear" w:color="auto" w:fill="auto"/>
            <w:noWrap/>
            <w:vAlign w:val="center"/>
          </w:tcPr>
          <w:p w14:paraId="5E328830" w14:textId="049C534E" w:rsidR="004C125D" w:rsidRPr="00C11DB6" w:rsidRDefault="00FE34C6" w:rsidP="00453C0C">
            <w:pPr>
              <w:jc w:val="center"/>
              <w:rPr>
                <w:sz w:val="20"/>
                <w:szCs w:val="20"/>
              </w:rPr>
            </w:pPr>
            <w:r w:rsidRPr="00C11DB6">
              <w:rPr>
                <w:sz w:val="20"/>
                <w:szCs w:val="20"/>
              </w:rPr>
              <w:t>0.310</w:t>
            </w:r>
          </w:p>
        </w:tc>
        <w:tc>
          <w:tcPr>
            <w:tcW w:w="889" w:type="dxa"/>
            <w:tcBorders>
              <w:top w:val="nil"/>
            </w:tcBorders>
            <w:shd w:val="clear" w:color="auto" w:fill="auto"/>
            <w:noWrap/>
            <w:vAlign w:val="center"/>
          </w:tcPr>
          <w:p w14:paraId="539F827C" w14:textId="7723CBED" w:rsidR="004C125D" w:rsidRPr="00C11DB6" w:rsidRDefault="00A710AA" w:rsidP="00453C0C">
            <w:pPr>
              <w:jc w:val="center"/>
              <w:rPr>
                <w:sz w:val="20"/>
                <w:szCs w:val="20"/>
              </w:rPr>
            </w:pPr>
            <w:r w:rsidRPr="00C11DB6">
              <w:rPr>
                <w:sz w:val="20"/>
                <w:szCs w:val="20"/>
              </w:rPr>
              <w:t>0.062</w:t>
            </w:r>
          </w:p>
        </w:tc>
        <w:tc>
          <w:tcPr>
            <w:tcW w:w="981" w:type="dxa"/>
            <w:tcBorders>
              <w:top w:val="nil"/>
            </w:tcBorders>
            <w:shd w:val="clear" w:color="auto" w:fill="auto"/>
            <w:noWrap/>
            <w:vAlign w:val="center"/>
          </w:tcPr>
          <w:p w14:paraId="295DC237" w14:textId="0D7D01F4" w:rsidR="004C125D" w:rsidRPr="00C11DB6" w:rsidRDefault="00AD0999" w:rsidP="00453C0C">
            <w:pPr>
              <w:jc w:val="center"/>
              <w:rPr>
                <w:sz w:val="20"/>
                <w:szCs w:val="20"/>
              </w:rPr>
            </w:pPr>
            <w:r w:rsidRPr="00C11DB6">
              <w:rPr>
                <w:sz w:val="20"/>
                <w:szCs w:val="20"/>
              </w:rPr>
              <w:t>0.060</w:t>
            </w:r>
          </w:p>
        </w:tc>
        <w:tc>
          <w:tcPr>
            <w:tcW w:w="889" w:type="dxa"/>
            <w:tcBorders>
              <w:top w:val="nil"/>
            </w:tcBorders>
            <w:shd w:val="clear" w:color="auto" w:fill="auto"/>
            <w:noWrap/>
            <w:vAlign w:val="center"/>
          </w:tcPr>
          <w:p w14:paraId="0CF0726E" w14:textId="2988C155" w:rsidR="004C125D" w:rsidRPr="00C11DB6" w:rsidRDefault="00132A71" w:rsidP="00453C0C">
            <w:pPr>
              <w:jc w:val="center"/>
              <w:rPr>
                <w:sz w:val="20"/>
                <w:szCs w:val="20"/>
              </w:rPr>
            </w:pPr>
            <w:r w:rsidRPr="00C11DB6">
              <w:rPr>
                <w:sz w:val="20"/>
                <w:szCs w:val="20"/>
              </w:rPr>
              <w:t>0.051</w:t>
            </w:r>
          </w:p>
        </w:tc>
        <w:tc>
          <w:tcPr>
            <w:tcW w:w="981" w:type="dxa"/>
            <w:tcBorders>
              <w:top w:val="nil"/>
            </w:tcBorders>
            <w:shd w:val="clear" w:color="auto" w:fill="auto"/>
            <w:noWrap/>
            <w:vAlign w:val="center"/>
          </w:tcPr>
          <w:p w14:paraId="7F628D25" w14:textId="6483FFBE" w:rsidR="004C125D" w:rsidRPr="00C11DB6" w:rsidRDefault="00FE34C6" w:rsidP="00453C0C">
            <w:pPr>
              <w:jc w:val="center"/>
              <w:rPr>
                <w:sz w:val="20"/>
                <w:szCs w:val="20"/>
              </w:rPr>
            </w:pPr>
            <w:r w:rsidRPr="00C11DB6">
              <w:rPr>
                <w:sz w:val="20"/>
                <w:szCs w:val="20"/>
              </w:rPr>
              <w:t>0.062</w:t>
            </w:r>
          </w:p>
        </w:tc>
        <w:tc>
          <w:tcPr>
            <w:tcW w:w="889" w:type="dxa"/>
            <w:tcBorders>
              <w:top w:val="nil"/>
            </w:tcBorders>
            <w:shd w:val="clear" w:color="auto" w:fill="auto"/>
            <w:noWrap/>
            <w:vAlign w:val="center"/>
          </w:tcPr>
          <w:p w14:paraId="02CDC493" w14:textId="086A6BF8" w:rsidR="004C125D" w:rsidRPr="00C11DB6" w:rsidRDefault="00FE34C6" w:rsidP="00453C0C">
            <w:pPr>
              <w:jc w:val="center"/>
              <w:rPr>
                <w:sz w:val="20"/>
                <w:szCs w:val="20"/>
              </w:rPr>
            </w:pPr>
            <w:r w:rsidRPr="00C11DB6">
              <w:rPr>
                <w:sz w:val="20"/>
                <w:szCs w:val="20"/>
              </w:rPr>
              <w:t>0.092</w:t>
            </w:r>
          </w:p>
        </w:tc>
      </w:tr>
      <w:tr w:rsidR="00D50892" w:rsidRPr="00C11DB6" w14:paraId="607A2C96" w14:textId="77777777" w:rsidTr="00703938">
        <w:trPr>
          <w:trHeight w:val="225"/>
        </w:trPr>
        <w:tc>
          <w:tcPr>
            <w:tcW w:w="1872" w:type="dxa"/>
            <w:shd w:val="clear" w:color="auto" w:fill="auto"/>
            <w:noWrap/>
            <w:vAlign w:val="bottom"/>
            <w:hideMark/>
          </w:tcPr>
          <w:p w14:paraId="756C1946" w14:textId="77777777" w:rsidR="004C125D" w:rsidRPr="00C11DB6" w:rsidRDefault="004C125D" w:rsidP="00453C0C">
            <w:pPr>
              <w:rPr>
                <w:bCs/>
                <w:sz w:val="20"/>
                <w:szCs w:val="20"/>
              </w:rPr>
            </w:pPr>
            <w:r w:rsidRPr="00C11DB6">
              <w:rPr>
                <w:bCs/>
                <w:sz w:val="20"/>
                <w:szCs w:val="20"/>
              </w:rPr>
              <w:t>% CV</w:t>
            </w:r>
          </w:p>
        </w:tc>
        <w:tc>
          <w:tcPr>
            <w:tcW w:w="819" w:type="dxa"/>
            <w:shd w:val="clear" w:color="auto" w:fill="auto"/>
            <w:noWrap/>
            <w:vAlign w:val="center"/>
          </w:tcPr>
          <w:p w14:paraId="4F129567" w14:textId="77777777" w:rsidR="004C125D" w:rsidRPr="00C11DB6" w:rsidRDefault="004C125D" w:rsidP="00453C0C">
            <w:pPr>
              <w:jc w:val="center"/>
              <w:rPr>
                <w:sz w:val="20"/>
                <w:szCs w:val="20"/>
              </w:rPr>
            </w:pPr>
            <w:r w:rsidRPr="00C11DB6">
              <w:rPr>
                <w:sz w:val="20"/>
                <w:szCs w:val="20"/>
              </w:rPr>
              <w:t>3.710</w:t>
            </w:r>
          </w:p>
        </w:tc>
        <w:tc>
          <w:tcPr>
            <w:tcW w:w="1056" w:type="dxa"/>
            <w:shd w:val="clear" w:color="auto" w:fill="auto"/>
            <w:noWrap/>
            <w:vAlign w:val="bottom"/>
          </w:tcPr>
          <w:p w14:paraId="16FA7DBE" w14:textId="77777777" w:rsidR="004C125D" w:rsidRPr="00C11DB6" w:rsidRDefault="004C125D" w:rsidP="00453C0C">
            <w:pPr>
              <w:jc w:val="center"/>
              <w:rPr>
                <w:sz w:val="20"/>
                <w:szCs w:val="20"/>
              </w:rPr>
            </w:pPr>
            <w:r w:rsidRPr="00C11DB6">
              <w:rPr>
                <w:sz w:val="20"/>
                <w:szCs w:val="20"/>
              </w:rPr>
              <w:t>11.54</w:t>
            </w:r>
          </w:p>
        </w:tc>
        <w:tc>
          <w:tcPr>
            <w:tcW w:w="981" w:type="dxa"/>
            <w:shd w:val="clear" w:color="auto" w:fill="auto"/>
            <w:noWrap/>
            <w:vAlign w:val="center"/>
          </w:tcPr>
          <w:p w14:paraId="22B69607" w14:textId="77777777" w:rsidR="004C125D" w:rsidRPr="00C11DB6" w:rsidRDefault="004C125D" w:rsidP="00453C0C">
            <w:pPr>
              <w:jc w:val="center"/>
              <w:rPr>
                <w:sz w:val="20"/>
                <w:szCs w:val="20"/>
              </w:rPr>
            </w:pPr>
            <w:r w:rsidRPr="00C11DB6">
              <w:rPr>
                <w:sz w:val="20"/>
                <w:szCs w:val="20"/>
              </w:rPr>
              <w:t>3.32</w:t>
            </w:r>
          </w:p>
        </w:tc>
        <w:tc>
          <w:tcPr>
            <w:tcW w:w="889" w:type="dxa"/>
            <w:shd w:val="clear" w:color="auto" w:fill="auto"/>
            <w:noWrap/>
            <w:vAlign w:val="bottom"/>
          </w:tcPr>
          <w:p w14:paraId="51A64044" w14:textId="77777777" w:rsidR="004C125D" w:rsidRPr="00C11DB6" w:rsidRDefault="004C125D" w:rsidP="00453C0C">
            <w:pPr>
              <w:jc w:val="center"/>
              <w:rPr>
                <w:sz w:val="20"/>
                <w:szCs w:val="20"/>
              </w:rPr>
            </w:pPr>
            <w:r w:rsidRPr="00C11DB6">
              <w:rPr>
                <w:sz w:val="20"/>
                <w:szCs w:val="20"/>
              </w:rPr>
              <w:t>2.55</w:t>
            </w:r>
          </w:p>
        </w:tc>
        <w:tc>
          <w:tcPr>
            <w:tcW w:w="981" w:type="dxa"/>
            <w:shd w:val="clear" w:color="auto" w:fill="auto"/>
            <w:noWrap/>
            <w:vAlign w:val="center"/>
          </w:tcPr>
          <w:p w14:paraId="71FC539B" w14:textId="77777777" w:rsidR="004C125D" w:rsidRPr="00C11DB6" w:rsidRDefault="004C125D" w:rsidP="00453C0C">
            <w:pPr>
              <w:jc w:val="center"/>
              <w:rPr>
                <w:sz w:val="20"/>
                <w:szCs w:val="20"/>
              </w:rPr>
            </w:pPr>
            <w:r w:rsidRPr="00C11DB6">
              <w:rPr>
                <w:sz w:val="20"/>
                <w:szCs w:val="20"/>
              </w:rPr>
              <w:t>2.87</w:t>
            </w:r>
          </w:p>
        </w:tc>
        <w:tc>
          <w:tcPr>
            <w:tcW w:w="889" w:type="dxa"/>
            <w:shd w:val="clear" w:color="auto" w:fill="auto"/>
            <w:noWrap/>
            <w:vAlign w:val="bottom"/>
          </w:tcPr>
          <w:p w14:paraId="78205884" w14:textId="77777777" w:rsidR="004C125D" w:rsidRPr="00C11DB6" w:rsidRDefault="004C125D" w:rsidP="00453C0C">
            <w:pPr>
              <w:jc w:val="center"/>
              <w:rPr>
                <w:sz w:val="20"/>
                <w:szCs w:val="20"/>
              </w:rPr>
            </w:pPr>
            <w:r w:rsidRPr="00C11DB6">
              <w:rPr>
                <w:sz w:val="20"/>
                <w:szCs w:val="20"/>
              </w:rPr>
              <w:t>2.62</w:t>
            </w:r>
          </w:p>
        </w:tc>
        <w:tc>
          <w:tcPr>
            <w:tcW w:w="981" w:type="dxa"/>
            <w:shd w:val="clear" w:color="auto" w:fill="auto"/>
            <w:noWrap/>
            <w:vAlign w:val="bottom"/>
          </w:tcPr>
          <w:p w14:paraId="0BF0BFDC" w14:textId="77777777" w:rsidR="004C125D" w:rsidRPr="00C11DB6" w:rsidRDefault="004C125D" w:rsidP="00453C0C">
            <w:pPr>
              <w:jc w:val="center"/>
              <w:rPr>
                <w:sz w:val="20"/>
                <w:szCs w:val="20"/>
              </w:rPr>
            </w:pPr>
            <w:r w:rsidRPr="00C11DB6">
              <w:rPr>
                <w:sz w:val="20"/>
                <w:szCs w:val="20"/>
              </w:rPr>
              <w:t>2.55</w:t>
            </w:r>
          </w:p>
        </w:tc>
        <w:tc>
          <w:tcPr>
            <w:tcW w:w="889" w:type="dxa"/>
            <w:shd w:val="clear" w:color="auto" w:fill="auto"/>
            <w:noWrap/>
            <w:vAlign w:val="bottom"/>
          </w:tcPr>
          <w:p w14:paraId="2DFD10CC" w14:textId="77777777" w:rsidR="004C125D" w:rsidRPr="00C11DB6" w:rsidRDefault="004C125D" w:rsidP="00453C0C">
            <w:pPr>
              <w:jc w:val="center"/>
              <w:rPr>
                <w:sz w:val="20"/>
                <w:szCs w:val="20"/>
              </w:rPr>
            </w:pPr>
            <w:r w:rsidRPr="00C11DB6">
              <w:rPr>
                <w:sz w:val="20"/>
                <w:szCs w:val="20"/>
              </w:rPr>
              <w:t>3.32</w:t>
            </w:r>
          </w:p>
        </w:tc>
      </w:tr>
    </w:tbl>
    <w:p w14:paraId="4A0D6576" w14:textId="16FE82C6" w:rsidR="004C125D" w:rsidRPr="00C11DB6" w:rsidRDefault="004C125D" w:rsidP="004C125D">
      <w:pPr>
        <w:shd w:val="clear" w:color="auto" w:fill="FFFFFF"/>
        <w:spacing w:before="240" w:line="360" w:lineRule="auto"/>
        <w:jc w:val="both"/>
      </w:pPr>
      <w:r w:rsidRPr="00C11DB6">
        <w:t xml:space="preserve">The V2 cultivar was also superior </w:t>
      </w:r>
      <w:r w:rsidR="00D51AF0" w:rsidRPr="00C11DB6">
        <w:t xml:space="preserve">all </w:t>
      </w:r>
      <w:r w:rsidRPr="00C11DB6">
        <w:t xml:space="preserve">at </w:t>
      </w:r>
      <w:r w:rsidR="00D51AF0" w:rsidRPr="00C11DB6">
        <w:t xml:space="preserve">(7, 14, </w:t>
      </w:r>
      <w:r w:rsidRPr="00C11DB6">
        <w:t>21 and 28 DAS</w:t>
      </w:r>
      <w:r w:rsidR="00D51AF0" w:rsidRPr="00C11DB6">
        <w:t>)</w:t>
      </w:r>
      <w:r w:rsidRPr="00C11DB6">
        <w:t xml:space="preserve"> with chlorophyll b content when the temperature was below 13</w:t>
      </w:r>
      <w:r w:rsidR="00604994">
        <w:t xml:space="preserve"> </w:t>
      </w:r>
      <w:r w:rsidR="00D51AF0" w:rsidRPr="00C11DB6">
        <w:t xml:space="preserve">°C and at </w:t>
      </w:r>
      <w:r w:rsidR="00093033">
        <w:t>6</w:t>
      </w:r>
      <w:r w:rsidR="00604994">
        <w:t xml:space="preserve"> </w:t>
      </w:r>
      <w:r w:rsidR="00D51AF0" w:rsidRPr="00C11DB6">
        <w:t>°C temperature</w:t>
      </w:r>
      <w:r w:rsidRPr="00C11DB6">
        <w:t>.</w:t>
      </w:r>
    </w:p>
    <w:p w14:paraId="7EFA3A14" w14:textId="5F3D8B08" w:rsidR="004C125D" w:rsidRPr="00C11DB6" w:rsidRDefault="004C125D" w:rsidP="004C125D">
      <w:pPr>
        <w:shd w:val="clear" w:color="auto" w:fill="FFFFFF"/>
        <w:spacing w:before="240" w:line="360" w:lineRule="auto"/>
        <w:jc w:val="both"/>
      </w:pPr>
      <w:r w:rsidRPr="00C11DB6">
        <w:t xml:space="preserve">There is a strong relationship between temperature and plant chlorophyll synthesis. Any deviation from the optimum condition leads to the development of chlorophyllase which is responsible for breaking down chlorophyll pigments (Erge </w:t>
      </w:r>
      <w:r w:rsidRPr="00C11DB6">
        <w:rPr>
          <w:i/>
        </w:rPr>
        <w:t xml:space="preserve">et al. </w:t>
      </w:r>
      <w:r w:rsidRPr="00C11DB6">
        <w:t xml:space="preserve">2008). The variation of chlorophyll-b content in this study may be due to the varietal responses towards low temperature and chlorophyllase production. Interestingly likewise proline, the chlorophyll b content was also </w:t>
      </w:r>
      <w:r w:rsidR="00871046" w:rsidRPr="00C11DB6">
        <w:t>increased</w:t>
      </w:r>
      <w:r w:rsidRPr="00C11DB6">
        <w:t xml:space="preserve"> as the </w:t>
      </w:r>
      <w:r w:rsidR="00871046" w:rsidRPr="00C11DB6">
        <w:t>temperature</w:t>
      </w:r>
      <w:r w:rsidRPr="00C11DB6">
        <w:t xml:space="preserve"> was </w:t>
      </w:r>
      <w:r w:rsidR="00871046" w:rsidRPr="00C11DB6">
        <w:t>increased</w:t>
      </w:r>
      <w:r w:rsidRPr="00C11DB6">
        <w:t xml:space="preserve"> in the present study irrespective with the cultivars and time.</w:t>
      </w:r>
    </w:p>
    <w:p w14:paraId="03518E85" w14:textId="79CFB2BE" w:rsidR="004C125D" w:rsidRPr="00C11DB6" w:rsidRDefault="00B114E4" w:rsidP="004C125D">
      <w:pPr>
        <w:shd w:val="clear" w:color="auto" w:fill="FFFFFF"/>
        <w:spacing w:before="240" w:line="360" w:lineRule="auto"/>
        <w:jc w:val="both"/>
        <w:rPr>
          <w:b/>
        </w:rPr>
      </w:pPr>
      <w:r>
        <w:rPr>
          <w:b/>
        </w:rPr>
        <w:t>4.4</w:t>
      </w:r>
      <w:r w:rsidR="00875FE5">
        <w:rPr>
          <w:b/>
        </w:rPr>
        <w:t>.10</w:t>
      </w:r>
      <w:r w:rsidR="00E71E3A" w:rsidRPr="00C11DB6">
        <w:rPr>
          <w:b/>
        </w:rPr>
        <w:t xml:space="preserve"> Chlorophyll-a/b R</w:t>
      </w:r>
      <w:r w:rsidR="004C125D" w:rsidRPr="00C11DB6">
        <w:rPr>
          <w:b/>
        </w:rPr>
        <w:t>atio</w:t>
      </w:r>
    </w:p>
    <w:p w14:paraId="6AD53504" w14:textId="515775AE" w:rsidR="004C125D" w:rsidRPr="00C11DB6" w:rsidRDefault="004C125D" w:rsidP="004C125D">
      <w:pPr>
        <w:spacing w:before="240" w:line="360" w:lineRule="auto"/>
        <w:jc w:val="both"/>
      </w:pPr>
      <w:r w:rsidRPr="00C11DB6">
        <w:t>Chlorophyll-a/b ratio plays a vital role in plant acclimation. Porra (2002) reported that the determination of Chl-a and Chl-b and of Chl-a/b ratios ha</w:t>
      </w:r>
      <w:r w:rsidR="00D51AF0" w:rsidRPr="00C11DB6">
        <w:t>ve</w:t>
      </w:r>
      <w:r w:rsidRPr="00C11DB6">
        <w:t xml:space="preserve"> also played an important role in investigations of how higher plants and algae adapt their photosynthetic apparatus during acclimation. The ratio of chlorophyll-a and chlorophyll-b is directly related to temperature. Its content in plant varies in relation to temperature change (Haldimann 1999). </w:t>
      </w:r>
    </w:p>
    <w:p w14:paraId="105FDD35" w14:textId="5E043323" w:rsidR="004C125D" w:rsidRPr="00C11DB6" w:rsidRDefault="004C125D" w:rsidP="004C125D">
      <w:pPr>
        <w:spacing w:before="240" w:line="360" w:lineRule="auto"/>
        <w:jc w:val="both"/>
      </w:pPr>
      <w:r w:rsidRPr="00C11DB6">
        <w:lastRenderedPageBreak/>
        <w:t>In this study, a significant difference in chlorophyll-a/b ratio was found among the seedlings of selected rice varieties du</w:t>
      </w:r>
      <w:r w:rsidR="001C3BA8" w:rsidRPr="00C11DB6">
        <w:t xml:space="preserve">ring the study period (Table </w:t>
      </w:r>
      <w:r w:rsidR="00B114E4">
        <w:t>4</w:t>
      </w:r>
      <w:r w:rsidR="001C3BA8" w:rsidRPr="00C11DB6">
        <w:t>.12</w:t>
      </w:r>
      <w:r w:rsidRPr="00C11DB6">
        <w:t xml:space="preserve">). At 7 DAS, the </w:t>
      </w:r>
      <w:r w:rsidR="00871046" w:rsidRPr="00C11DB6">
        <w:t>highest chlorophyll</w:t>
      </w:r>
      <w:r w:rsidRPr="00C11DB6">
        <w:t xml:space="preserve">-a/b </w:t>
      </w:r>
      <w:r w:rsidR="00871046" w:rsidRPr="00C11DB6">
        <w:t>ratio was</w:t>
      </w:r>
      <w:r w:rsidRPr="00C11DB6">
        <w:t xml:space="preserve"> found in </w:t>
      </w:r>
      <w:r w:rsidR="007756F1" w:rsidRPr="00C11DB6">
        <w:t>Biron</w:t>
      </w:r>
      <w:r w:rsidR="00604994">
        <w:t xml:space="preserve"> seedlings 5.94</w:t>
      </w:r>
      <w:r w:rsidRPr="00C11DB6">
        <w:t xml:space="preserve"> at ambient temperature </w:t>
      </w:r>
      <w:r w:rsidR="00871046" w:rsidRPr="00C11DB6">
        <w:t>and 5.70</w:t>
      </w:r>
      <w:r w:rsidRPr="00C11DB6">
        <w:t xml:space="preserve"> at </w:t>
      </w:r>
      <w:r w:rsidR="00093033">
        <w:t>6</w:t>
      </w:r>
      <w:r w:rsidR="00604994">
        <w:t xml:space="preserve"> </w:t>
      </w:r>
      <w:r w:rsidR="000A1A75" w:rsidRPr="00C11DB6">
        <w:t xml:space="preserve">°C </w:t>
      </w:r>
      <w:r w:rsidRPr="00C11DB6">
        <w:t xml:space="preserve">temperature in V6 seedlings while the lowest chlorophyll-a/b content was observed in </w:t>
      </w:r>
      <w:r w:rsidR="00497F5D" w:rsidRPr="00C11DB6">
        <w:t xml:space="preserve">BRRI hybrid dhan5 </w:t>
      </w:r>
      <w:r w:rsidR="00604994">
        <w:t>3.04</w:t>
      </w:r>
      <w:r w:rsidRPr="00C11DB6">
        <w:t xml:space="preserve"> which was statistically similar with </w:t>
      </w:r>
      <w:r w:rsidR="00497F5D" w:rsidRPr="00C11DB6">
        <w:t xml:space="preserve">BRRI hybrid dhan3 </w:t>
      </w:r>
      <w:r w:rsidR="00604994">
        <w:t>seedlings 3.08</w:t>
      </w:r>
      <w:r w:rsidRPr="00C11DB6">
        <w:t xml:space="preserve"> ambient temperature. Similar pattern was observed that V6 and V7 had the highest ration of chlorophyll-a/b at all DAS. </w:t>
      </w:r>
    </w:p>
    <w:p w14:paraId="48B6034F" w14:textId="18577AD7" w:rsidR="004C125D" w:rsidRPr="00C11DB6" w:rsidRDefault="00B114E4" w:rsidP="004C125D">
      <w:pPr>
        <w:spacing w:before="240" w:line="360" w:lineRule="auto"/>
        <w:jc w:val="both"/>
        <w:rPr>
          <w:b/>
        </w:rPr>
      </w:pPr>
      <w:r>
        <w:rPr>
          <w:b/>
        </w:rPr>
        <w:t>Table 4</w:t>
      </w:r>
      <w:r w:rsidR="00741A90" w:rsidRPr="00C11DB6">
        <w:rPr>
          <w:b/>
        </w:rPr>
        <w:t>.12</w:t>
      </w:r>
      <w:r w:rsidR="002074E4" w:rsidRPr="00C11DB6">
        <w:rPr>
          <w:b/>
        </w:rPr>
        <w:t xml:space="preserve"> Chlorophyll-a/b of Rice Seedling Leaf of Eight V</w:t>
      </w:r>
      <w:r w:rsidR="004C125D" w:rsidRPr="00C11DB6">
        <w:rPr>
          <w:b/>
        </w:rPr>
        <w:t>arieti</w:t>
      </w:r>
      <w:r w:rsidR="002074E4" w:rsidRPr="00C11DB6">
        <w:rPr>
          <w:b/>
        </w:rPr>
        <w:t>es at D</w:t>
      </w:r>
      <w:r w:rsidR="004C125D" w:rsidRPr="00C11DB6">
        <w:rPr>
          <w:b/>
        </w:rPr>
        <w:t>ifferent DAS</w:t>
      </w:r>
    </w:p>
    <w:tbl>
      <w:tblPr>
        <w:tblW w:w="9356" w:type="dxa"/>
        <w:tblInd w:w="108" w:type="dxa"/>
        <w:tblBorders>
          <w:top w:val="single" w:sz="4" w:space="0" w:color="auto"/>
          <w:bottom w:val="single" w:sz="4" w:space="0" w:color="auto"/>
        </w:tblBorders>
        <w:tblLook w:val="04A0" w:firstRow="1" w:lastRow="0" w:firstColumn="1" w:lastColumn="0" w:noHBand="0" w:noVBand="1"/>
      </w:tblPr>
      <w:tblGrid>
        <w:gridCol w:w="1872"/>
        <w:gridCol w:w="850"/>
        <w:gridCol w:w="1055"/>
        <w:gridCol w:w="980"/>
        <w:gridCol w:w="888"/>
        <w:gridCol w:w="980"/>
        <w:gridCol w:w="888"/>
        <w:gridCol w:w="980"/>
        <w:gridCol w:w="888"/>
      </w:tblGrid>
      <w:tr w:rsidR="00D50892" w:rsidRPr="00C11DB6" w14:paraId="143E5BFE" w14:textId="77777777" w:rsidTr="00D22A0F">
        <w:trPr>
          <w:trHeight w:val="298"/>
        </w:trPr>
        <w:tc>
          <w:tcPr>
            <w:tcW w:w="1872" w:type="dxa"/>
            <w:vMerge w:val="restart"/>
            <w:shd w:val="clear" w:color="auto" w:fill="auto"/>
            <w:noWrap/>
            <w:vAlign w:val="center"/>
            <w:hideMark/>
          </w:tcPr>
          <w:p w14:paraId="09A9CB5D" w14:textId="77777777" w:rsidR="004C125D" w:rsidRPr="00C11DB6" w:rsidRDefault="004C125D" w:rsidP="00453C0C">
            <w:pPr>
              <w:jc w:val="center"/>
              <w:rPr>
                <w:b/>
                <w:sz w:val="20"/>
                <w:szCs w:val="20"/>
              </w:rPr>
            </w:pPr>
            <w:r w:rsidRPr="00C11DB6">
              <w:rPr>
                <w:b/>
                <w:bCs/>
                <w:sz w:val="20"/>
                <w:szCs w:val="20"/>
              </w:rPr>
              <w:t>Variety</w:t>
            </w:r>
          </w:p>
        </w:tc>
        <w:tc>
          <w:tcPr>
            <w:tcW w:w="1880" w:type="dxa"/>
            <w:gridSpan w:val="2"/>
            <w:tcBorders>
              <w:bottom w:val="single" w:sz="4" w:space="0" w:color="auto"/>
            </w:tcBorders>
            <w:shd w:val="clear" w:color="auto" w:fill="auto"/>
            <w:noWrap/>
            <w:vAlign w:val="bottom"/>
            <w:hideMark/>
          </w:tcPr>
          <w:p w14:paraId="51EB6435" w14:textId="77777777" w:rsidR="004C125D" w:rsidRPr="00C11DB6" w:rsidRDefault="004C125D" w:rsidP="00453C0C">
            <w:pPr>
              <w:jc w:val="center"/>
              <w:rPr>
                <w:b/>
                <w:sz w:val="20"/>
                <w:szCs w:val="20"/>
              </w:rPr>
            </w:pPr>
            <w:r w:rsidRPr="00C11DB6">
              <w:rPr>
                <w:b/>
                <w:sz w:val="20"/>
                <w:szCs w:val="20"/>
              </w:rPr>
              <w:t>07 DAS</w:t>
            </w:r>
          </w:p>
        </w:tc>
        <w:tc>
          <w:tcPr>
            <w:tcW w:w="1868" w:type="dxa"/>
            <w:gridSpan w:val="2"/>
            <w:tcBorders>
              <w:bottom w:val="single" w:sz="4" w:space="0" w:color="auto"/>
            </w:tcBorders>
            <w:shd w:val="clear" w:color="auto" w:fill="auto"/>
            <w:noWrap/>
            <w:vAlign w:val="bottom"/>
            <w:hideMark/>
          </w:tcPr>
          <w:p w14:paraId="4E7032A6" w14:textId="77777777" w:rsidR="004C125D" w:rsidRPr="00C11DB6" w:rsidRDefault="004C125D" w:rsidP="00453C0C">
            <w:pPr>
              <w:jc w:val="center"/>
              <w:rPr>
                <w:b/>
                <w:sz w:val="20"/>
                <w:szCs w:val="20"/>
              </w:rPr>
            </w:pPr>
            <w:r w:rsidRPr="00C11DB6">
              <w:rPr>
                <w:b/>
                <w:sz w:val="20"/>
                <w:szCs w:val="20"/>
              </w:rPr>
              <w:t>14 DAS</w:t>
            </w:r>
          </w:p>
        </w:tc>
        <w:tc>
          <w:tcPr>
            <w:tcW w:w="1868" w:type="dxa"/>
            <w:gridSpan w:val="2"/>
            <w:tcBorders>
              <w:bottom w:val="single" w:sz="4" w:space="0" w:color="auto"/>
            </w:tcBorders>
            <w:shd w:val="clear" w:color="auto" w:fill="auto"/>
            <w:noWrap/>
            <w:vAlign w:val="bottom"/>
            <w:hideMark/>
          </w:tcPr>
          <w:p w14:paraId="4153EBA3" w14:textId="77777777" w:rsidR="004C125D" w:rsidRPr="00C11DB6" w:rsidRDefault="004C125D" w:rsidP="00453C0C">
            <w:pPr>
              <w:jc w:val="center"/>
              <w:rPr>
                <w:b/>
                <w:sz w:val="20"/>
                <w:szCs w:val="20"/>
              </w:rPr>
            </w:pPr>
            <w:r w:rsidRPr="00C11DB6">
              <w:rPr>
                <w:b/>
                <w:sz w:val="20"/>
                <w:szCs w:val="20"/>
              </w:rPr>
              <w:t>21 DAS</w:t>
            </w:r>
          </w:p>
        </w:tc>
        <w:tc>
          <w:tcPr>
            <w:tcW w:w="1868" w:type="dxa"/>
            <w:gridSpan w:val="2"/>
            <w:tcBorders>
              <w:bottom w:val="single" w:sz="4" w:space="0" w:color="auto"/>
            </w:tcBorders>
            <w:shd w:val="clear" w:color="auto" w:fill="auto"/>
            <w:noWrap/>
            <w:vAlign w:val="bottom"/>
            <w:hideMark/>
          </w:tcPr>
          <w:p w14:paraId="4B83A42E" w14:textId="77777777" w:rsidR="004C125D" w:rsidRPr="00C11DB6" w:rsidRDefault="004C125D" w:rsidP="00453C0C">
            <w:pPr>
              <w:jc w:val="center"/>
              <w:rPr>
                <w:b/>
                <w:sz w:val="20"/>
                <w:szCs w:val="20"/>
              </w:rPr>
            </w:pPr>
            <w:r w:rsidRPr="00C11DB6">
              <w:rPr>
                <w:b/>
                <w:sz w:val="20"/>
                <w:szCs w:val="20"/>
              </w:rPr>
              <w:t>28 DAS</w:t>
            </w:r>
          </w:p>
        </w:tc>
      </w:tr>
      <w:tr w:rsidR="00D50892" w:rsidRPr="00C11DB6" w14:paraId="6FD91CA5" w14:textId="77777777" w:rsidTr="00D22A0F">
        <w:trPr>
          <w:trHeight w:val="298"/>
        </w:trPr>
        <w:tc>
          <w:tcPr>
            <w:tcW w:w="1872" w:type="dxa"/>
            <w:vMerge/>
            <w:tcBorders>
              <w:bottom w:val="single" w:sz="4" w:space="0" w:color="auto"/>
            </w:tcBorders>
            <w:shd w:val="clear" w:color="auto" w:fill="auto"/>
            <w:noWrap/>
            <w:vAlign w:val="bottom"/>
            <w:hideMark/>
          </w:tcPr>
          <w:p w14:paraId="375BEC9A" w14:textId="77777777" w:rsidR="004C125D" w:rsidRPr="00C11DB6" w:rsidRDefault="004C125D" w:rsidP="00453C0C">
            <w:pPr>
              <w:jc w:val="center"/>
              <w:rPr>
                <w:b/>
                <w:sz w:val="20"/>
                <w:szCs w:val="20"/>
              </w:rPr>
            </w:pPr>
          </w:p>
        </w:tc>
        <w:tc>
          <w:tcPr>
            <w:tcW w:w="825" w:type="dxa"/>
            <w:tcBorders>
              <w:top w:val="single" w:sz="4" w:space="0" w:color="auto"/>
              <w:bottom w:val="single" w:sz="4" w:space="0" w:color="auto"/>
            </w:tcBorders>
            <w:shd w:val="clear" w:color="auto" w:fill="auto"/>
            <w:noWrap/>
            <w:vAlign w:val="bottom"/>
            <w:hideMark/>
          </w:tcPr>
          <w:p w14:paraId="5C9094CE" w14:textId="3263CDDB" w:rsidR="004C125D" w:rsidRPr="00C11DB6" w:rsidRDefault="00604994" w:rsidP="00604994">
            <w:pPr>
              <w:rPr>
                <w:b/>
                <w:sz w:val="20"/>
                <w:szCs w:val="20"/>
              </w:rPr>
            </w:pPr>
            <w:r>
              <w:rPr>
                <w:b/>
                <w:sz w:val="20"/>
                <w:szCs w:val="20"/>
              </w:rPr>
              <w:t>Ambie</w:t>
            </w:r>
            <w:r w:rsidR="004C125D" w:rsidRPr="00C11DB6">
              <w:rPr>
                <w:b/>
                <w:sz w:val="20"/>
                <w:szCs w:val="20"/>
              </w:rPr>
              <w:t>t</w:t>
            </w:r>
          </w:p>
        </w:tc>
        <w:tc>
          <w:tcPr>
            <w:tcW w:w="1055" w:type="dxa"/>
            <w:tcBorders>
              <w:top w:val="single" w:sz="4" w:space="0" w:color="auto"/>
              <w:bottom w:val="single" w:sz="4" w:space="0" w:color="auto"/>
            </w:tcBorders>
            <w:shd w:val="clear" w:color="auto" w:fill="auto"/>
            <w:noWrap/>
            <w:vAlign w:val="bottom"/>
            <w:hideMark/>
          </w:tcPr>
          <w:p w14:paraId="31A979E7" w14:textId="31E9B45B" w:rsidR="004C125D" w:rsidRPr="00C11DB6" w:rsidRDefault="00093033" w:rsidP="00453C0C">
            <w:pPr>
              <w:rPr>
                <w:b/>
                <w:sz w:val="20"/>
                <w:szCs w:val="20"/>
              </w:rPr>
            </w:pPr>
            <w:r>
              <w:rPr>
                <w:b/>
                <w:sz w:val="20"/>
                <w:szCs w:val="20"/>
              </w:rPr>
              <w:t>6</w:t>
            </w:r>
            <w:r w:rsidR="00604994">
              <w:rPr>
                <w:b/>
                <w:sz w:val="20"/>
                <w:szCs w:val="20"/>
              </w:rPr>
              <w:t xml:space="preserve"> </w:t>
            </w:r>
            <w:r w:rsidR="004C125D" w:rsidRPr="00C11DB6">
              <w:rPr>
                <w:b/>
                <w:sz w:val="20"/>
                <w:szCs w:val="20"/>
                <w:vertAlign w:val="superscript"/>
              </w:rPr>
              <w:t>o</w:t>
            </w:r>
            <w:r w:rsidR="004C125D" w:rsidRPr="00C11DB6">
              <w:rPr>
                <w:b/>
                <w:sz w:val="20"/>
                <w:szCs w:val="20"/>
              </w:rPr>
              <w:t>C</w:t>
            </w:r>
          </w:p>
        </w:tc>
        <w:tc>
          <w:tcPr>
            <w:tcW w:w="980" w:type="dxa"/>
            <w:tcBorders>
              <w:top w:val="single" w:sz="4" w:space="0" w:color="auto"/>
              <w:bottom w:val="single" w:sz="4" w:space="0" w:color="auto"/>
            </w:tcBorders>
            <w:shd w:val="clear" w:color="auto" w:fill="auto"/>
            <w:noWrap/>
            <w:vAlign w:val="bottom"/>
            <w:hideMark/>
          </w:tcPr>
          <w:p w14:paraId="4DB66F4E" w14:textId="77777777" w:rsidR="004C125D" w:rsidRPr="00C11DB6" w:rsidRDefault="004C125D" w:rsidP="00453C0C">
            <w:pPr>
              <w:jc w:val="center"/>
              <w:rPr>
                <w:b/>
                <w:sz w:val="20"/>
                <w:szCs w:val="20"/>
              </w:rPr>
            </w:pPr>
            <w:r w:rsidRPr="00C11DB6">
              <w:rPr>
                <w:b/>
                <w:sz w:val="20"/>
                <w:szCs w:val="20"/>
              </w:rPr>
              <w:t>Ambient</w:t>
            </w:r>
          </w:p>
        </w:tc>
        <w:tc>
          <w:tcPr>
            <w:tcW w:w="888" w:type="dxa"/>
            <w:tcBorders>
              <w:top w:val="single" w:sz="4" w:space="0" w:color="auto"/>
              <w:bottom w:val="single" w:sz="4" w:space="0" w:color="auto"/>
            </w:tcBorders>
            <w:shd w:val="clear" w:color="auto" w:fill="auto"/>
            <w:noWrap/>
            <w:vAlign w:val="bottom"/>
            <w:hideMark/>
          </w:tcPr>
          <w:p w14:paraId="6AD8DBC0" w14:textId="6DB8CD7D" w:rsidR="004C125D" w:rsidRPr="00C11DB6" w:rsidRDefault="00093033" w:rsidP="00453C0C">
            <w:pPr>
              <w:rPr>
                <w:b/>
                <w:sz w:val="20"/>
                <w:szCs w:val="20"/>
              </w:rPr>
            </w:pPr>
            <w:r>
              <w:rPr>
                <w:b/>
                <w:sz w:val="20"/>
                <w:szCs w:val="20"/>
              </w:rPr>
              <w:t>6</w:t>
            </w:r>
            <w:r w:rsidR="00604994">
              <w:rPr>
                <w:b/>
                <w:sz w:val="20"/>
                <w:szCs w:val="20"/>
              </w:rPr>
              <w:t xml:space="preserve"> </w:t>
            </w:r>
            <w:r w:rsidR="004C125D" w:rsidRPr="00C11DB6">
              <w:rPr>
                <w:b/>
                <w:sz w:val="20"/>
                <w:szCs w:val="20"/>
                <w:vertAlign w:val="superscript"/>
              </w:rPr>
              <w:t>o</w:t>
            </w:r>
            <w:r w:rsidR="004C125D" w:rsidRPr="00C11DB6">
              <w:rPr>
                <w:b/>
                <w:sz w:val="20"/>
                <w:szCs w:val="20"/>
              </w:rPr>
              <w:t>C</w:t>
            </w:r>
          </w:p>
        </w:tc>
        <w:tc>
          <w:tcPr>
            <w:tcW w:w="980" w:type="dxa"/>
            <w:tcBorders>
              <w:top w:val="single" w:sz="4" w:space="0" w:color="auto"/>
              <w:bottom w:val="single" w:sz="4" w:space="0" w:color="auto"/>
            </w:tcBorders>
            <w:shd w:val="clear" w:color="auto" w:fill="auto"/>
            <w:noWrap/>
            <w:vAlign w:val="bottom"/>
            <w:hideMark/>
          </w:tcPr>
          <w:p w14:paraId="1C733B7B" w14:textId="77777777" w:rsidR="004C125D" w:rsidRPr="00C11DB6" w:rsidRDefault="004C125D" w:rsidP="00453C0C">
            <w:pPr>
              <w:jc w:val="center"/>
              <w:rPr>
                <w:b/>
                <w:sz w:val="20"/>
                <w:szCs w:val="20"/>
              </w:rPr>
            </w:pPr>
            <w:r w:rsidRPr="00C11DB6">
              <w:rPr>
                <w:b/>
                <w:sz w:val="20"/>
                <w:szCs w:val="20"/>
              </w:rPr>
              <w:t>Ambient</w:t>
            </w:r>
          </w:p>
        </w:tc>
        <w:tc>
          <w:tcPr>
            <w:tcW w:w="888" w:type="dxa"/>
            <w:tcBorders>
              <w:top w:val="single" w:sz="4" w:space="0" w:color="auto"/>
              <w:bottom w:val="single" w:sz="4" w:space="0" w:color="auto"/>
            </w:tcBorders>
            <w:shd w:val="clear" w:color="auto" w:fill="auto"/>
            <w:noWrap/>
            <w:vAlign w:val="bottom"/>
            <w:hideMark/>
          </w:tcPr>
          <w:p w14:paraId="0BBD925D" w14:textId="39DD0B72" w:rsidR="004C125D" w:rsidRPr="00C11DB6" w:rsidRDefault="00093033" w:rsidP="00453C0C">
            <w:pPr>
              <w:rPr>
                <w:b/>
                <w:sz w:val="20"/>
                <w:szCs w:val="20"/>
              </w:rPr>
            </w:pPr>
            <w:r>
              <w:rPr>
                <w:b/>
                <w:sz w:val="20"/>
                <w:szCs w:val="20"/>
              </w:rPr>
              <w:t>6</w:t>
            </w:r>
            <w:r w:rsidR="00604994">
              <w:rPr>
                <w:b/>
                <w:sz w:val="20"/>
                <w:szCs w:val="20"/>
              </w:rPr>
              <w:t xml:space="preserve"> </w:t>
            </w:r>
            <w:r w:rsidR="004C125D" w:rsidRPr="00C11DB6">
              <w:rPr>
                <w:b/>
                <w:sz w:val="20"/>
                <w:szCs w:val="20"/>
                <w:vertAlign w:val="superscript"/>
              </w:rPr>
              <w:t>o</w:t>
            </w:r>
            <w:r w:rsidR="004C125D" w:rsidRPr="00C11DB6">
              <w:rPr>
                <w:b/>
                <w:sz w:val="20"/>
                <w:szCs w:val="20"/>
              </w:rPr>
              <w:t>C</w:t>
            </w:r>
          </w:p>
        </w:tc>
        <w:tc>
          <w:tcPr>
            <w:tcW w:w="980" w:type="dxa"/>
            <w:tcBorders>
              <w:top w:val="single" w:sz="4" w:space="0" w:color="auto"/>
              <w:bottom w:val="single" w:sz="4" w:space="0" w:color="auto"/>
            </w:tcBorders>
            <w:shd w:val="clear" w:color="auto" w:fill="auto"/>
            <w:noWrap/>
            <w:vAlign w:val="bottom"/>
            <w:hideMark/>
          </w:tcPr>
          <w:p w14:paraId="02A4A180" w14:textId="77777777" w:rsidR="004C125D" w:rsidRPr="00C11DB6" w:rsidRDefault="004C125D" w:rsidP="00453C0C">
            <w:pPr>
              <w:jc w:val="center"/>
              <w:rPr>
                <w:b/>
                <w:sz w:val="20"/>
                <w:szCs w:val="20"/>
              </w:rPr>
            </w:pPr>
            <w:r w:rsidRPr="00C11DB6">
              <w:rPr>
                <w:b/>
                <w:sz w:val="20"/>
                <w:szCs w:val="20"/>
              </w:rPr>
              <w:t>Ambient</w:t>
            </w:r>
          </w:p>
        </w:tc>
        <w:tc>
          <w:tcPr>
            <w:tcW w:w="888" w:type="dxa"/>
            <w:tcBorders>
              <w:top w:val="single" w:sz="4" w:space="0" w:color="auto"/>
              <w:bottom w:val="single" w:sz="4" w:space="0" w:color="auto"/>
            </w:tcBorders>
            <w:shd w:val="clear" w:color="auto" w:fill="auto"/>
            <w:noWrap/>
            <w:vAlign w:val="bottom"/>
            <w:hideMark/>
          </w:tcPr>
          <w:p w14:paraId="00D46952" w14:textId="700CF9CA" w:rsidR="004C125D" w:rsidRPr="00C11DB6" w:rsidRDefault="00093033" w:rsidP="00453C0C">
            <w:pPr>
              <w:rPr>
                <w:b/>
                <w:sz w:val="20"/>
                <w:szCs w:val="20"/>
              </w:rPr>
            </w:pPr>
            <w:r>
              <w:rPr>
                <w:b/>
                <w:sz w:val="20"/>
                <w:szCs w:val="20"/>
              </w:rPr>
              <w:t>6</w:t>
            </w:r>
            <w:r w:rsidR="00604994">
              <w:rPr>
                <w:b/>
                <w:sz w:val="20"/>
                <w:szCs w:val="20"/>
              </w:rPr>
              <w:t xml:space="preserve"> </w:t>
            </w:r>
            <w:r w:rsidR="004C125D" w:rsidRPr="00C11DB6">
              <w:rPr>
                <w:b/>
                <w:sz w:val="20"/>
                <w:szCs w:val="20"/>
                <w:vertAlign w:val="superscript"/>
              </w:rPr>
              <w:t>o</w:t>
            </w:r>
            <w:r w:rsidR="004C125D" w:rsidRPr="00C11DB6">
              <w:rPr>
                <w:b/>
                <w:sz w:val="20"/>
                <w:szCs w:val="20"/>
              </w:rPr>
              <w:t>C</w:t>
            </w:r>
          </w:p>
        </w:tc>
      </w:tr>
      <w:tr w:rsidR="00D50892" w:rsidRPr="00C11DB6" w14:paraId="248284E6" w14:textId="77777777" w:rsidTr="00D22A0F">
        <w:trPr>
          <w:trHeight w:val="313"/>
        </w:trPr>
        <w:tc>
          <w:tcPr>
            <w:tcW w:w="1872" w:type="dxa"/>
            <w:tcBorders>
              <w:top w:val="single" w:sz="4" w:space="0" w:color="auto"/>
              <w:bottom w:val="nil"/>
            </w:tcBorders>
            <w:shd w:val="clear" w:color="auto" w:fill="auto"/>
            <w:noWrap/>
            <w:vAlign w:val="center"/>
            <w:hideMark/>
          </w:tcPr>
          <w:p w14:paraId="772CDD12" w14:textId="77777777" w:rsidR="004C125D" w:rsidRPr="00C11DB6" w:rsidRDefault="004C125D" w:rsidP="00453C0C">
            <w:pPr>
              <w:rPr>
                <w:sz w:val="20"/>
                <w:szCs w:val="20"/>
              </w:rPr>
            </w:pPr>
            <w:r w:rsidRPr="00C11DB6">
              <w:rPr>
                <w:sz w:val="20"/>
                <w:szCs w:val="20"/>
              </w:rPr>
              <w:t>BRRI hybrid dhan3</w:t>
            </w:r>
          </w:p>
        </w:tc>
        <w:tc>
          <w:tcPr>
            <w:tcW w:w="825" w:type="dxa"/>
            <w:tcBorders>
              <w:top w:val="single" w:sz="4" w:space="0" w:color="auto"/>
              <w:bottom w:val="nil"/>
            </w:tcBorders>
            <w:shd w:val="clear" w:color="auto" w:fill="auto"/>
            <w:noWrap/>
            <w:vAlign w:val="center"/>
          </w:tcPr>
          <w:p w14:paraId="0F29E15F" w14:textId="77777777" w:rsidR="004C125D" w:rsidRPr="00C11DB6" w:rsidRDefault="004C125D" w:rsidP="00453C0C">
            <w:pPr>
              <w:rPr>
                <w:sz w:val="20"/>
                <w:szCs w:val="20"/>
              </w:rPr>
            </w:pPr>
            <w:r w:rsidRPr="00C11DB6">
              <w:rPr>
                <w:sz w:val="20"/>
                <w:szCs w:val="20"/>
              </w:rPr>
              <w:t>3.08e</w:t>
            </w:r>
          </w:p>
        </w:tc>
        <w:tc>
          <w:tcPr>
            <w:tcW w:w="1055" w:type="dxa"/>
            <w:tcBorders>
              <w:top w:val="single" w:sz="4" w:space="0" w:color="auto"/>
              <w:bottom w:val="nil"/>
            </w:tcBorders>
            <w:shd w:val="clear" w:color="auto" w:fill="auto"/>
            <w:noWrap/>
            <w:vAlign w:val="center"/>
          </w:tcPr>
          <w:p w14:paraId="54B7A74B" w14:textId="77777777" w:rsidR="004C125D" w:rsidRPr="00C11DB6" w:rsidRDefault="004C125D" w:rsidP="00453C0C">
            <w:pPr>
              <w:jc w:val="center"/>
              <w:rPr>
                <w:sz w:val="20"/>
                <w:szCs w:val="20"/>
              </w:rPr>
            </w:pPr>
            <w:r w:rsidRPr="00C11DB6">
              <w:rPr>
                <w:sz w:val="20"/>
                <w:szCs w:val="20"/>
              </w:rPr>
              <w:t>3.43d</w:t>
            </w:r>
          </w:p>
        </w:tc>
        <w:tc>
          <w:tcPr>
            <w:tcW w:w="980" w:type="dxa"/>
            <w:tcBorders>
              <w:top w:val="single" w:sz="4" w:space="0" w:color="auto"/>
              <w:bottom w:val="nil"/>
            </w:tcBorders>
            <w:shd w:val="clear" w:color="auto" w:fill="auto"/>
            <w:noWrap/>
            <w:vAlign w:val="center"/>
          </w:tcPr>
          <w:p w14:paraId="2499C16A" w14:textId="77777777" w:rsidR="004C125D" w:rsidRPr="00C11DB6" w:rsidRDefault="004C125D" w:rsidP="00453C0C">
            <w:pPr>
              <w:jc w:val="center"/>
              <w:rPr>
                <w:sz w:val="20"/>
                <w:szCs w:val="20"/>
              </w:rPr>
            </w:pPr>
            <w:r w:rsidRPr="00C11DB6">
              <w:rPr>
                <w:sz w:val="20"/>
                <w:szCs w:val="20"/>
              </w:rPr>
              <w:t>2.08g</w:t>
            </w:r>
          </w:p>
        </w:tc>
        <w:tc>
          <w:tcPr>
            <w:tcW w:w="888" w:type="dxa"/>
            <w:tcBorders>
              <w:top w:val="single" w:sz="4" w:space="0" w:color="auto"/>
              <w:bottom w:val="nil"/>
            </w:tcBorders>
            <w:shd w:val="clear" w:color="auto" w:fill="auto"/>
            <w:noWrap/>
            <w:vAlign w:val="center"/>
          </w:tcPr>
          <w:p w14:paraId="399DB8D4" w14:textId="77777777" w:rsidR="004C125D" w:rsidRPr="00C11DB6" w:rsidRDefault="004C125D" w:rsidP="00453C0C">
            <w:pPr>
              <w:jc w:val="center"/>
              <w:rPr>
                <w:sz w:val="20"/>
                <w:szCs w:val="20"/>
              </w:rPr>
            </w:pPr>
            <w:r w:rsidRPr="00C11DB6">
              <w:rPr>
                <w:sz w:val="20"/>
                <w:szCs w:val="20"/>
              </w:rPr>
              <w:t>1.74g</w:t>
            </w:r>
          </w:p>
        </w:tc>
        <w:tc>
          <w:tcPr>
            <w:tcW w:w="980" w:type="dxa"/>
            <w:tcBorders>
              <w:top w:val="single" w:sz="4" w:space="0" w:color="auto"/>
              <w:bottom w:val="nil"/>
            </w:tcBorders>
            <w:shd w:val="clear" w:color="auto" w:fill="auto"/>
            <w:noWrap/>
            <w:vAlign w:val="center"/>
          </w:tcPr>
          <w:p w14:paraId="72C87521" w14:textId="77777777" w:rsidR="004C125D" w:rsidRPr="00C11DB6" w:rsidRDefault="004C125D" w:rsidP="00453C0C">
            <w:pPr>
              <w:jc w:val="center"/>
              <w:rPr>
                <w:sz w:val="20"/>
                <w:szCs w:val="20"/>
              </w:rPr>
            </w:pPr>
            <w:r w:rsidRPr="00C11DB6">
              <w:rPr>
                <w:sz w:val="20"/>
                <w:szCs w:val="20"/>
              </w:rPr>
              <w:t>1.45g</w:t>
            </w:r>
          </w:p>
        </w:tc>
        <w:tc>
          <w:tcPr>
            <w:tcW w:w="888" w:type="dxa"/>
            <w:tcBorders>
              <w:top w:val="single" w:sz="4" w:space="0" w:color="auto"/>
              <w:bottom w:val="nil"/>
            </w:tcBorders>
            <w:shd w:val="clear" w:color="auto" w:fill="auto"/>
            <w:noWrap/>
            <w:vAlign w:val="center"/>
          </w:tcPr>
          <w:p w14:paraId="0F426435" w14:textId="77777777" w:rsidR="004C125D" w:rsidRPr="00C11DB6" w:rsidRDefault="004C125D" w:rsidP="00453C0C">
            <w:pPr>
              <w:jc w:val="center"/>
              <w:rPr>
                <w:sz w:val="20"/>
                <w:szCs w:val="20"/>
              </w:rPr>
            </w:pPr>
            <w:r w:rsidRPr="00C11DB6">
              <w:rPr>
                <w:sz w:val="20"/>
                <w:szCs w:val="20"/>
              </w:rPr>
              <w:t>1.74g</w:t>
            </w:r>
          </w:p>
        </w:tc>
        <w:tc>
          <w:tcPr>
            <w:tcW w:w="980" w:type="dxa"/>
            <w:tcBorders>
              <w:top w:val="single" w:sz="4" w:space="0" w:color="auto"/>
              <w:bottom w:val="nil"/>
            </w:tcBorders>
            <w:shd w:val="clear" w:color="auto" w:fill="auto"/>
            <w:noWrap/>
            <w:vAlign w:val="bottom"/>
          </w:tcPr>
          <w:p w14:paraId="010B0A6B" w14:textId="77777777" w:rsidR="004C125D" w:rsidRPr="00C11DB6" w:rsidRDefault="004C125D" w:rsidP="00453C0C">
            <w:pPr>
              <w:jc w:val="center"/>
              <w:rPr>
                <w:sz w:val="20"/>
                <w:szCs w:val="20"/>
              </w:rPr>
            </w:pPr>
            <w:r w:rsidRPr="00C11DB6">
              <w:rPr>
                <w:sz w:val="20"/>
                <w:szCs w:val="20"/>
              </w:rPr>
              <w:t>2.26g</w:t>
            </w:r>
          </w:p>
        </w:tc>
        <w:tc>
          <w:tcPr>
            <w:tcW w:w="888" w:type="dxa"/>
            <w:tcBorders>
              <w:top w:val="single" w:sz="4" w:space="0" w:color="auto"/>
              <w:bottom w:val="nil"/>
            </w:tcBorders>
            <w:shd w:val="clear" w:color="auto" w:fill="auto"/>
            <w:noWrap/>
            <w:vAlign w:val="bottom"/>
          </w:tcPr>
          <w:p w14:paraId="1F9B5116" w14:textId="77777777" w:rsidR="004C125D" w:rsidRPr="00C11DB6" w:rsidRDefault="004C125D" w:rsidP="00453C0C">
            <w:pPr>
              <w:jc w:val="center"/>
              <w:rPr>
                <w:sz w:val="20"/>
                <w:szCs w:val="20"/>
              </w:rPr>
            </w:pPr>
            <w:r w:rsidRPr="00C11DB6">
              <w:rPr>
                <w:sz w:val="20"/>
                <w:szCs w:val="20"/>
              </w:rPr>
              <w:t>1.88g</w:t>
            </w:r>
          </w:p>
        </w:tc>
      </w:tr>
      <w:tr w:rsidR="00D50892" w:rsidRPr="00C11DB6" w14:paraId="6390D95D" w14:textId="77777777" w:rsidTr="00D22A0F">
        <w:trPr>
          <w:trHeight w:val="313"/>
        </w:trPr>
        <w:tc>
          <w:tcPr>
            <w:tcW w:w="1872" w:type="dxa"/>
            <w:tcBorders>
              <w:top w:val="nil"/>
            </w:tcBorders>
            <w:shd w:val="clear" w:color="auto" w:fill="auto"/>
            <w:noWrap/>
            <w:vAlign w:val="center"/>
            <w:hideMark/>
          </w:tcPr>
          <w:p w14:paraId="3E312A9B" w14:textId="77777777" w:rsidR="004C125D" w:rsidRPr="00C11DB6" w:rsidRDefault="004C125D" w:rsidP="00453C0C">
            <w:pPr>
              <w:rPr>
                <w:sz w:val="20"/>
                <w:szCs w:val="20"/>
              </w:rPr>
            </w:pPr>
            <w:r w:rsidRPr="00C11DB6">
              <w:rPr>
                <w:sz w:val="20"/>
                <w:szCs w:val="20"/>
              </w:rPr>
              <w:t>BRRI hybrid dhan5</w:t>
            </w:r>
          </w:p>
        </w:tc>
        <w:tc>
          <w:tcPr>
            <w:tcW w:w="825" w:type="dxa"/>
            <w:tcBorders>
              <w:top w:val="nil"/>
            </w:tcBorders>
            <w:shd w:val="clear" w:color="auto" w:fill="auto"/>
            <w:noWrap/>
            <w:vAlign w:val="center"/>
          </w:tcPr>
          <w:p w14:paraId="7F3C6398" w14:textId="77777777" w:rsidR="004C125D" w:rsidRPr="00C11DB6" w:rsidRDefault="004C125D" w:rsidP="00453C0C">
            <w:pPr>
              <w:rPr>
                <w:sz w:val="20"/>
                <w:szCs w:val="20"/>
              </w:rPr>
            </w:pPr>
            <w:r w:rsidRPr="00C11DB6">
              <w:rPr>
                <w:sz w:val="20"/>
                <w:szCs w:val="20"/>
              </w:rPr>
              <w:t>3.04e</w:t>
            </w:r>
          </w:p>
        </w:tc>
        <w:tc>
          <w:tcPr>
            <w:tcW w:w="1055" w:type="dxa"/>
            <w:tcBorders>
              <w:top w:val="nil"/>
            </w:tcBorders>
            <w:shd w:val="clear" w:color="auto" w:fill="auto"/>
            <w:noWrap/>
            <w:vAlign w:val="center"/>
          </w:tcPr>
          <w:p w14:paraId="4AC5BA4D" w14:textId="77777777" w:rsidR="004C125D" w:rsidRPr="00C11DB6" w:rsidRDefault="004C125D" w:rsidP="00453C0C">
            <w:pPr>
              <w:jc w:val="center"/>
              <w:rPr>
                <w:sz w:val="20"/>
                <w:szCs w:val="20"/>
              </w:rPr>
            </w:pPr>
            <w:r w:rsidRPr="00C11DB6">
              <w:rPr>
                <w:sz w:val="20"/>
                <w:szCs w:val="20"/>
              </w:rPr>
              <w:t>3.10d</w:t>
            </w:r>
          </w:p>
        </w:tc>
        <w:tc>
          <w:tcPr>
            <w:tcW w:w="980" w:type="dxa"/>
            <w:tcBorders>
              <w:top w:val="nil"/>
            </w:tcBorders>
            <w:shd w:val="clear" w:color="auto" w:fill="auto"/>
            <w:noWrap/>
            <w:vAlign w:val="center"/>
          </w:tcPr>
          <w:p w14:paraId="1E88EE06" w14:textId="77777777" w:rsidR="004C125D" w:rsidRPr="00C11DB6" w:rsidRDefault="004C125D" w:rsidP="00453C0C">
            <w:pPr>
              <w:jc w:val="center"/>
              <w:rPr>
                <w:sz w:val="20"/>
                <w:szCs w:val="20"/>
              </w:rPr>
            </w:pPr>
            <w:r w:rsidRPr="00C11DB6">
              <w:rPr>
                <w:sz w:val="20"/>
                <w:szCs w:val="20"/>
              </w:rPr>
              <w:t>2.07g</w:t>
            </w:r>
          </w:p>
        </w:tc>
        <w:tc>
          <w:tcPr>
            <w:tcW w:w="888" w:type="dxa"/>
            <w:tcBorders>
              <w:top w:val="nil"/>
            </w:tcBorders>
            <w:shd w:val="clear" w:color="auto" w:fill="auto"/>
            <w:noWrap/>
            <w:vAlign w:val="center"/>
          </w:tcPr>
          <w:p w14:paraId="06200BB0" w14:textId="77777777" w:rsidR="004C125D" w:rsidRPr="00C11DB6" w:rsidRDefault="004C125D" w:rsidP="00453C0C">
            <w:pPr>
              <w:jc w:val="center"/>
              <w:rPr>
                <w:sz w:val="20"/>
                <w:szCs w:val="20"/>
              </w:rPr>
            </w:pPr>
            <w:r w:rsidRPr="00C11DB6">
              <w:rPr>
                <w:sz w:val="20"/>
                <w:szCs w:val="20"/>
              </w:rPr>
              <w:t>1.73g</w:t>
            </w:r>
          </w:p>
        </w:tc>
        <w:tc>
          <w:tcPr>
            <w:tcW w:w="980" w:type="dxa"/>
            <w:tcBorders>
              <w:top w:val="nil"/>
            </w:tcBorders>
            <w:shd w:val="clear" w:color="auto" w:fill="auto"/>
            <w:noWrap/>
            <w:vAlign w:val="center"/>
          </w:tcPr>
          <w:p w14:paraId="166D188F" w14:textId="77777777" w:rsidR="004C125D" w:rsidRPr="00C11DB6" w:rsidRDefault="004C125D" w:rsidP="00453C0C">
            <w:pPr>
              <w:jc w:val="center"/>
              <w:rPr>
                <w:sz w:val="20"/>
                <w:szCs w:val="20"/>
              </w:rPr>
            </w:pPr>
            <w:r w:rsidRPr="00C11DB6">
              <w:rPr>
                <w:sz w:val="20"/>
                <w:szCs w:val="20"/>
              </w:rPr>
              <w:t>1.44g</w:t>
            </w:r>
          </w:p>
        </w:tc>
        <w:tc>
          <w:tcPr>
            <w:tcW w:w="888" w:type="dxa"/>
            <w:tcBorders>
              <w:top w:val="nil"/>
            </w:tcBorders>
            <w:shd w:val="clear" w:color="auto" w:fill="auto"/>
            <w:noWrap/>
            <w:vAlign w:val="center"/>
          </w:tcPr>
          <w:p w14:paraId="7253F392" w14:textId="77777777" w:rsidR="004C125D" w:rsidRPr="00C11DB6" w:rsidRDefault="004C125D" w:rsidP="00453C0C">
            <w:pPr>
              <w:jc w:val="center"/>
              <w:rPr>
                <w:sz w:val="20"/>
                <w:szCs w:val="20"/>
              </w:rPr>
            </w:pPr>
            <w:r w:rsidRPr="00C11DB6">
              <w:rPr>
                <w:sz w:val="20"/>
                <w:szCs w:val="20"/>
              </w:rPr>
              <w:t>1.73g</w:t>
            </w:r>
          </w:p>
        </w:tc>
        <w:tc>
          <w:tcPr>
            <w:tcW w:w="980" w:type="dxa"/>
            <w:tcBorders>
              <w:top w:val="nil"/>
            </w:tcBorders>
            <w:shd w:val="clear" w:color="auto" w:fill="auto"/>
            <w:noWrap/>
            <w:vAlign w:val="bottom"/>
          </w:tcPr>
          <w:p w14:paraId="19B42F23" w14:textId="77777777" w:rsidR="004C125D" w:rsidRPr="00C11DB6" w:rsidRDefault="004C125D" w:rsidP="00453C0C">
            <w:pPr>
              <w:jc w:val="center"/>
              <w:rPr>
                <w:sz w:val="20"/>
                <w:szCs w:val="20"/>
              </w:rPr>
            </w:pPr>
            <w:r w:rsidRPr="00C11DB6">
              <w:rPr>
                <w:sz w:val="20"/>
                <w:szCs w:val="20"/>
              </w:rPr>
              <w:t>2.25g</w:t>
            </w:r>
          </w:p>
        </w:tc>
        <w:tc>
          <w:tcPr>
            <w:tcW w:w="888" w:type="dxa"/>
            <w:tcBorders>
              <w:top w:val="nil"/>
            </w:tcBorders>
            <w:shd w:val="clear" w:color="auto" w:fill="auto"/>
            <w:noWrap/>
            <w:vAlign w:val="bottom"/>
          </w:tcPr>
          <w:p w14:paraId="30811860" w14:textId="77777777" w:rsidR="004C125D" w:rsidRPr="00C11DB6" w:rsidRDefault="004C125D" w:rsidP="00453C0C">
            <w:pPr>
              <w:jc w:val="center"/>
              <w:rPr>
                <w:sz w:val="20"/>
                <w:szCs w:val="20"/>
              </w:rPr>
            </w:pPr>
            <w:r w:rsidRPr="00C11DB6">
              <w:rPr>
                <w:sz w:val="20"/>
                <w:szCs w:val="20"/>
              </w:rPr>
              <w:t>1.87g</w:t>
            </w:r>
          </w:p>
        </w:tc>
      </w:tr>
      <w:tr w:rsidR="00D50892" w:rsidRPr="00C11DB6" w14:paraId="7FE837CE" w14:textId="77777777" w:rsidTr="00D22A0F">
        <w:trPr>
          <w:trHeight w:val="313"/>
        </w:trPr>
        <w:tc>
          <w:tcPr>
            <w:tcW w:w="1872" w:type="dxa"/>
            <w:shd w:val="clear" w:color="auto" w:fill="auto"/>
            <w:noWrap/>
            <w:vAlign w:val="center"/>
            <w:hideMark/>
          </w:tcPr>
          <w:p w14:paraId="46EFB15B" w14:textId="77777777" w:rsidR="004C125D" w:rsidRPr="00C11DB6" w:rsidRDefault="00773716" w:rsidP="00453C0C">
            <w:pPr>
              <w:rPr>
                <w:sz w:val="20"/>
                <w:szCs w:val="20"/>
              </w:rPr>
            </w:pPr>
            <w:r w:rsidRPr="00C11DB6">
              <w:rPr>
                <w:sz w:val="20"/>
                <w:szCs w:val="20"/>
              </w:rPr>
              <w:t>BR</w:t>
            </w:r>
            <w:r w:rsidR="004C125D" w:rsidRPr="00C11DB6">
              <w:rPr>
                <w:sz w:val="20"/>
                <w:szCs w:val="20"/>
              </w:rPr>
              <w:t>18 (Shahjalal)</w:t>
            </w:r>
          </w:p>
        </w:tc>
        <w:tc>
          <w:tcPr>
            <w:tcW w:w="825" w:type="dxa"/>
            <w:shd w:val="clear" w:color="auto" w:fill="auto"/>
            <w:noWrap/>
            <w:vAlign w:val="center"/>
          </w:tcPr>
          <w:p w14:paraId="7473D176" w14:textId="77777777" w:rsidR="004C125D" w:rsidRPr="00C11DB6" w:rsidRDefault="004C125D" w:rsidP="00453C0C">
            <w:pPr>
              <w:rPr>
                <w:sz w:val="20"/>
                <w:szCs w:val="20"/>
              </w:rPr>
            </w:pPr>
            <w:r w:rsidRPr="00C11DB6">
              <w:rPr>
                <w:sz w:val="20"/>
                <w:szCs w:val="20"/>
              </w:rPr>
              <w:t>4.47c</w:t>
            </w:r>
          </w:p>
        </w:tc>
        <w:tc>
          <w:tcPr>
            <w:tcW w:w="1055" w:type="dxa"/>
            <w:shd w:val="clear" w:color="auto" w:fill="auto"/>
            <w:noWrap/>
            <w:vAlign w:val="center"/>
          </w:tcPr>
          <w:p w14:paraId="1A37A12B" w14:textId="77777777" w:rsidR="004C125D" w:rsidRPr="00C11DB6" w:rsidRDefault="004C125D" w:rsidP="00453C0C">
            <w:pPr>
              <w:jc w:val="center"/>
              <w:rPr>
                <w:sz w:val="20"/>
                <w:szCs w:val="20"/>
              </w:rPr>
            </w:pPr>
            <w:r w:rsidRPr="00C11DB6">
              <w:rPr>
                <w:sz w:val="20"/>
                <w:szCs w:val="20"/>
              </w:rPr>
              <w:t>4.49c</w:t>
            </w:r>
          </w:p>
        </w:tc>
        <w:tc>
          <w:tcPr>
            <w:tcW w:w="980" w:type="dxa"/>
            <w:shd w:val="clear" w:color="auto" w:fill="auto"/>
            <w:noWrap/>
            <w:vAlign w:val="center"/>
          </w:tcPr>
          <w:p w14:paraId="632EA77D" w14:textId="77777777" w:rsidR="004C125D" w:rsidRPr="00C11DB6" w:rsidRDefault="004C125D" w:rsidP="00453C0C">
            <w:pPr>
              <w:jc w:val="center"/>
              <w:rPr>
                <w:sz w:val="20"/>
                <w:szCs w:val="20"/>
              </w:rPr>
            </w:pPr>
            <w:r w:rsidRPr="00C11DB6">
              <w:rPr>
                <w:sz w:val="20"/>
                <w:szCs w:val="20"/>
              </w:rPr>
              <w:t>3.50d</w:t>
            </w:r>
          </w:p>
        </w:tc>
        <w:tc>
          <w:tcPr>
            <w:tcW w:w="888" w:type="dxa"/>
            <w:shd w:val="clear" w:color="auto" w:fill="auto"/>
            <w:noWrap/>
            <w:vAlign w:val="center"/>
          </w:tcPr>
          <w:p w14:paraId="0FDC6172" w14:textId="77777777" w:rsidR="004C125D" w:rsidRPr="00C11DB6" w:rsidRDefault="004C125D" w:rsidP="00453C0C">
            <w:pPr>
              <w:jc w:val="center"/>
              <w:rPr>
                <w:sz w:val="20"/>
                <w:szCs w:val="20"/>
              </w:rPr>
            </w:pPr>
            <w:r w:rsidRPr="00C11DB6">
              <w:rPr>
                <w:sz w:val="20"/>
                <w:szCs w:val="20"/>
              </w:rPr>
              <w:t>2.91d</w:t>
            </w:r>
          </w:p>
        </w:tc>
        <w:tc>
          <w:tcPr>
            <w:tcW w:w="980" w:type="dxa"/>
            <w:shd w:val="clear" w:color="auto" w:fill="auto"/>
            <w:noWrap/>
            <w:vAlign w:val="center"/>
          </w:tcPr>
          <w:p w14:paraId="14930FA2" w14:textId="77777777" w:rsidR="004C125D" w:rsidRPr="00C11DB6" w:rsidRDefault="004C125D" w:rsidP="00453C0C">
            <w:pPr>
              <w:jc w:val="center"/>
              <w:rPr>
                <w:sz w:val="20"/>
                <w:szCs w:val="20"/>
              </w:rPr>
            </w:pPr>
            <w:r w:rsidRPr="00C11DB6">
              <w:rPr>
                <w:sz w:val="20"/>
                <w:szCs w:val="20"/>
              </w:rPr>
              <w:t>2.43d</w:t>
            </w:r>
          </w:p>
        </w:tc>
        <w:tc>
          <w:tcPr>
            <w:tcW w:w="888" w:type="dxa"/>
            <w:shd w:val="clear" w:color="auto" w:fill="auto"/>
            <w:noWrap/>
            <w:vAlign w:val="center"/>
          </w:tcPr>
          <w:p w14:paraId="68CB7CAF" w14:textId="77777777" w:rsidR="004C125D" w:rsidRPr="00C11DB6" w:rsidRDefault="004C125D" w:rsidP="00453C0C">
            <w:pPr>
              <w:jc w:val="center"/>
              <w:rPr>
                <w:sz w:val="20"/>
                <w:szCs w:val="20"/>
              </w:rPr>
            </w:pPr>
            <w:r w:rsidRPr="00C11DB6">
              <w:rPr>
                <w:sz w:val="20"/>
                <w:szCs w:val="20"/>
              </w:rPr>
              <w:t>2.91d</w:t>
            </w:r>
          </w:p>
        </w:tc>
        <w:tc>
          <w:tcPr>
            <w:tcW w:w="980" w:type="dxa"/>
            <w:shd w:val="clear" w:color="auto" w:fill="auto"/>
            <w:noWrap/>
            <w:vAlign w:val="bottom"/>
          </w:tcPr>
          <w:p w14:paraId="617B46AD" w14:textId="77777777" w:rsidR="004C125D" w:rsidRPr="00C11DB6" w:rsidRDefault="004C125D" w:rsidP="00453C0C">
            <w:pPr>
              <w:jc w:val="center"/>
              <w:rPr>
                <w:sz w:val="20"/>
                <w:szCs w:val="20"/>
              </w:rPr>
            </w:pPr>
            <w:r w:rsidRPr="00C11DB6">
              <w:rPr>
                <w:sz w:val="20"/>
                <w:szCs w:val="20"/>
              </w:rPr>
              <w:t>3.79d</w:t>
            </w:r>
          </w:p>
        </w:tc>
        <w:tc>
          <w:tcPr>
            <w:tcW w:w="888" w:type="dxa"/>
            <w:shd w:val="clear" w:color="auto" w:fill="auto"/>
            <w:noWrap/>
            <w:vAlign w:val="bottom"/>
          </w:tcPr>
          <w:p w14:paraId="5153336A" w14:textId="77777777" w:rsidR="004C125D" w:rsidRPr="00C11DB6" w:rsidRDefault="004C125D" w:rsidP="00453C0C">
            <w:pPr>
              <w:jc w:val="center"/>
              <w:rPr>
                <w:sz w:val="20"/>
                <w:szCs w:val="20"/>
              </w:rPr>
            </w:pPr>
            <w:r w:rsidRPr="00C11DB6">
              <w:rPr>
                <w:sz w:val="20"/>
                <w:szCs w:val="20"/>
              </w:rPr>
              <w:t>3.16d</w:t>
            </w:r>
          </w:p>
        </w:tc>
      </w:tr>
      <w:tr w:rsidR="00D50892" w:rsidRPr="00C11DB6" w14:paraId="20CFF4AC" w14:textId="77777777" w:rsidTr="00D22A0F">
        <w:trPr>
          <w:trHeight w:val="313"/>
        </w:trPr>
        <w:tc>
          <w:tcPr>
            <w:tcW w:w="1872" w:type="dxa"/>
            <w:shd w:val="clear" w:color="auto" w:fill="auto"/>
            <w:noWrap/>
            <w:vAlign w:val="center"/>
            <w:hideMark/>
          </w:tcPr>
          <w:p w14:paraId="0AB1D2EC" w14:textId="77777777" w:rsidR="004C125D" w:rsidRPr="00C11DB6" w:rsidRDefault="00D22A0F" w:rsidP="00453C0C">
            <w:pPr>
              <w:rPr>
                <w:sz w:val="20"/>
                <w:szCs w:val="20"/>
              </w:rPr>
            </w:pPr>
            <w:r w:rsidRPr="00C11DB6">
              <w:rPr>
                <w:sz w:val="20"/>
                <w:szCs w:val="20"/>
              </w:rPr>
              <w:t>BRRI d</w:t>
            </w:r>
            <w:r w:rsidR="004C125D" w:rsidRPr="00C11DB6">
              <w:rPr>
                <w:sz w:val="20"/>
                <w:szCs w:val="20"/>
              </w:rPr>
              <w:t>han28</w:t>
            </w:r>
          </w:p>
        </w:tc>
        <w:tc>
          <w:tcPr>
            <w:tcW w:w="825" w:type="dxa"/>
            <w:shd w:val="clear" w:color="auto" w:fill="auto"/>
            <w:noWrap/>
            <w:vAlign w:val="center"/>
          </w:tcPr>
          <w:p w14:paraId="62F56F97" w14:textId="77777777" w:rsidR="004C125D" w:rsidRPr="00C11DB6" w:rsidRDefault="004C125D" w:rsidP="00453C0C">
            <w:pPr>
              <w:rPr>
                <w:sz w:val="20"/>
                <w:szCs w:val="20"/>
              </w:rPr>
            </w:pPr>
            <w:r w:rsidRPr="00C11DB6">
              <w:rPr>
                <w:sz w:val="20"/>
                <w:szCs w:val="20"/>
              </w:rPr>
              <w:t>4.11d</w:t>
            </w:r>
          </w:p>
        </w:tc>
        <w:tc>
          <w:tcPr>
            <w:tcW w:w="1055" w:type="dxa"/>
            <w:shd w:val="clear" w:color="auto" w:fill="auto"/>
            <w:noWrap/>
            <w:vAlign w:val="center"/>
          </w:tcPr>
          <w:p w14:paraId="7CC6D51C" w14:textId="77777777" w:rsidR="004C125D" w:rsidRPr="00C11DB6" w:rsidRDefault="004C125D" w:rsidP="00453C0C">
            <w:pPr>
              <w:jc w:val="center"/>
              <w:rPr>
                <w:sz w:val="20"/>
                <w:szCs w:val="20"/>
              </w:rPr>
            </w:pPr>
            <w:r w:rsidRPr="00C11DB6">
              <w:rPr>
                <w:sz w:val="20"/>
                <w:szCs w:val="20"/>
              </w:rPr>
              <w:t>4.16c</w:t>
            </w:r>
          </w:p>
        </w:tc>
        <w:tc>
          <w:tcPr>
            <w:tcW w:w="980" w:type="dxa"/>
            <w:shd w:val="clear" w:color="auto" w:fill="auto"/>
            <w:noWrap/>
            <w:vAlign w:val="center"/>
          </w:tcPr>
          <w:p w14:paraId="72EA8A88" w14:textId="77777777" w:rsidR="004C125D" w:rsidRPr="00C11DB6" w:rsidRDefault="004C125D" w:rsidP="00453C0C">
            <w:pPr>
              <w:jc w:val="center"/>
              <w:rPr>
                <w:sz w:val="20"/>
                <w:szCs w:val="20"/>
              </w:rPr>
            </w:pPr>
            <w:r w:rsidRPr="00C11DB6">
              <w:rPr>
                <w:sz w:val="20"/>
                <w:szCs w:val="20"/>
              </w:rPr>
              <w:t>3.16e</w:t>
            </w:r>
          </w:p>
        </w:tc>
        <w:tc>
          <w:tcPr>
            <w:tcW w:w="888" w:type="dxa"/>
            <w:shd w:val="clear" w:color="auto" w:fill="auto"/>
            <w:noWrap/>
            <w:vAlign w:val="center"/>
          </w:tcPr>
          <w:p w14:paraId="2AD16AE2" w14:textId="77777777" w:rsidR="004C125D" w:rsidRPr="00C11DB6" w:rsidRDefault="004C125D" w:rsidP="00453C0C">
            <w:pPr>
              <w:jc w:val="center"/>
              <w:rPr>
                <w:sz w:val="20"/>
                <w:szCs w:val="20"/>
              </w:rPr>
            </w:pPr>
            <w:r w:rsidRPr="00C11DB6">
              <w:rPr>
                <w:sz w:val="20"/>
                <w:szCs w:val="20"/>
              </w:rPr>
              <w:t>2.63e</w:t>
            </w:r>
          </w:p>
        </w:tc>
        <w:tc>
          <w:tcPr>
            <w:tcW w:w="980" w:type="dxa"/>
            <w:shd w:val="clear" w:color="auto" w:fill="auto"/>
            <w:noWrap/>
            <w:vAlign w:val="center"/>
          </w:tcPr>
          <w:p w14:paraId="3EFE3419" w14:textId="77777777" w:rsidR="004C125D" w:rsidRPr="00C11DB6" w:rsidRDefault="004C125D" w:rsidP="00453C0C">
            <w:pPr>
              <w:jc w:val="center"/>
              <w:rPr>
                <w:sz w:val="20"/>
                <w:szCs w:val="20"/>
              </w:rPr>
            </w:pPr>
            <w:r w:rsidRPr="00C11DB6">
              <w:rPr>
                <w:sz w:val="20"/>
                <w:szCs w:val="20"/>
              </w:rPr>
              <w:t>2.19e</w:t>
            </w:r>
          </w:p>
        </w:tc>
        <w:tc>
          <w:tcPr>
            <w:tcW w:w="888" w:type="dxa"/>
            <w:shd w:val="clear" w:color="auto" w:fill="auto"/>
            <w:noWrap/>
            <w:vAlign w:val="center"/>
          </w:tcPr>
          <w:p w14:paraId="39216E50" w14:textId="77777777" w:rsidR="004C125D" w:rsidRPr="00C11DB6" w:rsidRDefault="004C125D" w:rsidP="00453C0C">
            <w:pPr>
              <w:jc w:val="center"/>
              <w:rPr>
                <w:sz w:val="20"/>
                <w:szCs w:val="20"/>
              </w:rPr>
            </w:pPr>
            <w:r w:rsidRPr="00C11DB6">
              <w:rPr>
                <w:sz w:val="20"/>
                <w:szCs w:val="20"/>
              </w:rPr>
              <w:t>2.63e</w:t>
            </w:r>
          </w:p>
        </w:tc>
        <w:tc>
          <w:tcPr>
            <w:tcW w:w="980" w:type="dxa"/>
            <w:shd w:val="clear" w:color="auto" w:fill="auto"/>
            <w:noWrap/>
            <w:vAlign w:val="bottom"/>
          </w:tcPr>
          <w:p w14:paraId="5291B4A0" w14:textId="77777777" w:rsidR="004C125D" w:rsidRPr="00C11DB6" w:rsidRDefault="004C125D" w:rsidP="00453C0C">
            <w:pPr>
              <w:jc w:val="center"/>
              <w:rPr>
                <w:sz w:val="20"/>
                <w:szCs w:val="20"/>
              </w:rPr>
            </w:pPr>
            <w:r w:rsidRPr="00C11DB6">
              <w:rPr>
                <w:sz w:val="20"/>
                <w:szCs w:val="20"/>
              </w:rPr>
              <w:t>3.42e</w:t>
            </w:r>
          </w:p>
        </w:tc>
        <w:tc>
          <w:tcPr>
            <w:tcW w:w="888" w:type="dxa"/>
            <w:shd w:val="clear" w:color="auto" w:fill="auto"/>
            <w:noWrap/>
            <w:vAlign w:val="bottom"/>
          </w:tcPr>
          <w:p w14:paraId="3ACB357E" w14:textId="77777777" w:rsidR="004C125D" w:rsidRPr="00C11DB6" w:rsidRDefault="004C125D" w:rsidP="00453C0C">
            <w:pPr>
              <w:jc w:val="center"/>
              <w:rPr>
                <w:sz w:val="20"/>
                <w:szCs w:val="20"/>
              </w:rPr>
            </w:pPr>
            <w:r w:rsidRPr="00C11DB6">
              <w:rPr>
                <w:sz w:val="20"/>
                <w:szCs w:val="20"/>
              </w:rPr>
              <w:t>2.85e</w:t>
            </w:r>
          </w:p>
        </w:tc>
      </w:tr>
      <w:tr w:rsidR="00D50892" w:rsidRPr="00C11DB6" w14:paraId="3BB01395" w14:textId="77777777" w:rsidTr="00D22A0F">
        <w:trPr>
          <w:trHeight w:val="313"/>
        </w:trPr>
        <w:tc>
          <w:tcPr>
            <w:tcW w:w="1872" w:type="dxa"/>
            <w:shd w:val="clear" w:color="auto" w:fill="auto"/>
            <w:noWrap/>
            <w:vAlign w:val="center"/>
            <w:hideMark/>
          </w:tcPr>
          <w:p w14:paraId="64EA326A" w14:textId="77777777" w:rsidR="004C125D" w:rsidRPr="00C11DB6" w:rsidRDefault="00D22A0F" w:rsidP="00453C0C">
            <w:pPr>
              <w:rPr>
                <w:sz w:val="20"/>
                <w:szCs w:val="20"/>
              </w:rPr>
            </w:pPr>
            <w:r w:rsidRPr="00C11DB6">
              <w:rPr>
                <w:sz w:val="20"/>
                <w:szCs w:val="20"/>
              </w:rPr>
              <w:t>BRRI d</w:t>
            </w:r>
            <w:r w:rsidR="004C125D" w:rsidRPr="00C11DB6">
              <w:rPr>
                <w:sz w:val="20"/>
                <w:szCs w:val="20"/>
              </w:rPr>
              <w:t>han29</w:t>
            </w:r>
          </w:p>
        </w:tc>
        <w:tc>
          <w:tcPr>
            <w:tcW w:w="825" w:type="dxa"/>
            <w:shd w:val="clear" w:color="auto" w:fill="auto"/>
            <w:noWrap/>
            <w:vAlign w:val="center"/>
          </w:tcPr>
          <w:p w14:paraId="079CF4BD" w14:textId="77777777" w:rsidR="004C125D" w:rsidRPr="00C11DB6" w:rsidRDefault="004C125D" w:rsidP="00453C0C">
            <w:pPr>
              <w:rPr>
                <w:sz w:val="20"/>
                <w:szCs w:val="20"/>
              </w:rPr>
            </w:pPr>
            <w:r w:rsidRPr="00C11DB6">
              <w:rPr>
                <w:sz w:val="20"/>
                <w:szCs w:val="20"/>
              </w:rPr>
              <w:t>4.01d</w:t>
            </w:r>
          </w:p>
        </w:tc>
        <w:tc>
          <w:tcPr>
            <w:tcW w:w="1055" w:type="dxa"/>
            <w:shd w:val="clear" w:color="auto" w:fill="auto"/>
            <w:noWrap/>
            <w:vAlign w:val="center"/>
          </w:tcPr>
          <w:p w14:paraId="2B659D2D" w14:textId="77777777" w:rsidR="004C125D" w:rsidRPr="00C11DB6" w:rsidRDefault="004C125D" w:rsidP="00453C0C">
            <w:pPr>
              <w:jc w:val="center"/>
              <w:rPr>
                <w:sz w:val="20"/>
                <w:szCs w:val="20"/>
              </w:rPr>
            </w:pPr>
            <w:r w:rsidRPr="00C11DB6">
              <w:rPr>
                <w:sz w:val="20"/>
                <w:szCs w:val="20"/>
              </w:rPr>
              <w:t>4.09c</w:t>
            </w:r>
          </w:p>
        </w:tc>
        <w:tc>
          <w:tcPr>
            <w:tcW w:w="980" w:type="dxa"/>
            <w:shd w:val="clear" w:color="auto" w:fill="auto"/>
            <w:noWrap/>
            <w:vAlign w:val="center"/>
          </w:tcPr>
          <w:p w14:paraId="744B88C2" w14:textId="77777777" w:rsidR="004C125D" w:rsidRPr="00C11DB6" w:rsidRDefault="004C125D" w:rsidP="00453C0C">
            <w:pPr>
              <w:jc w:val="center"/>
              <w:rPr>
                <w:sz w:val="20"/>
                <w:szCs w:val="20"/>
              </w:rPr>
            </w:pPr>
            <w:r w:rsidRPr="00C11DB6">
              <w:rPr>
                <w:sz w:val="20"/>
                <w:szCs w:val="20"/>
              </w:rPr>
              <w:t>3.04f</w:t>
            </w:r>
          </w:p>
        </w:tc>
        <w:tc>
          <w:tcPr>
            <w:tcW w:w="888" w:type="dxa"/>
            <w:shd w:val="clear" w:color="auto" w:fill="auto"/>
            <w:noWrap/>
            <w:vAlign w:val="center"/>
          </w:tcPr>
          <w:p w14:paraId="10CA6A46" w14:textId="77777777" w:rsidR="004C125D" w:rsidRPr="00C11DB6" w:rsidRDefault="004C125D" w:rsidP="00453C0C">
            <w:pPr>
              <w:jc w:val="center"/>
              <w:rPr>
                <w:sz w:val="20"/>
                <w:szCs w:val="20"/>
              </w:rPr>
            </w:pPr>
            <w:r w:rsidRPr="00C11DB6">
              <w:rPr>
                <w:sz w:val="20"/>
                <w:szCs w:val="20"/>
              </w:rPr>
              <w:t>2.53f</w:t>
            </w:r>
          </w:p>
        </w:tc>
        <w:tc>
          <w:tcPr>
            <w:tcW w:w="980" w:type="dxa"/>
            <w:shd w:val="clear" w:color="auto" w:fill="auto"/>
            <w:noWrap/>
            <w:vAlign w:val="center"/>
          </w:tcPr>
          <w:p w14:paraId="405BB335" w14:textId="77777777" w:rsidR="004C125D" w:rsidRPr="00C11DB6" w:rsidRDefault="004C125D" w:rsidP="00453C0C">
            <w:pPr>
              <w:jc w:val="center"/>
              <w:rPr>
                <w:sz w:val="20"/>
                <w:szCs w:val="20"/>
              </w:rPr>
            </w:pPr>
            <w:r w:rsidRPr="00C11DB6">
              <w:rPr>
                <w:sz w:val="20"/>
                <w:szCs w:val="20"/>
              </w:rPr>
              <w:t>2.11f</w:t>
            </w:r>
          </w:p>
        </w:tc>
        <w:tc>
          <w:tcPr>
            <w:tcW w:w="888" w:type="dxa"/>
            <w:shd w:val="clear" w:color="auto" w:fill="auto"/>
            <w:noWrap/>
            <w:vAlign w:val="center"/>
          </w:tcPr>
          <w:p w14:paraId="18F6BF70" w14:textId="77777777" w:rsidR="004C125D" w:rsidRPr="00C11DB6" w:rsidRDefault="004C125D" w:rsidP="00453C0C">
            <w:pPr>
              <w:jc w:val="center"/>
              <w:rPr>
                <w:sz w:val="20"/>
                <w:szCs w:val="20"/>
              </w:rPr>
            </w:pPr>
            <w:r w:rsidRPr="00C11DB6">
              <w:rPr>
                <w:sz w:val="20"/>
                <w:szCs w:val="20"/>
              </w:rPr>
              <w:t>2.53f</w:t>
            </w:r>
          </w:p>
        </w:tc>
        <w:tc>
          <w:tcPr>
            <w:tcW w:w="980" w:type="dxa"/>
            <w:shd w:val="clear" w:color="auto" w:fill="auto"/>
            <w:noWrap/>
            <w:vAlign w:val="bottom"/>
          </w:tcPr>
          <w:p w14:paraId="4D1AF498" w14:textId="77777777" w:rsidR="004C125D" w:rsidRPr="00C11DB6" w:rsidRDefault="004C125D" w:rsidP="00453C0C">
            <w:pPr>
              <w:jc w:val="center"/>
              <w:rPr>
                <w:sz w:val="20"/>
                <w:szCs w:val="20"/>
              </w:rPr>
            </w:pPr>
            <w:r w:rsidRPr="00C11DB6">
              <w:rPr>
                <w:sz w:val="20"/>
                <w:szCs w:val="20"/>
              </w:rPr>
              <w:t>3.29f</w:t>
            </w:r>
          </w:p>
        </w:tc>
        <w:tc>
          <w:tcPr>
            <w:tcW w:w="888" w:type="dxa"/>
            <w:shd w:val="clear" w:color="auto" w:fill="auto"/>
            <w:noWrap/>
            <w:vAlign w:val="bottom"/>
          </w:tcPr>
          <w:p w14:paraId="1E263AF2" w14:textId="77777777" w:rsidR="004C125D" w:rsidRPr="00C11DB6" w:rsidRDefault="004C125D" w:rsidP="00453C0C">
            <w:pPr>
              <w:jc w:val="center"/>
              <w:rPr>
                <w:sz w:val="20"/>
                <w:szCs w:val="20"/>
              </w:rPr>
            </w:pPr>
            <w:r w:rsidRPr="00C11DB6">
              <w:rPr>
                <w:sz w:val="20"/>
                <w:szCs w:val="20"/>
              </w:rPr>
              <w:t>2.75f</w:t>
            </w:r>
          </w:p>
        </w:tc>
      </w:tr>
      <w:tr w:rsidR="00D50892" w:rsidRPr="00C11DB6" w14:paraId="01A5B1C4" w14:textId="77777777" w:rsidTr="00D22A0F">
        <w:trPr>
          <w:trHeight w:val="313"/>
        </w:trPr>
        <w:tc>
          <w:tcPr>
            <w:tcW w:w="1872" w:type="dxa"/>
            <w:shd w:val="clear" w:color="auto" w:fill="auto"/>
            <w:noWrap/>
            <w:vAlign w:val="center"/>
            <w:hideMark/>
          </w:tcPr>
          <w:p w14:paraId="6CEC0169" w14:textId="77777777" w:rsidR="004C125D" w:rsidRPr="00C11DB6" w:rsidRDefault="004C125D" w:rsidP="00453C0C">
            <w:pPr>
              <w:rPr>
                <w:sz w:val="20"/>
                <w:szCs w:val="20"/>
              </w:rPr>
            </w:pPr>
            <w:r w:rsidRPr="00C11DB6">
              <w:rPr>
                <w:sz w:val="20"/>
                <w:szCs w:val="20"/>
              </w:rPr>
              <w:t>Lafaya</w:t>
            </w:r>
            <w:r w:rsidR="00F8447E" w:rsidRPr="00C11DB6">
              <w:rPr>
                <w:sz w:val="20"/>
                <w:szCs w:val="20"/>
              </w:rPr>
              <w:t xml:space="preserve"> </w:t>
            </w:r>
            <w:r w:rsidRPr="00C11DB6">
              <w:rPr>
                <w:sz w:val="20"/>
                <w:szCs w:val="20"/>
              </w:rPr>
              <w:t>(Lakhai)</w:t>
            </w:r>
          </w:p>
        </w:tc>
        <w:tc>
          <w:tcPr>
            <w:tcW w:w="825" w:type="dxa"/>
            <w:shd w:val="clear" w:color="auto" w:fill="auto"/>
            <w:noWrap/>
            <w:vAlign w:val="center"/>
          </w:tcPr>
          <w:p w14:paraId="34FF0185" w14:textId="77777777" w:rsidR="004C125D" w:rsidRPr="00C11DB6" w:rsidRDefault="004C125D" w:rsidP="00453C0C">
            <w:pPr>
              <w:rPr>
                <w:sz w:val="20"/>
                <w:szCs w:val="20"/>
              </w:rPr>
            </w:pPr>
            <w:r w:rsidRPr="00C11DB6">
              <w:rPr>
                <w:sz w:val="20"/>
                <w:szCs w:val="20"/>
              </w:rPr>
              <w:t>5.15b</w:t>
            </w:r>
          </w:p>
        </w:tc>
        <w:tc>
          <w:tcPr>
            <w:tcW w:w="1055" w:type="dxa"/>
            <w:shd w:val="clear" w:color="auto" w:fill="auto"/>
            <w:noWrap/>
            <w:vAlign w:val="center"/>
          </w:tcPr>
          <w:p w14:paraId="35EA2635" w14:textId="77777777" w:rsidR="004C125D" w:rsidRPr="00C11DB6" w:rsidRDefault="004C125D" w:rsidP="00453C0C">
            <w:pPr>
              <w:jc w:val="center"/>
              <w:rPr>
                <w:sz w:val="20"/>
                <w:szCs w:val="20"/>
              </w:rPr>
            </w:pPr>
            <w:r w:rsidRPr="00C11DB6">
              <w:rPr>
                <w:sz w:val="20"/>
                <w:szCs w:val="20"/>
              </w:rPr>
              <w:t>5.70a</w:t>
            </w:r>
          </w:p>
        </w:tc>
        <w:tc>
          <w:tcPr>
            <w:tcW w:w="980" w:type="dxa"/>
            <w:shd w:val="clear" w:color="auto" w:fill="auto"/>
            <w:noWrap/>
            <w:vAlign w:val="center"/>
          </w:tcPr>
          <w:p w14:paraId="72C87F64" w14:textId="77777777" w:rsidR="004C125D" w:rsidRPr="00C11DB6" w:rsidRDefault="004C125D" w:rsidP="00453C0C">
            <w:pPr>
              <w:jc w:val="center"/>
              <w:rPr>
                <w:sz w:val="20"/>
                <w:szCs w:val="20"/>
              </w:rPr>
            </w:pPr>
            <w:r w:rsidRPr="00C11DB6">
              <w:rPr>
                <w:sz w:val="20"/>
                <w:szCs w:val="20"/>
              </w:rPr>
              <w:t>4.07b</w:t>
            </w:r>
          </w:p>
        </w:tc>
        <w:tc>
          <w:tcPr>
            <w:tcW w:w="888" w:type="dxa"/>
            <w:shd w:val="clear" w:color="auto" w:fill="auto"/>
            <w:noWrap/>
            <w:vAlign w:val="center"/>
          </w:tcPr>
          <w:p w14:paraId="10CC0BC1" w14:textId="77777777" w:rsidR="004C125D" w:rsidRPr="00C11DB6" w:rsidRDefault="004C125D" w:rsidP="00453C0C">
            <w:pPr>
              <w:jc w:val="center"/>
              <w:rPr>
                <w:sz w:val="20"/>
                <w:szCs w:val="20"/>
              </w:rPr>
            </w:pPr>
            <w:r w:rsidRPr="00C11DB6">
              <w:rPr>
                <w:sz w:val="20"/>
                <w:szCs w:val="20"/>
              </w:rPr>
              <w:t>3.39b</w:t>
            </w:r>
          </w:p>
        </w:tc>
        <w:tc>
          <w:tcPr>
            <w:tcW w:w="980" w:type="dxa"/>
            <w:shd w:val="clear" w:color="auto" w:fill="auto"/>
            <w:noWrap/>
            <w:vAlign w:val="center"/>
          </w:tcPr>
          <w:p w14:paraId="7EEB984B" w14:textId="77777777" w:rsidR="004C125D" w:rsidRPr="00C11DB6" w:rsidRDefault="004C125D" w:rsidP="00453C0C">
            <w:pPr>
              <w:jc w:val="center"/>
              <w:rPr>
                <w:sz w:val="20"/>
                <w:szCs w:val="20"/>
              </w:rPr>
            </w:pPr>
            <w:r w:rsidRPr="00C11DB6">
              <w:rPr>
                <w:sz w:val="20"/>
                <w:szCs w:val="20"/>
              </w:rPr>
              <w:t>2.83b</w:t>
            </w:r>
          </w:p>
        </w:tc>
        <w:tc>
          <w:tcPr>
            <w:tcW w:w="888" w:type="dxa"/>
            <w:shd w:val="clear" w:color="auto" w:fill="auto"/>
            <w:noWrap/>
            <w:vAlign w:val="center"/>
          </w:tcPr>
          <w:p w14:paraId="2F3E6364" w14:textId="77777777" w:rsidR="004C125D" w:rsidRPr="00C11DB6" w:rsidRDefault="004C125D" w:rsidP="00453C0C">
            <w:pPr>
              <w:jc w:val="center"/>
              <w:rPr>
                <w:sz w:val="20"/>
                <w:szCs w:val="20"/>
              </w:rPr>
            </w:pPr>
            <w:r w:rsidRPr="00C11DB6">
              <w:rPr>
                <w:sz w:val="20"/>
                <w:szCs w:val="20"/>
              </w:rPr>
              <w:t>3.39b</w:t>
            </w:r>
          </w:p>
        </w:tc>
        <w:tc>
          <w:tcPr>
            <w:tcW w:w="980" w:type="dxa"/>
            <w:shd w:val="clear" w:color="auto" w:fill="auto"/>
            <w:noWrap/>
            <w:vAlign w:val="bottom"/>
          </w:tcPr>
          <w:p w14:paraId="0777CDC5" w14:textId="77777777" w:rsidR="004C125D" w:rsidRPr="00C11DB6" w:rsidRDefault="004C125D" w:rsidP="00453C0C">
            <w:pPr>
              <w:jc w:val="center"/>
              <w:rPr>
                <w:sz w:val="20"/>
                <w:szCs w:val="20"/>
              </w:rPr>
            </w:pPr>
            <w:r w:rsidRPr="00C11DB6">
              <w:rPr>
                <w:sz w:val="20"/>
                <w:szCs w:val="20"/>
              </w:rPr>
              <w:t>4.41b</w:t>
            </w:r>
          </w:p>
        </w:tc>
        <w:tc>
          <w:tcPr>
            <w:tcW w:w="888" w:type="dxa"/>
            <w:shd w:val="clear" w:color="auto" w:fill="auto"/>
            <w:noWrap/>
            <w:vAlign w:val="bottom"/>
          </w:tcPr>
          <w:p w14:paraId="1A1DBB43" w14:textId="77777777" w:rsidR="004C125D" w:rsidRPr="00C11DB6" w:rsidRDefault="004C125D" w:rsidP="00453C0C">
            <w:pPr>
              <w:jc w:val="center"/>
              <w:rPr>
                <w:sz w:val="20"/>
                <w:szCs w:val="20"/>
              </w:rPr>
            </w:pPr>
            <w:r w:rsidRPr="00C11DB6">
              <w:rPr>
                <w:sz w:val="20"/>
                <w:szCs w:val="20"/>
              </w:rPr>
              <w:t>3.67b</w:t>
            </w:r>
          </w:p>
        </w:tc>
      </w:tr>
      <w:tr w:rsidR="00D50892" w:rsidRPr="00C11DB6" w14:paraId="4DF5B291" w14:textId="77777777" w:rsidTr="00D22A0F">
        <w:trPr>
          <w:trHeight w:val="313"/>
        </w:trPr>
        <w:tc>
          <w:tcPr>
            <w:tcW w:w="1872" w:type="dxa"/>
            <w:shd w:val="clear" w:color="auto" w:fill="auto"/>
            <w:noWrap/>
            <w:vAlign w:val="center"/>
            <w:hideMark/>
          </w:tcPr>
          <w:p w14:paraId="4CA15710" w14:textId="77777777" w:rsidR="004C125D" w:rsidRPr="00C11DB6" w:rsidRDefault="00D22A0F" w:rsidP="00453C0C">
            <w:pPr>
              <w:rPr>
                <w:sz w:val="20"/>
                <w:szCs w:val="20"/>
              </w:rPr>
            </w:pPr>
            <w:r w:rsidRPr="00C11DB6">
              <w:rPr>
                <w:sz w:val="20"/>
                <w:szCs w:val="20"/>
              </w:rPr>
              <w:t>Biron d</w:t>
            </w:r>
            <w:r w:rsidR="004C125D" w:rsidRPr="00C11DB6">
              <w:rPr>
                <w:sz w:val="20"/>
                <w:szCs w:val="20"/>
              </w:rPr>
              <w:t>han</w:t>
            </w:r>
          </w:p>
        </w:tc>
        <w:tc>
          <w:tcPr>
            <w:tcW w:w="825" w:type="dxa"/>
            <w:shd w:val="clear" w:color="auto" w:fill="auto"/>
            <w:noWrap/>
            <w:vAlign w:val="center"/>
          </w:tcPr>
          <w:p w14:paraId="6495D6C1" w14:textId="77777777" w:rsidR="004C125D" w:rsidRPr="00C11DB6" w:rsidRDefault="004C125D" w:rsidP="00453C0C">
            <w:pPr>
              <w:rPr>
                <w:sz w:val="20"/>
                <w:szCs w:val="20"/>
              </w:rPr>
            </w:pPr>
            <w:r w:rsidRPr="00C11DB6">
              <w:rPr>
                <w:sz w:val="20"/>
                <w:szCs w:val="20"/>
              </w:rPr>
              <w:t>5.94a</w:t>
            </w:r>
          </w:p>
        </w:tc>
        <w:tc>
          <w:tcPr>
            <w:tcW w:w="1055" w:type="dxa"/>
            <w:shd w:val="clear" w:color="auto" w:fill="auto"/>
            <w:noWrap/>
            <w:vAlign w:val="center"/>
          </w:tcPr>
          <w:p w14:paraId="635C9C87" w14:textId="77777777" w:rsidR="004C125D" w:rsidRPr="00C11DB6" w:rsidRDefault="004C125D" w:rsidP="00453C0C">
            <w:pPr>
              <w:jc w:val="center"/>
              <w:rPr>
                <w:sz w:val="20"/>
                <w:szCs w:val="20"/>
              </w:rPr>
            </w:pPr>
            <w:r w:rsidRPr="00C11DB6">
              <w:rPr>
                <w:sz w:val="20"/>
                <w:szCs w:val="20"/>
              </w:rPr>
              <w:t>5.44ab</w:t>
            </w:r>
          </w:p>
        </w:tc>
        <w:tc>
          <w:tcPr>
            <w:tcW w:w="980" w:type="dxa"/>
            <w:shd w:val="clear" w:color="auto" w:fill="auto"/>
            <w:noWrap/>
            <w:vAlign w:val="center"/>
          </w:tcPr>
          <w:p w14:paraId="72EDCEE4" w14:textId="77777777" w:rsidR="004C125D" w:rsidRPr="00C11DB6" w:rsidRDefault="004C125D" w:rsidP="00453C0C">
            <w:pPr>
              <w:jc w:val="center"/>
              <w:rPr>
                <w:sz w:val="20"/>
                <w:szCs w:val="20"/>
              </w:rPr>
            </w:pPr>
            <w:r w:rsidRPr="00C11DB6">
              <w:rPr>
                <w:sz w:val="20"/>
                <w:szCs w:val="20"/>
              </w:rPr>
              <w:t>4.20a</w:t>
            </w:r>
          </w:p>
        </w:tc>
        <w:tc>
          <w:tcPr>
            <w:tcW w:w="888" w:type="dxa"/>
            <w:shd w:val="clear" w:color="auto" w:fill="auto"/>
            <w:noWrap/>
            <w:vAlign w:val="center"/>
          </w:tcPr>
          <w:p w14:paraId="2826F797" w14:textId="77777777" w:rsidR="004C125D" w:rsidRPr="00C11DB6" w:rsidRDefault="004C125D" w:rsidP="00453C0C">
            <w:pPr>
              <w:jc w:val="center"/>
              <w:rPr>
                <w:sz w:val="20"/>
                <w:szCs w:val="20"/>
              </w:rPr>
            </w:pPr>
            <w:r w:rsidRPr="00C11DB6">
              <w:rPr>
                <w:sz w:val="20"/>
                <w:szCs w:val="20"/>
              </w:rPr>
              <w:t>3.50a</w:t>
            </w:r>
          </w:p>
        </w:tc>
        <w:tc>
          <w:tcPr>
            <w:tcW w:w="980" w:type="dxa"/>
            <w:shd w:val="clear" w:color="auto" w:fill="auto"/>
            <w:noWrap/>
            <w:vAlign w:val="center"/>
          </w:tcPr>
          <w:p w14:paraId="79F531F2" w14:textId="77777777" w:rsidR="004C125D" w:rsidRPr="00C11DB6" w:rsidRDefault="004C125D" w:rsidP="00453C0C">
            <w:pPr>
              <w:jc w:val="center"/>
              <w:rPr>
                <w:sz w:val="20"/>
                <w:szCs w:val="20"/>
              </w:rPr>
            </w:pPr>
            <w:r w:rsidRPr="00C11DB6">
              <w:rPr>
                <w:sz w:val="20"/>
                <w:szCs w:val="20"/>
              </w:rPr>
              <w:t>2.91a</w:t>
            </w:r>
          </w:p>
        </w:tc>
        <w:tc>
          <w:tcPr>
            <w:tcW w:w="888" w:type="dxa"/>
            <w:shd w:val="clear" w:color="auto" w:fill="auto"/>
            <w:noWrap/>
            <w:vAlign w:val="center"/>
          </w:tcPr>
          <w:p w14:paraId="4E8A05CD" w14:textId="77777777" w:rsidR="004C125D" w:rsidRPr="00C11DB6" w:rsidRDefault="004C125D" w:rsidP="00453C0C">
            <w:pPr>
              <w:jc w:val="center"/>
              <w:rPr>
                <w:sz w:val="20"/>
                <w:szCs w:val="20"/>
              </w:rPr>
            </w:pPr>
            <w:r w:rsidRPr="00C11DB6">
              <w:rPr>
                <w:sz w:val="20"/>
                <w:szCs w:val="20"/>
              </w:rPr>
              <w:t>3.50a</w:t>
            </w:r>
          </w:p>
        </w:tc>
        <w:tc>
          <w:tcPr>
            <w:tcW w:w="980" w:type="dxa"/>
            <w:shd w:val="clear" w:color="auto" w:fill="auto"/>
            <w:noWrap/>
            <w:vAlign w:val="bottom"/>
          </w:tcPr>
          <w:p w14:paraId="200D711A" w14:textId="77777777" w:rsidR="004C125D" w:rsidRPr="00C11DB6" w:rsidRDefault="004C125D" w:rsidP="00453C0C">
            <w:pPr>
              <w:jc w:val="center"/>
              <w:rPr>
                <w:sz w:val="20"/>
                <w:szCs w:val="20"/>
              </w:rPr>
            </w:pPr>
            <w:r w:rsidRPr="00C11DB6">
              <w:rPr>
                <w:sz w:val="20"/>
                <w:szCs w:val="20"/>
              </w:rPr>
              <w:t>4.55a</w:t>
            </w:r>
          </w:p>
        </w:tc>
        <w:tc>
          <w:tcPr>
            <w:tcW w:w="888" w:type="dxa"/>
            <w:shd w:val="clear" w:color="auto" w:fill="auto"/>
            <w:noWrap/>
            <w:vAlign w:val="bottom"/>
          </w:tcPr>
          <w:p w14:paraId="3EB8ADF0" w14:textId="77777777" w:rsidR="004C125D" w:rsidRPr="00C11DB6" w:rsidRDefault="004C125D" w:rsidP="00453C0C">
            <w:pPr>
              <w:jc w:val="center"/>
              <w:rPr>
                <w:sz w:val="20"/>
                <w:szCs w:val="20"/>
              </w:rPr>
            </w:pPr>
            <w:r w:rsidRPr="00C11DB6">
              <w:rPr>
                <w:sz w:val="20"/>
                <w:szCs w:val="20"/>
              </w:rPr>
              <w:t>3.79a</w:t>
            </w:r>
          </w:p>
        </w:tc>
      </w:tr>
      <w:tr w:rsidR="00D50892" w:rsidRPr="00C11DB6" w14:paraId="70D04F68" w14:textId="77777777" w:rsidTr="00D22A0F">
        <w:trPr>
          <w:trHeight w:val="313"/>
        </w:trPr>
        <w:tc>
          <w:tcPr>
            <w:tcW w:w="1872" w:type="dxa"/>
            <w:tcBorders>
              <w:bottom w:val="single" w:sz="4" w:space="0" w:color="auto"/>
            </w:tcBorders>
            <w:shd w:val="clear" w:color="auto" w:fill="auto"/>
            <w:noWrap/>
            <w:vAlign w:val="center"/>
            <w:hideMark/>
          </w:tcPr>
          <w:p w14:paraId="65D05178" w14:textId="77777777" w:rsidR="004C125D" w:rsidRPr="00C11DB6" w:rsidRDefault="004C125D" w:rsidP="00453C0C">
            <w:pPr>
              <w:rPr>
                <w:sz w:val="20"/>
                <w:szCs w:val="20"/>
              </w:rPr>
            </w:pPr>
            <w:r w:rsidRPr="00C11DB6">
              <w:rPr>
                <w:sz w:val="20"/>
                <w:szCs w:val="20"/>
              </w:rPr>
              <w:t>Jagli</w:t>
            </w:r>
          </w:p>
        </w:tc>
        <w:tc>
          <w:tcPr>
            <w:tcW w:w="825" w:type="dxa"/>
            <w:tcBorders>
              <w:bottom w:val="single" w:sz="4" w:space="0" w:color="auto"/>
            </w:tcBorders>
            <w:shd w:val="clear" w:color="auto" w:fill="auto"/>
            <w:noWrap/>
            <w:vAlign w:val="center"/>
          </w:tcPr>
          <w:p w14:paraId="03D25EE9" w14:textId="77777777" w:rsidR="004C125D" w:rsidRPr="00C11DB6" w:rsidRDefault="004C125D" w:rsidP="00453C0C">
            <w:pPr>
              <w:rPr>
                <w:sz w:val="20"/>
                <w:szCs w:val="20"/>
              </w:rPr>
            </w:pPr>
            <w:r w:rsidRPr="00C11DB6">
              <w:rPr>
                <w:sz w:val="20"/>
                <w:szCs w:val="20"/>
              </w:rPr>
              <w:t>5.03b</w:t>
            </w:r>
          </w:p>
        </w:tc>
        <w:tc>
          <w:tcPr>
            <w:tcW w:w="1055" w:type="dxa"/>
            <w:tcBorders>
              <w:bottom w:val="single" w:sz="4" w:space="0" w:color="auto"/>
            </w:tcBorders>
            <w:shd w:val="clear" w:color="auto" w:fill="auto"/>
            <w:noWrap/>
            <w:vAlign w:val="center"/>
          </w:tcPr>
          <w:p w14:paraId="388FBCDA" w14:textId="77777777" w:rsidR="004C125D" w:rsidRPr="00C11DB6" w:rsidRDefault="004C125D" w:rsidP="00453C0C">
            <w:pPr>
              <w:jc w:val="center"/>
              <w:rPr>
                <w:sz w:val="20"/>
                <w:szCs w:val="20"/>
              </w:rPr>
            </w:pPr>
            <w:r w:rsidRPr="00C11DB6">
              <w:rPr>
                <w:sz w:val="20"/>
                <w:szCs w:val="20"/>
              </w:rPr>
              <w:t>5.06b</w:t>
            </w:r>
          </w:p>
        </w:tc>
        <w:tc>
          <w:tcPr>
            <w:tcW w:w="980" w:type="dxa"/>
            <w:tcBorders>
              <w:bottom w:val="single" w:sz="4" w:space="0" w:color="auto"/>
            </w:tcBorders>
            <w:shd w:val="clear" w:color="auto" w:fill="auto"/>
            <w:noWrap/>
            <w:vAlign w:val="center"/>
          </w:tcPr>
          <w:p w14:paraId="7D4CD77A" w14:textId="77777777" w:rsidR="004C125D" w:rsidRPr="00C11DB6" w:rsidRDefault="004C125D" w:rsidP="00453C0C">
            <w:pPr>
              <w:jc w:val="center"/>
              <w:rPr>
                <w:sz w:val="20"/>
                <w:szCs w:val="20"/>
              </w:rPr>
            </w:pPr>
            <w:r w:rsidRPr="00C11DB6">
              <w:rPr>
                <w:sz w:val="20"/>
                <w:szCs w:val="20"/>
              </w:rPr>
              <w:t>4.03c</w:t>
            </w:r>
          </w:p>
        </w:tc>
        <w:tc>
          <w:tcPr>
            <w:tcW w:w="888" w:type="dxa"/>
            <w:tcBorders>
              <w:bottom w:val="single" w:sz="4" w:space="0" w:color="auto"/>
            </w:tcBorders>
            <w:shd w:val="clear" w:color="auto" w:fill="auto"/>
            <w:noWrap/>
            <w:vAlign w:val="center"/>
          </w:tcPr>
          <w:p w14:paraId="07F34CD3" w14:textId="77777777" w:rsidR="004C125D" w:rsidRPr="00C11DB6" w:rsidRDefault="004C125D" w:rsidP="00453C0C">
            <w:pPr>
              <w:jc w:val="center"/>
              <w:rPr>
                <w:sz w:val="20"/>
                <w:szCs w:val="20"/>
              </w:rPr>
            </w:pPr>
            <w:r w:rsidRPr="00C11DB6">
              <w:rPr>
                <w:sz w:val="20"/>
                <w:szCs w:val="20"/>
              </w:rPr>
              <w:t>3.36c</w:t>
            </w:r>
          </w:p>
        </w:tc>
        <w:tc>
          <w:tcPr>
            <w:tcW w:w="980" w:type="dxa"/>
            <w:tcBorders>
              <w:bottom w:val="single" w:sz="4" w:space="0" w:color="auto"/>
            </w:tcBorders>
            <w:shd w:val="clear" w:color="auto" w:fill="auto"/>
            <w:noWrap/>
            <w:vAlign w:val="center"/>
          </w:tcPr>
          <w:p w14:paraId="1BD6E48A" w14:textId="77777777" w:rsidR="004C125D" w:rsidRPr="00C11DB6" w:rsidRDefault="004C125D" w:rsidP="00453C0C">
            <w:pPr>
              <w:jc w:val="center"/>
              <w:rPr>
                <w:sz w:val="20"/>
                <w:szCs w:val="20"/>
              </w:rPr>
            </w:pPr>
            <w:r w:rsidRPr="00C11DB6">
              <w:rPr>
                <w:sz w:val="20"/>
                <w:szCs w:val="20"/>
              </w:rPr>
              <w:t>2.80c</w:t>
            </w:r>
          </w:p>
        </w:tc>
        <w:tc>
          <w:tcPr>
            <w:tcW w:w="888" w:type="dxa"/>
            <w:tcBorders>
              <w:bottom w:val="single" w:sz="4" w:space="0" w:color="auto"/>
            </w:tcBorders>
            <w:shd w:val="clear" w:color="auto" w:fill="auto"/>
            <w:noWrap/>
            <w:vAlign w:val="center"/>
          </w:tcPr>
          <w:p w14:paraId="1E0A4A37" w14:textId="77777777" w:rsidR="004C125D" w:rsidRPr="00C11DB6" w:rsidRDefault="004C125D" w:rsidP="00453C0C">
            <w:pPr>
              <w:jc w:val="center"/>
              <w:rPr>
                <w:sz w:val="20"/>
                <w:szCs w:val="20"/>
              </w:rPr>
            </w:pPr>
            <w:r w:rsidRPr="00C11DB6">
              <w:rPr>
                <w:sz w:val="20"/>
                <w:szCs w:val="20"/>
              </w:rPr>
              <w:t>3.36c</w:t>
            </w:r>
          </w:p>
        </w:tc>
        <w:tc>
          <w:tcPr>
            <w:tcW w:w="980" w:type="dxa"/>
            <w:tcBorders>
              <w:bottom w:val="single" w:sz="4" w:space="0" w:color="auto"/>
            </w:tcBorders>
            <w:shd w:val="clear" w:color="auto" w:fill="auto"/>
            <w:noWrap/>
            <w:vAlign w:val="bottom"/>
          </w:tcPr>
          <w:p w14:paraId="0BCDEFC8" w14:textId="77777777" w:rsidR="004C125D" w:rsidRPr="00C11DB6" w:rsidRDefault="004C125D" w:rsidP="00453C0C">
            <w:pPr>
              <w:jc w:val="center"/>
              <w:rPr>
                <w:sz w:val="20"/>
                <w:szCs w:val="20"/>
              </w:rPr>
            </w:pPr>
            <w:r w:rsidRPr="00C11DB6">
              <w:rPr>
                <w:sz w:val="20"/>
                <w:szCs w:val="20"/>
              </w:rPr>
              <w:t>4.37c</w:t>
            </w:r>
          </w:p>
        </w:tc>
        <w:tc>
          <w:tcPr>
            <w:tcW w:w="888" w:type="dxa"/>
            <w:tcBorders>
              <w:bottom w:val="single" w:sz="4" w:space="0" w:color="auto"/>
            </w:tcBorders>
            <w:shd w:val="clear" w:color="auto" w:fill="auto"/>
            <w:noWrap/>
            <w:vAlign w:val="bottom"/>
          </w:tcPr>
          <w:p w14:paraId="7674904A" w14:textId="77777777" w:rsidR="004C125D" w:rsidRPr="00C11DB6" w:rsidRDefault="004C125D" w:rsidP="00453C0C">
            <w:pPr>
              <w:jc w:val="center"/>
              <w:rPr>
                <w:sz w:val="20"/>
                <w:szCs w:val="20"/>
              </w:rPr>
            </w:pPr>
            <w:r w:rsidRPr="00C11DB6">
              <w:rPr>
                <w:sz w:val="20"/>
                <w:szCs w:val="20"/>
              </w:rPr>
              <w:t>3.64c</w:t>
            </w:r>
          </w:p>
        </w:tc>
      </w:tr>
      <w:tr w:rsidR="00D50892" w:rsidRPr="00C11DB6" w14:paraId="50D578C4" w14:textId="77777777" w:rsidTr="00D22A0F">
        <w:trPr>
          <w:trHeight w:val="298"/>
        </w:trPr>
        <w:tc>
          <w:tcPr>
            <w:tcW w:w="1872" w:type="dxa"/>
            <w:tcBorders>
              <w:top w:val="single" w:sz="4" w:space="0" w:color="auto"/>
              <w:bottom w:val="nil"/>
            </w:tcBorders>
            <w:shd w:val="clear" w:color="auto" w:fill="auto"/>
            <w:noWrap/>
            <w:vAlign w:val="bottom"/>
            <w:hideMark/>
          </w:tcPr>
          <w:p w14:paraId="0283319C" w14:textId="77777777" w:rsidR="004C125D" w:rsidRPr="00C11DB6" w:rsidRDefault="004C125D" w:rsidP="005E52B4">
            <w:pPr>
              <w:rPr>
                <w:bCs/>
                <w:sz w:val="20"/>
                <w:szCs w:val="20"/>
              </w:rPr>
            </w:pPr>
            <w:r w:rsidRPr="00C11DB6">
              <w:rPr>
                <w:bCs/>
                <w:sz w:val="20"/>
                <w:szCs w:val="20"/>
              </w:rPr>
              <w:t>SE</w:t>
            </w:r>
          </w:p>
        </w:tc>
        <w:tc>
          <w:tcPr>
            <w:tcW w:w="825" w:type="dxa"/>
            <w:tcBorders>
              <w:top w:val="single" w:sz="4" w:space="0" w:color="auto"/>
              <w:bottom w:val="nil"/>
            </w:tcBorders>
            <w:shd w:val="clear" w:color="auto" w:fill="auto"/>
            <w:noWrap/>
            <w:vAlign w:val="center"/>
          </w:tcPr>
          <w:p w14:paraId="7E12E5A4" w14:textId="77777777" w:rsidR="004C125D" w:rsidRPr="00C11DB6" w:rsidRDefault="004C125D" w:rsidP="00703938">
            <w:pPr>
              <w:jc w:val="center"/>
              <w:rPr>
                <w:sz w:val="20"/>
                <w:szCs w:val="20"/>
              </w:rPr>
            </w:pPr>
            <w:r w:rsidRPr="00C11DB6">
              <w:rPr>
                <w:sz w:val="20"/>
                <w:szCs w:val="20"/>
              </w:rPr>
              <w:t>0.141</w:t>
            </w:r>
          </w:p>
        </w:tc>
        <w:tc>
          <w:tcPr>
            <w:tcW w:w="1055" w:type="dxa"/>
            <w:tcBorders>
              <w:top w:val="single" w:sz="4" w:space="0" w:color="auto"/>
              <w:bottom w:val="nil"/>
            </w:tcBorders>
            <w:shd w:val="clear" w:color="auto" w:fill="auto"/>
            <w:noWrap/>
            <w:vAlign w:val="bottom"/>
          </w:tcPr>
          <w:p w14:paraId="3600B8B8" w14:textId="2BA71DA7" w:rsidR="004C125D" w:rsidRPr="00C11DB6" w:rsidRDefault="008428FD" w:rsidP="00703938">
            <w:pPr>
              <w:jc w:val="center"/>
              <w:rPr>
                <w:sz w:val="20"/>
                <w:szCs w:val="20"/>
              </w:rPr>
            </w:pPr>
            <w:r w:rsidRPr="00C11DB6">
              <w:rPr>
                <w:sz w:val="20"/>
                <w:szCs w:val="20"/>
              </w:rPr>
              <w:t>0.220</w:t>
            </w:r>
          </w:p>
        </w:tc>
        <w:tc>
          <w:tcPr>
            <w:tcW w:w="980" w:type="dxa"/>
            <w:tcBorders>
              <w:top w:val="single" w:sz="4" w:space="0" w:color="auto"/>
              <w:bottom w:val="nil"/>
            </w:tcBorders>
            <w:shd w:val="clear" w:color="auto" w:fill="auto"/>
            <w:noWrap/>
            <w:vAlign w:val="bottom"/>
          </w:tcPr>
          <w:p w14:paraId="54BB4A3A" w14:textId="72D4A9C9" w:rsidR="004C125D" w:rsidRPr="00C11DB6" w:rsidRDefault="008428FD" w:rsidP="00703938">
            <w:pPr>
              <w:jc w:val="center"/>
              <w:rPr>
                <w:sz w:val="20"/>
                <w:szCs w:val="20"/>
              </w:rPr>
            </w:pPr>
            <w:r w:rsidRPr="00C11DB6">
              <w:rPr>
                <w:sz w:val="20"/>
                <w:szCs w:val="20"/>
              </w:rPr>
              <w:t>0.015</w:t>
            </w:r>
          </w:p>
        </w:tc>
        <w:tc>
          <w:tcPr>
            <w:tcW w:w="888" w:type="dxa"/>
            <w:tcBorders>
              <w:top w:val="single" w:sz="4" w:space="0" w:color="auto"/>
              <w:bottom w:val="nil"/>
            </w:tcBorders>
            <w:shd w:val="clear" w:color="auto" w:fill="auto"/>
            <w:noWrap/>
            <w:vAlign w:val="bottom"/>
          </w:tcPr>
          <w:p w14:paraId="301B75AD" w14:textId="1CD3019A" w:rsidR="004C125D" w:rsidRPr="00C11DB6" w:rsidRDefault="008428FD" w:rsidP="00703938">
            <w:pPr>
              <w:jc w:val="center"/>
              <w:rPr>
                <w:sz w:val="20"/>
                <w:szCs w:val="20"/>
              </w:rPr>
            </w:pPr>
            <w:r w:rsidRPr="00C11DB6">
              <w:rPr>
                <w:sz w:val="20"/>
                <w:szCs w:val="20"/>
              </w:rPr>
              <w:t>0.012</w:t>
            </w:r>
          </w:p>
        </w:tc>
        <w:tc>
          <w:tcPr>
            <w:tcW w:w="980" w:type="dxa"/>
            <w:tcBorders>
              <w:top w:val="single" w:sz="4" w:space="0" w:color="auto"/>
              <w:bottom w:val="nil"/>
            </w:tcBorders>
            <w:shd w:val="clear" w:color="auto" w:fill="auto"/>
            <w:noWrap/>
            <w:vAlign w:val="bottom"/>
          </w:tcPr>
          <w:p w14:paraId="287E4930" w14:textId="7FE405F8" w:rsidR="004C125D" w:rsidRPr="00C11DB6" w:rsidRDefault="008428FD" w:rsidP="00703938">
            <w:pPr>
              <w:jc w:val="center"/>
              <w:rPr>
                <w:sz w:val="20"/>
                <w:szCs w:val="20"/>
              </w:rPr>
            </w:pPr>
            <w:r w:rsidRPr="00C11DB6">
              <w:rPr>
                <w:sz w:val="20"/>
                <w:szCs w:val="20"/>
              </w:rPr>
              <w:t>0.010</w:t>
            </w:r>
          </w:p>
        </w:tc>
        <w:tc>
          <w:tcPr>
            <w:tcW w:w="888" w:type="dxa"/>
            <w:tcBorders>
              <w:top w:val="single" w:sz="4" w:space="0" w:color="auto"/>
              <w:bottom w:val="nil"/>
            </w:tcBorders>
            <w:shd w:val="clear" w:color="auto" w:fill="auto"/>
            <w:noWrap/>
            <w:vAlign w:val="bottom"/>
          </w:tcPr>
          <w:p w14:paraId="0FCA7A07" w14:textId="664DAA8C" w:rsidR="004C125D" w:rsidRPr="00C11DB6" w:rsidRDefault="008428FD" w:rsidP="00703938">
            <w:pPr>
              <w:jc w:val="center"/>
              <w:rPr>
                <w:sz w:val="20"/>
                <w:szCs w:val="20"/>
              </w:rPr>
            </w:pPr>
            <w:r w:rsidRPr="00C11DB6">
              <w:rPr>
                <w:sz w:val="20"/>
                <w:szCs w:val="20"/>
              </w:rPr>
              <w:t>0.012</w:t>
            </w:r>
          </w:p>
        </w:tc>
        <w:tc>
          <w:tcPr>
            <w:tcW w:w="980" w:type="dxa"/>
            <w:tcBorders>
              <w:top w:val="single" w:sz="4" w:space="0" w:color="auto"/>
              <w:bottom w:val="nil"/>
            </w:tcBorders>
            <w:shd w:val="clear" w:color="auto" w:fill="auto"/>
            <w:noWrap/>
            <w:vAlign w:val="bottom"/>
          </w:tcPr>
          <w:p w14:paraId="65B80BDF" w14:textId="77777777" w:rsidR="004C125D" w:rsidRPr="00C11DB6" w:rsidRDefault="004C125D" w:rsidP="00703938">
            <w:pPr>
              <w:jc w:val="center"/>
              <w:rPr>
                <w:sz w:val="20"/>
                <w:szCs w:val="20"/>
              </w:rPr>
            </w:pPr>
            <w:r w:rsidRPr="00C11DB6">
              <w:rPr>
                <w:sz w:val="20"/>
                <w:szCs w:val="20"/>
              </w:rPr>
              <w:t>0.016</w:t>
            </w:r>
          </w:p>
        </w:tc>
        <w:tc>
          <w:tcPr>
            <w:tcW w:w="888" w:type="dxa"/>
            <w:tcBorders>
              <w:top w:val="single" w:sz="4" w:space="0" w:color="auto"/>
              <w:bottom w:val="nil"/>
            </w:tcBorders>
            <w:shd w:val="clear" w:color="auto" w:fill="auto"/>
            <w:noWrap/>
            <w:vAlign w:val="bottom"/>
          </w:tcPr>
          <w:p w14:paraId="60AC6617" w14:textId="07E545A2" w:rsidR="004C125D" w:rsidRPr="00C11DB6" w:rsidRDefault="008428FD" w:rsidP="00703938">
            <w:pPr>
              <w:jc w:val="center"/>
              <w:rPr>
                <w:sz w:val="20"/>
                <w:szCs w:val="20"/>
              </w:rPr>
            </w:pPr>
            <w:r w:rsidRPr="00C11DB6">
              <w:rPr>
                <w:sz w:val="20"/>
                <w:szCs w:val="20"/>
              </w:rPr>
              <w:t>0.013</w:t>
            </w:r>
          </w:p>
        </w:tc>
      </w:tr>
      <w:tr w:rsidR="00D50892" w:rsidRPr="00C11DB6" w14:paraId="4E4899D9" w14:textId="77777777" w:rsidTr="00703938">
        <w:trPr>
          <w:trHeight w:val="243"/>
        </w:trPr>
        <w:tc>
          <w:tcPr>
            <w:tcW w:w="1872" w:type="dxa"/>
            <w:tcBorders>
              <w:top w:val="nil"/>
            </w:tcBorders>
            <w:shd w:val="clear" w:color="auto" w:fill="auto"/>
            <w:noWrap/>
            <w:vAlign w:val="bottom"/>
            <w:hideMark/>
          </w:tcPr>
          <w:p w14:paraId="2886CD13" w14:textId="77777777" w:rsidR="004C125D" w:rsidRPr="00C11DB6" w:rsidRDefault="004C125D" w:rsidP="005E52B4">
            <w:pPr>
              <w:rPr>
                <w:bCs/>
                <w:sz w:val="20"/>
                <w:szCs w:val="20"/>
              </w:rPr>
            </w:pPr>
            <w:r w:rsidRPr="00C11DB6">
              <w:rPr>
                <w:bCs/>
                <w:sz w:val="20"/>
                <w:szCs w:val="20"/>
              </w:rPr>
              <w:t>LSD</w:t>
            </w:r>
          </w:p>
        </w:tc>
        <w:tc>
          <w:tcPr>
            <w:tcW w:w="825" w:type="dxa"/>
            <w:tcBorders>
              <w:top w:val="nil"/>
            </w:tcBorders>
            <w:shd w:val="clear" w:color="auto" w:fill="auto"/>
            <w:noWrap/>
            <w:vAlign w:val="center"/>
          </w:tcPr>
          <w:p w14:paraId="56760B85" w14:textId="55B7D7F7" w:rsidR="004C125D" w:rsidRPr="00C11DB6" w:rsidRDefault="00FA3B7F" w:rsidP="00703938">
            <w:pPr>
              <w:jc w:val="center"/>
              <w:rPr>
                <w:sz w:val="20"/>
                <w:szCs w:val="20"/>
              </w:rPr>
            </w:pPr>
            <w:r w:rsidRPr="00C11DB6">
              <w:rPr>
                <w:sz w:val="20"/>
                <w:szCs w:val="20"/>
              </w:rPr>
              <w:t>0.577</w:t>
            </w:r>
          </w:p>
        </w:tc>
        <w:tc>
          <w:tcPr>
            <w:tcW w:w="1055" w:type="dxa"/>
            <w:tcBorders>
              <w:top w:val="nil"/>
            </w:tcBorders>
            <w:shd w:val="clear" w:color="auto" w:fill="auto"/>
            <w:noWrap/>
            <w:vAlign w:val="center"/>
          </w:tcPr>
          <w:p w14:paraId="09A4E14F" w14:textId="384CBB41" w:rsidR="004C125D" w:rsidRPr="00C11DB6" w:rsidRDefault="00FA3B7F" w:rsidP="00703938">
            <w:pPr>
              <w:jc w:val="center"/>
              <w:rPr>
                <w:sz w:val="20"/>
                <w:szCs w:val="20"/>
              </w:rPr>
            </w:pPr>
            <w:r w:rsidRPr="00C11DB6">
              <w:rPr>
                <w:sz w:val="20"/>
                <w:szCs w:val="20"/>
              </w:rPr>
              <w:t>1.227</w:t>
            </w:r>
          </w:p>
        </w:tc>
        <w:tc>
          <w:tcPr>
            <w:tcW w:w="980" w:type="dxa"/>
            <w:tcBorders>
              <w:top w:val="nil"/>
            </w:tcBorders>
            <w:shd w:val="clear" w:color="auto" w:fill="auto"/>
            <w:noWrap/>
            <w:vAlign w:val="center"/>
          </w:tcPr>
          <w:p w14:paraId="15644E12" w14:textId="0A40117F" w:rsidR="004C125D" w:rsidRPr="00C11DB6" w:rsidRDefault="00132A71" w:rsidP="00703938">
            <w:pPr>
              <w:jc w:val="center"/>
              <w:rPr>
                <w:sz w:val="20"/>
                <w:szCs w:val="20"/>
              </w:rPr>
            </w:pPr>
            <w:r w:rsidRPr="00C11DB6">
              <w:rPr>
                <w:sz w:val="20"/>
                <w:szCs w:val="20"/>
              </w:rPr>
              <w:t>0.031</w:t>
            </w:r>
          </w:p>
        </w:tc>
        <w:tc>
          <w:tcPr>
            <w:tcW w:w="888" w:type="dxa"/>
            <w:tcBorders>
              <w:top w:val="nil"/>
            </w:tcBorders>
            <w:shd w:val="clear" w:color="auto" w:fill="auto"/>
            <w:noWrap/>
            <w:vAlign w:val="center"/>
          </w:tcPr>
          <w:p w14:paraId="4413CF1F" w14:textId="7B07A1BC" w:rsidR="004C125D" w:rsidRPr="00C11DB6" w:rsidRDefault="00F004A3" w:rsidP="00703938">
            <w:pPr>
              <w:jc w:val="center"/>
              <w:rPr>
                <w:sz w:val="20"/>
                <w:szCs w:val="20"/>
              </w:rPr>
            </w:pPr>
            <w:r w:rsidRPr="00C11DB6">
              <w:rPr>
                <w:sz w:val="20"/>
                <w:szCs w:val="20"/>
              </w:rPr>
              <w:t>0.441</w:t>
            </w:r>
          </w:p>
        </w:tc>
        <w:tc>
          <w:tcPr>
            <w:tcW w:w="980" w:type="dxa"/>
            <w:tcBorders>
              <w:top w:val="nil"/>
            </w:tcBorders>
            <w:shd w:val="clear" w:color="auto" w:fill="auto"/>
            <w:noWrap/>
            <w:vAlign w:val="center"/>
          </w:tcPr>
          <w:p w14:paraId="46FDB626" w14:textId="0BA7828B" w:rsidR="004C125D" w:rsidRPr="00C11DB6" w:rsidRDefault="00AD0999" w:rsidP="00703938">
            <w:pPr>
              <w:jc w:val="center"/>
              <w:rPr>
                <w:sz w:val="20"/>
                <w:szCs w:val="20"/>
              </w:rPr>
            </w:pPr>
            <w:r w:rsidRPr="00C11DB6">
              <w:rPr>
                <w:sz w:val="20"/>
                <w:szCs w:val="20"/>
              </w:rPr>
              <w:t>0.456</w:t>
            </w:r>
          </w:p>
        </w:tc>
        <w:tc>
          <w:tcPr>
            <w:tcW w:w="888" w:type="dxa"/>
            <w:tcBorders>
              <w:top w:val="nil"/>
            </w:tcBorders>
            <w:shd w:val="clear" w:color="auto" w:fill="auto"/>
            <w:noWrap/>
            <w:vAlign w:val="center"/>
          </w:tcPr>
          <w:p w14:paraId="0E419A23" w14:textId="7B1C4AAE" w:rsidR="004C125D" w:rsidRPr="00C11DB6" w:rsidRDefault="00132A71" w:rsidP="00703938">
            <w:pPr>
              <w:jc w:val="center"/>
              <w:rPr>
                <w:sz w:val="20"/>
                <w:szCs w:val="20"/>
              </w:rPr>
            </w:pPr>
            <w:r w:rsidRPr="00C11DB6">
              <w:rPr>
                <w:sz w:val="20"/>
                <w:szCs w:val="20"/>
              </w:rPr>
              <w:t>0.512</w:t>
            </w:r>
          </w:p>
        </w:tc>
        <w:tc>
          <w:tcPr>
            <w:tcW w:w="980" w:type="dxa"/>
            <w:tcBorders>
              <w:top w:val="nil"/>
            </w:tcBorders>
            <w:shd w:val="clear" w:color="auto" w:fill="auto"/>
            <w:noWrap/>
            <w:vAlign w:val="center"/>
          </w:tcPr>
          <w:p w14:paraId="05C2EB63" w14:textId="1AAB977A" w:rsidR="004C125D" w:rsidRPr="00C11DB6" w:rsidRDefault="00132A71" w:rsidP="00703938">
            <w:pPr>
              <w:jc w:val="center"/>
              <w:rPr>
                <w:sz w:val="20"/>
                <w:szCs w:val="20"/>
              </w:rPr>
            </w:pPr>
            <w:r w:rsidRPr="00C11DB6">
              <w:rPr>
                <w:sz w:val="20"/>
                <w:szCs w:val="20"/>
              </w:rPr>
              <w:t>0.334</w:t>
            </w:r>
          </w:p>
        </w:tc>
        <w:tc>
          <w:tcPr>
            <w:tcW w:w="888" w:type="dxa"/>
            <w:tcBorders>
              <w:top w:val="nil"/>
            </w:tcBorders>
            <w:shd w:val="clear" w:color="auto" w:fill="auto"/>
            <w:noWrap/>
            <w:vAlign w:val="center"/>
          </w:tcPr>
          <w:p w14:paraId="21CCF10F" w14:textId="48CC8368" w:rsidR="004C125D" w:rsidRPr="00C11DB6" w:rsidRDefault="005B194F" w:rsidP="00703938">
            <w:pPr>
              <w:jc w:val="center"/>
              <w:rPr>
                <w:sz w:val="20"/>
                <w:szCs w:val="20"/>
              </w:rPr>
            </w:pPr>
            <w:r w:rsidRPr="00C11DB6">
              <w:rPr>
                <w:sz w:val="20"/>
                <w:szCs w:val="20"/>
              </w:rPr>
              <w:t>0.310</w:t>
            </w:r>
          </w:p>
        </w:tc>
      </w:tr>
      <w:tr w:rsidR="00D50892" w:rsidRPr="00C11DB6" w14:paraId="0DF7CCC3" w14:textId="77777777" w:rsidTr="00C45F1A">
        <w:trPr>
          <w:trHeight w:val="270"/>
        </w:trPr>
        <w:tc>
          <w:tcPr>
            <w:tcW w:w="1872" w:type="dxa"/>
            <w:shd w:val="clear" w:color="auto" w:fill="auto"/>
            <w:noWrap/>
            <w:vAlign w:val="bottom"/>
            <w:hideMark/>
          </w:tcPr>
          <w:p w14:paraId="52430C06" w14:textId="77777777" w:rsidR="004C125D" w:rsidRPr="00C11DB6" w:rsidRDefault="004C125D" w:rsidP="005E52B4">
            <w:pPr>
              <w:rPr>
                <w:bCs/>
                <w:sz w:val="20"/>
                <w:szCs w:val="20"/>
              </w:rPr>
            </w:pPr>
            <w:r w:rsidRPr="00C11DB6">
              <w:rPr>
                <w:bCs/>
                <w:sz w:val="20"/>
                <w:szCs w:val="20"/>
              </w:rPr>
              <w:t>% CV</w:t>
            </w:r>
          </w:p>
        </w:tc>
        <w:tc>
          <w:tcPr>
            <w:tcW w:w="825" w:type="dxa"/>
            <w:shd w:val="clear" w:color="auto" w:fill="auto"/>
            <w:noWrap/>
            <w:vAlign w:val="center"/>
          </w:tcPr>
          <w:p w14:paraId="7131151F" w14:textId="06C1AADF" w:rsidR="004C125D" w:rsidRPr="00C11DB6" w:rsidRDefault="00356C3E" w:rsidP="00703938">
            <w:pPr>
              <w:jc w:val="center"/>
              <w:rPr>
                <w:sz w:val="20"/>
                <w:szCs w:val="20"/>
              </w:rPr>
            </w:pPr>
            <w:r w:rsidRPr="00C11DB6">
              <w:rPr>
                <w:sz w:val="20"/>
                <w:szCs w:val="20"/>
              </w:rPr>
              <w:t>1.14</w:t>
            </w:r>
          </w:p>
        </w:tc>
        <w:tc>
          <w:tcPr>
            <w:tcW w:w="1055" w:type="dxa"/>
            <w:shd w:val="clear" w:color="auto" w:fill="auto"/>
            <w:noWrap/>
            <w:vAlign w:val="bottom"/>
          </w:tcPr>
          <w:p w14:paraId="03044964" w14:textId="2ABD44DE" w:rsidR="004C125D" w:rsidRPr="00C11DB6" w:rsidRDefault="00356C3E" w:rsidP="00703938">
            <w:pPr>
              <w:jc w:val="center"/>
              <w:rPr>
                <w:sz w:val="20"/>
                <w:szCs w:val="20"/>
              </w:rPr>
            </w:pPr>
            <w:r w:rsidRPr="00C11DB6">
              <w:rPr>
                <w:sz w:val="20"/>
                <w:szCs w:val="20"/>
              </w:rPr>
              <w:t>2.78</w:t>
            </w:r>
          </w:p>
        </w:tc>
        <w:tc>
          <w:tcPr>
            <w:tcW w:w="980" w:type="dxa"/>
            <w:shd w:val="clear" w:color="auto" w:fill="auto"/>
            <w:noWrap/>
            <w:vAlign w:val="center"/>
          </w:tcPr>
          <w:p w14:paraId="56803002" w14:textId="39239EAF" w:rsidR="004C125D" w:rsidRPr="00C11DB6" w:rsidRDefault="00C45F1A" w:rsidP="00703938">
            <w:pPr>
              <w:jc w:val="center"/>
              <w:rPr>
                <w:sz w:val="20"/>
                <w:szCs w:val="20"/>
              </w:rPr>
            </w:pPr>
            <w:r w:rsidRPr="00C11DB6">
              <w:rPr>
                <w:sz w:val="20"/>
                <w:szCs w:val="20"/>
              </w:rPr>
              <w:t>14.64</w:t>
            </w:r>
          </w:p>
        </w:tc>
        <w:tc>
          <w:tcPr>
            <w:tcW w:w="888" w:type="dxa"/>
            <w:shd w:val="clear" w:color="auto" w:fill="auto"/>
            <w:noWrap/>
            <w:vAlign w:val="bottom"/>
          </w:tcPr>
          <w:p w14:paraId="0EBE9CCA" w14:textId="4935D536" w:rsidR="004C125D" w:rsidRPr="00C11DB6" w:rsidRDefault="00356C3E" w:rsidP="00703938">
            <w:pPr>
              <w:jc w:val="center"/>
              <w:rPr>
                <w:sz w:val="20"/>
                <w:szCs w:val="20"/>
              </w:rPr>
            </w:pPr>
            <w:r w:rsidRPr="00C11DB6">
              <w:rPr>
                <w:sz w:val="20"/>
                <w:szCs w:val="20"/>
              </w:rPr>
              <w:t>9.61</w:t>
            </w:r>
          </w:p>
        </w:tc>
        <w:tc>
          <w:tcPr>
            <w:tcW w:w="980" w:type="dxa"/>
            <w:shd w:val="clear" w:color="auto" w:fill="auto"/>
            <w:noWrap/>
            <w:vAlign w:val="center"/>
          </w:tcPr>
          <w:p w14:paraId="4191B69E" w14:textId="77777777" w:rsidR="004C125D" w:rsidRPr="00C11DB6" w:rsidRDefault="004C125D" w:rsidP="00703938">
            <w:pPr>
              <w:jc w:val="center"/>
              <w:rPr>
                <w:sz w:val="20"/>
                <w:szCs w:val="20"/>
              </w:rPr>
            </w:pPr>
            <w:r w:rsidRPr="00C11DB6">
              <w:rPr>
                <w:sz w:val="20"/>
                <w:szCs w:val="20"/>
              </w:rPr>
              <w:t>0.64</w:t>
            </w:r>
          </w:p>
        </w:tc>
        <w:tc>
          <w:tcPr>
            <w:tcW w:w="888" w:type="dxa"/>
            <w:shd w:val="clear" w:color="auto" w:fill="auto"/>
            <w:noWrap/>
            <w:vAlign w:val="bottom"/>
          </w:tcPr>
          <w:p w14:paraId="0E179EF2" w14:textId="77777777" w:rsidR="004C125D" w:rsidRPr="00C11DB6" w:rsidRDefault="004C125D" w:rsidP="00703938">
            <w:pPr>
              <w:jc w:val="center"/>
              <w:rPr>
                <w:sz w:val="20"/>
                <w:szCs w:val="20"/>
              </w:rPr>
            </w:pPr>
            <w:r w:rsidRPr="00C11DB6">
              <w:rPr>
                <w:sz w:val="20"/>
                <w:szCs w:val="20"/>
              </w:rPr>
              <w:t>0.64</w:t>
            </w:r>
          </w:p>
        </w:tc>
        <w:tc>
          <w:tcPr>
            <w:tcW w:w="980" w:type="dxa"/>
            <w:shd w:val="clear" w:color="auto" w:fill="auto"/>
            <w:noWrap/>
            <w:vAlign w:val="bottom"/>
          </w:tcPr>
          <w:p w14:paraId="3B3971B2" w14:textId="314145F2" w:rsidR="004C125D" w:rsidRPr="00C11DB6" w:rsidRDefault="00C45F1A" w:rsidP="00703938">
            <w:pPr>
              <w:jc w:val="center"/>
              <w:rPr>
                <w:sz w:val="20"/>
                <w:szCs w:val="20"/>
              </w:rPr>
            </w:pPr>
            <w:r w:rsidRPr="00C11DB6">
              <w:rPr>
                <w:sz w:val="20"/>
                <w:szCs w:val="20"/>
              </w:rPr>
              <w:t>7.33</w:t>
            </w:r>
          </w:p>
        </w:tc>
        <w:tc>
          <w:tcPr>
            <w:tcW w:w="888" w:type="dxa"/>
            <w:shd w:val="clear" w:color="auto" w:fill="auto"/>
            <w:noWrap/>
            <w:vAlign w:val="bottom"/>
          </w:tcPr>
          <w:p w14:paraId="25CB93F4" w14:textId="4E028555" w:rsidR="004C125D" w:rsidRPr="00C11DB6" w:rsidRDefault="00C45F1A" w:rsidP="00703938">
            <w:pPr>
              <w:jc w:val="center"/>
              <w:rPr>
                <w:sz w:val="20"/>
                <w:szCs w:val="20"/>
              </w:rPr>
            </w:pPr>
            <w:r w:rsidRPr="00C11DB6">
              <w:rPr>
                <w:sz w:val="20"/>
                <w:szCs w:val="20"/>
              </w:rPr>
              <w:t>5.35</w:t>
            </w:r>
          </w:p>
        </w:tc>
      </w:tr>
    </w:tbl>
    <w:p w14:paraId="76771580" w14:textId="77777777" w:rsidR="004C125D" w:rsidRPr="00C11DB6" w:rsidRDefault="004C125D" w:rsidP="004C125D"/>
    <w:p w14:paraId="5180C656" w14:textId="3F0B6D46" w:rsidR="004C125D" w:rsidRPr="00C11DB6" w:rsidRDefault="004C125D" w:rsidP="004C125D">
      <w:pPr>
        <w:shd w:val="clear" w:color="auto" w:fill="FFFFFF"/>
        <w:spacing w:before="240" w:line="360" w:lineRule="auto"/>
        <w:jc w:val="both"/>
      </w:pPr>
      <w:r w:rsidRPr="00C11DB6">
        <w:t xml:space="preserve">The performance of </w:t>
      </w:r>
      <w:r w:rsidR="007756F1" w:rsidRPr="00C11DB6">
        <w:t>Biron</w:t>
      </w:r>
      <w:r w:rsidRPr="00C11DB6">
        <w:t xml:space="preserve"> variety was superior at </w:t>
      </w:r>
      <w:r w:rsidR="00093033">
        <w:t>6</w:t>
      </w:r>
      <w:r w:rsidR="00604994">
        <w:t xml:space="preserve"> </w:t>
      </w:r>
      <w:r w:rsidR="000A1A75" w:rsidRPr="00C11DB6">
        <w:t xml:space="preserve">°C </w:t>
      </w:r>
      <w:r w:rsidRPr="00C11DB6">
        <w:t>temperature containing 3.</w:t>
      </w:r>
      <w:r w:rsidR="00497F5D" w:rsidRPr="00C11DB6">
        <w:t>79</w:t>
      </w:r>
      <w:r w:rsidRPr="00C11DB6">
        <w:t xml:space="preserve"> chlorophyll a/b ratio at 28 DAS. The lowest chlorophyll a/b was in </w:t>
      </w:r>
      <w:r w:rsidR="007756F1" w:rsidRPr="00C11DB6">
        <w:t>BRRI hybrid dhan3</w:t>
      </w:r>
      <w:r w:rsidR="007756F1" w:rsidRPr="00C11DB6">
        <w:rPr>
          <w:sz w:val="20"/>
          <w:szCs w:val="20"/>
        </w:rPr>
        <w:t xml:space="preserve"> </w:t>
      </w:r>
      <w:r w:rsidRPr="00C11DB6">
        <w:t xml:space="preserve">and </w:t>
      </w:r>
      <w:r w:rsidR="007756F1" w:rsidRPr="00C11DB6">
        <w:t>BRRI hybrid dhan5</w:t>
      </w:r>
      <w:r w:rsidR="007756F1" w:rsidRPr="00C11DB6">
        <w:rPr>
          <w:sz w:val="20"/>
          <w:szCs w:val="20"/>
        </w:rPr>
        <w:t xml:space="preserve"> </w:t>
      </w:r>
      <w:r w:rsidRPr="00C11DB6">
        <w:t xml:space="preserve">seedling under both ambient and </w:t>
      </w:r>
      <w:r w:rsidR="00093033">
        <w:t>6</w:t>
      </w:r>
      <w:r w:rsidR="00604994">
        <w:t xml:space="preserve"> </w:t>
      </w:r>
      <w:r w:rsidR="000A1A75" w:rsidRPr="00C11DB6">
        <w:t xml:space="preserve">°C </w:t>
      </w:r>
      <w:r w:rsidRPr="00C11DB6">
        <w:t>at 28 DAS, respectively.</w:t>
      </w:r>
    </w:p>
    <w:p w14:paraId="5445AE61" w14:textId="2C3AFE6A" w:rsidR="004C125D" w:rsidRPr="00C11DB6" w:rsidRDefault="004C125D" w:rsidP="004C125D">
      <w:pPr>
        <w:spacing w:before="240" w:line="360" w:lineRule="auto"/>
        <w:jc w:val="both"/>
      </w:pPr>
      <w:r w:rsidRPr="00C11DB6">
        <w:t>The decrease of chlorophyll a and b ratio at first in developmental stage in wheat after freezing indicated a change of photosystem II reaction center from functional to down regulated nonfunctional ones (Krause 1988). It represents a disturbance of photosynthetic performance, since photochemical capacity was empirically correlated with quantum yield of photosystem II (Adams and Perkins 199</w:t>
      </w:r>
      <w:r w:rsidR="00497F5D" w:rsidRPr="00C11DB6">
        <w:t>0</w:t>
      </w:r>
      <w:r w:rsidRPr="00C11DB6">
        <w:t xml:space="preserve">). In this study, the cold temperature might affect the photosystem II resulting in decreased chlorophyll-a/b ratio. Thus, the variation of chlorophyll-a/b ratio among the eight selected rice varieties at different sampling days might be attributed genetically to overcome the </w:t>
      </w:r>
      <w:r w:rsidR="00871046" w:rsidRPr="00C11DB6">
        <w:t>effect</w:t>
      </w:r>
      <w:r w:rsidRPr="00C11DB6">
        <w:t xml:space="preserve"> of low temperature on plant photosystem II. The variation of chlorophyll-a/b </w:t>
      </w:r>
      <w:r w:rsidRPr="00C11DB6">
        <w:lastRenderedPageBreak/>
        <w:t xml:space="preserve">ratio among the eight selected rice varieties at different sampling days might also be attributed temporal variability and cold stress. </w:t>
      </w:r>
    </w:p>
    <w:p w14:paraId="103F909D" w14:textId="6699BC45" w:rsidR="004C125D" w:rsidRPr="00C11DB6" w:rsidRDefault="00B114E4" w:rsidP="004C125D">
      <w:pPr>
        <w:spacing w:before="240" w:line="360" w:lineRule="auto"/>
        <w:jc w:val="both"/>
        <w:rPr>
          <w:b/>
        </w:rPr>
      </w:pPr>
      <w:r>
        <w:rPr>
          <w:b/>
        </w:rPr>
        <w:t>4.4</w:t>
      </w:r>
      <w:r w:rsidR="00875FE5">
        <w:rPr>
          <w:b/>
        </w:rPr>
        <w:t>.11</w:t>
      </w:r>
      <w:r w:rsidR="002074E4" w:rsidRPr="00C11DB6">
        <w:rPr>
          <w:b/>
        </w:rPr>
        <w:t xml:space="preserve"> Total Chlorophyll C</w:t>
      </w:r>
      <w:r w:rsidR="004C125D" w:rsidRPr="00C11DB6">
        <w:rPr>
          <w:b/>
        </w:rPr>
        <w:t>ontent</w:t>
      </w:r>
    </w:p>
    <w:p w14:paraId="719B948C" w14:textId="4C71F3C9" w:rsidR="004C125D" w:rsidRPr="00C11DB6" w:rsidRDefault="004C125D" w:rsidP="004C125D">
      <w:pPr>
        <w:autoSpaceDE w:val="0"/>
        <w:autoSpaceDN w:val="0"/>
        <w:adjustRightInd w:val="0"/>
        <w:spacing w:before="240" w:line="360" w:lineRule="auto"/>
        <w:jc w:val="both"/>
      </w:pPr>
      <w:r w:rsidRPr="00C11DB6">
        <w:t xml:space="preserve">In this study, the total chlorophyll content of selected rice varieties was varied significantly during the experimental period which is shown in </w:t>
      </w:r>
      <w:r w:rsidR="002074E4" w:rsidRPr="00C11DB6">
        <w:t>Table 3.</w:t>
      </w:r>
      <w:r w:rsidR="00497F5D" w:rsidRPr="00C11DB6">
        <w:t>13</w:t>
      </w:r>
      <w:r w:rsidRPr="00C11DB6">
        <w:t>. At</w:t>
      </w:r>
      <w:r w:rsidR="00497F5D" w:rsidRPr="00C11DB6">
        <w:t xml:space="preserve"> all (</w:t>
      </w:r>
      <w:r w:rsidRPr="00C11DB6">
        <w:t>7</w:t>
      </w:r>
      <w:r w:rsidR="00497F5D" w:rsidRPr="00C11DB6">
        <w:t>, 14, 21 and 28</w:t>
      </w:r>
      <w:r w:rsidRPr="00C11DB6">
        <w:t xml:space="preserve"> DAS</w:t>
      </w:r>
      <w:r w:rsidR="00497F5D" w:rsidRPr="00C11DB6">
        <w:t>)</w:t>
      </w:r>
      <w:r w:rsidRPr="00C11DB6">
        <w:t xml:space="preserve">, the highest total chlorophyll content </w:t>
      </w:r>
      <w:r w:rsidR="007756F1" w:rsidRPr="00C11DB6">
        <w:t>was</w:t>
      </w:r>
      <w:r w:rsidRPr="00C11DB6">
        <w:t xml:space="preserve"> found in </w:t>
      </w:r>
      <w:r w:rsidR="007756F1" w:rsidRPr="00C11DB6">
        <w:t>BRRI hybrid dhan5</w:t>
      </w:r>
      <w:r w:rsidRPr="00C11DB6">
        <w:t xml:space="preserve"> seedlings (16.05 mg</w:t>
      </w:r>
      <w:r w:rsidR="00F8447E" w:rsidRPr="00C11DB6">
        <w:t xml:space="preserve"> </w:t>
      </w:r>
      <w:r w:rsidRPr="00C11DB6">
        <w:t>g</w:t>
      </w:r>
      <w:r w:rsidRPr="00C11DB6">
        <w:rPr>
          <w:vertAlign w:val="superscript"/>
        </w:rPr>
        <w:t>-1</w:t>
      </w:r>
      <w:r w:rsidRPr="00C11DB6">
        <w:t xml:space="preserve"> FW) at ambient</w:t>
      </w:r>
      <w:r w:rsidR="00497F5D" w:rsidRPr="00C11DB6">
        <w:t xml:space="preserve"> and </w:t>
      </w:r>
      <w:r w:rsidR="00093033">
        <w:t>6</w:t>
      </w:r>
      <w:r w:rsidR="00604994">
        <w:t xml:space="preserve"> </w:t>
      </w:r>
      <w:r w:rsidR="00497F5D" w:rsidRPr="00C11DB6">
        <w:t>°C</w:t>
      </w:r>
      <w:r w:rsidRPr="00C11DB6">
        <w:t xml:space="preserve"> temperature compare with other varieties at ambient as well as </w:t>
      </w:r>
      <w:r w:rsidR="00093033">
        <w:t>6</w:t>
      </w:r>
      <w:r w:rsidR="00604994">
        <w:t xml:space="preserve"> </w:t>
      </w:r>
      <w:r w:rsidR="00720C34" w:rsidRPr="00C11DB6">
        <w:t xml:space="preserve">°C </w:t>
      </w:r>
      <w:r w:rsidRPr="00C11DB6">
        <w:t xml:space="preserve">cold temperature while the </w:t>
      </w:r>
      <w:r w:rsidR="00871046" w:rsidRPr="00C11DB6">
        <w:t>lowest total</w:t>
      </w:r>
      <w:r w:rsidRPr="00C11DB6">
        <w:t xml:space="preserve"> chlorophyll content was observed in </w:t>
      </w:r>
      <w:r w:rsidR="007756F1" w:rsidRPr="00C11DB6">
        <w:t>Lafaya</w:t>
      </w:r>
      <w:r w:rsidRPr="00C11DB6">
        <w:t xml:space="preserve"> seedlings (2.39 mg</w:t>
      </w:r>
      <w:r w:rsidR="00F8447E" w:rsidRPr="00C11DB6">
        <w:t xml:space="preserve"> </w:t>
      </w:r>
      <w:r w:rsidRPr="00C11DB6">
        <w:t>g</w:t>
      </w:r>
      <w:r w:rsidRPr="00C11DB6">
        <w:rPr>
          <w:vertAlign w:val="superscript"/>
        </w:rPr>
        <w:t>-1</w:t>
      </w:r>
      <w:r w:rsidRPr="00C11DB6">
        <w:t xml:space="preserve"> FW) at </w:t>
      </w:r>
      <w:r w:rsidR="00093033">
        <w:t>6</w:t>
      </w:r>
      <w:r w:rsidR="00604994">
        <w:t xml:space="preserve"> </w:t>
      </w:r>
      <w:r w:rsidR="00720C34" w:rsidRPr="00C11DB6">
        <w:t xml:space="preserve">°C </w:t>
      </w:r>
      <w:r w:rsidR="00871046" w:rsidRPr="00C11DB6">
        <w:t>temperature</w:t>
      </w:r>
      <w:r w:rsidRPr="00C11DB6">
        <w:t>. At 21 DAS, the highest total chlorophyll content</w:t>
      </w:r>
      <w:r w:rsidR="00497F5D" w:rsidRPr="00C11DB6">
        <w:t>s</w:t>
      </w:r>
      <w:r w:rsidRPr="00C11DB6">
        <w:t xml:space="preserve"> </w:t>
      </w:r>
      <w:r w:rsidR="00497F5D" w:rsidRPr="00C11DB6">
        <w:t>were</w:t>
      </w:r>
      <w:r w:rsidRPr="00C11DB6">
        <w:t xml:space="preserve"> found in </w:t>
      </w:r>
      <w:r w:rsidR="007756F1" w:rsidRPr="00C11DB6">
        <w:t>BRRI hybrid dhan5</w:t>
      </w:r>
      <w:r w:rsidRPr="00C11DB6">
        <w:t xml:space="preserve"> seedlings (7.21</w:t>
      </w:r>
      <w:r w:rsidR="002074E4" w:rsidRPr="00C11DB6">
        <w:t xml:space="preserve"> </w:t>
      </w:r>
      <w:r w:rsidRPr="00C11DB6">
        <w:t>mg</w:t>
      </w:r>
      <w:r w:rsidR="00F8447E" w:rsidRPr="00C11DB6">
        <w:t xml:space="preserve"> </w:t>
      </w:r>
      <w:r w:rsidRPr="00C11DB6">
        <w:t>g</w:t>
      </w:r>
      <w:r w:rsidRPr="00C11DB6">
        <w:rPr>
          <w:vertAlign w:val="superscript"/>
        </w:rPr>
        <w:t>-1</w:t>
      </w:r>
      <w:r w:rsidRPr="00C11DB6">
        <w:t xml:space="preserve"> FW) at ambient temperature in comparison to with ambient and also at </w:t>
      </w:r>
      <w:r w:rsidR="00093033">
        <w:t>6</w:t>
      </w:r>
      <w:r w:rsidR="00604994">
        <w:t xml:space="preserve"> </w:t>
      </w:r>
      <w:r w:rsidR="00720C34" w:rsidRPr="00C11DB6">
        <w:t xml:space="preserve">°C </w:t>
      </w:r>
      <w:r w:rsidRPr="00C11DB6">
        <w:t xml:space="preserve">temperature while the lowest total chlorophyll content was observed in </w:t>
      </w:r>
      <w:r w:rsidR="007756F1" w:rsidRPr="00C11DB6">
        <w:t>Lafaya</w:t>
      </w:r>
      <w:r w:rsidRPr="00C11DB6">
        <w:t xml:space="preserve"> seedlings (2.39 mg</w:t>
      </w:r>
      <w:r w:rsidR="00F8447E" w:rsidRPr="00C11DB6">
        <w:t xml:space="preserve"> </w:t>
      </w:r>
      <w:r w:rsidRPr="00C11DB6">
        <w:t>g</w:t>
      </w:r>
      <w:r w:rsidRPr="00C11DB6">
        <w:rPr>
          <w:vertAlign w:val="superscript"/>
        </w:rPr>
        <w:t>-1</w:t>
      </w:r>
      <w:r w:rsidRPr="00C11DB6">
        <w:t xml:space="preserve"> FW) at</w:t>
      </w:r>
      <w:r w:rsidR="00497F5D" w:rsidRPr="00C11DB6">
        <w:t xml:space="preserve"> ambient</w:t>
      </w:r>
      <w:r w:rsidRPr="00C11DB6">
        <w:t xml:space="preserve"> </w:t>
      </w:r>
      <w:r w:rsidR="00093033">
        <w:t>6</w:t>
      </w:r>
      <w:r w:rsidR="00604994">
        <w:t xml:space="preserve"> </w:t>
      </w:r>
      <w:r w:rsidR="00720C34" w:rsidRPr="00C11DB6">
        <w:t xml:space="preserve">°C </w:t>
      </w:r>
      <w:r w:rsidRPr="00C11DB6">
        <w:t>temperature</w:t>
      </w:r>
      <w:r w:rsidR="00497F5D" w:rsidRPr="00C11DB6">
        <w:t xml:space="preserve"> and at all DAS</w:t>
      </w:r>
      <w:r w:rsidRPr="00C11DB6">
        <w:t>.</w:t>
      </w:r>
      <w:r w:rsidR="00497F5D" w:rsidRPr="00C11DB6">
        <w:t xml:space="preserve"> </w:t>
      </w:r>
      <w:r w:rsidRPr="00C11DB6">
        <w:t xml:space="preserve">The </w:t>
      </w:r>
      <w:r w:rsidR="007756F1" w:rsidRPr="00C11DB6">
        <w:t>BRRI hybrid dhan5</w:t>
      </w:r>
      <w:r w:rsidRPr="00C11DB6">
        <w:t xml:space="preserve"> cultivar was found to have the highest total chlorophyll content during the experimental period. At the same time, </w:t>
      </w:r>
      <w:r w:rsidR="007756F1" w:rsidRPr="00C11DB6">
        <w:t>Lafaya</w:t>
      </w:r>
      <w:r w:rsidRPr="00C11DB6">
        <w:t xml:space="preserve"> cultivar contained lowest total chlorophyll at different DAS. The more chlorophyll </w:t>
      </w:r>
      <w:r w:rsidR="00871046" w:rsidRPr="00C11DB6">
        <w:t>content</w:t>
      </w:r>
      <w:r w:rsidRPr="00C11DB6">
        <w:t xml:space="preserve"> in seedling leaves, the more possibilities of </w:t>
      </w:r>
      <w:r w:rsidR="00871046" w:rsidRPr="00C11DB6">
        <w:t>photosynthesis</w:t>
      </w:r>
      <w:r w:rsidRPr="00C11DB6">
        <w:t xml:space="preserve"> to produce more glucose.</w:t>
      </w:r>
    </w:p>
    <w:p w14:paraId="789EC3EE" w14:textId="3F9D8E91" w:rsidR="004C125D" w:rsidRPr="00C11DB6" w:rsidRDefault="004C125D" w:rsidP="004C125D">
      <w:pPr>
        <w:autoSpaceDE w:val="0"/>
        <w:autoSpaceDN w:val="0"/>
        <w:adjustRightInd w:val="0"/>
        <w:spacing w:before="240" w:line="360" w:lineRule="auto"/>
        <w:jc w:val="both"/>
      </w:pPr>
      <w:r w:rsidRPr="00C11DB6">
        <w:t>The performance of V2</w:t>
      </w:r>
      <w:r w:rsidR="00497F5D" w:rsidRPr="00C11DB6">
        <w:t xml:space="preserve"> and V1</w:t>
      </w:r>
      <w:r w:rsidRPr="00C11DB6">
        <w:t xml:space="preserve"> was found as superior regarding chlorophyll production throughout the experimental period. </w:t>
      </w:r>
    </w:p>
    <w:p w14:paraId="1E95226C" w14:textId="77777777" w:rsidR="00604994" w:rsidRDefault="00604994" w:rsidP="004C125D">
      <w:pPr>
        <w:autoSpaceDE w:val="0"/>
        <w:autoSpaceDN w:val="0"/>
        <w:adjustRightInd w:val="0"/>
        <w:spacing w:before="240" w:line="360" w:lineRule="auto"/>
        <w:jc w:val="both"/>
        <w:rPr>
          <w:b/>
        </w:rPr>
      </w:pPr>
    </w:p>
    <w:p w14:paraId="5A5657C2" w14:textId="77777777" w:rsidR="00604994" w:rsidRDefault="00604994" w:rsidP="004C125D">
      <w:pPr>
        <w:autoSpaceDE w:val="0"/>
        <w:autoSpaceDN w:val="0"/>
        <w:adjustRightInd w:val="0"/>
        <w:spacing w:before="240" w:line="360" w:lineRule="auto"/>
        <w:jc w:val="both"/>
        <w:rPr>
          <w:b/>
        </w:rPr>
      </w:pPr>
    </w:p>
    <w:p w14:paraId="3D71951A" w14:textId="77777777" w:rsidR="00604994" w:rsidRDefault="00604994" w:rsidP="004C125D">
      <w:pPr>
        <w:autoSpaceDE w:val="0"/>
        <w:autoSpaceDN w:val="0"/>
        <w:adjustRightInd w:val="0"/>
        <w:spacing w:before="240" w:line="360" w:lineRule="auto"/>
        <w:jc w:val="both"/>
        <w:rPr>
          <w:b/>
        </w:rPr>
      </w:pPr>
    </w:p>
    <w:p w14:paraId="4971E84D" w14:textId="77777777" w:rsidR="00604994" w:rsidRDefault="00604994" w:rsidP="004C125D">
      <w:pPr>
        <w:autoSpaceDE w:val="0"/>
        <w:autoSpaceDN w:val="0"/>
        <w:adjustRightInd w:val="0"/>
        <w:spacing w:before="240" w:line="360" w:lineRule="auto"/>
        <w:jc w:val="both"/>
        <w:rPr>
          <w:b/>
        </w:rPr>
      </w:pPr>
    </w:p>
    <w:p w14:paraId="346BEFE5" w14:textId="77777777" w:rsidR="00604994" w:rsidRDefault="00604994" w:rsidP="004C125D">
      <w:pPr>
        <w:autoSpaceDE w:val="0"/>
        <w:autoSpaceDN w:val="0"/>
        <w:adjustRightInd w:val="0"/>
        <w:spacing w:before="240" w:line="360" w:lineRule="auto"/>
        <w:jc w:val="both"/>
        <w:rPr>
          <w:b/>
        </w:rPr>
      </w:pPr>
    </w:p>
    <w:p w14:paraId="2BDEF963" w14:textId="77777777" w:rsidR="00604994" w:rsidRDefault="00604994" w:rsidP="004C125D">
      <w:pPr>
        <w:autoSpaceDE w:val="0"/>
        <w:autoSpaceDN w:val="0"/>
        <w:adjustRightInd w:val="0"/>
        <w:spacing w:before="240" w:line="360" w:lineRule="auto"/>
        <w:jc w:val="both"/>
        <w:rPr>
          <w:b/>
        </w:rPr>
      </w:pPr>
    </w:p>
    <w:p w14:paraId="3C12A27F" w14:textId="5E75A3DF" w:rsidR="004C125D" w:rsidRPr="00C11DB6" w:rsidRDefault="00B114E4" w:rsidP="004C125D">
      <w:pPr>
        <w:autoSpaceDE w:val="0"/>
        <w:autoSpaceDN w:val="0"/>
        <w:adjustRightInd w:val="0"/>
        <w:spacing w:before="240" w:line="360" w:lineRule="auto"/>
        <w:jc w:val="both"/>
        <w:rPr>
          <w:b/>
        </w:rPr>
      </w:pPr>
      <w:r>
        <w:rPr>
          <w:b/>
        </w:rPr>
        <w:lastRenderedPageBreak/>
        <w:t>Table 4</w:t>
      </w:r>
      <w:r w:rsidR="00741A90" w:rsidRPr="00C11DB6">
        <w:rPr>
          <w:b/>
        </w:rPr>
        <w:t>.</w:t>
      </w:r>
      <w:r w:rsidR="002074E4" w:rsidRPr="00C11DB6">
        <w:rPr>
          <w:b/>
        </w:rPr>
        <w:t>1</w:t>
      </w:r>
      <w:r w:rsidR="00741A90" w:rsidRPr="00C11DB6">
        <w:rPr>
          <w:b/>
        </w:rPr>
        <w:t>3</w:t>
      </w:r>
      <w:r w:rsidR="002074E4" w:rsidRPr="00C11DB6">
        <w:rPr>
          <w:b/>
        </w:rPr>
        <w:t xml:space="preserve"> Total Chlorophyll C</w:t>
      </w:r>
      <w:r w:rsidR="004C125D" w:rsidRPr="00C11DB6">
        <w:rPr>
          <w:b/>
        </w:rPr>
        <w:t>ontent (mg</w:t>
      </w:r>
      <w:r w:rsidR="00267C7E" w:rsidRPr="00C11DB6">
        <w:rPr>
          <w:b/>
        </w:rPr>
        <w:t xml:space="preserve"> </w:t>
      </w:r>
      <w:r w:rsidR="004C125D" w:rsidRPr="00C11DB6">
        <w:rPr>
          <w:b/>
        </w:rPr>
        <w:t>g</w:t>
      </w:r>
      <w:r w:rsidR="004C125D" w:rsidRPr="00C11DB6">
        <w:rPr>
          <w:b/>
          <w:vertAlign w:val="superscript"/>
        </w:rPr>
        <w:t>-1</w:t>
      </w:r>
      <w:r w:rsidR="004C125D" w:rsidRPr="00C11DB6">
        <w:rPr>
          <w:b/>
        </w:rPr>
        <w:t xml:space="preserve"> FW) </w:t>
      </w:r>
      <w:r w:rsidR="002074E4" w:rsidRPr="00C11DB6">
        <w:rPr>
          <w:b/>
        </w:rPr>
        <w:t>Synthesized L</w:t>
      </w:r>
      <w:r w:rsidR="004C125D" w:rsidRPr="00C11DB6">
        <w:rPr>
          <w:b/>
        </w:rPr>
        <w:t xml:space="preserve">eaf by </w:t>
      </w:r>
      <w:r w:rsidR="00604994">
        <w:rPr>
          <w:b/>
        </w:rPr>
        <w:t xml:space="preserve">Rice Seedling of Eight </w:t>
      </w:r>
      <w:r w:rsidR="002074E4" w:rsidRPr="00C11DB6">
        <w:rPr>
          <w:b/>
        </w:rPr>
        <w:t>Varieties at D</w:t>
      </w:r>
      <w:r w:rsidR="004C125D" w:rsidRPr="00C11DB6">
        <w:rPr>
          <w:b/>
        </w:rPr>
        <w:t>ifferent DAS</w:t>
      </w:r>
    </w:p>
    <w:tbl>
      <w:tblPr>
        <w:tblW w:w="9516" w:type="dxa"/>
        <w:tblInd w:w="60" w:type="dxa"/>
        <w:tblBorders>
          <w:top w:val="single" w:sz="4" w:space="0" w:color="auto"/>
          <w:bottom w:val="single" w:sz="4" w:space="0" w:color="auto"/>
        </w:tblBorders>
        <w:tblLook w:val="04A0" w:firstRow="1" w:lastRow="0" w:firstColumn="1" w:lastColumn="0" w:noHBand="0" w:noVBand="1"/>
      </w:tblPr>
      <w:tblGrid>
        <w:gridCol w:w="1917"/>
        <w:gridCol w:w="961"/>
        <w:gridCol w:w="1052"/>
        <w:gridCol w:w="977"/>
        <w:gridCol w:w="885"/>
        <w:gridCol w:w="977"/>
        <w:gridCol w:w="885"/>
        <w:gridCol w:w="977"/>
        <w:gridCol w:w="885"/>
      </w:tblGrid>
      <w:tr w:rsidR="00D50892" w:rsidRPr="00C11DB6" w14:paraId="2FDC3659" w14:textId="77777777" w:rsidTr="005E48CC">
        <w:trPr>
          <w:trHeight w:val="300"/>
        </w:trPr>
        <w:tc>
          <w:tcPr>
            <w:tcW w:w="1918" w:type="dxa"/>
            <w:vMerge w:val="restart"/>
            <w:tcBorders>
              <w:top w:val="single" w:sz="4" w:space="0" w:color="auto"/>
              <w:bottom w:val="single" w:sz="4" w:space="0" w:color="auto"/>
            </w:tcBorders>
            <w:shd w:val="clear" w:color="auto" w:fill="auto"/>
            <w:noWrap/>
            <w:vAlign w:val="center"/>
            <w:hideMark/>
          </w:tcPr>
          <w:p w14:paraId="31F0ABDE" w14:textId="77777777" w:rsidR="004C125D" w:rsidRPr="00C11DB6" w:rsidRDefault="004C125D" w:rsidP="00453C0C">
            <w:pPr>
              <w:jc w:val="center"/>
              <w:rPr>
                <w:b/>
                <w:sz w:val="20"/>
                <w:szCs w:val="20"/>
              </w:rPr>
            </w:pPr>
            <w:r w:rsidRPr="00C11DB6">
              <w:rPr>
                <w:b/>
                <w:bCs/>
                <w:sz w:val="20"/>
                <w:szCs w:val="20"/>
              </w:rPr>
              <w:t>Variety</w:t>
            </w:r>
          </w:p>
        </w:tc>
        <w:tc>
          <w:tcPr>
            <w:tcW w:w="2012" w:type="dxa"/>
            <w:gridSpan w:val="2"/>
            <w:tcBorders>
              <w:top w:val="single" w:sz="4" w:space="0" w:color="auto"/>
              <w:bottom w:val="single" w:sz="4" w:space="0" w:color="auto"/>
            </w:tcBorders>
            <w:shd w:val="clear" w:color="auto" w:fill="auto"/>
            <w:noWrap/>
            <w:vAlign w:val="bottom"/>
            <w:hideMark/>
          </w:tcPr>
          <w:p w14:paraId="78FE334B" w14:textId="77777777" w:rsidR="004C125D" w:rsidRPr="00C11DB6" w:rsidRDefault="004C125D" w:rsidP="00453C0C">
            <w:pPr>
              <w:jc w:val="center"/>
              <w:rPr>
                <w:b/>
                <w:sz w:val="20"/>
                <w:szCs w:val="20"/>
              </w:rPr>
            </w:pPr>
            <w:r w:rsidRPr="00C11DB6">
              <w:rPr>
                <w:b/>
                <w:sz w:val="20"/>
                <w:szCs w:val="20"/>
              </w:rPr>
              <w:t>07 DAS</w:t>
            </w:r>
          </w:p>
        </w:tc>
        <w:tc>
          <w:tcPr>
            <w:tcW w:w="1862" w:type="dxa"/>
            <w:gridSpan w:val="2"/>
            <w:tcBorders>
              <w:top w:val="single" w:sz="4" w:space="0" w:color="auto"/>
              <w:bottom w:val="single" w:sz="4" w:space="0" w:color="auto"/>
            </w:tcBorders>
            <w:shd w:val="clear" w:color="auto" w:fill="auto"/>
            <w:noWrap/>
            <w:vAlign w:val="bottom"/>
            <w:hideMark/>
          </w:tcPr>
          <w:p w14:paraId="4B02C7AC" w14:textId="77777777" w:rsidR="004C125D" w:rsidRPr="00C11DB6" w:rsidRDefault="004C125D" w:rsidP="00453C0C">
            <w:pPr>
              <w:jc w:val="center"/>
              <w:rPr>
                <w:b/>
                <w:sz w:val="20"/>
                <w:szCs w:val="20"/>
              </w:rPr>
            </w:pPr>
            <w:r w:rsidRPr="00C11DB6">
              <w:rPr>
                <w:b/>
                <w:sz w:val="20"/>
                <w:szCs w:val="20"/>
              </w:rPr>
              <w:t>14 DAS</w:t>
            </w:r>
          </w:p>
        </w:tc>
        <w:tc>
          <w:tcPr>
            <w:tcW w:w="1862" w:type="dxa"/>
            <w:gridSpan w:val="2"/>
            <w:tcBorders>
              <w:top w:val="single" w:sz="4" w:space="0" w:color="auto"/>
              <w:bottom w:val="single" w:sz="4" w:space="0" w:color="auto"/>
            </w:tcBorders>
            <w:shd w:val="clear" w:color="auto" w:fill="auto"/>
            <w:noWrap/>
            <w:vAlign w:val="bottom"/>
            <w:hideMark/>
          </w:tcPr>
          <w:p w14:paraId="44B2DC0A" w14:textId="77777777" w:rsidR="004C125D" w:rsidRPr="00C11DB6" w:rsidRDefault="004C125D" w:rsidP="00453C0C">
            <w:pPr>
              <w:jc w:val="center"/>
              <w:rPr>
                <w:b/>
                <w:sz w:val="20"/>
                <w:szCs w:val="20"/>
              </w:rPr>
            </w:pPr>
            <w:r w:rsidRPr="00C11DB6">
              <w:rPr>
                <w:b/>
                <w:sz w:val="20"/>
                <w:szCs w:val="20"/>
              </w:rPr>
              <w:t>21 DAS</w:t>
            </w:r>
          </w:p>
        </w:tc>
        <w:tc>
          <w:tcPr>
            <w:tcW w:w="1862" w:type="dxa"/>
            <w:gridSpan w:val="2"/>
            <w:tcBorders>
              <w:top w:val="single" w:sz="4" w:space="0" w:color="auto"/>
              <w:bottom w:val="single" w:sz="4" w:space="0" w:color="auto"/>
            </w:tcBorders>
            <w:shd w:val="clear" w:color="auto" w:fill="auto"/>
            <w:noWrap/>
            <w:vAlign w:val="bottom"/>
            <w:hideMark/>
          </w:tcPr>
          <w:p w14:paraId="1CB03B36" w14:textId="77777777" w:rsidR="004C125D" w:rsidRPr="00C11DB6" w:rsidRDefault="004C125D" w:rsidP="00453C0C">
            <w:pPr>
              <w:jc w:val="center"/>
              <w:rPr>
                <w:b/>
                <w:sz w:val="20"/>
                <w:szCs w:val="20"/>
              </w:rPr>
            </w:pPr>
            <w:r w:rsidRPr="00C11DB6">
              <w:rPr>
                <w:b/>
                <w:sz w:val="20"/>
                <w:szCs w:val="20"/>
              </w:rPr>
              <w:t>28 DAS</w:t>
            </w:r>
          </w:p>
        </w:tc>
      </w:tr>
      <w:tr w:rsidR="00D50892" w:rsidRPr="00C11DB6" w14:paraId="0757643F" w14:textId="77777777" w:rsidTr="005E48CC">
        <w:trPr>
          <w:trHeight w:val="300"/>
        </w:trPr>
        <w:tc>
          <w:tcPr>
            <w:tcW w:w="1918" w:type="dxa"/>
            <w:vMerge/>
            <w:tcBorders>
              <w:top w:val="single" w:sz="4" w:space="0" w:color="auto"/>
              <w:bottom w:val="single" w:sz="4" w:space="0" w:color="auto"/>
            </w:tcBorders>
            <w:shd w:val="clear" w:color="auto" w:fill="auto"/>
            <w:noWrap/>
            <w:vAlign w:val="bottom"/>
            <w:hideMark/>
          </w:tcPr>
          <w:p w14:paraId="2E1DC2DC" w14:textId="77777777" w:rsidR="004C125D" w:rsidRPr="00C11DB6" w:rsidRDefault="004C125D" w:rsidP="00453C0C">
            <w:pPr>
              <w:jc w:val="center"/>
              <w:rPr>
                <w:b/>
                <w:sz w:val="20"/>
                <w:szCs w:val="20"/>
              </w:rPr>
            </w:pPr>
          </w:p>
        </w:tc>
        <w:tc>
          <w:tcPr>
            <w:tcW w:w="960" w:type="dxa"/>
            <w:tcBorders>
              <w:top w:val="single" w:sz="4" w:space="0" w:color="auto"/>
              <w:bottom w:val="single" w:sz="4" w:space="0" w:color="auto"/>
            </w:tcBorders>
            <w:shd w:val="clear" w:color="auto" w:fill="auto"/>
            <w:noWrap/>
            <w:vAlign w:val="bottom"/>
            <w:hideMark/>
          </w:tcPr>
          <w:p w14:paraId="46C9332F" w14:textId="77777777" w:rsidR="004C125D" w:rsidRPr="00C11DB6" w:rsidRDefault="004C125D" w:rsidP="00453C0C">
            <w:pPr>
              <w:jc w:val="center"/>
              <w:rPr>
                <w:b/>
                <w:sz w:val="20"/>
                <w:szCs w:val="20"/>
              </w:rPr>
            </w:pPr>
            <w:r w:rsidRPr="00C11DB6">
              <w:rPr>
                <w:b/>
                <w:sz w:val="20"/>
                <w:szCs w:val="20"/>
              </w:rPr>
              <w:t>Ambient</w:t>
            </w:r>
          </w:p>
        </w:tc>
        <w:tc>
          <w:tcPr>
            <w:tcW w:w="1052" w:type="dxa"/>
            <w:tcBorders>
              <w:top w:val="single" w:sz="4" w:space="0" w:color="auto"/>
              <w:bottom w:val="single" w:sz="4" w:space="0" w:color="auto"/>
            </w:tcBorders>
            <w:shd w:val="clear" w:color="auto" w:fill="auto"/>
            <w:noWrap/>
            <w:vAlign w:val="bottom"/>
            <w:hideMark/>
          </w:tcPr>
          <w:p w14:paraId="2FBD73EF" w14:textId="4AA247CD" w:rsidR="004C125D" w:rsidRPr="00C11DB6" w:rsidRDefault="00093033" w:rsidP="00453C0C">
            <w:pPr>
              <w:rPr>
                <w:b/>
                <w:sz w:val="20"/>
                <w:szCs w:val="20"/>
              </w:rPr>
            </w:pPr>
            <w:r>
              <w:rPr>
                <w:b/>
                <w:sz w:val="20"/>
                <w:szCs w:val="20"/>
              </w:rPr>
              <w:t>6</w:t>
            </w:r>
            <w:r w:rsidR="00604994">
              <w:rPr>
                <w:b/>
                <w:sz w:val="20"/>
                <w:szCs w:val="20"/>
              </w:rPr>
              <w:t xml:space="preserve"> </w:t>
            </w:r>
            <w:r w:rsidR="00CE3C47" w:rsidRPr="00C11DB6">
              <w:rPr>
                <w:b/>
                <w:bCs/>
                <w:sz w:val="20"/>
                <w:szCs w:val="20"/>
              </w:rPr>
              <w:t>°C</w:t>
            </w:r>
          </w:p>
        </w:tc>
        <w:tc>
          <w:tcPr>
            <w:tcW w:w="977" w:type="dxa"/>
            <w:tcBorders>
              <w:top w:val="single" w:sz="4" w:space="0" w:color="auto"/>
              <w:bottom w:val="single" w:sz="4" w:space="0" w:color="auto"/>
            </w:tcBorders>
            <w:shd w:val="clear" w:color="auto" w:fill="auto"/>
            <w:noWrap/>
            <w:vAlign w:val="bottom"/>
            <w:hideMark/>
          </w:tcPr>
          <w:p w14:paraId="121553D8" w14:textId="77777777" w:rsidR="004C125D" w:rsidRPr="00C11DB6" w:rsidRDefault="004C125D" w:rsidP="00453C0C">
            <w:pPr>
              <w:jc w:val="center"/>
              <w:rPr>
                <w:b/>
                <w:sz w:val="20"/>
                <w:szCs w:val="20"/>
              </w:rPr>
            </w:pPr>
            <w:r w:rsidRPr="00C11DB6">
              <w:rPr>
                <w:b/>
                <w:sz w:val="20"/>
                <w:szCs w:val="20"/>
              </w:rPr>
              <w:t>Ambient</w:t>
            </w:r>
          </w:p>
        </w:tc>
        <w:tc>
          <w:tcPr>
            <w:tcW w:w="885" w:type="dxa"/>
            <w:tcBorders>
              <w:top w:val="single" w:sz="4" w:space="0" w:color="auto"/>
              <w:bottom w:val="single" w:sz="4" w:space="0" w:color="auto"/>
            </w:tcBorders>
            <w:shd w:val="clear" w:color="auto" w:fill="auto"/>
            <w:noWrap/>
            <w:vAlign w:val="bottom"/>
            <w:hideMark/>
          </w:tcPr>
          <w:p w14:paraId="573E4BE6" w14:textId="4EA95EE2" w:rsidR="004C125D" w:rsidRPr="00C11DB6" w:rsidRDefault="00093033" w:rsidP="00453C0C">
            <w:pPr>
              <w:rPr>
                <w:b/>
                <w:sz w:val="20"/>
                <w:szCs w:val="20"/>
              </w:rPr>
            </w:pPr>
            <w:r>
              <w:rPr>
                <w:b/>
                <w:sz w:val="20"/>
                <w:szCs w:val="20"/>
              </w:rPr>
              <w:t>6</w:t>
            </w:r>
            <w:r w:rsidR="00604994">
              <w:rPr>
                <w:b/>
                <w:sz w:val="20"/>
                <w:szCs w:val="20"/>
              </w:rPr>
              <w:t xml:space="preserve"> </w:t>
            </w:r>
            <w:r w:rsidR="00CE3C47" w:rsidRPr="00C11DB6">
              <w:rPr>
                <w:b/>
                <w:bCs/>
                <w:sz w:val="20"/>
                <w:szCs w:val="20"/>
              </w:rPr>
              <w:t>°C</w:t>
            </w:r>
          </w:p>
        </w:tc>
        <w:tc>
          <w:tcPr>
            <w:tcW w:w="977" w:type="dxa"/>
            <w:tcBorders>
              <w:top w:val="single" w:sz="4" w:space="0" w:color="auto"/>
              <w:bottom w:val="single" w:sz="4" w:space="0" w:color="auto"/>
            </w:tcBorders>
            <w:shd w:val="clear" w:color="auto" w:fill="auto"/>
            <w:noWrap/>
            <w:vAlign w:val="bottom"/>
            <w:hideMark/>
          </w:tcPr>
          <w:p w14:paraId="0BF2ACDF" w14:textId="77777777" w:rsidR="004C125D" w:rsidRPr="00C11DB6" w:rsidRDefault="004C125D" w:rsidP="00453C0C">
            <w:pPr>
              <w:jc w:val="center"/>
              <w:rPr>
                <w:b/>
                <w:sz w:val="20"/>
                <w:szCs w:val="20"/>
              </w:rPr>
            </w:pPr>
            <w:r w:rsidRPr="00C11DB6">
              <w:rPr>
                <w:b/>
                <w:sz w:val="20"/>
                <w:szCs w:val="20"/>
              </w:rPr>
              <w:t>Ambient</w:t>
            </w:r>
          </w:p>
        </w:tc>
        <w:tc>
          <w:tcPr>
            <w:tcW w:w="885" w:type="dxa"/>
            <w:tcBorders>
              <w:top w:val="single" w:sz="4" w:space="0" w:color="auto"/>
              <w:bottom w:val="single" w:sz="4" w:space="0" w:color="auto"/>
            </w:tcBorders>
            <w:shd w:val="clear" w:color="auto" w:fill="auto"/>
            <w:noWrap/>
            <w:vAlign w:val="bottom"/>
            <w:hideMark/>
          </w:tcPr>
          <w:p w14:paraId="77DE9337" w14:textId="52A9F505" w:rsidR="004C125D" w:rsidRPr="00C11DB6" w:rsidRDefault="00093033" w:rsidP="00453C0C">
            <w:pPr>
              <w:rPr>
                <w:b/>
                <w:sz w:val="20"/>
                <w:szCs w:val="20"/>
              </w:rPr>
            </w:pPr>
            <w:r>
              <w:rPr>
                <w:b/>
                <w:sz w:val="20"/>
                <w:szCs w:val="20"/>
              </w:rPr>
              <w:t>6</w:t>
            </w:r>
            <w:r w:rsidR="00604994">
              <w:rPr>
                <w:b/>
                <w:sz w:val="20"/>
                <w:szCs w:val="20"/>
              </w:rPr>
              <w:t xml:space="preserve"> </w:t>
            </w:r>
            <w:r w:rsidR="00CE3C47" w:rsidRPr="00C11DB6">
              <w:rPr>
                <w:b/>
                <w:bCs/>
                <w:sz w:val="20"/>
                <w:szCs w:val="20"/>
              </w:rPr>
              <w:t>°C</w:t>
            </w:r>
          </w:p>
        </w:tc>
        <w:tc>
          <w:tcPr>
            <w:tcW w:w="977" w:type="dxa"/>
            <w:tcBorders>
              <w:top w:val="single" w:sz="4" w:space="0" w:color="auto"/>
              <w:bottom w:val="single" w:sz="4" w:space="0" w:color="auto"/>
            </w:tcBorders>
            <w:shd w:val="clear" w:color="auto" w:fill="auto"/>
            <w:noWrap/>
            <w:vAlign w:val="bottom"/>
            <w:hideMark/>
          </w:tcPr>
          <w:p w14:paraId="30C2ABA1" w14:textId="77777777" w:rsidR="004C125D" w:rsidRPr="00C11DB6" w:rsidRDefault="004C125D" w:rsidP="00453C0C">
            <w:pPr>
              <w:jc w:val="center"/>
              <w:rPr>
                <w:b/>
                <w:sz w:val="20"/>
                <w:szCs w:val="20"/>
              </w:rPr>
            </w:pPr>
            <w:r w:rsidRPr="00C11DB6">
              <w:rPr>
                <w:b/>
                <w:sz w:val="20"/>
                <w:szCs w:val="20"/>
              </w:rPr>
              <w:t>Ambient</w:t>
            </w:r>
          </w:p>
        </w:tc>
        <w:tc>
          <w:tcPr>
            <w:tcW w:w="885" w:type="dxa"/>
            <w:tcBorders>
              <w:top w:val="single" w:sz="4" w:space="0" w:color="auto"/>
              <w:bottom w:val="single" w:sz="4" w:space="0" w:color="auto"/>
            </w:tcBorders>
            <w:shd w:val="clear" w:color="auto" w:fill="auto"/>
            <w:noWrap/>
            <w:vAlign w:val="bottom"/>
            <w:hideMark/>
          </w:tcPr>
          <w:p w14:paraId="373F02B3" w14:textId="5D299064" w:rsidR="004C125D" w:rsidRPr="00C11DB6" w:rsidRDefault="00093033" w:rsidP="00453C0C">
            <w:pPr>
              <w:rPr>
                <w:b/>
                <w:sz w:val="20"/>
                <w:szCs w:val="20"/>
              </w:rPr>
            </w:pPr>
            <w:r>
              <w:rPr>
                <w:b/>
                <w:sz w:val="20"/>
                <w:szCs w:val="20"/>
              </w:rPr>
              <w:t>6</w:t>
            </w:r>
            <w:r w:rsidR="00604994">
              <w:rPr>
                <w:b/>
                <w:sz w:val="20"/>
                <w:szCs w:val="20"/>
              </w:rPr>
              <w:t xml:space="preserve"> </w:t>
            </w:r>
            <w:r w:rsidR="00CE3C47" w:rsidRPr="00C11DB6">
              <w:rPr>
                <w:b/>
                <w:bCs/>
                <w:sz w:val="20"/>
                <w:szCs w:val="20"/>
              </w:rPr>
              <w:t>°C</w:t>
            </w:r>
          </w:p>
        </w:tc>
      </w:tr>
      <w:tr w:rsidR="00D50892" w:rsidRPr="00C11DB6" w14:paraId="434E70DF" w14:textId="77777777" w:rsidTr="005E48CC">
        <w:trPr>
          <w:trHeight w:val="260"/>
        </w:trPr>
        <w:tc>
          <w:tcPr>
            <w:tcW w:w="1918" w:type="dxa"/>
            <w:tcBorders>
              <w:top w:val="single" w:sz="4" w:space="0" w:color="auto"/>
              <w:bottom w:val="nil"/>
            </w:tcBorders>
            <w:shd w:val="clear" w:color="auto" w:fill="auto"/>
            <w:noWrap/>
            <w:vAlign w:val="center"/>
            <w:hideMark/>
          </w:tcPr>
          <w:p w14:paraId="3EAD88D9" w14:textId="77777777" w:rsidR="004C125D" w:rsidRPr="00C11DB6" w:rsidRDefault="004C125D" w:rsidP="00453C0C">
            <w:pPr>
              <w:rPr>
                <w:sz w:val="20"/>
                <w:szCs w:val="20"/>
              </w:rPr>
            </w:pPr>
            <w:r w:rsidRPr="00C11DB6">
              <w:rPr>
                <w:sz w:val="20"/>
                <w:szCs w:val="20"/>
              </w:rPr>
              <w:t>BRRI hybrid dhan3</w:t>
            </w:r>
          </w:p>
        </w:tc>
        <w:tc>
          <w:tcPr>
            <w:tcW w:w="960" w:type="dxa"/>
            <w:tcBorders>
              <w:top w:val="single" w:sz="4" w:space="0" w:color="auto"/>
              <w:bottom w:val="nil"/>
            </w:tcBorders>
            <w:shd w:val="clear" w:color="auto" w:fill="auto"/>
            <w:noWrap/>
            <w:vAlign w:val="center"/>
          </w:tcPr>
          <w:p w14:paraId="2267BD02" w14:textId="77777777" w:rsidR="004C125D" w:rsidRPr="00C11DB6" w:rsidRDefault="004C125D" w:rsidP="00453C0C">
            <w:pPr>
              <w:rPr>
                <w:sz w:val="20"/>
                <w:szCs w:val="20"/>
              </w:rPr>
            </w:pPr>
            <w:r w:rsidRPr="00C11DB6">
              <w:rPr>
                <w:sz w:val="20"/>
                <w:szCs w:val="20"/>
              </w:rPr>
              <w:t>15.28b</w:t>
            </w:r>
          </w:p>
        </w:tc>
        <w:tc>
          <w:tcPr>
            <w:tcW w:w="1052" w:type="dxa"/>
            <w:tcBorders>
              <w:top w:val="single" w:sz="4" w:space="0" w:color="auto"/>
              <w:bottom w:val="nil"/>
            </w:tcBorders>
            <w:shd w:val="clear" w:color="auto" w:fill="auto"/>
            <w:noWrap/>
            <w:vAlign w:val="center"/>
          </w:tcPr>
          <w:p w14:paraId="00CAB6D8" w14:textId="77777777" w:rsidR="004C125D" w:rsidRPr="00C11DB6" w:rsidRDefault="004C125D" w:rsidP="00453C0C">
            <w:pPr>
              <w:jc w:val="center"/>
              <w:rPr>
                <w:sz w:val="20"/>
                <w:szCs w:val="20"/>
              </w:rPr>
            </w:pPr>
            <w:r w:rsidRPr="00C11DB6">
              <w:rPr>
                <w:sz w:val="20"/>
                <w:szCs w:val="20"/>
              </w:rPr>
              <w:t>14.90b</w:t>
            </w:r>
          </w:p>
        </w:tc>
        <w:tc>
          <w:tcPr>
            <w:tcW w:w="977" w:type="dxa"/>
            <w:tcBorders>
              <w:top w:val="single" w:sz="4" w:space="0" w:color="auto"/>
              <w:bottom w:val="nil"/>
            </w:tcBorders>
            <w:shd w:val="clear" w:color="auto" w:fill="auto"/>
            <w:noWrap/>
            <w:vAlign w:val="center"/>
          </w:tcPr>
          <w:p w14:paraId="7BD52A06" w14:textId="77777777" w:rsidR="004C125D" w:rsidRPr="00C11DB6" w:rsidRDefault="004C125D" w:rsidP="00453C0C">
            <w:pPr>
              <w:jc w:val="center"/>
              <w:rPr>
                <w:sz w:val="20"/>
                <w:szCs w:val="20"/>
              </w:rPr>
            </w:pPr>
            <w:r w:rsidRPr="00C11DB6">
              <w:rPr>
                <w:sz w:val="20"/>
                <w:szCs w:val="20"/>
              </w:rPr>
              <w:t>10.33b</w:t>
            </w:r>
          </w:p>
        </w:tc>
        <w:tc>
          <w:tcPr>
            <w:tcW w:w="885" w:type="dxa"/>
            <w:tcBorders>
              <w:top w:val="single" w:sz="4" w:space="0" w:color="auto"/>
              <w:bottom w:val="nil"/>
            </w:tcBorders>
            <w:shd w:val="clear" w:color="auto" w:fill="auto"/>
            <w:noWrap/>
            <w:vAlign w:val="center"/>
          </w:tcPr>
          <w:p w14:paraId="3BBA12CE" w14:textId="77777777" w:rsidR="004C125D" w:rsidRPr="00C11DB6" w:rsidRDefault="004C125D" w:rsidP="00453C0C">
            <w:pPr>
              <w:jc w:val="center"/>
              <w:rPr>
                <w:sz w:val="20"/>
                <w:szCs w:val="20"/>
              </w:rPr>
            </w:pPr>
            <w:r w:rsidRPr="00C11DB6">
              <w:rPr>
                <w:sz w:val="20"/>
                <w:szCs w:val="20"/>
              </w:rPr>
              <w:t>8.18b</w:t>
            </w:r>
          </w:p>
        </w:tc>
        <w:tc>
          <w:tcPr>
            <w:tcW w:w="977" w:type="dxa"/>
            <w:tcBorders>
              <w:top w:val="single" w:sz="4" w:space="0" w:color="auto"/>
              <w:bottom w:val="nil"/>
            </w:tcBorders>
            <w:shd w:val="clear" w:color="auto" w:fill="auto"/>
            <w:noWrap/>
            <w:vAlign w:val="center"/>
          </w:tcPr>
          <w:p w14:paraId="6C703A21" w14:textId="77777777" w:rsidR="004C125D" w:rsidRPr="00C11DB6" w:rsidRDefault="004C125D" w:rsidP="00453C0C">
            <w:pPr>
              <w:jc w:val="center"/>
              <w:rPr>
                <w:sz w:val="20"/>
                <w:szCs w:val="20"/>
              </w:rPr>
            </w:pPr>
            <w:r w:rsidRPr="00C11DB6">
              <w:rPr>
                <w:sz w:val="20"/>
                <w:szCs w:val="20"/>
              </w:rPr>
              <w:t>5.72b</w:t>
            </w:r>
          </w:p>
        </w:tc>
        <w:tc>
          <w:tcPr>
            <w:tcW w:w="885" w:type="dxa"/>
            <w:tcBorders>
              <w:top w:val="single" w:sz="4" w:space="0" w:color="auto"/>
              <w:bottom w:val="nil"/>
            </w:tcBorders>
            <w:shd w:val="clear" w:color="auto" w:fill="auto"/>
            <w:noWrap/>
            <w:vAlign w:val="bottom"/>
          </w:tcPr>
          <w:p w14:paraId="28730744" w14:textId="77777777" w:rsidR="004C125D" w:rsidRPr="00C11DB6" w:rsidRDefault="004C125D" w:rsidP="00453C0C">
            <w:pPr>
              <w:jc w:val="center"/>
              <w:rPr>
                <w:sz w:val="20"/>
                <w:szCs w:val="20"/>
              </w:rPr>
            </w:pPr>
            <w:r w:rsidRPr="00C11DB6">
              <w:rPr>
                <w:sz w:val="20"/>
                <w:szCs w:val="20"/>
              </w:rPr>
              <w:t>5.53b</w:t>
            </w:r>
          </w:p>
        </w:tc>
        <w:tc>
          <w:tcPr>
            <w:tcW w:w="977" w:type="dxa"/>
            <w:tcBorders>
              <w:top w:val="single" w:sz="4" w:space="0" w:color="auto"/>
              <w:bottom w:val="nil"/>
            </w:tcBorders>
            <w:shd w:val="clear" w:color="auto" w:fill="auto"/>
            <w:noWrap/>
            <w:vAlign w:val="bottom"/>
          </w:tcPr>
          <w:p w14:paraId="5FEA782B" w14:textId="77777777" w:rsidR="004C125D" w:rsidRPr="00C11DB6" w:rsidRDefault="004C125D" w:rsidP="00453C0C">
            <w:pPr>
              <w:jc w:val="center"/>
              <w:rPr>
                <w:sz w:val="20"/>
                <w:szCs w:val="20"/>
              </w:rPr>
            </w:pPr>
            <w:r w:rsidRPr="00C11DB6">
              <w:rPr>
                <w:sz w:val="20"/>
                <w:szCs w:val="20"/>
              </w:rPr>
              <w:t>10.33b</w:t>
            </w:r>
          </w:p>
        </w:tc>
        <w:tc>
          <w:tcPr>
            <w:tcW w:w="885" w:type="dxa"/>
            <w:tcBorders>
              <w:top w:val="single" w:sz="4" w:space="0" w:color="auto"/>
              <w:bottom w:val="nil"/>
            </w:tcBorders>
            <w:shd w:val="clear" w:color="auto" w:fill="auto"/>
            <w:noWrap/>
            <w:vAlign w:val="bottom"/>
          </w:tcPr>
          <w:p w14:paraId="4110F9DD" w14:textId="77777777" w:rsidR="004C125D" w:rsidRPr="00C11DB6" w:rsidRDefault="004C125D" w:rsidP="00453C0C">
            <w:pPr>
              <w:jc w:val="center"/>
              <w:rPr>
                <w:sz w:val="20"/>
                <w:szCs w:val="20"/>
              </w:rPr>
            </w:pPr>
            <w:r w:rsidRPr="00C11DB6">
              <w:rPr>
                <w:sz w:val="20"/>
                <w:szCs w:val="20"/>
              </w:rPr>
              <w:t>8.18b</w:t>
            </w:r>
          </w:p>
        </w:tc>
      </w:tr>
      <w:tr w:rsidR="00D50892" w:rsidRPr="00C11DB6" w14:paraId="2F4D158D" w14:textId="77777777" w:rsidTr="005E48CC">
        <w:trPr>
          <w:trHeight w:val="315"/>
        </w:trPr>
        <w:tc>
          <w:tcPr>
            <w:tcW w:w="1918" w:type="dxa"/>
            <w:tcBorders>
              <w:top w:val="nil"/>
            </w:tcBorders>
            <w:shd w:val="clear" w:color="auto" w:fill="auto"/>
            <w:noWrap/>
            <w:vAlign w:val="center"/>
            <w:hideMark/>
          </w:tcPr>
          <w:p w14:paraId="334CEFD5" w14:textId="77777777" w:rsidR="004C125D" w:rsidRPr="00C11DB6" w:rsidRDefault="004C125D" w:rsidP="00453C0C">
            <w:pPr>
              <w:rPr>
                <w:sz w:val="20"/>
                <w:szCs w:val="20"/>
              </w:rPr>
            </w:pPr>
            <w:r w:rsidRPr="00C11DB6">
              <w:rPr>
                <w:sz w:val="20"/>
                <w:szCs w:val="20"/>
              </w:rPr>
              <w:t>BRRI hybrid dhan5</w:t>
            </w:r>
          </w:p>
        </w:tc>
        <w:tc>
          <w:tcPr>
            <w:tcW w:w="960" w:type="dxa"/>
            <w:tcBorders>
              <w:top w:val="nil"/>
            </w:tcBorders>
            <w:shd w:val="clear" w:color="auto" w:fill="auto"/>
            <w:noWrap/>
            <w:vAlign w:val="center"/>
          </w:tcPr>
          <w:p w14:paraId="29998989" w14:textId="77777777" w:rsidR="004C125D" w:rsidRPr="00C11DB6" w:rsidRDefault="004C125D" w:rsidP="00453C0C">
            <w:pPr>
              <w:rPr>
                <w:sz w:val="20"/>
                <w:szCs w:val="20"/>
              </w:rPr>
            </w:pPr>
            <w:r w:rsidRPr="00C11DB6">
              <w:rPr>
                <w:sz w:val="20"/>
                <w:szCs w:val="20"/>
              </w:rPr>
              <w:t>16.05a</w:t>
            </w:r>
          </w:p>
        </w:tc>
        <w:tc>
          <w:tcPr>
            <w:tcW w:w="1052" w:type="dxa"/>
            <w:tcBorders>
              <w:top w:val="nil"/>
            </w:tcBorders>
            <w:shd w:val="clear" w:color="auto" w:fill="auto"/>
            <w:noWrap/>
            <w:vAlign w:val="center"/>
          </w:tcPr>
          <w:p w14:paraId="023E075E" w14:textId="77777777" w:rsidR="004C125D" w:rsidRPr="00C11DB6" w:rsidRDefault="004C125D" w:rsidP="00453C0C">
            <w:pPr>
              <w:jc w:val="center"/>
              <w:rPr>
                <w:sz w:val="20"/>
                <w:szCs w:val="20"/>
              </w:rPr>
            </w:pPr>
            <w:r w:rsidRPr="00C11DB6">
              <w:rPr>
                <w:sz w:val="20"/>
                <w:szCs w:val="20"/>
              </w:rPr>
              <w:t>16.13a</w:t>
            </w:r>
          </w:p>
        </w:tc>
        <w:tc>
          <w:tcPr>
            <w:tcW w:w="977" w:type="dxa"/>
            <w:tcBorders>
              <w:top w:val="nil"/>
            </w:tcBorders>
            <w:shd w:val="clear" w:color="auto" w:fill="auto"/>
            <w:noWrap/>
            <w:vAlign w:val="center"/>
          </w:tcPr>
          <w:p w14:paraId="20AD5646" w14:textId="77777777" w:rsidR="004C125D" w:rsidRPr="00C11DB6" w:rsidRDefault="004C125D" w:rsidP="00453C0C">
            <w:pPr>
              <w:jc w:val="center"/>
              <w:rPr>
                <w:sz w:val="20"/>
                <w:szCs w:val="20"/>
              </w:rPr>
            </w:pPr>
            <w:r w:rsidRPr="00C11DB6">
              <w:rPr>
                <w:sz w:val="20"/>
                <w:szCs w:val="20"/>
              </w:rPr>
              <w:t>11.79a</w:t>
            </w:r>
          </w:p>
        </w:tc>
        <w:tc>
          <w:tcPr>
            <w:tcW w:w="885" w:type="dxa"/>
            <w:tcBorders>
              <w:top w:val="nil"/>
            </w:tcBorders>
            <w:shd w:val="clear" w:color="auto" w:fill="auto"/>
            <w:noWrap/>
            <w:vAlign w:val="center"/>
          </w:tcPr>
          <w:p w14:paraId="34D38CF4" w14:textId="77777777" w:rsidR="004C125D" w:rsidRPr="00C11DB6" w:rsidRDefault="004C125D" w:rsidP="00453C0C">
            <w:pPr>
              <w:jc w:val="center"/>
              <w:rPr>
                <w:sz w:val="20"/>
                <w:szCs w:val="20"/>
              </w:rPr>
            </w:pPr>
            <w:r w:rsidRPr="00C11DB6">
              <w:rPr>
                <w:sz w:val="20"/>
                <w:szCs w:val="20"/>
              </w:rPr>
              <w:t>9.59a</w:t>
            </w:r>
          </w:p>
        </w:tc>
        <w:tc>
          <w:tcPr>
            <w:tcW w:w="977" w:type="dxa"/>
            <w:tcBorders>
              <w:top w:val="nil"/>
            </w:tcBorders>
            <w:shd w:val="clear" w:color="auto" w:fill="auto"/>
            <w:noWrap/>
            <w:vAlign w:val="center"/>
          </w:tcPr>
          <w:p w14:paraId="32D34F19" w14:textId="77777777" w:rsidR="004C125D" w:rsidRPr="00C11DB6" w:rsidRDefault="004C125D" w:rsidP="00453C0C">
            <w:pPr>
              <w:jc w:val="center"/>
              <w:rPr>
                <w:sz w:val="20"/>
                <w:szCs w:val="20"/>
              </w:rPr>
            </w:pPr>
            <w:r w:rsidRPr="00C11DB6">
              <w:rPr>
                <w:sz w:val="20"/>
                <w:szCs w:val="20"/>
              </w:rPr>
              <w:t>7.21a</w:t>
            </w:r>
          </w:p>
        </w:tc>
        <w:tc>
          <w:tcPr>
            <w:tcW w:w="885" w:type="dxa"/>
            <w:tcBorders>
              <w:top w:val="nil"/>
            </w:tcBorders>
            <w:shd w:val="clear" w:color="auto" w:fill="auto"/>
            <w:noWrap/>
            <w:vAlign w:val="bottom"/>
          </w:tcPr>
          <w:p w14:paraId="6F8E3F7B" w14:textId="77777777" w:rsidR="004C125D" w:rsidRPr="00C11DB6" w:rsidRDefault="004C125D" w:rsidP="00453C0C">
            <w:pPr>
              <w:jc w:val="center"/>
              <w:rPr>
                <w:sz w:val="20"/>
                <w:szCs w:val="20"/>
              </w:rPr>
            </w:pPr>
            <w:r w:rsidRPr="00C11DB6">
              <w:rPr>
                <w:sz w:val="20"/>
                <w:szCs w:val="20"/>
              </w:rPr>
              <w:t>6.76a</w:t>
            </w:r>
          </w:p>
        </w:tc>
        <w:tc>
          <w:tcPr>
            <w:tcW w:w="977" w:type="dxa"/>
            <w:tcBorders>
              <w:top w:val="nil"/>
            </w:tcBorders>
            <w:shd w:val="clear" w:color="auto" w:fill="auto"/>
            <w:noWrap/>
            <w:vAlign w:val="bottom"/>
          </w:tcPr>
          <w:p w14:paraId="3F2643E0" w14:textId="77777777" w:rsidR="004C125D" w:rsidRPr="00C11DB6" w:rsidRDefault="004C125D" w:rsidP="00453C0C">
            <w:pPr>
              <w:jc w:val="center"/>
              <w:rPr>
                <w:sz w:val="20"/>
                <w:szCs w:val="20"/>
              </w:rPr>
            </w:pPr>
            <w:r w:rsidRPr="00C11DB6">
              <w:rPr>
                <w:sz w:val="20"/>
                <w:szCs w:val="20"/>
              </w:rPr>
              <w:t>11.79a</w:t>
            </w:r>
          </w:p>
        </w:tc>
        <w:tc>
          <w:tcPr>
            <w:tcW w:w="885" w:type="dxa"/>
            <w:tcBorders>
              <w:top w:val="nil"/>
            </w:tcBorders>
            <w:shd w:val="clear" w:color="auto" w:fill="auto"/>
            <w:noWrap/>
            <w:vAlign w:val="bottom"/>
          </w:tcPr>
          <w:p w14:paraId="3A06BB52" w14:textId="77777777" w:rsidR="004C125D" w:rsidRPr="00C11DB6" w:rsidRDefault="004C125D" w:rsidP="00453C0C">
            <w:pPr>
              <w:jc w:val="center"/>
              <w:rPr>
                <w:sz w:val="20"/>
                <w:szCs w:val="20"/>
              </w:rPr>
            </w:pPr>
            <w:r w:rsidRPr="00C11DB6">
              <w:rPr>
                <w:sz w:val="20"/>
                <w:szCs w:val="20"/>
              </w:rPr>
              <w:t>9.59a</w:t>
            </w:r>
          </w:p>
        </w:tc>
      </w:tr>
      <w:tr w:rsidR="00D50892" w:rsidRPr="00C11DB6" w14:paraId="11FA287C" w14:textId="77777777" w:rsidTr="005E48CC">
        <w:trPr>
          <w:trHeight w:val="315"/>
        </w:trPr>
        <w:tc>
          <w:tcPr>
            <w:tcW w:w="1918" w:type="dxa"/>
            <w:shd w:val="clear" w:color="auto" w:fill="auto"/>
            <w:noWrap/>
            <w:vAlign w:val="center"/>
            <w:hideMark/>
          </w:tcPr>
          <w:p w14:paraId="3B40971E" w14:textId="77777777" w:rsidR="004C125D" w:rsidRPr="00C11DB6" w:rsidRDefault="00773716" w:rsidP="00453C0C">
            <w:pPr>
              <w:rPr>
                <w:sz w:val="20"/>
                <w:szCs w:val="20"/>
              </w:rPr>
            </w:pPr>
            <w:r w:rsidRPr="00C11DB6">
              <w:rPr>
                <w:sz w:val="20"/>
                <w:szCs w:val="20"/>
              </w:rPr>
              <w:t>BR</w:t>
            </w:r>
            <w:r w:rsidR="004C125D" w:rsidRPr="00C11DB6">
              <w:rPr>
                <w:sz w:val="20"/>
                <w:szCs w:val="20"/>
              </w:rPr>
              <w:t>18 (Shahjalal)</w:t>
            </w:r>
          </w:p>
        </w:tc>
        <w:tc>
          <w:tcPr>
            <w:tcW w:w="960" w:type="dxa"/>
            <w:shd w:val="clear" w:color="auto" w:fill="auto"/>
            <w:noWrap/>
            <w:vAlign w:val="center"/>
          </w:tcPr>
          <w:p w14:paraId="37F22C05" w14:textId="77777777" w:rsidR="004C125D" w:rsidRPr="00C11DB6" w:rsidRDefault="004C125D" w:rsidP="00453C0C">
            <w:pPr>
              <w:rPr>
                <w:sz w:val="20"/>
                <w:szCs w:val="20"/>
              </w:rPr>
            </w:pPr>
            <w:r w:rsidRPr="00C11DB6">
              <w:rPr>
                <w:sz w:val="20"/>
                <w:szCs w:val="20"/>
              </w:rPr>
              <w:t>13.36d</w:t>
            </w:r>
          </w:p>
        </w:tc>
        <w:tc>
          <w:tcPr>
            <w:tcW w:w="1052" w:type="dxa"/>
            <w:shd w:val="clear" w:color="auto" w:fill="auto"/>
            <w:noWrap/>
            <w:vAlign w:val="center"/>
          </w:tcPr>
          <w:p w14:paraId="608F98A7" w14:textId="77777777" w:rsidR="004C125D" w:rsidRPr="00C11DB6" w:rsidRDefault="004C125D" w:rsidP="00453C0C">
            <w:pPr>
              <w:jc w:val="center"/>
              <w:rPr>
                <w:sz w:val="20"/>
                <w:szCs w:val="20"/>
              </w:rPr>
            </w:pPr>
            <w:r w:rsidRPr="00C11DB6">
              <w:rPr>
                <w:sz w:val="20"/>
                <w:szCs w:val="20"/>
              </w:rPr>
              <w:t>13.39d</w:t>
            </w:r>
          </w:p>
        </w:tc>
        <w:tc>
          <w:tcPr>
            <w:tcW w:w="977" w:type="dxa"/>
            <w:shd w:val="clear" w:color="auto" w:fill="auto"/>
            <w:noWrap/>
            <w:vAlign w:val="center"/>
          </w:tcPr>
          <w:p w14:paraId="7FE01A87" w14:textId="77777777" w:rsidR="004C125D" w:rsidRPr="00C11DB6" w:rsidRDefault="004C125D" w:rsidP="00453C0C">
            <w:pPr>
              <w:jc w:val="center"/>
              <w:rPr>
                <w:sz w:val="20"/>
                <w:szCs w:val="20"/>
              </w:rPr>
            </w:pPr>
            <w:r w:rsidRPr="00C11DB6">
              <w:rPr>
                <w:sz w:val="20"/>
                <w:szCs w:val="20"/>
              </w:rPr>
              <w:t>9.52cd</w:t>
            </w:r>
          </w:p>
        </w:tc>
        <w:tc>
          <w:tcPr>
            <w:tcW w:w="885" w:type="dxa"/>
            <w:shd w:val="clear" w:color="auto" w:fill="auto"/>
            <w:noWrap/>
            <w:vAlign w:val="center"/>
          </w:tcPr>
          <w:p w14:paraId="5366A168" w14:textId="77777777" w:rsidR="004C125D" w:rsidRPr="00C11DB6" w:rsidRDefault="004C125D" w:rsidP="00453C0C">
            <w:pPr>
              <w:jc w:val="center"/>
              <w:rPr>
                <w:sz w:val="20"/>
                <w:szCs w:val="20"/>
              </w:rPr>
            </w:pPr>
            <w:r w:rsidRPr="00C11DB6">
              <w:rPr>
                <w:sz w:val="20"/>
                <w:szCs w:val="20"/>
              </w:rPr>
              <w:t>6.80d</w:t>
            </w:r>
          </w:p>
        </w:tc>
        <w:tc>
          <w:tcPr>
            <w:tcW w:w="977" w:type="dxa"/>
            <w:shd w:val="clear" w:color="auto" w:fill="auto"/>
            <w:noWrap/>
            <w:vAlign w:val="center"/>
          </w:tcPr>
          <w:p w14:paraId="234AF012" w14:textId="77777777" w:rsidR="004C125D" w:rsidRPr="00C11DB6" w:rsidRDefault="004C125D" w:rsidP="00453C0C">
            <w:pPr>
              <w:jc w:val="center"/>
              <w:rPr>
                <w:sz w:val="20"/>
                <w:szCs w:val="20"/>
              </w:rPr>
            </w:pPr>
            <w:r w:rsidRPr="00C11DB6">
              <w:rPr>
                <w:sz w:val="20"/>
                <w:szCs w:val="20"/>
              </w:rPr>
              <w:t>4.47c</w:t>
            </w:r>
          </w:p>
        </w:tc>
        <w:tc>
          <w:tcPr>
            <w:tcW w:w="885" w:type="dxa"/>
            <w:shd w:val="clear" w:color="auto" w:fill="auto"/>
            <w:noWrap/>
            <w:vAlign w:val="bottom"/>
          </w:tcPr>
          <w:p w14:paraId="0CE89B7D" w14:textId="77777777" w:rsidR="004C125D" w:rsidRPr="00C11DB6" w:rsidRDefault="004C125D" w:rsidP="00453C0C">
            <w:pPr>
              <w:jc w:val="center"/>
              <w:rPr>
                <w:sz w:val="20"/>
                <w:szCs w:val="20"/>
              </w:rPr>
            </w:pPr>
            <w:r w:rsidRPr="00C11DB6">
              <w:rPr>
                <w:sz w:val="20"/>
                <w:szCs w:val="20"/>
              </w:rPr>
              <w:t>4.32c</w:t>
            </w:r>
          </w:p>
        </w:tc>
        <w:tc>
          <w:tcPr>
            <w:tcW w:w="977" w:type="dxa"/>
            <w:shd w:val="clear" w:color="auto" w:fill="auto"/>
            <w:noWrap/>
            <w:vAlign w:val="bottom"/>
          </w:tcPr>
          <w:p w14:paraId="52A1BFAF" w14:textId="77777777" w:rsidR="004C125D" w:rsidRPr="00C11DB6" w:rsidRDefault="004C125D" w:rsidP="00453C0C">
            <w:pPr>
              <w:jc w:val="center"/>
              <w:rPr>
                <w:sz w:val="20"/>
                <w:szCs w:val="20"/>
              </w:rPr>
            </w:pPr>
            <w:r w:rsidRPr="00C11DB6">
              <w:rPr>
                <w:sz w:val="20"/>
                <w:szCs w:val="20"/>
              </w:rPr>
              <w:t>9.52cd</w:t>
            </w:r>
          </w:p>
        </w:tc>
        <w:tc>
          <w:tcPr>
            <w:tcW w:w="885" w:type="dxa"/>
            <w:shd w:val="clear" w:color="auto" w:fill="auto"/>
            <w:noWrap/>
            <w:vAlign w:val="bottom"/>
          </w:tcPr>
          <w:p w14:paraId="22437C09" w14:textId="77777777" w:rsidR="004C125D" w:rsidRPr="00C11DB6" w:rsidRDefault="004C125D" w:rsidP="00453C0C">
            <w:pPr>
              <w:jc w:val="center"/>
              <w:rPr>
                <w:sz w:val="20"/>
                <w:szCs w:val="20"/>
              </w:rPr>
            </w:pPr>
            <w:r w:rsidRPr="00C11DB6">
              <w:rPr>
                <w:sz w:val="20"/>
                <w:szCs w:val="20"/>
              </w:rPr>
              <w:t>6.80d</w:t>
            </w:r>
          </w:p>
        </w:tc>
      </w:tr>
      <w:tr w:rsidR="00D50892" w:rsidRPr="00C11DB6" w14:paraId="043BC178" w14:textId="77777777" w:rsidTr="005E48CC">
        <w:trPr>
          <w:trHeight w:val="315"/>
        </w:trPr>
        <w:tc>
          <w:tcPr>
            <w:tcW w:w="1918" w:type="dxa"/>
            <w:shd w:val="clear" w:color="auto" w:fill="auto"/>
            <w:noWrap/>
            <w:vAlign w:val="center"/>
            <w:hideMark/>
          </w:tcPr>
          <w:p w14:paraId="44EFCDE6" w14:textId="77777777" w:rsidR="004C125D" w:rsidRPr="00C11DB6" w:rsidRDefault="004C125D" w:rsidP="00453C0C">
            <w:pPr>
              <w:rPr>
                <w:sz w:val="20"/>
                <w:szCs w:val="20"/>
              </w:rPr>
            </w:pPr>
            <w:r w:rsidRPr="00C11DB6">
              <w:rPr>
                <w:sz w:val="20"/>
                <w:szCs w:val="20"/>
              </w:rPr>
              <w:t>BRRI dhan28</w:t>
            </w:r>
          </w:p>
        </w:tc>
        <w:tc>
          <w:tcPr>
            <w:tcW w:w="960" w:type="dxa"/>
            <w:shd w:val="clear" w:color="auto" w:fill="auto"/>
            <w:noWrap/>
            <w:vAlign w:val="center"/>
          </w:tcPr>
          <w:p w14:paraId="3EBADAE1" w14:textId="77777777" w:rsidR="004C125D" w:rsidRPr="00C11DB6" w:rsidRDefault="004C125D" w:rsidP="00453C0C">
            <w:pPr>
              <w:rPr>
                <w:sz w:val="20"/>
                <w:szCs w:val="20"/>
              </w:rPr>
            </w:pPr>
            <w:r w:rsidRPr="00C11DB6">
              <w:rPr>
                <w:sz w:val="20"/>
                <w:szCs w:val="20"/>
              </w:rPr>
              <w:t>13.47d</w:t>
            </w:r>
          </w:p>
        </w:tc>
        <w:tc>
          <w:tcPr>
            <w:tcW w:w="1052" w:type="dxa"/>
            <w:shd w:val="clear" w:color="auto" w:fill="auto"/>
            <w:noWrap/>
            <w:vAlign w:val="center"/>
          </w:tcPr>
          <w:p w14:paraId="216BB9EA" w14:textId="77777777" w:rsidR="004C125D" w:rsidRPr="00C11DB6" w:rsidRDefault="004C125D" w:rsidP="00453C0C">
            <w:pPr>
              <w:jc w:val="center"/>
              <w:rPr>
                <w:sz w:val="20"/>
                <w:szCs w:val="20"/>
              </w:rPr>
            </w:pPr>
            <w:r w:rsidRPr="00C11DB6">
              <w:rPr>
                <w:sz w:val="20"/>
                <w:szCs w:val="20"/>
              </w:rPr>
              <w:t>13.39d</w:t>
            </w:r>
          </w:p>
        </w:tc>
        <w:tc>
          <w:tcPr>
            <w:tcW w:w="977" w:type="dxa"/>
            <w:shd w:val="clear" w:color="auto" w:fill="auto"/>
            <w:noWrap/>
            <w:vAlign w:val="center"/>
          </w:tcPr>
          <w:p w14:paraId="3CC8071F" w14:textId="77777777" w:rsidR="004C125D" w:rsidRPr="00C11DB6" w:rsidRDefault="004C125D" w:rsidP="00453C0C">
            <w:pPr>
              <w:jc w:val="center"/>
              <w:rPr>
                <w:sz w:val="20"/>
                <w:szCs w:val="20"/>
              </w:rPr>
            </w:pPr>
            <w:r w:rsidRPr="00C11DB6">
              <w:rPr>
                <w:sz w:val="20"/>
                <w:szCs w:val="20"/>
              </w:rPr>
              <w:t>9.33d</w:t>
            </w:r>
          </w:p>
        </w:tc>
        <w:tc>
          <w:tcPr>
            <w:tcW w:w="885" w:type="dxa"/>
            <w:shd w:val="clear" w:color="auto" w:fill="auto"/>
            <w:noWrap/>
            <w:vAlign w:val="center"/>
          </w:tcPr>
          <w:p w14:paraId="60C6042E" w14:textId="77777777" w:rsidR="004C125D" w:rsidRPr="00C11DB6" w:rsidRDefault="004C125D" w:rsidP="00453C0C">
            <w:pPr>
              <w:jc w:val="center"/>
              <w:rPr>
                <w:sz w:val="20"/>
                <w:szCs w:val="20"/>
              </w:rPr>
            </w:pPr>
            <w:r w:rsidRPr="00C11DB6">
              <w:rPr>
                <w:sz w:val="20"/>
                <w:szCs w:val="20"/>
              </w:rPr>
              <w:t>6.80d</w:t>
            </w:r>
          </w:p>
        </w:tc>
        <w:tc>
          <w:tcPr>
            <w:tcW w:w="977" w:type="dxa"/>
            <w:shd w:val="clear" w:color="auto" w:fill="auto"/>
            <w:noWrap/>
            <w:vAlign w:val="center"/>
          </w:tcPr>
          <w:p w14:paraId="279B4356" w14:textId="77777777" w:rsidR="004C125D" w:rsidRPr="00C11DB6" w:rsidRDefault="004C125D" w:rsidP="00453C0C">
            <w:pPr>
              <w:jc w:val="center"/>
              <w:rPr>
                <w:sz w:val="20"/>
                <w:szCs w:val="20"/>
              </w:rPr>
            </w:pPr>
            <w:r w:rsidRPr="00C11DB6">
              <w:rPr>
                <w:sz w:val="20"/>
                <w:szCs w:val="20"/>
              </w:rPr>
              <w:t>4.36c</w:t>
            </w:r>
          </w:p>
        </w:tc>
        <w:tc>
          <w:tcPr>
            <w:tcW w:w="885" w:type="dxa"/>
            <w:shd w:val="clear" w:color="auto" w:fill="auto"/>
            <w:noWrap/>
            <w:vAlign w:val="bottom"/>
          </w:tcPr>
          <w:p w14:paraId="0A72FFEE" w14:textId="77777777" w:rsidR="004C125D" w:rsidRPr="00C11DB6" w:rsidRDefault="004C125D" w:rsidP="00453C0C">
            <w:pPr>
              <w:jc w:val="center"/>
              <w:rPr>
                <w:sz w:val="20"/>
                <w:szCs w:val="20"/>
              </w:rPr>
            </w:pPr>
            <w:r w:rsidRPr="00C11DB6">
              <w:rPr>
                <w:sz w:val="20"/>
                <w:szCs w:val="20"/>
              </w:rPr>
              <w:t>4.23c</w:t>
            </w:r>
          </w:p>
        </w:tc>
        <w:tc>
          <w:tcPr>
            <w:tcW w:w="977" w:type="dxa"/>
            <w:shd w:val="clear" w:color="auto" w:fill="auto"/>
            <w:noWrap/>
            <w:vAlign w:val="bottom"/>
          </w:tcPr>
          <w:p w14:paraId="78D0FE16" w14:textId="77777777" w:rsidR="004C125D" w:rsidRPr="00C11DB6" w:rsidRDefault="004C125D" w:rsidP="00453C0C">
            <w:pPr>
              <w:jc w:val="center"/>
              <w:rPr>
                <w:sz w:val="20"/>
                <w:szCs w:val="20"/>
              </w:rPr>
            </w:pPr>
            <w:r w:rsidRPr="00C11DB6">
              <w:rPr>
                <w:sz w:val="20"/>
                <w:szCs w:val="20"/>
              </w:rPr>
              <w:t>9.33d</w:t>
            </w:r>
          </w:p>
        </w:tc>
        <w:tc>
          <w:tcPr>
            <w:tcW w:w="885" w:type="dxa"/>
            <w:shd w:val="clear" w:color="auto" w:fill="auto"/>
            <w:noWrap/>
            <w:vAlign w:val="bottom"/>
          </w:tcPr>
          <w:p w14:paraId="04B08DC7" w14:textId="77777777" w:rsidR="004C125D" w:rsidRPr="00C11DB6" w:rsidRDefault="004C125D" w:rsidP="00453C0C">
            <w:pPr>
              <w:jc w:val="center"/>
              <w:rPr>
                <w:sz w:val="20"/>
                <w:szCs w:val="20"/>
              </w:rPr>
            </w:pPr>
            <w:r w:rsidRPr="00C11DB6">
              <w:rPr>
                <w:sz w:val="20"/>
                <w:szCs w:val="20"/>
              </w:rPr>
              <w:t>6.80d</w:t>
            </w:r>
          </w:p>
        </w:tc>
      </w:tr>
      <w:tr w:rsidR="00D50892" w:rsidRPr="00C11DB6" w14:paraId="6A6A0CDB" w14:textId="77777777" w:rsidTr="005E48CC">
        <w:trPr>
          <w:trHeight w:val="315"/>
        </w:trPr>
        <w:tc>
          <w:tcPr>
            <w:tcW w:w="1918" w:type="dxa"/>
            <w:shd w:val="clear" w:color="auto" w:fill="auto"/>
            <w:noWrap/>
            <w:vAlign w:val="center"/>
            <w:hideMark/>
          </w:tcPr>
          <w:p w14:paraId="0379D896" w14:textId="77777777" w:rsidR="004C125D" w:rsidRPr="00C11DB6" w:rsidRDefault="004C125D" w:rsidP="00453C0C">
            <w:pPr>
              <w:rPr>
                <w:sz w:val="20"/>
                <w:szCs w:val="20"/>
              </w:rPr>
            </w:pPr>
            <w:r w:rsidRPr="00C11DB6">
              <w:rPr>
                <w:sz w:val="20"/>
                <w:szCs w:val="20"/>
              </w:rPr>
              <w:t>BRRI dhan29</w:t>
            </w:r>
          </w:p>
        </w:tc>
        <w:tc>
          <w:tcPr>
            <w:tcW w:w="960" w:type="dxa"/>
            <w:shd w:val="clear" w:color="auto" w:fill="auto"/>
            <w:noWrap/>
            <w:vAlign w:val="center"/>
          </w:tcPr>
          <w:p w14:paraId="7476AA9C" w14:textId="77777777" w:rsidR="004C125D" w:rsidRPr="00C11DB6" w:rsidRDefault="004C125D" w:rsidP="00453C0C">
            <w:pPr>
              <w:rPr>
                <w:sz w:val="20"/>
                <w:szCs w:val="20"/>
              </w:rPr>
            </w:pPr>
            <w:r w:rsidRPr="00C11DB6">
              <w:rPr>
                <w:sz w:val="20"/>
                <w:szCs w:val="20"/>
              </w:rPr>
              <w:t>13.80c</w:t>
            </w:r>
          </w:p>
        </w:tc>
        <w:tc>
          <w:tcPr>
            <w:tcW w:w="1052" w:type="dxa"/>
            <w:shd w:val="clear" w:color="auto" w:fill="auto"/>
            <w:noWrap/>
            <w:vAlign w:val="center"/>
          </w:tcPr>
          <w:p w14:paraId="077C24C0" w14:textId="77777777" w:rsidR="004C125D" w:rsidRPr="00C11DB6" w:rsidRDefault="004C125D" w:rsidP="00453C0C">
            <w:pPr>
              <w:jc w:val="center"/>
              <w:rPr>
                <w:sz w:val="20"/>
                <w:szCs w:val="20"/>
              </w:rPr>
            </w:pPr>
            <w:r w:rsidRPr="00C11DB6">
              <w:rPr>
                <w:sz w:val="20"/>
                <w:szCs w:val="20"/>
              </w:rPr>
              <w:t>14.17c</w:t>
            </w:r>
          </w:p>
        </w:tc>
        <w:tc>
          <w:tcPr>
            <w:tcW w:w="977" w:type="dxa"/>
            <w:shd w:val="clear" w:color="auto" w:fill="auto"/>
            <w:noWrap/>
            <w:vAlign w:val="center"/>
          </w:tcPr>
          <w:p w14:paraId="409A99D0" w14:textId="77777777" w:rsidR="004C125D" w:rsidRPr="00C11DB6" w:rsidRDefault="004C125D" w:rsidP="00453C0C">
            <w:pPr>
              <w:jc w:val="center"/>
              <w:rPr>
                <w:sz w:val="20"/>
                <w:szCs w:val="20"/>
              </w:rPr>
            </w:pPr>
            <w:r w:rsidRPr="00C11DB6">
              <w:rPr>
                <w:sz w:val="20"/>
                <w:szCs w:val="20"/>
              </w:rPr>
              <w:t>9.95bc</w:t>
            </w:r>
          </w:p>
        </w:tc>
        <w:tc>
          <w:tcPr>
            <w:tcW w:w="885" w:type="dxa"/>
            <w:shd w:val="clear" w:color="auto" w:fill="auto"/>
            <w:noWrap/>
            <w:vAlign w:val="center"/>
          </w:tcPr>
          <w:p w14:paraId="060BA605" w14:textId="77777777" w:rsidR="004C125D" w:rsidRPr="00C11DB6" w:rsidRDefault="004C125D" w:rsidP="00453C0C">
            <w:pPr>
              <w:jc w:val="center"/>
              <w:rPr>
                <w:sz w:val="20"/>
                <w:szCs w:val="20"/>
              </w:rPr>
            </w:pPr>
            <w:r w:rsidRPr="00C11DB6">
              <w:rPr>
                <w:sz w:val="20"/>
                <w:szCs w:val="20"/>
              </w:rPr>
              <w:t>7.58c</w:t>
            </w:r>
          </w:p>
        </w:tc>
        <w:tc>
          <w:tcPr>
            <w:tcW w:w="977" w:type="dxa"/>
            <w:shd w:val="clear" w:color="auto" w:fill="auto"/>
            <w:noWrap/>
            <w:vAlign w:val="center"/>
          </w:tcPr>
          <w:p w14:paraId="07ECBF0C" w14:textId="77777777" w:rsidR="004C125D" w:rsidRPr="00C11DB6" w:rsidRDefault="004C125D" w:rsidP="00453C0C">
            <w:pPr>
              <w:jc w:val="center"/>
              <w:rPr>
                <w:sz w:val="20"/>
                <w:szCs w:val="20"/>
              </w:rPr>
            </w:pPr>
            <w:r w:rsidRPr="00C11DB6">
              <w:rPr>
                <w:sz w:val="20"/>
                <w:szCs w:val="20"/>
              </w:rPr>
              <w:t>4.94c</w:t>
            </w:r>
          </w:p>
        </w:tc>
        <w:tc>
          <w:tcPr>
            <w:tcW w:w="885" w:type="dxa"/>
            <w:shd w:val="clear" w:color="auto" w:fill="auto"/>
            <w:noWrap/>
            <w:vAlign w:val="bottom"/>
          </w:tcPr>
          <w:p w14:paraId="2069EFCD" w14:textId="77777777" w:rsidR="004C125D" w:rsidRPr="00C11DB6" w:rsidRDefault="004C125D" w:rsidP="00453C0C">
            <w:pPr>
              <w:jc w:val="center"/>
              <w:rPr>
                <w:sz w:val="20"/>
                <w:szCs w:val="20"/>
              </w:rPr>
            </w:pPr>
            <w:r w:rsidRPr="00C11DB6">
              <w:rPr>
                <w:sz w:val="20"/>
                <w:szCs w:val="20"/>
              </w:rPr>
              <w:t>4.75c</w:t>
            </w:r>
          </w:p>
        </w:tc>
        <w:tc>
          <w:tcPr>
            <w:tcW w:w="977" w:type="dxa"/>
            <w:shd w:val="clear" w:color="auto" w:fill="auto"/>
            <w:noWrap/>
            <w:vAlign w:val="bottom"/>
          </w:tcPr>
          <w:p w14:paraId="1B21470B" w14:textId="77777777" w:rsidR="004C125D" w:rsidRPr="00C11DB6" w:rsidRDefault="004C125D" w:rsidP="00453C0C">
            <w:pPr>
              <w:jc w:val="center"/>
              <w:rPr>
                <w:sz w:val="20"/>
                <w:szCs w:val="20"/>
              </w:rPr>
            </w:pPr>
            <w:r w:rsidRPr="00C11DB6">
              <w:rPr>
                <w:sz w:val="20"/>
                <w:szCs w:val="20"/>
              </w:rPr>
              <w:t>9.95bc</w:t>
            </w:r>
          </w:p>
        </w:tc>
        <w:tc>
          <w:tcPr>
            <w:tcW w:w="885" w:type="dxa"/>
            <w:shd w:val="clear" w:color="auto" w:fill="auto"/>
            <w:noWrap/>
            <w:vAlign w:val="bottom"/>
          </w:tcPr>
          <w:p w14:paraId="66AF33FB" w14:textId="77777777" w:rsidR="004C125D" w:rsidRPr="00C11DB6" w:rsidRDefault="004C125D" w:rsidP="00453C0C">
            <w:pPr>
              <w:jc w:val="center"/>
              <w:rPr>
                <w:sz w:val="20"/>
                <w:szCs w:val="20"/>
              </w:rPr>
            </w:pPr>
            <w:r w:rsidRPr="00C11DB6">
              <w:rPr>
                <w:sz w:val="20"/>
                <w:szCs w:val="20"/>
              </w:rPr>
              <w:t>7.58c</w:t>
            </w:r>
          </w:p>
        </w:tc>
      </w:tr>
      <w:tr w:rsidR="00D50892" w:rsidRPr="00C11DB6" w14:paraId="470DA095" w14:textId="77777777" w:rsidTr="005E48CC">
        <w:trPr>
          <w:trHeight w:val="315"/>
        </w:trPr>
        <w:tc>
          <w:tcPr>
            <w:tcW w:w="1918" w:type="dxa"/>
            <w:shd w:val="clear" w:color="auto" w:fill="auto"/>
            <w:noWrap/>
            <w:vAlign w:val="center"/>
            <w:hideMark/>
          </w:tcPr>
          <w:p w14:paraId="017C2440" w14:textId="77777777" w:rsidR="004C125D" w:rsidRPr="00C11DB6" w:rsidRDefault="004C125D" w:rsidP="00453C0C">
            <w:pPr>
              <w:rPr>
                <w:sz w:val="20"/>
                <w:szCs w:val="20"/>
              </w:rPr>
            </w:pPr>
            <w:r w:rsidRPr="00C11DB6">
              <w:rPr>
                <w:sz w:val="20"/>
                <w:szCs w:val="20"/>
              </w:rPr>
              <w:t>Lafaya</w:t>
            </w:r>
            <w:r w:rsidR="00773716" w:rsidRPr="00C11DB6">
              <w:rPr>
                <w:sz w:val="20"/>
                <w:szCs w:val="20"/>
              </w:rPr>
              <w:t xml:space="preserve"> </w:t>
            </w:r>
            <w:r w:rsidRPr="00C11DB6">
              <w:rPr>
                <w:sz w:val="20"/>
                <w:szCs w:val="20"/>
              </w:rPr>
              <w:t>(Lakhai)</w:t>
            </w:r>
          </w:p>
        </w:tc>
        <w:tc>
          <w:tcPr>
            <w:tcW w:w="960" w:type="dxa"/>
            <w:shd w:val="clear" w:color="auto" w:fill="auto"/>
            <w:noWrap/>
            <w:vAlign w:val="center"/>
          </w:tcPr>
          <w:p w14:paraId="128753F0" w14:textId="77777777" w:rsidR="004C125D" w:rsidRPr="00C11DB6" w:rsidRDefault="004C125D" w:rsidP="00453C0C">
            <w:pPr>
              <w:rPr>
                <w:sz w:val="20"/>
                <w:szCs w:val="20"/>
              </w:rPr>
            </w:pPr>
            <w:r w:rsidRPr="00C11DB6">
              <w:rPr>
                <w:sz w:val="20"/>
                <w:szCs w:val="20"/>
              </w:rPr>
              <w:t>11.52g</w:t>
            </w:r>
          </w:p>
        </w:tc>
        <w:tc>
          <w:tcPr>
            <w:tcW w:w="1052" w:type="dxa"/>
            <w:shd w:val="clear" w:color="auto" w:fill="auto"/>
            <w:noWrap/>
            <w:vAlign w:val="center"/>
          </w:tcPr>
          <w:p w14:paraId="6CABE9DD" w14:textId="77777777" w:rsidR="004C125D" w:rsidRPr="00C11DB6" w:rsidRDefault="004C125D" w:rsidP="00453C0C">
            <w:pPr>
              <w:jc w:val="center"/>
              <w:rPr>
                <w:sz w:val="20"/>
                <w:szCs w:val="20"/>
              </w:rPr>
            </w:pPr>
            <w:r w:rsidRPr="00C11DB6">
              <w:rPr>
                <w:sz w:val="20"/>
                <w:szCs w:val="20"/>
              </w:rPr>
              <w:t>10.50g</w:t>
            </w:r>
          </w:p>
        </w:tc>
        <w:tc>
          <w:tcPr>
            <w:tcW w:w="977" w:type="dxa"/>
            <w:shd w:val="clear" w:color="auto" w:fill="auto"/>
            <w:noWrap/>
            <w:vAlign w:val="center"/>
          </w:tcPr>
          <w:p w14:paraId="1A37BA29" w14:textId="77777777" w:rsidR="004C125D" w:rsidRPr="00C11DB6" w:rsidRDefault="004C125D" w:rsidP="00453C0C">
            <w:pPr>
              <w:jc w:val="center"/>
              <w:rPr>
                <w:sz w:val="20"/>
                <w:szCs w:val="20"/>
              </w:rPr>
            </w:pPr>
            <w:r w:rsidRPr="00C11DB6">
              <w:rPr>
                <w:sz w:val="20"/>
                <w:szCs w:val="20"/>
              </w:rPr>
              <w:t>6.36g</w:t>
            </w:r>
          </w:p>
        </w:tc>
        <w:tc>
          <w:tcPr>
            <w:tcW w:w="885" w:type="dxa"/>
            <w:shd w:val="clear" w:color="auto" w:fill="auto"/>
            <w:noWrap/>
            <w:vAlign w:val="center"/>
          </w:tcPr>
          <w:p w14:paraId="66ED844B" w14:textId="77777777" w:rsidR="004C125D" w:rsidRPr="00C11DB6" w:rsidRDefault="004C125D" w:rsidP="00453C0C">
            <w:pPr>
              <w:jc w:val="center"/>
              <w:rPr>
                <w:sz w:val="20"/>
                <w:szCs w:val="20"/>
              </w:rPr>
            </w:pPr>
            <w:r w:rsidRPr="00C11DB6">
              <w:rPr>
                <w:sz w:val="20"/>
                <w:szCs w:val="20"/>
              </w:rPr>
              <w:t>4.63f</w:t>
            </w:r>
          </w:p>
        </w:tc>
        <w:tc>
          <w:tcPr>
            <w:tcW w:w="977" w:type="dxa"/>
            <w:shd w:val="clear" w:color="auto" w:fill="auto"/>
            <w:noWrap/>
            <w:vAlign w:val="center"/>
          </w:tcPr>
          <w:p w14:paraId="40F92370" w14:textId="77777777" w:rsidR="004C125D" w:rsidRPr="00C11DB6" w:rsidRDefault="004C125D" w:rsidP="00453C0C">
            <w:pPr>
              <w:jc w:val="center"/>
              <w:rPr>
                <w:sz w:val="20"/>
                <w:szCs w:val="20"/>
              </w:rPr>
            </w:pPr>
            <w:r w:rsidRPr="00C11DB6">
              <w:rPr>
                <w:sz w:val="20"/>
                <w:szCs w:val="20"/>
              </w:rPr>
              <w:t>2.47e</w:t>
            </w:r>
          </w:p>
        </w:tc>
        <w:tc>
          <w:tcPr>
            <w:tcW w:w="885" w:type="dxa"/>
            <w:shd w:val="clear" w:color="auto" w:fill="auto"/>
            <w:noWrap/>
            <w:vAlign w:val="bottom"/>
          </w:tcPr>
          <w:p w14:paraId="30D152A2" w14:textId="77777777" w:rsidR="004C125D" w:rsidRPr="00C11DB6" w:rsidRDefault="004C125D" w:rsidP="00453C0C">
            <w:pPr>
              <w:jc w:val="center"/>
              <w:rPr>
                <w:sz w:val="20"/>
                <w:szCs w:val="20"/>
              </w:rPr>
            </w:pPr>
            <w:r w:rsidRPr="00C11DB6">
              <w:rPr>
                <w:sz w:val="20"/>
                <w:szCs w:val="20"/>
              </w:rPr>
              <w:t>2.39e</w:t>
            </w:r>
          </w:p>
        </w:tc>
        <w:tc>
          <w:tcPr>
            <w:tcW w:w="977" w:type="dxa"/>
            <w:shd w:val="clear" w:color="auto" w:fill="auto"/>
            <w:noWrap/>
            <w:vAlign w:val="bottom"/>
          </w:tcPr>
          <w:p w14:paraId="695BED9C" w14:textId="77777777" w:rsidR="004C125D" w:rsidRPr="00C11DB6" w:rsidRDefault="004C125D" w:rsidP="00453C0C">
            <w:pPr>
              <w:jc w:val="center"/>
              <w:rPr>
                <w:sz w:val="20"/>
                <w:szCs w:val="20"/>
              </w:rPr>
            </w:pPr>
            <w:r w:rsidRPr="00C11DB6">
              <w:rPr>
                <w:sz w:val="20"/>
                <w:szCs w:val="20"/>
              </w:rPr>
              <w:t>6.36g</w:t>
            </w:r>
          </w:p>
        </w:tc>
        <w:tc>
          <w:tcPr>
            <w:tcW w:w="885" w:type="dxa"/>
            <w:shd w:val="clear" w:color="auto" w:fill="auto"/>
            <w:noWrap/>
            <w:vAlign w:val="bottom"/>
          </w:tcPr>
          <w:p w14:paraId="06B774EF" w14:textId="77777777" w:rsidR="004C125D" w:rsidRPr="00C11DB6" w:rsidRDefault="004C125D" w:rsidP="00453C0C">
            <w:pPr>
              <w:jc w:val="center"/>
              <w:rPr>
                <w:sz w:val="20"/>
                <w:szCs w:val="20"/>
              </w:rPr>
            </w:pPr>
            <w:r w:rsidRPr="00C11DB6">
              <w:rPr>
                <w:sz w:val="20"/>
                <w:szCs w:val="20"/>
              </w:rPr>
              <w:t>4.38g</w:t>
            </w:r>
          </w:p>
        </w:tc>
      </w:tr>
      <w:tr w:rsidR="00D50892" w:rsidRPr="00C11DB6" w14:paraId="449F6BEE" w14:textId="77777777" w:rsidTr="005E48CC">
        <w:trPr>
          <w:trHeight w:val="315"/>
        </w:trPr>
        <w:tc>
          <w:tcPr>
            <w:tcW w:w="1918" w:type="dxa"/>
            <w:shd w:val="clear" w:color="auto" w:fill="auto"/>
            <w:noWrap/>
            <w:vAlign w:val="center"/>
            <w:hideMark/>
          </w:tcPr>
          <w:p w14:paraId="70D650F6" w14:textId="77777777" w:rsidR="004C125D" w:rsidRPr="00C11DB6" w:rsidRDefault="004C125D" w:rsidP="00453C0C">
            <w:pPr>
              <w:rPr>
                <w:sz w:val="20"/>
                <w:szCs w:val="20"/>
              </w:rPr>
            </w:pPr>
            <w:r w:rsidRPr="00C11DB6">
              <w:rPr>
                <w:sz w:val="20"/>
                <w:szCs w:val="20"/>
              </w:rPr>
              <w:t>Biron dhan</w:t>
            </w:r>
          </w:p>
        </w:tc>
        <w:tc>
          <w:tcPr>
            <w:tcW w:w="960" w:type="dxa"/>
            <w:shd w:val="clear" w:color="auto" w:fill="auto"/>
            <w:noWrap/>
            <w:vAlign w:val="center"/>
          </w:tcPr>
          <w:p w14:paraId="68ECEF97" w14:textId="77777777" w:rsidR="004C125D" w:rsidRPr="00C11DB6" w:rsidRDefault="004C125D" w:rsidP="00453C0C">
            <w:pPr>
              <w:rPr>
                <w:sz w:val="20"/>
                <w:szCs w:val="20"/>
              </w:rPr>
            </w:pPr>
            <w:r w:rsidRPr="00C11DB6">
              <w:rPr>
                <w:sz w:val="20"/>
                <w:szCs w:val="20"/>
              </w:rPr>
              <w:t>11.97f</w:t>
            </w:r>
          </w:p>
        </w:tc>
        <w:tc>
          <w:tcPr>
            <w:tcW w:w="1052" w:type="dxa"/>
            <w:shd w:val="clear" w:color="auto" w:fill="auto"/>
            <w:noWrap/>
            <w:vAlign w:val="center"/>
          </w:tcPr>
          <w:p w14:paraId="64B0685E" w14:textId="77777777" w:rsidR="004C125D" w:rsidRPr="00C11DB6" w:rsidRDefault="004C125D" w:rsidP="00453C0C">
            <w:pPr>
              <w:jc w:val="center"/>
              <w:rPr>
                <w:sz w:val="20"/>
                <w:szCs w:val="20"/>
              </w:rPr>
            </w:pPr>
            <w:r w:rsidRPr="00C11DB6">
              <w:rPr>
                <w:sz w:val="20"/>
                <w:szCs w:val="20"/>
              </w:rPr>
              <w:t>11.48f</w:t>
            </w:r>
          </w:p>
        </w:tc>
        <w:tc>
          <w:tcPr>
            <w:tcW w:w="977" w:type="dxa"/>
            <w:shd w:val="clear" w:color="auto" w:fill="auto"/>
            <w:noWrap/>
            <w:vAlign w:val="center"/>
          </w:tcPr>
          <w:p w14:paraId="5EA0C94B" w14:textId="77777777" w:rsidR="004C125D" w:rsidRPr="00C11DB6" w:rsidRDefault="004C125D" w:rsidP="00453C0C">
            <w:pPr>
              <w:jc w:val="center"/>
              <w:rPr>
                <w:sz w:val="20"/>
                <w:szCs w:val="20"/>
              </w:rPr>
            </w:pPr>
            <w:r w:rsidRPr="00C11DB6">
              <w:rPr>
                <w:sz w:val="20"/>
                <w:szCs w:val="20"/>
              </w:rPr>
              <w:t>7.25f</w:t>
            </w:r>
          </w:p>
        </w:tc>
        <w:tc>
          <w:tcPr>
            <w:tcW w:w="885" w:type="dxa"/>
            <w:shd w:val="clear" w:color="auto" w:fill="auto"/>
            <w:noWrap/>
            <w:vAlign w:val="center"/>
          </w:tcPr>
          <w:p w14:paraId="595738B5" w14:textId="77777777" w:rsidR="004C125D" w:rsidRPr="00C11DB6" w:rsidRDefault="004C125D" w:rsidP="00453C0C">
            <w:pPr>
              <w:jc w:val="center"/>
              <w:rPr>
                <w:sz w:val="20"/>
                <w:szCs w:val="20"/>
              </w:rPr>
            </w:pPr>
            <w:r w:rsidRPr="00C11DB6">
              <w:rPr>
                <w:sz w:val="20"/>
                <w:szCs w:val="20"/>
              </w:rPr>
              <w:t>5.32e</w:t>
            </w:r>
          </w:p>
        </w:tc>
        <w:tc>
          <w:tcPr>
            <w:tcW w:w="977" w:type="dxa"/>
            <w:shd w:val="clear" w:color="auto" w:fill="auto"/>
            <w:noWrap/>
            <w:vAlign w:val="center"/>
          </w:tcPr>
          <w:p w14:paraId="02275844" w14:textId="77777777" w:rsidR="004C125D" w:rsidRPr="00C11DB6" w:rsidRDefault="004C125D" w:rsidP="00453C0C">
            <w:pPr>
              <w:jc w:val="center"/>
              <w:rPr>
                <w:sz w:val="20"/>
                <w:szCs w:val="20"/>
              </w:rPr>
            </w:pPr>
            <w:r w:rsidRPr="00C11DB6">
              <w:rPr>
                <w:sz w:val="20"/>
                <w:szCs w:val="20"/>
              </w:rPr>
              <w:t>3.22d</w:t>
            </w:r>
          </w:p>
        </w:tc>
        <w:tc>
          <w:tcPr>
            <w:tcW w:w="885" w:type="dxa"/>
            <w:shd w:val="clear" w:color="auto" w:fill="auto"/>
            <w:noWrap/>
            <w:vAlign w:val="bottom"/>
          </w:tcPr>
          <w:p w14:paraId="3A71DA62" w14:textId="77777777" w:rsidR="004C125D" w:rsidRPr="00C11DB6" w:rsidRDefault="004C125D" w:rsidP="00453C0C">
            <w:pPr>
              <w:jc w:val="center"/>
              <w:rPr>
                <w:sz w:val="20"/>
                <w:szCs w:val="20"/>
              </w:rPr>
            </w:pPr>
            <w:r w:rsidRPr="00C11DB6">
              <w:rPr>
                <w:sz w:val="20"/>
                <w:szCs w:val="20"/>
              </w:rPr>
              <w:t>3.70d</w:t>
            </w:r>
          </w:p>
        </w:tc>
        <w:tc>
          <w:tcPr>
            <w:tcW w:w="977" w:type="dxa"/>
            <w:shd w:val="clear" w:color="auto" w:fill="auto"/>
            <w:noWrap/>
            <w:vAlign w:val="bottom"/>
          </w:tcPr>
          <w:p w14:paraId="3CD3A57D" w14:textId="77777777" w:rsidR="004C125D" w:rsidRPr="00C11DB6" w:rsidRDefault="004C125D" w:rsidP="00453C0C">
            <w:pPr>
              <w:jc w:val="center"/>
              <w:rPr>
                <w:sz w:val="20"/>
                <w:szCs w:val="20"/>
              </w:rPr>
            </w:pPr>
            <w:r w:rsidRPr="00C11DB6">
              <w:rPr>
                <w:sz w:val="20"/>
                <w:szCs w:val="20"/>
              </w:rPr>
              <w:t>7.25f</w:t>
            </w:r>
          </w:p>
        </w:tc>
        <w:tc>
          <w:tcPr>
            <w:tcW w:w="885" w:type="dxa"/>
            <w:shd w:val="clear" w:color="auto" w:fill="auto"/>
            <w:noWrap/>
            <w:vAlign w:val="bottom"/>
          </w:tcPr>
          <w:p w14:paraId="1E808C9F" w14:textId="77777777" w:rsidR="004C125D" w:rsidRPr="00C11DB6" w:rsidRDefault="004C125D" w:rsidP="00453C0C">
            <w:pPr>
              <w:jc w:val="center"/>
              <w:rPr>
                <w:sz w:val="20"/>
                <w:szCs w:val="20"/>
              </w:rPr>
            </w:pPr>
            <w:r w:rsidRPr="00C11DB6">
              <w:rPr>
                <w:sz w:val="20"/>
                <w:szCs w:val="20"/>
              </w:rPr>
              <w:t>5.32f</w:t>
            </w:r>
          </w:p>
        </w:tc>
      </w:tr>
      <w:tr w:rsidR="00D50892" w:rsidRPr="00C11DB6" w14:paraId="17B23AB9" w14:textId="77777777" w:rsidTr="005E48CC">
        <w:trPr>
          <w:trHeight w:val="315"/>
        </w:trPr>
        <w:tc>
          <w:tcPr>
            <w:tcW w:w="1918" w:type="dxa"/>
            <w:tcBorders>
              <w:bottom w:val="single" w:sz="4" w:space="0" w:color="auto"/>
            </w:tcBorders>
            <w:shd w:val="clear" w:color="auto" w:fill="auto"/>
            <w:noWrap/>
            <w:vAlign w:val="center"/>
            <w:hideMark/>
          </w:tcPr>
          <w:p w14:paraId="32FC5DD5" w14:textId="77777777" w:rsidR="004C125D" w:rsidRPr="00C11DB6" w:rsidRDefault="004C125D" w:rsidP="00453C0C">
            <w:pPr>
              <w:rPr>
                <w:sz w:val="20"/>
                <w:szCs w:val="20"/>
              </w:rPr>
            </w:pPr>
            <w:r w:rsidRPr="00C11DB6">
              <w:rPr>
                <w:sz w:val="20"/>
                <w:szCs w:val="20"/>
              </w:rPr>
              <w:t>Jagli</w:t>
            </w:r>
          </w:p>
        </w:tc>
        <w:tc>
          <w:tcPr>
            <w:tcW w:w="960" w:type="dxa"/>
            <w:tcBorders>
              <w:bottom w:val="single" w:sz="4" w:space="0" w:color="auto"/>
            </w:tcBorders>
            <w:shd w:val="clear" w:color="auto" w:fill="auto"/>
            <w:noWrap/>
            <w:vAlign w:val="center"/>
          </w:tcPr>
          <w:p w14:paraId="16A87C17" w14:textId="77777777" w:rsidR="004C125D" w:rsidRPr="00C11DB6" w:rsidRDefault="004C125D" w:rsidP="00453C0C">
            <w:pPr>
              <w:rPr>
                <w:sz w:val="20"/>
                <w:szCs w:val="20"/>
              </w:rPr>
            </w:pPr>
            <w:r w:rsidRPr="00C11DB6">
              <w:rPr>
                <w:sz w:val="20"/>
                <w:szCs w:val="20"/>
              </w:rPr>
              <w:t>12.42e</w:t>
            </w:r>
          </w:p>
        </w:tc>
        <w:tc>
          <w:tcPr>
            <w:tcW w:w="1052" w:type="dxa"/>
            <w:tcBorders>
              <w:bottom w:val="single" w:sz="4" w:space="0" w:color="auto"/>
            </w:tcBorders>
            <w:shd w:val="clear" w:color="auto" w:fill="auto"/>
            <w:noWrap/>
            <w:vAlign w:val="center"/>
          </w:tcPr>
          <w:p w14:paraId="58AD2B50" w14:textId="77777777" w:rsidR="004C125D" w:rsidRPr="00C11DB6" w:rsidRDefault="004C125D" w:rsidP="00453C0C">
            <w:pPr>
              <w:jc w:val="center"/>
              <w:rPr>
                <w:sz w:val="20"/>
                <w:szCs w:val="20"/>
              </w:rPr>
            </w:pPr>
            <w:r w:rsidRPr="00C11DB6">
              <w:rPr>
                <w:sz w:val="20"/>
                <w:szCs w:val="20"/>
              </w:rPr>
              <w:t>12.15e</w:t>
            </w:r>
          </w:p>
        </w:tc>
        <w:tc>
          <w:tcPr>
            <w:tcW w:w="977" w:type="dxa"/>
            <w:tcBorders>
              <w:bottom w:val="single" w:sz="4" w:space="0" w:color="auto"/>
            </w:tcBorders>
            <w:shd w:val="clear" w:color="auto" w:fill="auto"/>
            <w:noWrap/>
            <w:vAlign w:val="center"/>
          </w:tcPr>
          <w:p w14:paraId="0663754E" w14:textId="77777777" w:rsidR="004C125D" w:rsidRPr="00C11DB6" w:rsidRDefault="004C125D" w:rsidP="00453C0C">
            <w:pPr>
              <w:jc w:val="center"/>
              <w:rPr>
                <w:sz w:val="20"/>
                <w:szCs w:val="20"/>
              </w:rPr>
            </w:pPr>
            <w:r w:rsidRPr="00C11DB6">
              <w:rPr>
                <w:sz w:val="20"/>
                <w:szCs w:val="20"/>
              </w:rPr>
              <w:t>7.74e</w:t>
            </w:r>
          </w:p>
        </w:tc>
        <w:tc>
          <w:tcPr>
            <w:tcW w:w="885" w:type="dxa"/>
            <w:tcBorders>
              <w:bottom w:val="single" w:sz="4" w:space="0" w:color="auto"/>
            </w:tcBorders>
            <w:shd w:val="clear" w:color="auto" w:fill="auto"/>
            <w:noWrap/>
            <w:vAlign w:val="center"/>
          </w:tcPr>
          <w:p w14:paraId="3097F1A0" w14:textId="77777777" w:rsidR="004C125D" w:rsidRPr="00C11DB6" w:rsidRDefault="004C125D" w:rsidP="00453C0C">
            <w:pPr>
              <w:jc w:val="center"/>
              <w:rPr>
                <w:sz w:val="20"/>
                <w:szCs w:val="20"/>
              </w:rPr>
            </w:pPr>
            <w:r w:rsidRPr="00C11DB6">
              <w:rPr>
                <w:sz w:val="20"/>
                <w:szCs w:val="20"/>
              </w:rPr>
              <w:t>5.81e</w:t>
            </w:r>
          </w:p>
        </w:tc>
        <w:tc>
          <w:tcPr>
            <w:tcW w:w="977" w:type="dxa"/>
            <w:tcBorders>
              <w:bottom w:val="single" w:sz="4" w:space="0" w:color="auto"/>
            </w:tcBorders>
            <w:shd w:val="clear" w:color="auto" w:fill="auto"/>
            <w:noWrap/>
            <w:vAlign w:val="center"/>
          </w:tcPr>
          <w:p w14:paraId="501D5B1E" w14:textId="77777777" w:rsidR="004C125D" w:rsidRPr="00C11DB6" w:rsidRDefault="004C125D" w:rsidP="00453C0C">
            <w:pPr>
              <w:jc w:val="center"/>
              <w:rPr>
                <w:sz w:val="20"/>
                <w:szCs w:val="20"/>
              </w:rPr>
            </w:pPr>
            <w:r w:rsidRPr="00C11DB6">
              <w:rPr>
                <w:sz w:val="20"/>
                <w:szCs w:val="20"/>
              </w:rPr>
              <w:t>3.57d</w:t>
            </w:r>
          </w:p>
        </w:tc>
        <w:tc>
          <w:tcPr>
            <w:tcW w:w="885" w:type="dxa"/>
            <w:tcBorders>
              <w:bottom w:val="single" w:sz="4" w:space="0" w:color="auto"/>
            </w:tcBorders>
            <w:shd w:val="clear" w:color="auto" w:fill="auto"/>
            <w:noWrap/>
            <w:vAlign w:val="bottom"/>
          </w:tcPr>
          <w:p w14:paraId="113D7F7E" w14:textId="77777777" w:rsidR="004C125D" w:rsidRPr="00C11DB6" w:rsidRDefault="004C125D" w:rsidP="00453C0C">
            <w:pPr>
              <w:jc w:val="center"/>
              <w:rPr>
                <w:sz w:val="20"/>
                <w:szCs w:val="20"/>
              </w:rPr>
            </w:pPr>
            <w:r w:rsidRPr="00C11DB6">
              <w:rPr>
                <w:sz w:val="20"/>
                <w:szCs w:val="20"/>
              </w:rPr>
              <w:t>3.40d</w:t>
            </w:r>
          </w:p>
        </w:tc>
        <w:tc>
          <w:tcPr>
            <w:tcW w:w="977" w:type="dxa"/>
            <w:tcBorders>
              <w:bottom w:val="single" w:sz="4" w:space="0" w:color="auto"/>
            </w:tcBorders>
            <w:shd w:val="clear" w:color="auto" w:fill="auto"/>
            <w:noWrap/>
            <w:vAlign w:val="bottom"/>
          </w:tcPr>
          <w:p w14:paraId="7F50C655" w14:textId="77777777" w:rsidR="004C125D" w:rsidRPr="00C11DB6" w:rsidRDefault="004C125D" w:rsidP="00453C0C">
            <w:pPr>
              <w:jc w:val="center"/>
              <w:rPr>
                <w:sz w:val="20"/>
                <w:szCs w:val="20"/>
              </w:rPr>
            </w:pPr>
            <w:r w:rsidRPr="00C11DB6">
              <w:rPr>
                <w:sz w:val="20"/>
                <w:szCs w:val="20"/>
              </w:rPr>
              <w:t>7.74e</w:t>
            </w:r>
          </w:p>
        </w:tc>
        <w:tc>
          <w:tcPr>
            <w:tcW w:w="885" w:type="dxa"/>
            <w:tcBorders>
              <w:bottom w:val="single" w:sz="4" w:space="0" w:color="auto"/>
            </w:tcBorders>
            <w:shd w:val="clear" w:color="auto" w:fill="auto"/>
            <w:noWrap/>
            <w:vAlign w:val="bottom"/>
          </w:tcPr>
          <w:p w14:paraId="58D5A89B" w14:textId="77777777" w:rsidR="004C125D" w:rsidRPr="00C11DB6" w:rsidRDefault="004C125D" w:rsidP="00453C0C">
            <w:pPr>
              <w:jc w:val="center"/>
              <w:rPr>
                <w:sz w:val="20"/>
                <w:szCs w:val="20"/>
              </w:rPr>
            </w:pPr>
            <w:r w:rsidRPr="00C11DB6">
              <w:rPr>
                <w:sz w:val="20"/>
                <w:szCs w:val="20"/>
              </w:rPr>
              <w:t>5.81e</w:t>
            </w:r>
          </w:p>
        </w:tc>
      </w:tr>
      <w:tr w:rsidR="00D50892" w:rsidRPr="00C11DB6" w14:paraId="7FCEC2ED" w14:textId="77777777" w:rsidTr="005E48CC">
        <w:trPr>
          <w:trHeight w:val="300"/>
        </w:trPr>
        <w:tc>
          <w:tcPr>
            <w:tcW w:w="1918" w:type="dxa"/>
            <w:tcBorders>
              <w:top w:val="single" w:sz="4" w:space="0" w:color="auto"/>
              <w:bottom w:val="nil"/>
            </w:tcBorders>
            <w:shd w:val="clear" w:color="auto" w:fill="auto"/>
            <w:noWrap/>
            <w:vAlign w:val="bottom"/>
            <w:hideMark/>
          </w:tcPr>
          <w:p w14:paraId="2B837AB7" w14:textId="77777777" w:rsidR="004C125D" w:rsidRPr="00C11DB6" w:rsidRDefault="004C125D" w:rsidP="005E52B4">
            <w:pPr>
              <w:rPr>
                <w:bCs/>
                <w:sz w:val="20"/>
                <w:szCs w:val="20"/>
              </w:rPr>
            </w:pPr>
            <w:r w:rsidRPr="00C11DB6">
              <w:rPr>
                <w:bCs/>
                <w:sz w:val="20"/>
                <w:szCs w:val="20"/>
              </w:rPr>
              <w:t>SE</w:t>
            </w:r>
          </w:p>
        </w:tc>
        <w:tc>
          <w:tcPr>
            <w:tcW w:w="960" w:type="dxa"/>
            <w:tcBorders>
              <w:top w:val="single" w:sz="4" w:space="0" w:color="auto"/>
              <w:bottom w:val="nil"/>
            </w:tcBorders>
            <w:shd w:val="clear" w:color="auto" w:fill="auto"/>
            <w:noWrap/>
            <w:vAlign w:val="center"/>
          </w:tcPr>
          <w:p w14:paraId="6E077819" w14:textId="77777777" w:rsidR="004C125D" w:rsidRPr="00C11DB6" w:rsidRDefault="004C125D" w:rsidP="0066247C">
            <w:pPr>
              <w:jc w:val="center"/>
              <w:rPr>
                <w:sz w:val="20"/>
                <w:szCs w:val="20"/>
              </w:rPr>
            </w:pPr>
            <w:r w:rsidRPr="00C11DB6">
              <w:rPr>
                <w:sz w:val="20"/>
                <w:szCs w:val="20"/>
              </w:rPr>
              <w:t>0.106</w:t>
            </w:r>
          </w:p>
        </w:tc>
        <w:tc>
          <w:tcPr>
            <w:tcW w:w="1052" w:type="dxa"/>
            <w:tcBorders>
              <w:top w:val="single" w:sz="4" w:space="0" w:color="auto"/>
              <w:bottom w:val="nil"/>
            </w:tcBorders>
            <w:shd w:val="clear" w:color="auto" w:fill="auto"/>
            <w:noWrap/>
            <w:vAlign w:val="bottom"/>
          </w:tcPr>
          <w:p w14:paraId="2F974B13" w14:textId="6FFCD555" w:rsidR="004C125D" w:rsidRPr="00C11DB6" w:rsidRDefault="0066247C" w:rsidP="0066247C">
            <w:pPr>
              <w:jc w:val="center"/>
              <w:rPr>
                <w:sz w:val="20"/>
                <w:szCs w:val="20"/>
              </w:rPr>
            </w:pPr>
            <w:r w:rsidRPr="00C11DB6">
              <w:rPr>
                <w:sz w:val="20"/>
                <w:szCs w:val="20"/>
              </w:rPr>
              <w:t>0.245</w:t>
            </w:r>
          </w:p>
        </w:tc>
        <w:tc>
          <w:tcPr>
            <w:tcW w:w="977" w:type="dxa"/>
            <w:tcBorders>
              <w:top w:val="single" w:sz="4" w:space="0" w:color="auto"/>
              <w:bottom w:val="nil"/>
            </w:tcBorders>
            <w:shd w:val="clear" w:color="auto" w:fill="auto"/>
            <w:noWrap/>
            <w:vAlign w:val="bottom"/>
          </w:tcPr>
          <w:p w14:paraId="5A27D245" w14:textId="35CCAB24" w:rsidR="004C125D" w:rsidRPr="00C11DB6" w:rsidRDefault="0066247C" w:rsidP="0066247C">
            <w:pPr>
              <w:jc w:val="center"/>
              <w:rPr>
                <w:sz w:val="20"/>
                <w:szCs w:val="20"/>
              </w:rPr>
            </w:pPr>
            <w:r w:rsidRPr="00C11DB6">
              <w:rPr>
                <w:sz w:val="20"/>
                <w:szCs w:val="20"/>
              </w:rPr>
              <w:t>0.236</w:t>
            </w:r>
          </w:p>
        </w:tc>
        <w:tc>
          <w:tcPr>
            <w:tcW w:w="885" w:type="dxa"/>
            <w:tcBorders>
              <w:top w:val="single" w:sz="4" w:space="0" w:color="auto"/>
              <w:bottom w:val="nil"/>
            </w:tcBorders>
            <w:shd w:val="clear" w:color="auto" w:fill="auto"/>
            <w:noWrap/>
            <w:vAlign w:val="bottom"/>
          </w:tcPr>
          <w:p w14:paraId="44BA8E03" w14:textId="5CE23974" w:rsidR="004C125D" w:rsidRPr="00C11DB6" w:rsidRDefault="0066247C" w:rsidP="0066247C">
            <w:pPr>
              <w:jc w:val="center"/>
              <w:rPr>
                <w:sz w:val="20"/>
                <w:szCs w:val="20"/>
              </w:rPr>
            </w:pPr>
            <w:r w:rsidRPr="00C11DB6">
              <w:rPr>
                <w:sz w:val="20"/>
                <w:szCs w:val="20"/>
              </w:rPr>
              <w:t>0.279</w:t>
            </w:r>
          </w:p>
        </w:tc>
        <w:tc>
          <w:tcPr>
            <w:tcW w:w="977" w:type="dxa"/>
            <w:tcBorders>
              <w:top w:val="single" w:sz="4" w:space="0" w:color="auto"/>
              <w:bottom w:val="nil"/>
            </w:tcBorders>
            <w:shd w:val="clear" w:color="auto" w:fill="auto"/>
            <w:noWrap/>
            <w:vAlign w:val="bottom"/>
          </w:tcPr>
          <w:p w14:paraId="43E6E6FA" w14:textId="6465F5B2" w:rsidR="004C125D" w:rsidRPr="00C11DB6" w:rsidRDefault="0066247C" w:rsidP="0066247C">
            <w:pPr>
              <w:jc w:val="center"/>
              <w:rPr>
                <w:sz w:val="20"/>
                <w:szCs w:val="20"/>
              </w:rPr>
            </w:pPr>
            <w:r w:rsidRPr="00C11DB6">
              <w:rPr>
                <w:sz w:val="20"/>
                <w:szCs w:val="20"/>
              </w:rPr>
              <w:t>0.278</w:t>
            </w:r>
          </w:p>
        </w:tc>
        <w:tc>
          <w:tcPr>
            <w:tcW w:w="885" w:type="dxa"/>
            <w:tcBorders>
              <w:top w:val="single" w:sz="4" w:space="0" w:color="auto"/>
              <w:bottom w:val="nil"/>
            </w:tcBorders>
            <w:shd w:val="clear" w:color="auto" w:fill="auto"/>
            <w:noWrap/>
            <w:vAlign w:val="bottom"/>
          </w:tcPr>
          <w:p w14:paraId="0C37CF27" w14:textId="77777777" w:rsidR="004C125D" w:rsidRPr="00C11DB6" w:rsidRDefault="004C125D" w:rsidP="0066247C">
            <w:pPr>
              <w:jc w:val="center"/>
              <w:rPr>
                <w:sz w:val="20"/>
                <w:szCs w:val="20"/>
              </w:rPr>
            </w:pPr>
            <w:r w:rsidRPr="00C11DB6">
              <w:rPr>
                <w:sz w:val="20"/>
                <w:szCs w:val="20"/>
              </w:rPr>
              <w:t>0.295</w:t>
            </w:r>
          </w:p>
        </w:tc>
        <w:tc>
          <w:tcPr>
            <w:tcW w:w="977" w:type="dxa"/>
            <w:tcBorders>
              <w:top w:val="single" w:sz="4" w:space="0" w:color="auto"/>
              <w:bottom w:val="nil"/>
            </w:tcBorders>
            <w:shd w:val="clear" w:color="auto" w:fill="auto"/>
            <w:noWrap/>
            <w:vAlign w:val="bottom"/>
          </w:tcPr>
          <w:p w14:paraId="5412C5D6" w14:textId="2D2000B2" w:rsidR="004C125D" w:rsidRPr="00C11DB6" w:rsidRDefault="0066247C" w:rsidP="0066247C">
            <w:pPr>
              <w:jc w:val="center"/>
              <w:rPr>
                <w:sz w:val="20"/>
                <w:szCs w:val="20"/>
              </w:rPr>
            </w:pPr>
            <w:r w:rsidRPr="00C11DB6">
              <w:rPr>
                <w:sz w:val="20"/>
                <w:szCs w:val="20"/>
              </w:rPr>
              <w:t>0.236</w:t>
            </w:r>
          </w:p>
        </w:tc>
        <w:tc>
          <w:tcPr>
            <w:tcW w:w="885" w:type="dxa"/>
            <w:tcBorders>
              <w:top w:val="single" w:sz="4" w:space="0" w:color="auto"/>
              <w:bottom w:val="nil"/>
            </w:tcBorders>
            <w:shd w:val="clear" w:color="auto" w:fill="auto"/>
            <w:noWrap/>
            <w:vAlign w:val="bottom"/>
          </w:tcPr>
          <w:p w14:paraId="6F3C8532" w14:textId="1828CE31" w:rsidR="004C125D" w:rsidRPr="00C11DB6" w:rsidRDefault="0066247C" w:rsidP="0066247C">
            <w:pPr>
              <w:jc w:val="center"/>
              <w:rPr>
                <w:sz w:val="20"/>
                <w:szCs w:val="20"/>
              </w:rPr>
            </w:pPr>
            <w:r w:rsidRPr="00C11DB6">
              <w:rPr>
                <w:sz w:val="20"/>
                <w:szCs w:val="20"/>
              </w:rPr>
              <w:t>0.226</w:t>
            </w:r>
          </w:p>
        </w:tc>
      </w:tr>
      <w:tr w:rsidR="00D50892" w:rsidRPr="00C11DB6" w14:paraId="3D55DDD9" w14:textId="77777777" w:rsidTr="005E48CC">
        <w:trPr>
          <w:trHeight w:val="300"/>
        </w:trPr>
        <w:tc>
          <w:tcPr>
            <w:tcW w:w="1918" w:type="dxa"/>
            <w:tcBorders>
              <w:top w:val="nil"/>
            </w:tcBorders>
            <w:shd w:val="clear" w:color="auto" w:fill="auto"/>
            <w:noWrap/>
            <w:vAlign w:val="bottom"/>
            <w:hideMark/>
          </w:tcPr>
          <w:p w14:paraId="3A18F05D" w14:textId="77777777" w:rsidR="004C125D" w:rsidRPr="00C11DB6" w:rsidRDefault="004C125D" w:rsidP="005E52B4">
            <w:pPr>
              <w:rPr>
                <w:bCs/>
                <w:sz w:val="20"/>
                <w:szCs w:val="20"/>
              </w:rPr>
            </w:pPr>
            <w:r w:rsidRPr="00C11DB6">
              <w:rPr>
                <w:bCs/>
                <w:sz w:val="20"/>
                <w:szCs w:val="20"/>
              </w:rPr>
              <w:t>LSD</w:t>
            </w:r>
          </w:p>
        </w:tc>
        <w:tc>
          <w:tcPr>
            <w:tcW w:w="960" w:type="dxa"/>
            <w:tcBorders>
              <w:top w:val="nil"/>
            </w:tcBorders>
            <w:shd w:val="clear" w:color="auto" w:fill="auto"/>
            <w:noWrap/>
            <w:vAlign w:val="center"/>
          </w:tcPr>
          <w:p w14:paraId="69C9F9C6" w14:textId="25D8CFEE" w:rsidR="004C125D" w:rsidRPr="00C11DB6" w:rsidRDefault="00FA3B7F" w:rsidP="0066247C">
            <w:pPr>
              <w:jc w:val="center"/>
              <w:rPr>
                <w:sz w:val="20"/>
                <w:szCs w:val="20"/>
              </w:rPr>
            </w:pPr>
            <w:r w:rsidRPr="00C11DB6">
              <w:rPr>
                <w:sz w:val="20"/>
                <w:szCs w:val="20"/>
              </w:rPr>
              <w:t>0.221</w:t>
            </w:r>
          </w:p>
        </w:tc>
        <w:tc>
          <w:tcPr>
            <w:tcW w:w="1052" w:type="dxa"/>
            <w:tcBorders>
              <w:top w:val="nil"/>
            </w:tcBorders>
            <w:shd w:val="clear" w:color="auto" w:fill="auto"/>
            <w:noWrap/>
            <w:vAlign w:val="center"/>
          </w:tcPr>
          <w:p w14:paraId="0480008B" w14:textId="11443CAC" w:rsidR="004C125D" w:rsidRPr="00C11DB6" w:rsidRDefault="00FA3B7F" w:rsidP="0066247C">
            <w:pPr>
              <w:jc w:val="center"/>
              <w:rPr>
                <w:sz w:val="20"/>
                <w:szCs w:val="20"/>
              </w:rPr>
            </w:pPr>
            <w:r w:rsidRPr="00C11DB6">
              <w:rPr>
                <w:sz w:val="20"/>
                <w:szCs w:val="20"/>
              </w:rPr>
              <w:t>0.509</w:t>
            </w:r>
          </w:p>
        </w:tc>
        <w:tc>
          <w:tcPr>
            <w:tcW w:w="977" w:type="dxa"/>
            <w:tcBorders>
              <w:top w:val="nil"/>
            </w:tcBorders>
            <w:shd w:val="clear" w:color="auto" w:fill="auto"/>
            <w:noWrap/>
            <w:vAlign w:val="center"/>
          </w:tcPr>
          <w:p w14:paraId="3DA17F48" w14:textId="42161E3B" w:rsidR="004C125D" w:rsidRPr="00C11DB6" w:rsidRDefault="00B17AF6" w:rsidP="0066247C">
            <w:pPr>
              <w:jc w:val="center"/>
              <w:rPr>
                <w:sz w:val="20"/>
                <w:szCs w:val="20"/>
              </w:rPr>
            </w:pPr>
            <w:r w:rsidRPr="00C11DB6">
              <w:rPr>
                <w:sz w:val="20"/>
                <w:szCs w:val="20"/>
              </w:rPr>
              <w:t>0.490</w:t>
            </w:r>
          </w:p>
        </w:tc>
        <w:tc>
          <w:tcPr>
            <w:tcW w:w="885" w:type="dxa"/>
            <w:tcBorders>
              <w:top w:val="nil"/>
            </w:tcBorders>
            <w:shd w:val="clear" w:color="auto" w:fill="auto"/>
            <w:noWrap/>
            <w:vAlign w:val="center"/>
          </w:tcPr>
          <w:p w14:paraId="779CBC21" w14:textId="53126471" w:rsidR="004C125D" w:rsidRPr="00C11DB6" w:rsidRDefault="00F004A3" w:rsidP="0066247C">
            <w:pPr>
              <w:jc w:val="center"/>
              <w:rPr>
                <w:sz w:val="20"/>
                <w:szCs w:val="20"/>
              </w:rPr>
            </w:pPr>
            <w:r w:rsidRPr="00C11DB6">
              <w:rPr>
                <w:sz w:val="20"/>
                <w:szCs w:val="20"/>
              </w:rPr>
              <w:t>0.580</w:t>
            </w:r>
          </w:p>
        </w:tc>
        <w:tc>
          <w:tcPr>
            <w:tcW w:w="977" w:type="dxa"/>
            <w:tcBorders>
              <w:top w:val="nil"/>
            </w:tcBorders>
            <w:shd w:val="clear" w:color="auto" w:fill="auto"/>
            <w:noWrap/>
            <w:vAlign w:val="center"/>
          </w:tcPr>
          <w:p w14:paraId="52EA290F" w14:textId="619D7BDD" w:rsidR="004C125D" w:rsidRPr="00C11DB6" w:rsidRDefault="00AD0999" w:rsidP="0066247C">
            <w:pPr>
              <w:jc w:val="center"/>
              <w:rPr>
                <w:sz w:val="20"/>
                <w:szCs w:val="20"/>
              </w:rPr>
            </w:pPr>
            <w:r w:rsidRPr="00C11DB6">
              <w:rPr>
                <w:sz w:val="20"/>
                <w:szCs w:val="20"/>
              </w:rPr>
              <w:t>0.579</w:t>
            </w:r>
          </w:p>
        </w:tc>
        <w:tc>
          <w:tcPr>
            <w:tcW w:w="885" w:type="dxa"/>
            <w:tcBorders>
              <w:top w:val="nil"/>
            </w:tcBorders>
            <w:shd w:val="clear" w:color="auto" w:fill="auto"/>
            <w:noWrap/>
            <w:vAlign w:val="center"/>
          </w:tcPr>
          <w:p w14:paraId="7C361404" w14:textId="216397C3" w:rsidR="004C125D" w:rsidRPr="00C11DB6" w:rsidRDefault="00132A71" w:rsidP="0066247C">
            <w:pPr>
              <w:jc w:val="center"/>
              <w:rPr>
                <w:sz w:val="20"/>
                <w:szCs w:val="20"/>
              </w:rPr>
            </w:pPr>
            <w:r w:rsidRPr="00C11DB6">
              <w:rPr>
                <w:sz w:val="20"/>
                <w:szCs w:val="20"/>
              </w:rPr>
              <w:t>0.613</w:t>
            </w:r>
          </w:p>
        </w:tc>
        <w:tc>
          <w:tcPr>
            <w:tcW w:w="977" w:type="dxa"/>
            <w:tcBorders>
              <w:top w:val="nil"/>
            </w:tcBorders>
            <w:shd w:val="clear" w:color="auto" w:fill="auto"/>
            <w:noWrap/>
            <w:vAlign w:val="center"/>
          </w:tcPr>
          <w:p w14:paraId="41AAC90D" w14:textId="188589B3" w:rsidR="004C125D" w:rsidRPr="00C11DB6" w:rsidRDefault="00A97628" w:rsidP="0066247C">
            <w:pPr>
              <w:jc w:val="center"/>
              <w:rPr>
                <w:sz w:val="20"/>
                <w:szCs w:val="20"/>
              </w:rPr>
            </w:pPr>
            <w:r w:rsidRPr="00C11DB6">
              <w:rPr>
                <w:sz w:val="20"/>
                <w:szCs w:val="20"/>
              </w:rPr>
              <w:t>0.4702</w:t>
            </w:r>
          </w:p>
        </w:tc>
        <w:tc>
          <w:tcPr>
            <w:tcW w:w="885" w:type="dxa"/>
            <w:tcBorders>
              <w:top w:val="nil"/>
            </w:tcBorders>
            <w:shd w:val="clear" w:color="auto" w:fill="auto"/>
            <w:noWrap/>
            <w:vAlign w:val="center"/>
          </w:tcPr>
          <w:p w14:paraId="4FEFCB44" w14:textId="16E08329" w:rsidR="004C125D" w:rsidRPr="00C11DB6" w:rsidRDefault="001D47EA" w:rsidP="0066247C">
            <w:pPr>
              <w:jc w:val="center"/>
              <w:rPr>
                <w:sz w:val="20"/>
                <w:szCs w:val="20"/>
              </w:rPr>
            </w:pPr>
            <w:r w:rsidRPr="00C11DB6">
              <w:rPr>
                <w:sz w:val="20"/>
                <w:szCs w:val="20"/>
              </w:rPr>
              <w:t>0.490</w:t>
            </w:r>
          </w:p>
        </w:tc>
      </w:tr>
      <w:tr w:rsidR="00D50892" w:rsidRPr="00C11DB6" w14:paraId="7A051E82" w14:textId="77777777" w:rsidTr="005E48CC">
        <w:trPr>
          <w:trHeight w:val="162"/>
        </w:trPr>
        <w:tc>
          <w:tcPr>
            <w:tcW w:w="1918" w:type="dxa"/>
            <w:shd w:val="clear" w:color="auto" w:fill="auto"/>
            <w:noWrap/>
            <w:vAlign w:val="bottom"/>
            <w:hideMark/>
          </w:tcPr>
          <w:p w14:paraId="222CA81F" w14:textId="77777777" w:rsidR="004C125D" w:rsidRPr="00C11DB6" w:rsidRDefault="004C125D" w:rsidP="005E52B4">
            <w:pPr>
              <w:rPr>
                <w:bCs/>
                <w:sz w:val="20"/>
                <w:szCs w:val="20"/>
              </w:rPr>
            </w:pPr>
            <w:r w:rsidRPr="00C11DB6">
              <w:rPr>
                <w:bCs/>
                <w:sz w:val="20"/>
                <w:szCs w:val="20"/>
              </w:rPr>
              <w:t>% CV</w:t>
            </w:r>
          </w:p>
        </w:tc>
        <w:tc>
          <w:tcPr>
            <w:tcW w:w="960" w:type="dxa"/>
            <w:shd w:val="clear" w:color="auto" w:fill="auto"/>
            <w:noWrap/>
            <w:vAlign w:val="center"/>
          </w:tcPr>
          <w:p w14:paraId="263A8262" w14:textId="77777777" w:rsidR="004C125D" w:rsidRPr="00C11DB6" w:rsidRDefault="00B92901" w:rsidP="0066247C">
            <w:pPr>
              <w:jc w:val="center"/>
              <w:rPr>
                <w:sz w:val="20"/>
                <w:szCs w:val="20"/>
              </w:rPr>
            </w:pPr>
            <w:r w:rsidRPr="00C11DB6">
              <w:rPr>
                <w:sz w:val="20"/>
                <w:szCs w:val="20"/>
              </w:rPr>
              <w:t>1.11</w:t>
            </w:r>
          </w:p>
        </w:tc>
        <w:tc>
          <w:tcPr>
            <w:tcW w:w="1052" w:type="dxa"/>
            <w:shd w:val="clear" w:color="auto" w:fill="auto"/>
            <w:noWrap/>
            <w:vAlign w:val="bottom"/>
          </w:tcPr>
          <w:p w14:paraId="2DA8AA44" w14:textId="77777777" w:rsidR="004C125D" w:rsidRPr="00C11DB6" w:rsidRDefault="004C125D" w:rsidP="0066247C">
            <w:pPr>
              <w:jc w:val="center"/>
              <w:rPr>
                <w:sz w:val="20"/>
                <w:szCs w:val="20"/>
              </w:rPr>
            </w:pPr>
            <w:r w:rsidRPr="00C11DB6">
              <w:rPr>
                <w:sz w:val="20"/>
                <w:szCs w:val="20"/>
              </w:rPr>
              <w:t>2.61</w:t>
            </w:r>
          </w:p>
        </w:tc>
        <w:tc>
          <w:tcPr>
            <w:tcW w:w="977" w:type="dxa"/>
            <w:shd w:val="clear" w:color="auto" w:fill="auto"/>
            <w:noWrap/>
            <w:vAlign w:val="center"/>
          </w:tcPr>
          <w:p w14:paraId="3A98C32D" w14:textId="77777777" w:rsidR="004C125D" w:rsidRPr="00C11DB6" w:rsidRDefault="004C125D" w:rsidP="0066247C">
            <w:pPr>
              <w:jc w:val="center"/>
              <w:rPr>
                <w:sz w:val="20"/>
                <w:szCs w:val="20"/>
              </w:rPr>
            </w:pPr>
            <w:r w:rsidRPr="00C11DB6">
              <w:rPr>
                <w:sz w:val="20"/>
                <w:szCs w:val="20"/>
              </w:rPr>
              <w:t>3.69</w:t>
            </w:r>
          </w:p>
        </w:tc>
        <w:tc>
          <w:tcPr>
            <w:tcW w:w="885" w:type="dxa"/>
            <w:shd w:val="clear" w:color="auto" w:fill="auto"/>
            <w:noWrap/>
            <w:vAlign w:val="bottom"/>
          </w:tcPr>
          <w:p w14:paraId="11847256" w14:textId="77777777" w:rsidR="004C125D" w:rsidRPr="00C11DB6" w:rsidRDefault="004C125D" w:rsidP="0066247C">
            <w:pPr>
              <w:jc w:val="center"/>
              <w:rPr>
                <w:sz w:val="20"/>
                <w:szCs w:val="20"/>
              </w:rPr>
            </w:pPr>
            <w:r w:rsidRPr="00C11DB6">
              <w:rPr>
                <w:sz w:val="20"/>
                <w:szCs w:val="20"/>
              </w:rPr>
              <w:t>5.76</w:t>
            </w:r>
          </w:p>
        </w:tc>
        <w:tc>
          <w:tcPr>
            <w:tcW w:w="977" w:type="dxa"/>
            <w:shd w:val="clear" w:color="auto" w:fill="auto"/>
            <w:noWrap/>
            <w:vAlign w:val="center"/>
          </w:tcPr>
          <w:p w14:paraId="212310AE" w14:textId="77777777" w:rsidR="004C125D" w:rsidRPr="00C11DB6" w:rsidRDefault="004C125D" w:rsidP="0066247C">
            <w:pPr>
              <w:jc w:val="center"/>
              <w:rPr>
                <w:sz w:val="20"/>
                <w:szCs w:val="20"/>
              </w:rPr>
            </w:pPr>
            <w:r w:rsidRPr="00C11DB6">
              <w:rPr>
                <w:sz w:val="20"/>
                <w:szCs w:val="20"/>
              </w:rPr>
              <w:t>8.76</w:t>
            </w:r>
          </w:p>
        </w:tc>
        <w:tc>
          <w:tcPr>
            <w:tcW w:w="885" w:type="dxa"/>
            <w:shd w:val="clear" w:color="auto" w:fill="auto"/>
            <w:noWrap/>
            <w:vAlign w:val="bottom"/>
          </w:tcPr>
          <w:p w14:paraId="5943A8F8" w14:textId="77777777" w:rsidR="004C125D" w:rsidRPr="00C11DB6" w:rsidRDefault="004C125D" w:rsidP="0066247C">
            <w:pPr>
              <w:jc w:val="center"/>
              <w:rPr>
                <w:sz w:val="20"/>
                <w:szCs w:val="20"/>
              </w:rPr>
            </w:pPr>
            <w:r w:rsidRPr="00C11DB6">
              <w:rPr>
                <w:sz w:val="20"/>
                <w:szCs w:val="20"/>
              </w:rPr>
              <w:t>9.69</w:t>
            </w:r>
          </w:p>
        </w:tc>
        <w:tc>
          <w:tcPr>
            <w:tcW w:w="977" w:type="dxa"/>
            <w:shd w:val="clear" w:color="auto" w:fill="auto"/>
            <w:noWrap/>
            <w:vAlign w:val="bottom"/>
          </w:tcPr>
          <w:p w14:paraId="13B6100F" w14:textId="77777777" w:rsidR="004C125D" w:rsidRPr="00C11DB6" w:rsidRDefault="004C125D" w:rsidP="0066247C">
            <w:pPr>
              <w:jc w:val="center"/>
              <w:rPr>
                <w:sz w:val="20"/>
                <w:szCs w:val="20"/>
              </w:rPr>
            </w:pPr>
            <w:r w:rsidRPr="00C11DB6">
              <w:rPr>
                <w:sz w:val="20"/>
                <w:szCs w:val="20"/>
              </w:rPr>
              <w:t>3.69</w:t>
            </w:r>
          </w:p>
        </w:tc>
        <w:tc>
          <w:tcPr>
            <w:tcW w:w="885" w:type="dxa"/>
            <w:shd w:val="clear" w:color="auto" w:fill="auto"/>
            <w:noWrap/>
            <w:vAlign w:val="bottom"/>
          </w:tcPr>
          <w:p w14:paraId="4A92BA62" w14:textId="77777777" w:rsidR="004C125D" w:rsidRPr="00C11DB6" w:rsidRDefault="004C125D" w:rsidP="0066247C">
            <w:pPr>
              <w:jc w:val="center"/>
              <w:rPr>
                <w:sz w:val="20"/>
                <w:szCs w:val="20"/>
              </w:rPr>
            </w:pPr>
            <w:r w:rsidRPr="00C11DB6">
              <w:rPr>
                <w:sz w:val="20"/>
                <w:szCs w:val="20"/>
              </w:rPr>
              <w:t>4.7</w:t>
            </w:r>
            <w:r w:rsidR="00B92901" w:rsidRPr="00C11DB6">
              <w:rPr>
                <w:sz w:val="20"/>
                <w:szCs w:val="20"/>
              </w:rPr>
              <w:t>0</w:t>
            </w:r>
          </w:p>
        </w:tc>
      </w:tr>
    </w:tbl>
    <w:p w14:paraId="31706A6C" w14:textId="77777777" w:rsidR="004C125D" w:rsidRPr="00C11DB6" w:rsidRDefault="004C125D" w:rsidP="004C125D"/>
    <w:p w14:paraId="2715C4FE" w14:textId="72349869" w:rsidR="004C125D" w:rsidRPr="00C11DB6" w:rsidRDefault="004C125D" w:rsidP="004C125D">
      <w:pPr>
        <w:spacing w:before="240" w:line="360" w:lineRule="auto"/>
        <w:jc w:val="both"/>
      </w:pPr>
      <w:r w:rsidRPr="00C11DB6">
        <w:t>However, chlorophylls are the most widely distributed plant pigments responsible for the characteristic green color of fruit and vegetables (Almela 2000). It is important to plants because it is the substance that the chloroplast organelles in the cells that carry out photosynthesis. The major chlorophylls in different plants are chlorophyll-a, which has a methyl group at C</w:t>
      </w:r>
      <w:r w:rsidR="00720C34" w:rsidRPr="00C11DB6">
        <w:t>-</w:t>
      </w:r>
      <w:r w:rsidRPr="00C11DB6">
        <w:t>3 carbon, and chlorophyll-b, which a formyl group is bonded to the same carbon atom. Chlorophylls are known to be easily degraded by conditions such as dilute acids, heat, light and oxygen (Tonucci and Von-Elbe 1992). An optimum temperature ranging from 25</w:t>
      </w:r>
      <w:r w:rsidR="00700D0E">
        <w:t xml:space="preserve"> </w:t>
      </w:r>
      <w:r w:rsidR="00700D0E" w:rsidRPr="00C11DB6">
        <w:t>°C</w:t>
      </w:r>
      <w:r w:rsidR="00700D0E">
        <w:t xml:space="preserve"> </w:t>
      </w:r>
      <w:r w:rsidRPr="00C11DB6">
        <w:t>to 35</w:t>
      </w:r>
      <w:r w:rsidR="00AE5CC1">
        <w:t xml:space="preserve"> </w:t>
      </w:r>
      <w:r w:rsidR="00720C34" w:rsidRPr="00C11DB6">
        <w:t xml:space="preserve">°C </w:t>
      </w:r>
      <w:r w:rsidRPr="00C11DB6">
        <w:t>is required for a good rate. At temperatures around 0</w:t>
      </w:r>
      <w:r w:rsidR="00AE5CC1">
        <w:t xml:space="preserve"> </w:t>
      </w:r>
      <w:r w:rsidR="00720C34" w:rsidRPr="00C11DB6">
        <w:t xml:space="preserve">°C </w:t>
      </w:r>
      <w:r w:rsidRPr="00C11DB6">
        <w:t xml:space="preserve">the enzymes stop working and at very high temperatures the enzymes are denatured. </w:t>
      </w:r>
    </w:p>
    <w:p w14:paraId="093314FA" w14:textId="1C2FF789" w:rsidR="004C125D" w:rsidRPr="00C11DB6" w:rsidRDefault="004C125D" w:rsidP="004C125D">
      <w:pPr>
        <w:spacing w:before="240" w:line="360" w:lineRule="auto"/>
        <w:jc w:val="both"/>
      </w:pPr>
      <w:r w:rsidRPr="00C11DB6">
        <w:t xml:space="preserve">Low temperature inhibits chlorophyll accumulations in actively growing leaves. In rice, cold tolerant lines, for example, japonica accumulates more chlorophyll under cold stress than do cold sensitive line, for example of indica rice (Glaszmann </w:t>
      </w:r>
      <w:r w:rsidRPr="00C11DB6">
        <w:rPr>
          <w:i/>
        </w:rPr>
        <w:t xml:space="preserve">et al. </w:t>
      </w:r>
      <w:r w:rsidR="00267C7E" w:rsidRPr="00C11DB6">
        <w:t xml:space="preserve">1990; Rasolofo </w:t>
      </w:r>
      <w:r w:rsidRPr="00C11DB6">
        <w:t xml:space="preserve">1986) evaluated 181 accessions to identify donor and outstanding cold tolerant lines using leaf </w:t>
      </w:r>
      <w:r w:rsidR="00871046" w:rsidRPr="00C11DB6">
        <w:t>discoloration</w:t>
      </w:r>
      <w:r w:rsidRPr="00C11DB6">
        <w:t xml:space="preserve"> score (1-3) and found 19 remained green (dark) after 10 days in the 12</w:t>
      </w:r>
      <w:r w:rsidR="00700D0E">
        <w:t xml:space="preserve"> </w:t>
      </w:r>
      <w:r w:rsidR="00720C34" w:rsidRPr="00C11DB6">
        <w:t xml:space="preserve">°C </w:t>
      </w:r>
      <w:r w:rsidRPr="00C11DB6">
        <w:t xml:space="preserve">cold </w:t>
      </w:r>
      <w:r w:rsidR="00871046" w:rsidRPr="00C11DB6">
        <w:t>water tank</w:t>
      </w:r>
      <w:r w:rsidRPr="00C11DB6">
        <w:t xml:space="preserve">. Sanghera </w:t>
      </w:r>
      <w:r w:rsidRPr="00C11DB6">
        <w:rPr>
          <w:i/>
        </w:rPr>
        <w:t xml:space="preserve">et al. </w:t>
      </w:r>
      <w:r w:rsidRPr="00C11DB6">
        <w:t>(2001) found 18 cold tolerance IRCTN rice genotypes based on dark green colour and high spikelet fertility (&gt;90</w:t>
      </w:r>
      <w:r w:rsidR="00700D0E">
        <w:t xml:space="preserve"> </w:t>
      </w:r>
      <w:r w:rsidRPr="00C11DB6">
        <w:t xml:space="preserve">%) under temperate conditions. Tolerance in these aspects is expressed in native vegetation adapted to growing under cool conditions. </w:t>
      </w:r>
    </w:p>
    <w:p w14:paraId="07B85FFD" w14:textId="017AC582" w:rsidR="004C125D" w:rsidRPr="00C11DB6" w:rsidRDefault="004C125D" w:rsidP="004C125D">
      <w:pPr>
        <w:spacing w:before="240" w:line="360" w:lineRule="auto"/>
        <w:jc w:val="both"/>
      </w:pPr>
      <w:r w:rsidRPr="00C11DB6">
        <w:lastRenderedPageBreak/>
        <w:t xml:space="preserve">The reduced sensitivity of photosynthesis to cold has been observed in maize inbreeds (Singh 2000) adapted to low temperature which is partly related to specific enzymes of the process </w:t>
      </w:r>
      <w:r w:rsidR="006A76BD" w:rsidRPr="00C11DB6">
        <w:t>(Singh</w:t>
      </w:r>
      <w:r w:rsidRPr="00C11DB6">
        <w:t xml:space="preserve"> 2000) and rice (S</w:t>
      </w:r>
      <w:r w:rsidR="007E76A3" w:rsidRPr="00C11DB6">
        <w:t>h</w:t>
      </w:r>
      <w:r w:rsidRPr="00C11DB6">
        <w:t xml:space="preserve">abnam </w:t>
      </w:r>
      <w:r w:rsidRPr="00C11DB6">
        <w:rPr>
          <w:i/>
        </w:rPr>
        <w:t>et al.</w:t>
      </w:r>
      <w:r w:rsidRPr="00C11DB6">
        <w:t xml:space="preserve"> 20</w:t>
      </w:r>
      <w:r w:rsidR="007E76A3" w:rsidRPr="00C11DB6">
        <w:t>17</w:t>
      </w:r>
      <w:r w:rsidRPr="00C11DB6">
        <w:t>) for survival. In the present study, the rice cultivar having more total chlorophyll content might have some specific enzymatic activity than the other varieties but still needs intensive investigation.</w:t>
      </w:r>
    </w:p>
    <w:p w14:paraId="474723FB" w14:textId="3A169598" w:rsidR="004C125D" w:rsidRPr="00C11DB6" w:rsidRDefault="00AB3BD7" w:rsidP="004C125D">
      <w:pPr>
        <w:autoSpaceDE w:val="0"/>
        <w:autoSpaceDN w:val="0"/>
        <w:adjustRightInd w:val="0"/>
        <w:spacing w:before="240" w:line="360" w:lineRule="auto"/>
        <w:jc w:val="both"/>
        <w:rPr>
          <w:b/>
        </w:rPr>
      </w:pPr>
      <w:r>
        <w:rPr>
          <w:b/>
        </w:rPr>
        <w:t>4.4</w:t>
      </w:r>
      <w:r w:rsidR="00875FE5">
        <w:rPr>
          <w:b/>
        </w:rPr>
        <w:t>.12</w:t>
      </w:r>
      <w:r w:rsidR="00E8082B" w:rsidRPr="00C11DB6">
        <w:rPr>
          <w:b/>
        </w:rPr>
        <w:t xml:space="preserve"> Total Carotenoid C</w:t>
      </w:r>
      <w:r w:rsidR="004C125D" w:rsidRPr="00C11DB6">
        <w:rPr>
          <w:b/>
        </w:rPr>
        <w:t>ontent</w:t>
      </w:r>
    </w:p>
    <w:p w14:paraId="525FACE9" w14:textId="77777777" w:rsidR="007E76A3" w:rsidRPr="00C11DB6" w:rsidRDefault="004C125D" w:rsidP="004C125D">
      <w:pPr>
        <w:autoSpaceDE w:val="0"/>
        <w:autoSpaceDN w:val="0"/>
        <w:adjustRightInd w:val="0"/>
        <w:spacing w:before="240" w:line="360" w:lineRule="auto"/>
        <w:jc w:val="both"/>
      </w:pPr>
      <w:r w:rsidRPr="00C11DB6">
        <w:t>Carotenoids are integral components of higher plant photosystems, and their composition in photosynthetic plant tissues has been remarkably conserved throughout evolution. Carotenoids are multifunctional compounds serving as structural components of light-harvesting complexes, accessory pigments for light harvesting, substra</w:t>
      </w:r>
      <w:r w:rsidR="00773716" w:rsidRPr="00C11DB6">
        <w:t>tes for abscisic acid synthesis</w:t>
      </w:r>
      <w:r w:rsidRPr="00C11DB6">
        <w:t xml:space="preserve"> </w:t>
      </w:r>
      <w:r w:rsidR="00773716" w:rsidRPr="00C11DB6">
        <w:t>and components</w:t>
      </w:r>
      <w:r w:rsidRPr="00C11DB6">
        <w:t xml:space="preserve"> of photoprotection and scavengers of singlet oxygen (Dellapenna 1999). Carotenoid synthesis shows sensitivity to both high and low temperatures (Harding 1974). </w:t>
      </w:r>
    </w:p>
    <w:p w14:paraId="3FC63F44" w14:textId="07F069EB" w:rsidR="004C125D" w:rsidRPr="00C11DB6" w:rsidRDefault="004C125D" w:rsidP="007756F1">
      <w:pPr>
        <w:autoSpaceDE w:val="0"/>
        <w:autoSpaceDN w:val="0"/>
        <w:adjustRightInd w:val="0"/>
        <w:spacing w:before="240" w:line="360" w:lineRule="auto"/>
        <w:jc w:val="both"/>
      </w:pPr>
      <w:r w:rsidRPr="00C11DB6">
        <w:t xml:space="preserve">There was statistical variation was observed in total </w:t>
      </w:r>
      <w:r w:rsidR="00871046" w:rsidRPr="00C11DB6">
        <w:t>carotenoid</w:t>
      </w:r>
      <w:r w:rsidRPr="00C11DB6">
        <w:t xml:space="preserve"> content of rice seedlings of eight different cultivars. </w:t>
      </w:r>
      <w:r w:rsidR="00857B5D">
        <w:t>Table 4</w:t>
      </w:r>
      <w:r w:rsidR="00E8082B" w:rsidRPr="00C11DB6">
        <w:t>.</w:t>
      </w:r>
      <w:r w:rsidR="007E76A3" w:rsidRPr="00C11DB6">
        <w:t>14</w:t>
      </w:r>
      <w:r w:rsidRPr="00C11DB6">
        <w:t xml:space="preserve"> shows that at 7 DAS, the highest total carotenoids content was found in </w:t>
      </w:r>
      <w:r w:rsidR="007756F1" w:rsidRPr="00C11DB6">
        <w:t>Lafaya</w:t>
      </w:r>
      <w:r w:rsidRPr="00C11DB6">
        <w:t xml:space="preserve"> seedlings (8.59 mg</w:t>
      </w:r>
      <w:r w:rsidR="0006754F" w:rsidRPr="00C11DB6">
        <w:t xml:space="preserve"> </w:t>
      </w:r>
      <w:r w:rsidRPr="00C11DB6">
        <w:t>g</w:t>
      </w:r>
      <w:r w:rsidRPr="00C11DB6">
        <w:rPr>
          <w:vertAlign w:val="superscript"/>
        </w:rPr>
        <w:t>-1</w:t>
      </w:r>
      <w:r w:rsidRPr="00C11DB6">
        <w:t xml:space="preserve">) at ambient temperature compare with other tested cultivars and at </w:t>
      </w:r>
      <w:r w:rsidR="00093033">
        <w:t>6</w:t>
      </w:r>
      <w:r w:rsidR="00700D0E">
        <w:t xml:space="preserve"> </w:t>
      </w:r>
      <w:r w:rsidR="00720C34" w:rsidRPr="00C11DB6">
        <w:t xml:space="preserve">°C </w:t>
      </w:r>
      <w:r w:rsidRPr="00C11DB6">
        <w:t xml:space="preserve">temperature. The lowest total carotenoids content was observed in </w:t>
      </w:r>
      <w:r w:rsidR="007756F1" w:rsidRPr="00C11DB6">
        <w:t xml:space="preserve">BRRI dhan29 </w:t>
      </w:r>
      <w:r w:rsidRPr="00C11DB6">
        <w:t>seedlings (4.54 mg g</w:t>
      </w:r>
      <w:r w:rsidRPr="00C11DB6">
        <w:rPr>
          <w:vertAlign w:val="superscript"/>
        </w:rPr>
        <w:t>-1</w:t>
      </w:r>
      <w:r w:rsidRPr="00C11DB6">
        <w:t xml:space="preserve">) at ambient which was statistically similar with </w:t>
      </w:r>
      <w:r w:rsidR="007756F1" w:rsidRPr="00C11DB6">
        <w:t xml:space="preserve">BRRI hybrid dhan3, BRRI hybrid dhan5, </w:t>
      </w:r>
      <w:proofErr w:type="gramStart"/>
      <w:r w:rsidR="007756F1" w:rsidRPr="00C11DB6">
        <w:t>BR18</w:t>
      </w:r>
      <w:proofErr w:type="gramEnd"/>
      <w:r w:rsidR="00D8304A" w:rsidRPr="00C11DB6">
        <w:t xml:space="preserve"> and</w:t>
      </w:r>
      <w:r w:rsidR="007756F1" w:rsidRPr="00C11DB6">
        <w:t xml:space="preserve"> BRRI dhan29</w:t>
      </w:r>
      <w:r w:rsidR="00D8304A" w:rsidRPr="00C11DB6">
        <w:t xml:space="preserve"> seedlings</w:t>
      </w:r>
      <w:r w:rsidRPr="00C11DB6">
        <w:t xml:space="preserve">. At 21 DAS, the highest total carotenoids content </w:t>
      </w:r>
      <w:r w:rsidR="007E76A3" w:rsidRPr="00C11DB6">
        <w:t>was</w:t>
      </w:r>
      <w:r w:rsidRPr="00C11DB6">
        <w:t xml:space="preserve"> found in</w:t>
      </w:r>
      <w:r w:rsidR="007E76A3" w:rsidRPr="00C11DB6">
        <w:t xml:space="preserve"> all hybrid and HYV rice</w:t>
      </w:r>
      <w:r w:rsidRPr="00C11DB6">
        <w:t xml:space="preserve"> </w:t>
      </w:r>
      <w:r w:rsidR="007E76A3" w:rsidRPr="00C11DB6">
        <w:t>(</w:t>
      </w:r>
      <w:r w:rsidR="00D8304A" w:rsidRPr="00C11DB6">
        <w:t xml:space="preserve">BRRI hybrid dhan3, BRRI hybrid dhan5, </w:t>
      </w:r>
      <w:proofErr w:type="gramStart"/>
      <w:r w:rsidR="00D8304A" w:rsidRPr="00C11DB6">
        <w:t>BR18</w:t>
      </w:r>
      <w:proofErr w:type="gramEnd"/>
      <w:r w:rsidR="00D8304A" w:rsidRPr="00C11DB6">
        <w:t xml:space="preserve"> and BRRI dhan29</w:t>
      </w:r>
      <w:r w:rsidR="007E76A3" w:rsidRPr="00C11DB6">
        <w:t>)</w:t>
      </w:r>
      <w:r w:rsidRPr="00C11DB6">
        <w:t xml:space="preserve"> seedlings at both ambient and </w:t>
      </w:r>
      <w:r w:rsidR="00093033">
        <w:t>6</w:t>
      </w:r>
      <w:r w:rsidR="00700D0E">
        <w:t xml:space="preserve"> </w:t>
      </w:r>
      <w:r w:rsidRPr="00C11DB6">
        <w:rPr>
          <w:vertAlign w:val="superscript"/>
        </w:rPr>
        <w:t>o</w:t>
      </w:r>
      <w:r w:rsidRPr="00C11DB6">
        <w:t>C temperature while the lowest total carotenoids content was observed in</w:t>
      </w:r>
      <w:r w:rsidR="00D8304A" w:rsidRPr="00C11DB6">
        <w:t xml:space="preserve"> Lafaya </w:t>
      </w:r>
      <w:r w:rsidRPr="00C11DB6">
        <w:t xml:space="preserve">seedlings at ambient temperature. At 28 DAS, the highest total carotenoids content was found in </w:t>
      </w:r>
      <w:r w:rsidR="00D8304A" w:rsidRPr="00C11DB6">
        <w:t xml:space="preserve">BR18 </w:t>
      </w:r>
      <w:r w:rsidRPr="00C11DB6">
        <w:t>seedlings (3.58 mg</w:t>
      </w:r>
      <w:r w:rsidR="0006754F" w:rsidRPr="00C11DB6">
        <w:t xml:space="preserve"> </w:t>
      </w:r>
      <w:r w:rsidRPr="00C11DB6">
        <w:t>g</w:t>
      </w:r>
      <w:r w:rsidRPr="00C11DB6">
        <w:rPr>
          <w:vertAlign w:val="superscript"/>
        </w:rPr>
        <w:t>-1</w:t>
      </w:r>
      <w:r w:rsidR="00720C34" w:rsidRPr="00C11DB6">
        <w:rPr>
          <w:vertAlign w:val="superscript"/>
        </w:rPr>
        <w:t xml:space="preserve"> </w:t>
      </w:r>
      <w:r w:rsidRPr="00C11DB6">
        <w:t xml:space="preserve">FW) at ambient temperature while the lowest total carotenoids content was observed in </w:t>
      </w:r>
      <w:r w:rsidR="00D8304A" w:rsidRPr="00C11DB6">
        <w:t xml:space="preserve">Lafaya </w:t>
      </w:r>
      <w:r w:rsidRPr="00C11DB6">
        <w:t>seedlings (2.64 mg</w:t>
      </w:r>
      <w:r w:rsidR="0006754F" w:rsidRPr="00C11DB6">
        <w:t xml:space="preserve"> </w:t>
      </w:r>
      <w:r w:rsidRPr="00C11DB6">
        <w:t>g</w:t>
      </w:r>
      <w:r w:rsidRPr="00C11DB6">
        <w:rPr>
          <w:vertAlign w:val="superscript"/>
        </w:rPr>
        <w:t>-1</w:t>
      </w:r>
      <w:r w:rsidRPr="00C11DB6">
        <w:t xml:space="preserve"> FW) at </w:t>
      </w:r>
      <w:r w:rsidR="00093033">
        <w:t>6</w:t>
      </w:r>
      <w:r w:rsidR="00700D0E">
        <w:t xml:space="preserve"> </w:t>
      </w:r>
      <w:r w:rsidR="00720C34" w:rsidRPr="00C11DB6">
        <w:t xml:space="preserve">°C </w:t>
      </w:r>
      <w:r w:rsidRPr="00C11DB6">
        <w:t xml:space="preserve">temperature. Cold stress at </w:t>
      </w:r>
      <w:r w:rsidR="00093033">
        <w:t>6</w:t>
      </w:r>
      <w:r w:rsidR="00700D0E">
        <w:t xml:space="preserve"> </w:t>
      </w:r>
      <w:r w:rsidR="00720C34" w:rsidRPr="00C11DB6">
        <w:t xml:space="preserve">°C </w:t>
      </w:r>
      <w:r w:rsidRPr="00C11DB6">
        <w:t xml:space="preserve">temperature, all the plants produced more </w:t>
      </w:r>
      <w:r w:rsidR="00871046" w:rsidRPr="00C11DB6">
        <w:t>carotenoid</w:t>
      </w:r>
      <w:r w:rsidRPr="00C11DB6">
        <w:t xml:space="preserve"> in compare to ambient condition</w:t>
      </w:r>
      <w:r w:rsidR="007E76A3" w:rsidRPr="00C11DB6">
        <w:t xml:space="preserve"> at 21 and 28 DAS.</w:t>
      </w:r>
    </w:p>
    <w:p w14:paraId="3375F63C" w14:textId="77777777" w:rsidR="00E8082B" w:rsidRPr="00C11DB6" w:rsidRDefault="00E8082B" w:rsidP="00E8082B"/>
    <w:p w14:paraId="4F74302A" w14:textId="77777777" w:rsidR="00E8082B" w:rsidRPr="00C11DB6" w:rsidRDefault="00E8082B" w:rsidP="00E8082B">
      <w:pPr>
        <w:rPr>
          <w:b/>
        </w:rPr>
      </w:pPr>
    </w:p>
    <w:p w14:paraId="3768A954" w14:textId="77777777" w:rsidR="00773716" w:rsidRPr="00C11DB6" w:rsidRDefault="00773716" w:rsidP="00E8082B">
      <w:pPr>
        <w:rPr>
          <w:b/>
        </w:rPr>
      </w:pPr>
    </w:p>
    <w:p w14:paraId="4534CED6" w14:textId="77777777" w:rsidR="00773716" w:rsidRDefault="00773716" w:rsidP="00E8082B">
      <w:pPr>
        <w:rPr>
          <w:b/>
        </w:rPr>
      </w:pPr>
    </w:p>
    <w:p w14:paraId="358FADD6" w14:textId="77777777" w:rsidR="00700D0E" w:rsidRPr="00C11DB6" w:rsidRDefault="00700D0E" w:rsidP="00E8082B">
      <w:pPr>
        <w:rPr>
          <w:b/>
        </w:rPr>
      </w:pPr>
    </w:p>
    <w:p w14:paraId="15EFC0FC" w14:textId="77777777" w:rsidR="00773716" w:rsidRPr="00C11DB6" w:rsidRDefault="00773716" w:rsidP="00E8082B">
      <w:pPr>
        <w:rPr>
          <w:b/>
        </w:rPr>
      </w:pPr>
    </w:p>
    <w:p w14:paraId="29CB43D6" w14:textId="17437F68" w:rsidR="00E8082B" w:rsidRPr="00C11DB6" w:rsidRDefault="00AB3BD7" w:rsidP="00A61ECE">
      <w:pPr>
        <w:spacing w:line="360" w:lineRule="auto"/>
        <w:rPr>
          <w:b/>
        </w:rPr>
      </w:pPr>
      <w:r>
        <w:rPr>
          <w:b/>
        </w:rPr>
        <w:lastRenderedPageBreak/>
        <w:t>Table 4</w:t>
      </w:r>
      <w:r w:rsidR="00741A90" w:rsidRPr="00C11DB6">
        <w:rPr>
          <w:b/>
        </w:rPr>
        <w:t>.14</w:t>
      </w:r>
      <w:r w:rsidR="00E8082B" w:rsidRPr="00C11DB6">
        <w:rPr>
          <w:b/>
        </w:rPr>
        <w:t xml:space="preserve"> Total Carotenoid C</w:t>
      </w:r>
      <w:r w:rsidR="004C125D" w:rsidRPr="00C11DB6">
        <w:rPr>
          <w:b/>
        </w:rPr>
        <w:t>ontent (mg</w:t>
      </w:r>
      <w:r w:rsidR="00267C7E" w:rsidRPr="00C11DB6">
        <w:rPr>
          <w:b/>
        </w:rPr>
        <w:t xml:space="preserve"> </w:t>
      </w:r>
      <w:r w:rsidR="004C125D" w:rsidRPr="00C11DB6">
        <w:rPr>
          <w:b/>
        </w:rPr>
        <w:t>g</w:t>
      </w:r>
      <w:r w:rsidR="004C125D" w:rsidRPr="00C11DB6">
        <w:rPr>
          <w:b/>
          <w:vertAlign w:val="superscript"/>
        </w:rPr>
        <w:t>-1</w:t>
      </w:r>
      <w:r w:rsidR="00E8082B" w:rsidRPr="00C11DB6">
        <w:rPr>
          <w:b/>
        </w:rPr>
        <w:t xml:space="preserve"> FW) in Leaf Synthesized by Rice Seedling of </w:t>
      </w:r>
    </w:p>
    <w:p w14:paraId="0284E9E4" w14:textId="77777777" w:rsidR="004C125D" w:rsidRPr="00C11DB6" w:rsidRDefault="00E8082B" w:rsidP="00A61ECE">
      <w:pPr>
        <w:spacing w:line="360" w:lineRule="auto"/>
        <w:rPr>
          <w:b/>
        </w:rPr>
      </w:pPr>
      <w:r w:rsidRPr="00C11DB6">
        <w:rPr>
          <w:b/>
        </w:rPr>
        <w:t>Eight Varieties at D</w:t>
      </w:r>
      <w:r w:rsidR="004C125D" w:rsidRPr="00C11DB6">
        <w:rPr>
          <w:b/>
        </w:rPr>
        <w:t>ifferent DAS</w:t>
      </w:r>
    </w:p>
    <w:p w14:paraId="400D9164" w14:textId="77777777" w:rsidR="004C125D" w:rsidRPr="00C11DB6" w:rsidRDefault="004C125D" w:rsidP="004C125D">
      <w:pPr>
        <w:ind w:left="1170" w:hanging="1170"/>
        <w:rPr>
          <w:b/>
        </w:rPr>
      </w:pPr>
    </w:p>
    <w:tbl>
      <w:tblPr>
        <w:tblW w:w="9468" w:type="dxa"/>
        <w:tblInd w:w="108" w:type="dxa"/>
        <w:tblBorders>
          <w:top w:val="single" w:sz="4" w:space="0" w:color="auto"/>
          <w:bottom w:val="single" w:sz="4" w:space="0" w:color="auto"/>
        </w:tblBorders>
        <w:tblLook w:val="04A0" w:firstRow="1" w:lastRow="0" w:firstColumn="1" w:lastColumn="0" w:noHBand="0" w:noVBand="1"/>
      </w:tblPr>
      <w:tblGrid>
        <w:gridCol w:w="1863"/>
        <w:gridCol w:w="957"/>
        <w:gridCol w:w="960"/>
        <w:gridCol w:w="1066"/>
        <w:gridCol w:w="900"/>
        <w:gridCol w:w="976"/>
        <w:gridCol w:w="885"/>
        <w:gridCol w:w="976"/>
        <w:gridCol w:w="885"/>
      </w:tblGrid>
      <w:tr w:rsidR="00D50892" w:rsidRPr="00C11DB6" w14:paraId="1D7F5DED" w14:textId="77777777" w:rsidTr="00B17AF6">
        <w:trPr>
          <w:trHeight w:val="294"/>
        </w:trPr>
        <w:tc>
          <w:tcPr>
            <w:tcW w:w="1863" w:type="dxa"/>
            <w:vMerge w:val="restart"/>
            <w:shd w:val="clear" w:color="auto" w:fill="auto"/>
            <w:noWrap/>
            <w:vAlign w:val="center"/>
            <w:hideMark/>
          </w:tcPr>
          <w:p w14:paraId="638F80B2" w14:textId="77777777" w:rsidR="004C125D" w:rsidRPr="00C11DB6" w:rsidRDefault="004C125D" w:rsidP="00453C0C">
            <w:pPr>
              <w:jc w:val="center"/>
              <w:rPr>
                <w:b/>
                <w:sz w:val="20"/>
                <w:szCs w:val="20"/>
              </w:rPr>
            </w:pPr>
            <w:r w:rsidRPr="00C11DB6">
              <w:rPr>
                <w:b/>
                <w:bCs/>
                <w:sz w:val="20"/>
                <w:szCs w:val="20"/>
              </w:rPr>
              <w:t>Variety</w:t>
            </w:r>
          </w:p>
        </w:tc>
        <w:tc>
          <w:tcPr>
            <w:tcW w:w="1917" w:type="dxa"/>
            <w:gridSpan w:val="2"/>
            <w:tcBorders>
              <w:bottom w:val="single" w:sz="4" w:space="0" w:color="auto"/>
            </w:tcBorders>
            <w:shd w:val="clear" w:color="auto" w:fill="auto"/>
            <w:noWrap/>
            <w:vAlign w:val="bottom"/>
            <w:hideMark/>
          </w:tcPr>
          <w:p w14:paraId="13491591" w14:textId="77777777" w:rsidR="004C125D" w:rsidRPr="00C11DB6" w:rsidRDefault="004C125D" w:rsidP="00453C0C">
            <w:pPr>
              <w:jc w:val="center"/>
              <w:rPr>
                <w:b/>
                <w:sz w:val="20"/>
                <w:szCs w:val="20"/>
              </w:rPr>
            </w:pPr>
            <w:r w:rsidRPr="00C11DB6">
              <w:rPr>
                <w:b/>
                <w:sz w:val="20"/>
                <w:szCs w:val="20"/>
              </w:rPr>
              <w:t>07 DAS</w:t>
            </w:r>
          </w:p>
        </w:tc>
        <w:tc>
          <w:tcPr>
            <w:tcW w:w="1966" w:type="dxa"/>
            <w:gridSpan w:val="2"/>
            <w:tcBorders>
              <w:bottom w:val="single" w:sz="4" w:space="0" w:color="auto"/>
            </w:tcBorders>
            <w:shd w:val="clear" w:color="auto" w:fill="auto"/>
            <w:noWrap/>
            <w:vAlign w:val="bottom"/>
            <w:hideMark/>
          </w:tcPr>
          <w:p w14:paraId="75CD1A8A" w14:textId="77777777" w:rsidR="004C125D" w:rsidRPr="00C11DB6" w:rsidRDefault="004C125D" w:rsidP="00453C0C">
            <w:pPr>
              <w:jc w:val="center"/>
              <w:rPr>
                <w:b/>
                <w:sz w:val="20"/>
                <w:szCs w:val="20"/>
              </w:rPr>
            </w:pPr>
            <w:r w:rsidRPr="00C11DB6">
              <w:rPr>
                <w:b/>
                <w:sz w:val="20"/>
                <w:szCs w:val="20"/>
              </w:rPr>
              <w:t>14 DAS</w:t>
            </w:r>
          </w:p>
        </w:tc>
        <w:tc>
          <w:tcPr>
            <w:tcW w:w="1861" w:type="dxa"/>
            <w:gridSpan w:val="2"/>
            <w:tcBorders>
              <w:bottom w:val="single" w:sz="4" w:space="0" w:color="auto"/>
            </w:tcBorders>
            <w:shd w:val="clear" w:color="auto" w:fill="auto"/>
            <w:noWrap/>
            <w:vAlign w:val="bottom"/>
            <w:hideMark/>
          </w:tcPr>
          <w:p w14:paraId="5880092E" w14:textId="77777777" w:rsidR="004C125D" w:rsidRPr="00C11DB6" w:rsidRDefault="004C125D" w:rsidP="00453C0C">
            <w:pPr>
              <w:jc w:val="center"/>
              <w:rPr>
                <w:b/>
                <w:sz w:val="20"/>
                <w:szCs w:val="20"/>
              </w:rPr>
            </w:pPr>
            <w:r w:rsidRPr="00C11DB6">
              <w:rPr>
                <w:b/>
                <w:sz w:val="20"/>
                <w:szCs w:val="20"/>
              </w:rPr>
              <w:t>21 DAS</w:t>
            </w:r>
          </w:p>
        </w:tc>
        <w:tc>
          <w:tcPr>
            <w:tcW w:w="1861" w:type="dxa"/>
            <w:gridSpan w:val="2"/>
            <w:tcBorders>
              <w:bottom w:val="single" w:sz="4" w:space="0" w:color="auto"/>
            </w:tcBorders>
            <w:shd w:val="clear" w:color="auto" w:fill="auto"/>
            <w:noWrap/>
            <w:vAlign w:val="bottom"/>
            <w:hideMark/>
          </w:tcPr>
          <w:p w14:paraId="42ED1D07" w14:textId="77777777" w:rsidR="004C125D" w:rsidRPr="00C11DB6" w:rsidRDefault="004C125D" w:rsidP="00453C0C">
            <w:pPr>
              <w:jc w:val="center"/>
              <w:rPr>
                <w:b/>
                <w:sz w:val="20"/>
                <w:szCs w:val="20"/>
              </w:rPr>
            </w:pPr>
            <w:r w:rsidRPr="00C11DB6">
              <w:rPr>
                <w:b/>
                <w:sz w:val="20"/>
                <w:szCs w:val="20"/>
              </w:rPr>
              <w:t>28 DAS</w:t>
            </w:r>
          </w:p>
        </w:tc>
      </w:tr>
      <w:tr w:rsidR="00D50892" w:rsidRPr="00C11DB6" w14:paraId="6F15FDAC" w14:textId="77777777" w:rsidTr="00B17AF6">
        <w:trPr>
          <w:trHeight w:val="294"/>
        </w:trPr>
        <w:tc>
          <w:tcPr>
            <w:tcW w:w="1863" w:type="dxa"/>
            <w:vMerge/>
            <w:tcBorders>
              <w:bottom w:val="single" w:sz="4" w:space="0" w:color="auto"/>
            </w:tcBorders>
            <w:shd w:val="clear" w:color="auto" w:fill="auto"/>
            <w:noWrap/>
            <w:vAlign w:val="bottom"/>
            <w:hideMark/>
          </w:tcPr>
          <w:p w14:paraId="3A431268" w14:textId="77777777" w:rsidR="004C125D" w:rsidRPr="00C11DB6" w:rsidRDefault="004C125D" w:rsidP="00453C0C">
            <w:pPr>
              <w:jc w:val="center"/>
              <w:rPr>
                <w:b/>
                <w:sz w:val="20"/>
                <w:szCs w:val="20"/>
              </w:rPr>
            </w:pPr>
          </w:p>
        </w:tc>
        <w:tc>
          <w:tcPr>
            <w:tcW w:w="957" w:type="dxa"/>
            <w:tcBorders>
              <w:top w:val="single" w:sz="4" w:space="0" w:color="auto"/>
              <w:bottom w:val="single" w:sz="4" w:space="0" w:color="auto"/>
            </w:tcBorders>
            <w:shd w:val="clear" w:color="auto" w:fill="auto"/>
            <w:noWrap/>
            <w:vAlign w:val="bottom"/>
            <w:hideMark/>
          </w:tcPr>
          <w:p w14:paraId="3A25FA4C" w14:textId="59AA709E" w:rsidR="004C125D" w:rsidRPr="00C11DB6" w:rsidRDefault="00700D0E" w:rsidP="00700D0E">
            <w:pPr>
              <w:rPr>
                <w:b/>
                <w:sz w:val="20"/>
                <w:szCs w:val="20"/>
              </w:rPr>
            </w:pPr>
            <w:r>
              <w:rPr>
                <w:b/>
                <w:sz w:val="20"/>
                <w:szCs w:val="20"/>
              </w:rPr>
              <w:t>Ambie</w:t>
            </w:r>
            <w:r w:rsidR="004C125D" w:rsidRPr="00C11DB6">
              <w:rPr>
                <w:b/>
                <w:sz w:val="20"/>
                <w:szCs w:val="20"/>
              </w:rPr>
              <w:t>t</w:t>
            </w:r>
          </w:p>
        </w:tc>
        <w:tc>
          <w:tcPr>
            <w:tcW w:w="960" w:type="dxa"/>
            <w:tcBorders>
              <w:top w:val="single" w:sz="4" w:space="0" w:color="auto"/>
              <w:bottom w:val="single" w:sz="4" w:space="0" w:color="auto"/>
            </w:tcBorders>
            <w:shd w:val="clear" w:color="auto" w:fill="auto"/>
            <w:noWrap/>
            <w:vAlign w:val="bottom"/>
            <w:hideMark/>
          </w:tcPr>
          <w:p w14:paraId="5DFFF945" w14:textId="7AAF4519" w:rsidR="004C125D" w:rsidRPr="00C11DB6" w:rsidRDefault="00093033" w:rsidP="00453C0C">
            <w:pPr>
              <w:rPr>
                <w:b/>
                <w:sz w:val="20"/>
                <w:szCs w:val="20"/>
              </w:rPr>
            </w:pPr>
            <w:r>
              <w:rPr>
                <w:b/>
                <w:sz w:val="20"/>
                <w:szCs w:val="20"/>
              </w:rPr>
              <w:t>6</w:t>
            </w:r>
            <w:r w:rsidR="00700D0E">
              <w:rPr>
                <w:b/>
                <w:sz w:val="20"/>
                <w:szCs w:val="20"/>
              </w:rPr>
              <w:t xml:space="preserve"> </w:t>
            </w:r>
            <w:r w:rsidR="004C125D" w:rsidRPr="00C11DB6">
              <w:rPr>
                <w:b/>
                <w:sz w:val="20"/>
                <w:szCs w:val="20"/>
                <w:vertAlign w:val="superscript"/>
              </w:rPr>
              <w:t>o</w:t>
            </w:r>
            <w:r w:rsidR="004C125D" w:rsidRPr="00C11DB6">
              <w:rPr>
                <w:b/>
                <w:sz w:val="20"/>
                <w:szCs w:val="20"/>
              </w:rPr>
              <w:t>C</w:t>
            </w:r>
          </w:p>
        </w:tc>
        <w:tc>
          <w:tcPr>
            <w:tcW w:w="1066" w:type="dxa"/>
            <w:tcBorders>
              <w:top w:val="single" w:sz="4" w:space="0" w:color="auto"/>
              <w:bottom w:val="single" w:sz="4" w:space="0" w:color="auto"/>
            </w:tcBorders>
            <w:shd w:val="clear" w:color="auto" w:fill="auto"/>
            <w:noWrap/>
            <w:vAlign w:val="bottom"/>
            <w:hideMark/>
          </w:tcPr>
          <w:p w14:paraId="400AA6BB" w14:textId="77777777" w:rsidR="004C125D" w:rsidRPr="00C11DB6" w:rsidRDefault="004C125D" w:rsidP="00453C0C">
            <w:pPr>
              <w:jc w:val="center"/>
              <w:rPr>
                <w:b/>
                <w:sz w:val="20"/>
                <w:szCs w:val="20"/>
              </w:rPr>
            </w:pPr>
            <w:r w:rsidRPr="00C11DB6">
              <w:rPr>
                <w:b/>
                <w:sz w:val="20"/>
                <w:szCs w:val="20"/>
              </w:rPr>
              <w:t>Ambient</w:t>
            </w:r>
          </w:p>
        </w:tc>
        <w:tc>
          <w:tcPr>
            <w:tcW w:w="900" w:type="dxa"/>
            <w:tcBorders>
              <w:top w:val="single" w:sz="4" w:space="0" w:color="auto"/>
              <w:bottom w:val="single" w:sz="4" w:space="0" w:color="auto"/>
            </w:tcBorders>
            <w:shd w:val="clear" w:color="auto" w:fill="auto"/>
            <w:noWrap/>
            <w:vAlign w:val="bottom"/>
            <w:hideMark/>
          </w:tcPr>
          <w:p w14:paraId="73AB2587" w14:textId="30FAB8E8" w:rsidR="004C125D" w:rsidRPr="00C11DB6" w:rsidRDefault="00093033" w:rsidP="00453C0C">
            <w:pPr>
              <w:rPr>
                <w:b/>
                <w:sz w:val="20"/>
                <w:szCs w:val="20"/>
              </w:rPr>
            </w:pPr>
            <w:r>
              <w:rPr>
                <w:b/>
                <w:sz w:val="20"/>
                <w:szCs w:val="20"/>
              </w:rPr>
              <w:t>6</w:t>
            </w:r>
            <w:r w:rsidR="00700D0E">
              <w:rPr>
                <w:b/>
                <w:sz w:val="20"/>
                <w:szCs w:val="20"/>
              </w:rPr>
              <w:t xml:space="preserve"> </w:t>
            </w:r>
            <w:r w:rsidR="004C125D" w:rsidRPr="00C11DB6">
              <w:rPr>
                <w:b/>
                <w:sz w:val="20"/>
                <w:szCs w:val="20"/>
                <w:vertAlign w:val="superscript"/>
              </w:rPr>
              <w:t>o</w:t>
            </w:r>
            <w:r w:rsidR="004C125D" w:rsidRPr="00C11DB6">
              <w:rPr>
                <w:b/>
                <w:sz w:val="20"/>
                <w:szCs w:val="20"/>
              </w:rPr>
              <w:t>C</w:t>
            </w:r>
          </w:p>
        </w:tc>
        <w:tc>
          <w:tcPr>
            <w:tcW w:w="976" w:type="dxa"/>
            <w:tcBorders>
              <w:top w:val="single" w:sz="4" w:space="0" w:color="auto"/>
              <w:bottom w:val="single" w:sz="4" w:space="0" w:color="auto"/>
            </w:tcBorders>
            <w:shd w:val="clear" w:color="auto" w:fill="auto"/>
            <w:noWrap/>
            <w:vAlign w:val="bottom"/>
            <w:hideMark/>
          </w:tcPr>
          <w:p w14:paraId="07CBA4D5" w14:textId="77777777" w:rsidR="004C125D" w:rsidRPr="00C11DB6" w:rsidRDefault="004C125D" w:rsidP="00453C0C">
            <w:pPr>
              <w:jc w:val="center"/>
              <w:rPr>
                <w:b/>
                <w:sz w:val="20"/>
                <w:szCs w:val="20"/>
              </w:rPr>
            </w:pPr>
            <w:r w:rsidRPr="00C11DB6">
              <w:rPr>
                <w:b/>
                <w:sz w:val="20"/>
                <w:szCs w:val="20"/>
              </w:rPr>
              <w:t>Ambient</w:t>
            </w:r>
          </w:p>
        </w:tc>
        <w:tc>
          <w:tcPr>
            <w:tcW w:w="885" w:type="dxa"/>
            <w:tcBorders>
              <w:top w:val="single" w:sz="4" w:space="0" w:color="auto"/>
              <w:bottom w:val="single" w:sz="4" w:space="0" w:color="auto"/>
            </w:tcBorders>
            <w:shd w:val="clear" w:color="auto" w:fill="auto"/>
            <w:noWrap/>
            <w:vAlign w:val="bottom"/>
            <w:hideMark/>
          </w:tcPr>
          <w:p w14:paraId="2A7F2B5D" w14:textId="1D947A9E" w:rsidR="004C125D" w:rsidRPr="00C11DB6" w:rsidRDefault="00093033" w:rsidP="00453C0C">
            <w:pPr>
              <w:rPr>
                <w:b/>
                <w:sz w:val="20"/>
                <w:szCs w:val="20"/>
              </w:rPr>
            </w:pPr>
            <w:r>
              <w:rPr>
                <w:b/>
                <w:sz w:val="20"/>
                <w:szCs w:val="20"/>
              </w:rPr>
              <w:t>6</w:t>
            </w:r>
            <w:r w:rsidR="00700D0E">
              <w:rPr>
                <w:b/>
                <w:sz w:val="20"/>
                <w:szCs w:val="20"/>
              </w:rPr>
              <w:t xml:space="preserve"> </w:t>
            </w:r>
            <w:r w:rsidR="004C125D" w:rsidRPr="00C11DB6">
              <w:rPr>
                <w:b/>
                <w:sz w:val="20"/>
                <w:szCs w:val="20"/>
                <w:vertAlign w:val="superscript"/>
              </w:rPr>
              <w:t>o</w:t>
            </w:r>
            <w:r w:rsidR="004C125D" w:rsidRPr="00C11DB6">
              <w:rPr>
                <w:b/>
                <w:sz w:val="20"/>
                <w:szCs w:val="20"/>
              </w:rPr>
              <w:t>C</w:t>
            </w:r>
          </w:p>
        </w:tc>
        <w:tc>
          <w:tcPr>
            <w:tcW w:w="976" w:type="dxa"/>
            <w:tcBorders>
              <w:top w:val="single" w:sz="4" w:space="0" w:color="auto"/>
              <w:bottom w:val="single" w:sz="4" w:space="0" w:color="auto"/>
            </w:tcBorders>
            <w:shd w:val="clear" w:color="auto" w:fill="auto"/>
            <w:noWrap/>
            <w:vAlign w:val="bottom"/>
            <w:hideMark/>
          </w:tcPr>
          <w:p w14:paraId="6BAF5A29" w14:textId="77777777" w:rsidR="004C125D" w:rsidRPr="00C11DB6" w:rsidRDefault="004C125D" w:rsidP="00453C0C">
            <w:pPr>
              <w:jc w:val="center"/>
              <w:rPr>
                <w:b/>
                <w:sz w:val="20"/>
                <w:szCs w:val="20"/>
              </w:rPr>
            </w:pPr>
            <w:r w:rsidRPr="00C11DB6">
              <w:rPr>
                <w:b/>
                <w:sz w:val="20"/>
                <w:szCs w:val="20"/>
              </w:rPr>
              <w:t>Ambient</w:t>
            </w:r>
          </w:p>
        </w:tc>
        <w:tc>
          <w:tcPr>
            <w:tcW w:w="885" w:type="dxa"/>
            <w:tcBorders>
              <w:top w:val="single" w:sz="4" w:space="0" w:color="auto"/>
              <w:bottom w:val="single" w:sz="4" w:space="0" w:color="auto"/>
            </w:tcBorders>
            <w:shd w:val="clear" w:color="auto" w:fill="auto"/>
            <w:noWrap/>
            <w:vAlign w:val="bottom"/>
            <w:hideMark/>
          </w:tcPr>
          <w:p w14:paraId="4122CCC2" w14:textId="6430CD2C" w:rsidR="004C125D" w:rsidRPr="00C11DB6" w:rsidRDefault="00093033" w:rsidP="00453C0C">
            <w:pPr>
              <w:rPr>
                <w:b/>
                <w:sz w:val="20"/>
                <w:szCs w:val="20"/>
              </w:rPr>
            </w:pPr>
            <w:r>
              <w:rPr>
                <w:b/>
                <w:sz w:val="20"/>
                <w:szCs w:val="20"/>
              </w:rPr>
              <w:t>6</w:t>
            </w:r>
            <w:r w:rsidR="00700D0E">
              <w:rPr>
                <w:b/>
                <w:sz w:val="20"/>
                <w:szCs w:val="20"/>
              </w:rPr>
              <w:t xml:space="preserve"> </w:t>
            </w:r>
            <w:r w:rsidR="004C125D" w:rsidRPr="00C11DB6">
              <w:rPr>
                <w:b/>
                <w:sz w:val="20"/>
                <w:szCs w:val="20"/>
                <w:vertAlign w:val="superscript"/>
              </w:rPr>
              <w:t>o</w:t>
            </w:r>
            <w:r w:rsidR="004C125D" w:rsidRPr="00C11DB6">
              <w:rPr>
                <w:b/>
                <w:sz w:val="20"/>
                <w:szCs w:val="20"/>
              </w:rPr>
              <w:t>C</w:t>
            </w:r>
          </w:p>
        </w:tc>
      </w:tr>
      <w:tr w:rsidR="00D50892" w:rsidRPr="00C11DB6" w14:paraId="68A408B2" w14:textId="77777777" w:rsidTr="00B17AF6">
        <w:trPr>
          <w:trHeight w:val="308"/>
        </w:trPr>
        <w:tc>
          <w:tcPr>
            <w:tcW w:w="1863" w:type="dxa"/>
            <w:tcBorders>
              <w:top w:val="single" w:sz="4" w:space="0" w:color="auto"/>
              <w:bottom w:val="nil"/>
            </w:tcBorders>
            <w:shd w:val="clear" w:color="auto" w:fill="auto"/>
            <w:noWrap/>
            <w:vAlign w:val="center"/>
            <w:hideMark/>
          </w:tcPr>
          <w:p w14:paraId="39B1AF76" w14:textId="77777777" w:rsidR="004C125D" w:rsidRPr="00C11DB6" w:rsidRDefault="004C125D" w:rsidP="00453C0C">
            <w:pPr>
              <w:rPr>
                <w:sz w:val="20"/>
                <w:szCs w:val="20"/>
              </w:rPr>
            </w:pPr>
            <w:r w:rsidRPr="00C11DB6">
              <w:rPr>
                <w:sz w:val="20"/>
                <w:szCs w:val="20"/>
              </w:rPr>
              <w:t>BRRI hybrid dhan3</w:t>
            </w:r>
          </w:p>
        </w:tc>
        <w:tc>
          <w:tcPr>
            <w:tcW w:w="957" w:type="dxa"/>
            <w:tcBorders>
              <w:top w:val="single" w:sz="4" w:space="0" w:color="auto"/>
              <w:bottom w:val="nil"/>
            </w:tcBorders>
            <w:shd w:val="clear" w:color="auto" w:fill="auto"/>
            <w:noWrap/>
            <w:vAlign w:val="center"/>
          </w:tcPr>
          <w:p w14:paraId="70A524FF" w14:textId="77777777" w:rsidR="004C125D" w:rsidRPr="00C11DB6" w:rsidRDefault="004C125D" w:rsidP="001D536B">
            <w:pPr>
              <w:jc w:val="center"/>
              <w:rPr>
                <w:sz w:val="20"/>
                <w:szCs w:val="20"/>
              </w:rPr>
            </w:pPr>
            <w:r w:rsidRPr="00C11DB6">
              <w:rPr>
                <w:sz w:val="20"/>
                <w:szCs w:val="20"/>
              </w:rPr>
              <w:t>4.81de</w:t>
            </w:r>
          </w:p>
        </w:tc>
        <w:tc>
          <w:tcPr>
            <w:tcW w:w="960" w:type="dxa"/>
            <w:tcBorders>
              <w:top w:val="single" w:sz="4" w:space="0" w:color="auto"/>
              <w:bottom w:val="nil"/>
            </w:tcBorders>
            <w:shd w:val="clear" w:color="auto" w:fill="auto"/>
            <w:noWrap/>
            <w:vAlign w:val="center"/>
          </w:tcPr>
          <w:p w14:paraId="0A893065" w14:textId="77777777" w:rsidR="004C125D" w:rsidRPr="00C11DB6" w:rsidRDefault="004C125D" w:rsidP="001D536B">
            <w:pPr>
              <w:jc w:val="center"/>
              <w:rPr>
                <w:sz w:val="20"/>
                <w:szCs w:val="20"/>
              </w:rPr>
            </w:pPr>
            <w:r w:rsidRPr="00C11DB6">
              <w:rPr>
                <w:sz w:val="20"/>
                <w:szCs w:val="20"/>
              </w:rPr>
              <w:t>4.89cd</w:t>
            </w:r>
          </w:p>
        </w:tc>
        <w:tc>
          <w:tcPr>
            <w:tcW w:w="1066" w:type="dxa"/>
            <w:tcBorders>
              <w:top w:val="single" w:sz="4" w:space="0" w:color="auto"/>
              <w:bottom w:val="nil"/>
            </w:tcBorders>
            <w:shd w:val="clear" w:color="auto" w:fill="auto"/>
            <w:noWrap/>
            <w:vAlign w:val="center"/>
          </w:tcPr>
          <w:p w14:paraId="4C123994" w14:textId="77777777" w:rsidR="004C125D" w:rsidRPr="00C11DB6" w:rsidRDefault="004C125D" w:rsidP="001D536B">
            <w:pPr>
              <w:jc w:val="center"/>
              <w:rPr>
                <w:sz w:val="20"/>
                <w:szCs w:val="20"/>
              </w:rPr>
            </w:pPr>
            <w:r w:rsidRPr="00C11DB6">
              <w:rPr>
                <w:sz w:val="20"/>
                <w:szCs w:val="20"/>
              </w:rPr>
              <w:t>3.74d</w:t>
            </w:r>
          </w:p>
        </w:tc>
        <w:tc>
          <w:tcPr>
            <w:tcW w:w="900" w:type="dxa"/>
            <w:tcBorders>
              <w:top w:val="single" w:sz="4" w:space="0" w:color="auto"/>
              <w:bottom w:val="nil"/>
            </w:tcBorders>
            <w:shd w:val="clear" w:color="auto" w:fill="auto"/>
            <w:noWrap/>
            <w:vAlign w:val="center"/>
          </w:tcPr>
          <w:p w14:paraId="7237C704" w14:textId="77777777" w:rsidR="004C125D" w:rsidRPr="00C11DB6" w:rsidRDefault="004C125D" w:rsidP="001D536B">
            <w:pPr>
              <w:jc w:val="center"/>
              <w:rPr>
                <w:sz w:val="20"/>
                <w:szCs w:val="20"/>
              </w:rPr>
            </w:pPr>
            <w:r w:rsidRPr="00C11DB6">
              <w:rPr>
                <w:sz w:val="20"/>
                <w:szCs w:val="20"/>
              </w:rPr>
              <w:t>3.03bc</w:t>
            </w:r>
          </w:p>
        </w:tc>
        <w:tc>
          <w:tcPr>
            <w:tcW w:w="976" w:type="dxa"/>
            <w:tcBorders>
              <w:top w:val="single" w:sz="4" w:space="0" w:color="auto"/>
              <w:bottom w:val="nil"/>
            </w:tcBorders>
            <w:shd w:val="clear" w:color="auto" w:fill="auto"/>
            <w:noWrap/>
            <w:vAlign w:val="center"/>
          </w:tcPr>
          <w:p w14:paraId="60DAE601" w14:textId="77777777" w:rsidR="004C125D" w:rsidRPr="00C11DB6" w:rsidRDefault="004C125D" w:rsidP="001D536B">
            <w:pPr>
              <w:jc w:val="center"/>
              <w:rPr>
                <w:sz w:val="20"/>
                <w:szCs w:val="20"/>
              </w:rPr>
            </w:pPr>
            <w:r w:rsidRPr="00C11DB6">
              <w:rPr>
                <w:sz w:val="20"/>
                <w:szCs w:val="20"/>
              </w:rPr>
              <w:t>2.42a</w:t>
            </w:r>
          </w:p>
        </w:tc>
        <w:tc>
          <w:tcPr>
            <w:tcW w:w="885" w:type="dxa"/>
            <w:tcBorders>
              <w:top w:val="single" w:sz="4" w:space="0" w:color="auto"/>
              <w:bottom w:val="nil"/>
            </w:tcBorders>
            <w:shd w:val="clear" w:color="auto" w:fill="auto"/>
            <w:noWrap/>
            <w:vAlign w:val="center"/>
          </w:tcPr>
          <w:p w14:paraId="48B69073" w14:textId="77777777" w:rsidR="004C125D" w:rsidRPr="00C11DB6" w:rsidRDefault="004C125D" w:rsidP="001D536B">
            <w:pPr>
              <w:jc w:val="center"/>
              <w:rPr>
                <w:sz w:val="20"/>
                <w:szCs w:val="20"/>
              </w:rPr>
            </w:pPr>
            <w:r w:rsidRPr="00C11DB6">
              <w:rPr>
                <w:sz w:val="20"/>
                <w:szCs w:val="20"/>
              </w:rPr>
              <w:t>2.54a</w:t>
            </w:r>
          </w:p>
        </w:tc>
        <w:tc>
          <w:tcPr>
            <w:tcW w:w="976" w:type="dxa"/>
            <w:tcBorders>
              <w:top w:val="single" w:sz="4" w:space="0" w:color="auto"/>
              <w:bottom w:val="nil"/>
            </w:tcBorders>
            <w:shd w:val="clear" w:color="auto" w:fill="auto"/>
            <w:noWrap/>
            <w:vAlign w:val="bottom"/>
          </w:tcPr>
          <w:p w14:paraId="1ED06EAF" w14:textId="77777777" w:rsidR="004C125D" w:rsidRPr="00C11DB6" w:rsidRDefault="004C125D" w:rsidP="001D536B">
            <w:pPr>
              <w:jc w:val="center"/>
              <w:rPr>
                <w:sz w:val="20"/>
                <w:szCs w:val="20"/>
              </w:rPr>
            </w:pPr>
            <w:r w:rsidRPr="00C11DB6">
              <w:rPr>
                <w:sz w:val="20"/>
                <w:szCs w:val="20"/>
              </w:rPr>
              <w:t>3.03bc</w:t>
            </w:r>
          </w:p>
        </w:tc>
        <w:tc>
          <w:tcPr>
            <w:tcW w:w="885" w:type="dxa"/>
            <w:tcBorders>
              <w:top w:val="single" w:sz="4" w:space="0" w:color="auto"/>
              <w:bottom w:val="nil"/>
            </w:tcBorders>
            <w:shd w:val="clear" w:color="auto" w:fill="auto"/>
            <w:noWrap/>
            <w:vAlign w:val="bottom"/>
          </w:tcPr>
          <w:p w14:paraId="3D33006C" w14:textId="77777777" w:rsidR="004C125D" w:rsidRPr="00C11DB6" w:rsidRDefault="004C125D" w:rsidP="001D536B">
            <w:pPr>
              <w:jc w:val="center"/>
              <w:rPr>
                <w:sz w:val="20"/>
                <w:szCs w:val="20"/>
              </w:rPr>
            </w:pPr>
            <w:r w:rsidRPr="00C11DB6">
              <w:rPr>
                <w:sz w:val="20"/>
                <w:szCs w:val="20"/>
              </w:rPr>
              <w:t>3.74c</w:t>
            </w:r>
          </w:p>
        </w:tc>
      </w:tr>
      <w:tr w:rsidR="00D50892" w:rsidRPr="00C11DB6" w14:paraId="30CF4F9A" w14:textId="77777777" w:rsidTr="00B17AF6">
        <w:trPr>
          <w:trHeight w:val="308"/>
        </w:trPr>
        <w:tc>
          <w:tcPr>
            <w:tcW w:w="1863" w:type="dxa"/>
            <w:tcBorders>
              <w:top w:val="nil"/>
            </w:tcBorders>
            <w:shd w:val="clear" w:color="auto" w:fill="auto"/>
            <w:noWrap/>
            <w:vAlign w:val="center"/>
            <w:hideMark/>
          </w:tcPr>
          <w:p w14:paraId="77EE9038" w14:textId="77777777" w:rsidR="004C125D" w:rsidRPr="00C11DB6" w:rsidRDefault="004C125D" w:rsidP="00453C0C">
            <w:pPr>
              <w:rPr>
                <w:sz w:val="20"/>
                <w:szCs w:val="20"/>
              </w:rPr>
            </w:pPr>
            <w:r w:rsidRPr="00C11DB6">
              <w:rPr>
                <w:sz w:val="20"/>
                <w:szCs w:val="20"/>
              </w:rPr>
              <w:t>BRRI hybrid dhan5</w:t>
            </w:r>
          </w:p>
        </w:tc>
        <w:tc>
          <w:tcPr>
            <w:tcW w:w="957" w:type="dxa"/>
            <w:tcBorders>
              <w:top w:val="nil"/>
            </w:tcBorders>
            <w:shd w:val="clear" w:color="auto" w:fill="auto"/>
            <w:noWrap/>
            <w:vAlign w:val="center"/>
          </w:tcPr>
          <w:p w14:paraId="161FA257" w14:textId="77777777" w:rsidR="004C125D" w:rsidRPr="00C11DB6" w:rsidRDefault="004C125D" w:rsidP="001D536B">
            <w:pPr>
              <w:jc w:val="center"/>
              <w:rPr>
                <w:sz w:val="20"/>
                <w:szCs w:val="20"/>
              </w:rPr>
            </w:pPr>
            <w:r w:rsidRPr="00C11DB6">
              <w:rPr>
                <w:sz w:val="20"/>
                <w:szCs w:val="20"/>
              </w:rPr>
              <w:t>4.97cde</w:t>
            </w:r>
          </w:p>
        </w:tc>
        <w:tc>
          <w:tcPr>
            <w:tcW w:w="960" w:type="dxa"/>
            <w:tcBorders>
              <w:top w:val="nil"/>
            </w:tcBorders>
            <w:shd w:val="clear" w:color="auto" w:fill="auto"/>
            <w:noWrap/>
            <w:vAlign w:val="center"/>
          </w:tcPr>
          <w:p w14:paraId="56A3AFF5" w14:textId="77777777" w:rsidR="004C125D" w:rsidRPr="00C11DB6" w:rsidRDefault="004C125D" w:rsidP="001D536B">
            <w:pPr>
              <w:jc w:val="center"/>
              <w:rPr>
                <w:sz w:val="20"/>
                <w:szCs w:val="20"/>
              </w:rPr>
            </w:pPr>
            <w:r w:rsidRPr="00C11DB6">
              <w:rPr>
                <w:sz w:val="20"/>
                <w:szCs w:val="20"/>
              </w:rPr>
              <w:t>4.91cd</w:t>
            </w:r>
          </w:p>
        </w:tc>
        <w:tc>
          <w:tcPr>
            <w:tcW w:w="1066" w:type="dxa"/>
            <w:tcBorders>
              <w:top w:val="nil"/>
            </w:tcBorders>
            <w:shd w:val="clear" w:color="auto" w:fill="auto"/>
            <w:noWrap/>
            <w:vAlign w:val="center"/>
          </w:tcPr>
          <w:p w14:paraId="60A2275D" w14:textId="77777777" w:rsidR="004C125D" w:rsidRPr="00C11DB6" w:rsidRDefault="004C125D" w:rsidP="001D536B">
            <w:pPr>
              <w:jc w:val="center"/>
              <w:rPr>
                <w:sz w:val="20"/>
                <w:szCs w:val="20"/>
              </w:rPr>
            </w:pPr>
            <w:r w:rsidRPr="00C11DB6">
              <w:rPr>
                <w:sz w:val="20"/>
                <w:szCs w:val="20"/>
              </w:rPr>
              <w:t>3.88c</w:t>
            </w:r>
          </w:p>
        </w:tc>
        <w:tc>
          <w:tcPr>
            <w:tcW w:w="900" w:type="dxa"/>
            <w:tcBorders>
              <w:top w:val="nil"/>
            </w:tcBorders>
            <w:shd w:val="clear" w:color="auto" w:fill="auto"/>
            <w:noWrap/>
            <w:vAlign w:val="center"/>
          </w:tcPr>
          <w:p w14:paraId="47CD0110" w14:textId="77777777" w:rsidR="004C125D" w:rsidRPr="00C11DB6" w:rsidRDefault="004C125D" w:rsidP="001D536B">
            <w:pPr>
              <w:jc w:val="center"/>
              <w:rPr>
                <w:sz w:val="20"/>
                <w:szCs w:val="20"/>
              </w:rPr>
            </w:pPr>
            <w:r w:rsidRPr="00C11DB6">
              <w:rPr>
                <w:sz w:val="20"/>
                <w:szCs w:val="20"/>
              </w:rPr>
              <w:t>3.33ab</w:t>
            </w:r>
          </w:p>
        </w:tc>
        <w:tc>
          <w:tcPr>
            <w:tcW w:w="976" w:type="dxa"/>
            <w:tcBorders>
              <w:top w:val="nil"/>
            </w:tcBorders>
            <w:shd w:val="clear" w:color="auto" w:fill="auto"/>
            <w:noWrap/>
            <w:vAlign w:val="center"/>
          </w:tcPr>
          <w:p w14:paraId="1EAE9A55" w14:textId="77777777" w:rsidR="004C125D" w:rsidRPr="00C11DB6" w:rsidRDefault="004C125D" w:rsidP="001D536B">
            <w:pPr>
              <w:jc w:val="center"/>
              <w:rPr>
                <w:sz w:val="20"/>
                <w:szCs w:val="20"/>
              </w:rPr>
            </w:pPr>
            <w:r w:rsidRPr="00C11DB6">
              <w:rPr>
                <w:sz w:val="20"/>
                <w:szCs w:val="20"/>
              </w:rPr>
              <w:t>2.73a</w:t>
            </w:r>
          </w:p>
        </w:tc>
        <w:tc>
          <w:tcPr>
            <w:tcW w:w="885" w:type="dxa"/>
            <w:tcBorders>
              <w:top w:val="nil"/>
            </w:tcBorders>
            <w:shd w:val="clear" w:color="auto" w:fill="auto"/>
            <w:noWrap/>
            <w:vAlign w:val="center"/>
          </w:tcPr>
          <w:p w14:paraId="2B63685A" w14:textId="77777777" w:rsidR="004C125D" w:rsidRPr="00C11DB6" w:rsidRDefault="004C125D" w:rsidP="001D536B">
            <w:pPr>
              <w:jc w:val="center"/>
              <w:rPr>
                <w:sz w:val="20"/>
                <w:szCs w:val="20"/>
              </w:rPr>
            </w:pPr>
            <w:r w:rsidRPr="00C11DB6">
              <w:rPr>
                <w:sz w:val="20"/>
                <w:szCs w:val="20"/>
              </w:rPr>
              <w:t>2.81a</w:t>
            </w:r>
          </w:p>
        </w:tc>
        <w:tc>
          <w:tcPr>
            <w:tcW w:w="976" w:type="dxa"/>
            <w:tcBorders>
              <w:top w:val="nil"/>
            </w:tcBorders>
            <w:shd w:val="clear" w:color="auto" w:fill="auto"/>
            <w:noWrap/>
            <w:vAlign w:val="bottom"/>
          </w:tcPr>
          <w:p w14:paraId="1FA70463" w14:textId="77777777" w:rsidR="004C125D" w:rsidRPr="00C11DB6" w:rsidRDefault="004C125D" w:rsidP="001D536B">
            <w:pPr>
              <w:jc w:val="center"/>
              <w:rPr>
                <w:sz w:val="20"/>
                <w:szCs w:val="20"/>
              </w:rPr>
            </w:pPr>
            <w:r w:rsidRPr="00C11DB6">
              <w:rPr>
                <w:sz w:val="20"/>
                <w:szCs w:val="20"/>
              </w:rPr>
              <w:t>3.33ab</w:t>
            </w:r>
          </w:p>
        </w:tc>
        <w:tc>
          <w:tcPr>
            <w:tcW w:w="885" w:type="dxa"/>
            <w:tcBorders>
              <w:top w:val="nil"/>
            </w:tcBorders>
            <w:shd w:val="clear" w:color="auto" w:fill="auto"/>
            <w:noWrap/>
            <w:vAlign w:val="bottom"/>
          </w:tcPr>
          <w:p w14:paraId="65600C93" w14:textId="77777777" w:rsidR="004C125D" w:rsidRPr="00C11DB6" w:rsidRDefault="004C125D" w:rsidP="001D536B">
            <w:pPr>
              <w:jc w:val="center"/>
              <w:rPr>
                <w:sz w:val="20"/>
                <w:szCs w:val="20"/>
              </w:rPr>
            </w:pPr>
            <w:r w:rsidRPr="00C11DB6">
              <w:rPr>
                <w:sz w:val="20"/>
                <w:szCs w:val="20"/>
              </w:rPr>
              <w:t>3.88c</w:t>
            </w:r>
          </w:p>
        </w:tc>
      </w:tr>
      <w:tr w:rsidR="00D50892" w:rsidRPr="00C11DB6" w14:paraId="4BB971C5" w14:textId="77777777" w:rsidTr="00B17AF6">
        <w:trPr>
          <w:trHeight w:val="308"/>
        </w:trPr>
        <w:tc>
          <w:tcPr>
            <w:tcW w:w="1863" w:type="dxa"/>
            <w:shd w:val="clear" w:color="auto" w:fill="auto"/>
            <w:noWrap/>
            <w:vAlign w:val="center"/>
            <w:hideMark/>
          </w:tcPr>
          <w:p w14:paraId="1C2D8583" w14:textId="77777777" w:rsidR="004C125D" w:rsidRPr="00C11DB6" w:rsidRDefault="00773716" w:rsidP="00453C0C">
            <w:pPr>
              <w:rPr>
                <w:sz w:val="20"/>
                <w:szCs w:val="20"/>
              </w:rPr>
            </w:pPr>
            <w:r w:rsidRPr="00C11DB6">
              <w:rPr>
                <w:sz w:val="20"/>
                <w:szCs w:val="20"/>
              </w:rPr>
              <w:t>BR</w:t>
            </w:r>
            <w:r w:rsidR="004C125D" w:rsidRPr="00C11DB6">
              <w:rPr>
                <w:sz w:val="20"/>
                <w:szCs w:val="20"/>
              </w:rPr>
              <w:t>18 (Shahjalal)</w:t>
            </w:r>
          </w:p>
        </w:tc>
        <w:tc>
          <w:tcPr>
            <w:tcW w:w="957" w:type="dxa"/>
            <w:shd w:val="clear" w:color="auto" w:fill="auto"/>
            <w:noWrap/>
            <w:vAlign w:val="center"/>
          </w:tcPr>
          <w:p w14:paraId="1967BFC5" w14:textId="77777777" w:rsidR="004C125D" w:rsidRPr="00C11DB6" w:rsidRDefault="004C125D" w:rsidP="001D536B">
            <w:pPr>
              <w:jc w:val="center"/>
              <w:rPr>
                <w:sz w:val="20"/>
                <w:szCs w:val="20"/>
              </w:rPr>
            </w:pPr>
            <w:r w:rsidRPr="00C11DB6">
              <w:rPr>
                <w:sz w:val="20"/>
                <w:szCs w:val="20"/>
              </w:rPr>
              <w:t>5.14cd</w:t>
            </w:r>
          </w:p>
        </w:tc>
        <w:tc>
          <w:tcPr>
            <w:tcW w:w="960" w:type="dxa"/>
            <w:shd w:val="clear" w:color="auto" w:fill="auto"/>
            <w:noWrap/>
            <w:vAlign w:val="center"/>
          </w:tcPr>
          <w:p w14:paraId="3C349F7D" w14:textId="77777777" w:rsidR="004C125D" w:rsidRPr="00C11DB6" w:rsidRDefault="004C125D" w:rsidP="001D536B">
            <w:pPr>
              <w:jc w:val="center"/>
              <w:rPr>
                <w:sz w:val="20"/>
                <w:szCs w:val="20"/>
              </w:rPr>
            </w:pPr>
            <w:r w:rsidRPr="00C11DB6">
              <w:rPr>
                <w:sz w:val="20"/>
                <w:szCs w:val="20"/>
              </w:rPr>
              <w:t>5.44cd</w:t>
            </w:r>
          </w:p>
        </w:tc>
        <w:tc>
          <w:tcPr>
            <w:tcW w:w="1066" w:type="dxa"/>
            <w:shd w:val="clear" w:color="auto" w:fill="auto"/>
            <w:noWrap/>
            <w:vAlign w:val="center"/>
          </w:tcPr>
          <w:p w14:paraId="49D75DB8" w14:textId="77777777" w:rsidR="004C125D" w:rsidRPr="00C11DB6" w:rsidRDefault="004C125D" w:rsidP="001D536B">
            <w:pPr>
              <w:jc w:val="center"/>
              <w:rPr>
                <w:sz w:val="20"/>
                <w:szCs w:val="20"/>
              </w:rPr>
            </w:pPr>
            <w:r w:rsidRPr="00C11DB6">
              <w:rPr>
                <w:sz w:val="20"/>
                <w:szCs w:val="20"/>
              </w:rPr>
              <w:t>3.30d</w:t>
            </w:r>
          </w:p>
        </w:tc>
        <w:tc>
          <w:tcPr>
            <w:tcW w:w="900" w:type="dxa"/>
            <w:shd w:val="clear" w:color="auto" w:fill="auto"/>
            <w:noWrap/>
            <w:vAlign w:val="center"/>
          </w:tcPr>
          <w:p w14:paraId="6633377B" w14:textId="77777777" w:rsidR="004C125D" w:rsidRPr="00C11DB6" w:rsidRDefault="004C125D" w:rsidP="001D536B">
            <w:pPr>
              <w:jc w:val="center"/>
              <w:rPr>
                <w:sz w:val="20"/>
                <w:szCs w:val="20"/>
              </w:rPr>
            </w:pPr>
            <w:r w:rsidRPr="00C11DB6">
              <w:rPr>
                <w:sz w:val="20"/>
                <w:szCs w:val="20"/>
              </w:rPr>
              <w:t>3.58a</w:t>
            </w:r>
          </w:p>
        </w:tc>
        <w:tc>
          <w:tcPr>
            <w:tcW w:w="976" w:type="dxa"/>
            <w:shd w:val="clear" w:color="auto" w:fill="auto"/>
            <w:noWrap/>
            <w:vAlign w:val="center"/>
          </w:tcPr>
          <w:p w14:paraId="55E44924" w14:textId="77777777" w:rsidR="004C125D" w:rsidRPr="00C11DB6" w:rsidRDefault="004C125D" w:rsidP="001D536B">
            <w:pPr>
              <w:jc w:val="center"/>
              <w:rPr>
                <w:sz w:val="20"/>
                <w:szCs w:val="20"/>
              </w:rPr>
            </w:pPr>
            <w:r w:rsidRPr="00C11DB6">
              <w:rPr>
                <w:sz w:val="20"/>
                <w:szCs w:val="20"/>
              </w:rPr>
              <w:t>2.48a</w:t>
            </w:r>
          </w:p>
        </w:tc>
        <w:tc>
          <w:tcPr>
            <w:tcW w:w="885" w:type="dxa"/>
            <w:shd w:val="clear" w:color="auto" w:fill="auto"/>
            <w:noWrap/>
            <w:vAlign w:val="center"/>
          </w:tcPr>
          <w:p w14:paraId="31D6D3A7" w14:textId="77777777" w:rsidR="004C125D" w:rsidRPr="00C11DB6" w:rsidRDefault="004C125D" w:rsidP="001D536B">
            <w:pPr>
              <w:jc w:val="center"/>
              <w:rPr>
                <w:sz w:val="20"/>
                <w:szCs w:val="20"/>
              </w:rPr>
            </w:pPr>
            <w:r w:rsidRPr="00C11DB6">
              <w:rPr>
                <w:sz w:val="20"/>
                <w:szCs w:val="20"/>
              </w:rPr>
              <w:t>2.54a</w:t>
            </w:r>
          </w:p>
        </w:tc>
        <w:tc>
          <w:tcPr>
            <w:tcW w:w="976" w:type="dxa"/>
            <w:shd w:val="clear" w:color="auto" w:fill="auto"/>
            <w:noWrap/>
            <w:vAlign w:val="bottom"/>
          </w:tcPr>
          <w:p w14:paraId="198284E3" w14:textId="77777777" w:rsidR="004C125D" w:rsidRPr="00C11DB6" w:rsidRDefault="004C125D" w:rsidP="001D536B">
            <w:pPr>
              <w:jc w:val="center"/>
              <w:rPr>
                <w:sz w:val="20"/>
                <w:szCs w:val="20"/>
              </w:rPr>
            </w:pPr>
            <w:r w:rsidRPr="00C11DB6">
              <w:rPr>
                <w:sz w:val="20"/>
                <w:szCs w:val="20"/>
              </w:rPr>
              <w:t>3.58a</w:t>
            </w:r>
          </w:p>
        </w:tc>
        <w:tc>
          <w:tcPr>
            <w:tcW w:w="885" w:type="dxa"/>
            <w:shd w:val="clear" w:color="auto" w:fill="auto"/>
            <w:noWrap/>
            <w:vAlign w:val="bottom"/>
          </w:tcPr>
          <w:p w14:paraId="3F30BC6D" w14:textId="77777777" w:rsidR="004C125D" w:rsidRPr="00C11DB6" w:rsidRDefault="004C125D" w:rsidP="001D536B">
            <w:pPr>
              <w:jc w:val="center"/>
              <w:rPr>
                <w:sz w:val="20"/>
                <w:szCs w:val="20"/>
              </w:rPr>
            </w:pPr>
            <w:r w:rsidRPr="00C11DB6">
              <w:rPr>
                <w:sz w:val="20"/>
                <w:szCs w:val="20"/>
              </w:rPr>
              <w:t>3.30d</w:t>
            </w:r>
          </w:p>
        </w:tc>
      </w:tr>
      <w:tr w:rsidR="00D50892" w:rsidRPr="00C11DB6" w14:paraId="10972224" w14:textId="77777777" w:rsidTr="00B17AF6">
        <w:trPr>
          <w:trHeight w:val="308"/>
        </w:trPr>
        <w:tc>
          <w:tcPr>
            <w:tcW w:w="1863" w:type="dxa"/>
            <w:shd w:val="clear" w:color="auto" w:fill="auto"/>
            <w:noWrap/>
            <w:vAlign w:val="center"/>
            <w:hideMark/>
          </w:tcPr>
          <w:p w14:paraId="244E7A0B" w14:textId="77777777" w:rsidR="004C125D" w:rsidRPr="00C11DB6" w:rsidRDefault="00773716" w:rsidP="00453C0C">
            <w:pPr>
              <w:rPr>
                <w:sz w:val="20"/>
                <w:szCs w:val="20"/>
              </w:rPr>
            </w:pPr>
            <w:r w:rsidRPr="00C11DB6">
              <w:rPr>
                <w:sz w:val="20"/>
                <w:szCs w:val="20"/>
              </w:rPr>
              <w:t>BRRI d</w:t>
            </w:r>
            <w:r w:rsidR="004C125D" w:rsidRPr="00C11DB6">
              <w:rPr>
                <w:sz w:val="20"/>
                <w:szCs w:val="20"/>
              </w:rPr>
              <w:t>han28</w:t>
            </w:r>
          </w:p>
        </w:tc>
        <w:tc>
          <w:tcPr>
            <w:tcW w:w="957" w:type="dxa"/>
            <w:shd w:val="clear" w:color="auto" w:fill="auto"/>
            <w:noWrap/>
            <w:vAlign w:val="center"/>
          </w:tcPr>
          <w:p w14:paraId="71ACCBEA" w14:textId="77777777" w:rsidR="004C125D" w:rsidRPr="00C11DB6" w:rsidRDefault="004C125D" w:rsidP="001D536B">
            <w:pPr>
              <w:jc w:val="center"/>
              <w:rPr>
                <w:sz w:val="20"/>
                <w:szCs w:val="20"/>
              </w:rPr>
            </w:pPr>
            <w:r w:rsidRPr="00C11DB6">
              <w:rPr>
                <w:sz w:val="20"/>
                <w:szCs w:val="20"/>
              </w:rPr>
              <w:t>4.73de</w:t>
            </w:r>
          </w:p>
        </w:tc>
        <w:tc>
          <w:tcPr>
            <w:tcW w:w="960" w:type="dxa"/>
            <w:shd w:val="clear" w:color="auto" w:fill="auto"/>
            <w:noWrap/>
            <w:vAlign w:val="center"/>
          </w:tcPr>
          <w:p w14:paraId="0D17BAA2" w14:textId="77777777" w:rsidR="004C125D" w:rsidRPr="00C11DB6" w:rsidRDefault="004C125D" w:rsidP="001D536B">
            <w:pPr>
              <w:jc w:val="center"/>
              <w:rPr>
                <w:sz w:val="20"/>
                <w:szCs w:val="20"/>
              </w:rPr>
            </w:pPr>
            <w:r w:rsidRPr="00C11DB6">
              <w:rPr>
                <w:sz w:val="20"/>
                <w:szCs w:val="20"/>
              </w:rPr>
              <w:t>4.96cd</w:t>
            </w:r>
          </w:p>
        </w:tc>
        <w:tc>
          <w:tcPr>
            <w:tcW w:w="1066" w:type="dxa"/>
            <w:shd w:val="clear" w:color="auto" w:fill="auto"/>
            <w:noWrap/>
            <w:vAlign w:val="center"/>
          </w:tcPr>
          <w:p w14:paraId="625F9E9C" w14:textId="77777777" w:rsidR="004C125D" w:rsidRPr="00C11DB6" w:rsidRDefault="004C125D" w:rsidP="001D536B">
            <w:pPr>
              <w:jc w:val="center"/>
              <w:rPr>
                <w:sz w:val="20"/>
                <w:szCs w:val="20"/>
              </w:rPr>
            </w:pPr>
            <w:r w:rsidRPr="00C11DB6">
              <w:rPr>
                <w:sz w:val="20"/>
                <w:szCs w:val="20"/>
              </w:rPr>
              <w:t>3.25d</w:t>
            </w:r>
          </w:p>
        </w:tc>
        <w:tc>
          <w:tcPr>
            <w:tcW w:w="900" w:type="dxa"/>
            <w:shd w:val="clear" w:color="auto" w:fill="auto"/>
            <w:noWrap/>
            <w:vAlign w:val="center"/>
          </w:tcPr>
          <w:p w14:paraId="0954A4A3" w14:textId="77777777" w:rsidR="004C125D" w:rsidRPr="00C11DB6" w:rsidRDefault="004C125D" w:rsidP="001D536B">
            <w:pPr>
              <w:jc w:val="center"/>
              <w:rPr>
                <w:sz w:val="20"/>
                <w:szCs w:val="20"/>
              </w:rPr>
            </w:pPr>
            <w:r w:rsidRPr="00C11DB6">
              <w:rPr>
                <w:sz w:val="20"/>
                <w:szCs w:val="20"/>
              </w:rPr>
              <w:t>3.09bc</w:t>
            </w:r>
          </w:p>
        </w:tc>
        <w:tc>
          <w:tcPr>
            <w:tcW w:w="976" w:type="dxa"/>
            <w:shd w:val="clear" w:color="auto" w:fill="auto"/>
            <w:noWrap/>
            <w:vAlign w:val="center"/>
          </w:tcPr>
          <w:p w14:paraId="0F3CAC27" w14:textId="77777777" w:rsidR="004C125D" w:rsidRPr="00C11DB6" w:rsidRDefault="004C125D" w:rsidP="001D536B">
            <w:pPr>
              <w:jc w:val="center"/>
              <w:rPr>
                <w:sz w:val="20"/>
                <w:szCs w:val="20"/>
              </w:rPr>
            </w:pPr>
            <w:r w:rsidRPr="00C11DB6">
              <w:rPr>
                <w:sz w:val="20"/>
                <w:szCs w:val="20"/>
              </w:rPr>
              <w:t>2.31a</w:t>
            </w:r>
          </w:p>
        </w:tc>
        <w:tc>
          <w:tcPr>
            <w:tcW w:w="885" w:type="dxa"/>
            <w:shd w:val="clear" w:color="auto" w:fill="auto"/>
            <w:noWrap/>
            <w:vAlign w:val="center"/>
          </w:tcPr>
          <w:p w14:paraId="25A50AB8" w14:textId="77777777" w:rsidR="004C125D" w:rsidRPr="00C11DB6" w:rsidRDefault="004C125D" w:rsidP="001D536B">
            <w:pPr>
              <w:jc w:val="center"/>
              <w:rPr>
                <w:sz w:val="20"/>
                <w:szCs w:val="20"/>
              </w:rPr>
            </w:pPr>
            <w:r w:rsidRPr="00C11DB6">
              <w:rPr>
                <w:sz w:val="20"/>
                <w:szCs w:val="20"/>
              </w:rPr>
              <w:t>2.36a</w:t>
            </w:r>
          </w:p>
        </w:tc>
        <w:tc>
          <w:tcPr>
            <w:tcW w:w="976" w:type="dxa"/>
            <w:shd w:val="clear" w:color="auto" w:fill="auto"/>
            <w:noWrap/>
            <w:vAlign w:val="bottom"/>
          </w:tcPr>
          <w:p w14:paraId="4798F150" w14:textId="77777777" w:rsidR="004C125D" w:rsidRPr="00C11DB6" w:rsidRDefault="004C125D" w:rsidP="001D536B">
            <w:pPr>
              <w:jc w:val="center"/>
              <w:rPr>
                <w:sz w:val="20"/>
                <w:szCs w:val="20"/>
              </w:rPr>
            </w:pPr>
            <w:r w:rsidRPr="00C11DB6">
              <w:rPr>
                <w:sz w:val="20"/>
                <w:szCs w:val="20"/>
              </w:rPr>
              <w:t>3.09bc</w:t>
            </w:r>
          </w:p>
        </w:tc>
        <w:tc>
          <w:tcPr>
            <w:tcW w:w="885" w:type="dxa"/>
            <w:shd w:val="clear" w:color="auto" w:fill="auto"/>
            <w:noWrap/>
            <w:vAlign w:val="bottom"/>
          </w:tcPr>
          <w:p w14:paraId="516E53F1" w14:textId="77777777" w:rsidR="004C125D" w:rsidRPr="00C11DB6" w:rsidRDefault="004C125D" w:rsidP="001D536B">
            <w:pPr>
              <w:jc w:val="center"/>
              <w:rPr>
                <w:sz w:val="20"/>
                <w:szCs w:val="20"/>
              </w:rPr>
            </w:pPr>
            <w:r w:rsidRPr="00C11DB6">
              <w:rPr>
                <w:sz w:val="20"/>
                <w:szCs w:val="20"/>
              </w:rPr>
              <w:t>3.25d</w:t>
            </w:r>
          </w:p>
        </w:tc>
      </w:tr>
      <w:tr w:rsidR="00D50892" w:rsidRPr="00C11DB6" w14:paraId="4BDF1029" w14:textId="77777777" w:rsidTr="00B17AF6">
        <w:trPr>
          <w:trHeight w:val="308"/>
        </w:trPr>
        <w:tc>
          <w:tcPr>
            <w:tcW w:w="1863" w:type="dxa"/>
            <w:shd w:val="clear" w:color="auto" w:fill="auto"/>
            <w:noWrap/>
            <w:vAlign w:val="center"/>
            <w:hideMark/>
          </w:tcPr>
          <w:p w14:paraId="11056D89" w14:textId="77777777" w:rsidR="004C125D" w:rsidRPr="00C11DB6" w:rsidRDefault="00773716" w:rsidP="00453C0C">
            <w:pPr>
              <w:rPr>
                <w:sz w:val="20"/>
                <w:szCs w:val="20"/>
              </w:rPr>
            </w:pPr>
            <w:r w:rsidRPr="00C11DB6">
              <w:rPr>
                <w:sz w:val="20"/>
                <w:szCs w:val="20"/>
              </w:rPr>
              <w:t>BRRI d</w:t>
            </w:r>
            <w:r w:rsidR="004C125D" w:rsidRPr="00C11DB6">
              <w:rPr>
                <w:sz w:val="20"/>
                <w:szCs w:val="20"/>
              </w:rPr>
              <w:t>han29</w:t>
            </w:r>
          </w:p>
        </w:tc>
        <w:tc>
          <w:tcPr>
            <w:tcW w:w="957" w:type="dxa"/>
            <w:shd w:val="clear" w:color="auto" w:fill="auto"/>
            <w:noWrap/>
            <w:vAlign w:val="center"/>
          </w:tcPr>
          <w:p w14:paraId="1847EBED" w14:textId="77777777" w:rsidR="004C125D" w:rsidRPr="00C11DB6" w:rsidRDefault="004C125D" w:rsidP="001D536B">
            <w:pPr>
              <w:jc w:val="center"/>
              <w:rPr>
                <w:sz w:val="20"/>
                <w:szCs w:val="20"/>
              </w:rPr>
            </w:pPr>
            <w:r w:rsidRPr="00C11DB6">
              <w:rPr>
                <w:sz w:val="20"/>
                <w:szCs w:val="20"/>
              </w:rPr>
              <w:t>4.54e</w:t>
            </w:r>
          </w:p>
        </w:tc>
        <w:tc>
          <w:tcPr>
            <w:tcW w:w="960" w:type="dxa"/>
            <w:shd w:val="clear" w:color="auto" w:fill="auto"/>
            <w:noWrap/>
            <w:vAlign w:val="center"/>
          </w:tcPr>
          <w:p w14:paraId="1A329DB2" w14:textId="77777777" w:rsidR="004C125D" w:rsidRPr="00C11DB6" w:rsidRDefault="004C125D" w:rsidP="001D536B">
            <w:pPr>
              <w:jc w:val="center"/>
              <w:rPr>
                <w:sz w:val="20"/>
                <w:szCs w:val="20"/>
              </w:rPr>
            </w:pPr>
            <w:r w:rsidRPr="00C11DB6">
              <w:rPr>
                <w:sz w:val="20"/>
                <w:szCs w:val="20"/>
              </w:rPr>
              <w:t>4.62d</w:t>
            </w:r>
          </w:p>
        </w:tc>
        <w:tc>
          <w:tcPr>
            <w:tcW w:w="1066" w:type="dxa"/>
            <w:shd w:val="clear" w:color="auto" w:fill="auto"/>
            <w:noWrap/>
            <w:vAlign w:val="center"/>
          </w:tcPr>
          <w:p w14:paraId="22D86ACA" w14:textId="77777777" w:rsidR="004C125D" w:rsidRPr="00C11DB6" w:rsidRDefault="004C125D" w:rsidP="001D536B">
            <w:pPr>
              <w:jc w:val="center"/>
              <w:rPr>
                <w:sz w:val="20"/>
                <w:szCs w:val="20"/>
              </w:rPr>
            </w:pPr>
            <w:r w:rsidRPr="00C11DB6">
              <w:rPr>
                <w:sz w:val="20"/>
                <w:szCs w:val="20"/>
              </w:rPr>
              <w:t>3.27d</w:t>
            </w:r>
          </w:p>
        </w:tc>
        <w:tc>
          <w:tcPr>
            <w:tcW w:w="900" w:type="dxa"/>
            <w:shd w:val="clear" w:color="auto" w:fill="auto"/>
            <w:noWrap/>
            <w:vAlign w:val="center"/>
          </w:tcPr>
          <w:p w14:paraId="638598E7" w14:textId="77777777" w:rsidR="004C125D" w:rsidRPr="00C11DB6" w:rsidRDefault="004C125D" w:rsidP="001D536B">
            <w:pPr>
              <w:jc w:val="center"/>
              <w:rPr>
                <w:sz w:val="20"/>
                <w:szCs w:val="20"/>
              </w:rPr>
            </w:pPr>
            <w:r w:rsidRPr="00C11DB6">
              <w:rPr>
                <w:sz w:val="20"/>
                <w:szCs w:val="20"/>
              </w:rPr>
              <w:t>2.87c</w:t>
            </w:r>
          </w:p>
        </w:tc>
        <w:tc>
          <w:tcPr>
            <w:tcW w:w="976" w:type="dxa"/>
            <w:shd w:val="clear" w:color="auto" w:fill="auto"/>
            <w:noWrap/>
            <w:vAlign w:val="center"/>
          </w:tcPr>
          <w:p w14:paraId="1747C7BD" w14:textId="77777777" w:rsidR="004C125D" w:rsidRPr="00C11DB6" w:rsidRDefault="004C125D" w:rsidP="001D536B">
            <w:pPr>
              <w:jc w:val="center"/>
              <w:rPr>
                <w:sz w:val="20"/>
                <w:szCs w:val="20"/>
              </w:rPr>
            </w:pPr>
            <w:r w:rsidRPr="00C11DB6">
              <w:rPr>
                <w:sz w:val="20"/>
                <w:szCs w:val="20"/>
              </w:rPr>
              <w:t>2.48a</w:t>
            </w:r>
          </w:p>
        </w:tc>
        <w:tc>
          <w:tcPr>
            <w:tcW w:w="885" w:type="dxa"/>
            <w:shd w:val="clear" w:color="auto" w:fill="auto"/>
            <w:noWrap/>
            <w:vAlign w:val="center"/>
          </w:tcPr>
          <w:p w14:paraId="37C64DC4" w14:textId="77777777" w:rsidR="004C125D" w:rsidRPr="00C11DB6" w:rsidRDefault="004C125D" w:rsidP="001D536B">
            <w:pPr>
              <w:jc w:val="center"/>
              <w:rPr>
                <w:sz w:val="20"/>
                <w:szCs w:val="20"/>
              </w:rPr>
            </w:pPr>
            <w:r w:rsidRPr="00C11DB6">
              <w:rPr>
                <w:sz w:val="20"/>
                <w:szCs w:val="20"/>
              </w:rPr>
              <w:t>2.51a</w:t>
            </w:r>
          </w:p>
        </w:tc>
        <w:tc>
          <w:tcPr>
            <w:tcW w:w="976" w:type="dxa"/>
            <w:shd w:val="clear" w:color="auto" w:fill="auto"/>
            <w:noWrap/>
            <w:vAlign w:val="bottom"/>
          </w:tcPr>
          <w:p w14:paraId="4DA22335" w14:textId="77777777" w:rsidR="004C125D" w:rsidRPr="00C11DB6" w:rsidRDefault="004C125D" w:rsidP="001D536B">
            <w:pPr>
              <w:jc w:val="center"/>
              <w:rPr>
                <w:sz w:val="20"/>
                <w:szCs w:val="20"/>
              </w:rPr>
            </w:pPr>
            <w:r w:rsidRPr="00C11DB6">
              <w:rPr>
                <w:sz w:val="20"/>
                <w:szCs w:val="20"/>
              </w:rPr>
              <w:t>2.87bc</w:t>
            </w:r>
          </w:p>
        </w:tc>
        <w:tc>
          <w:tcPr>
            <w:tcW w:w="885" w:type="dxa"/>
            <w:shd w:val="clear" w:color="auto" w:fill="auto"/>
            <w:noWrap/>
            <w:vAlign w:val="bottom"/>
          </w:tcPr>
          <w:p w14:paraId="602D7B46" w14:textId="77777777" w:rsidR="004C125D" w:rsidRPr="00C11DB6" w:rsidRDefault="004C125D" w:rsidP="001D536B">
            <w:pPr>
              <w:jc w:val="center"/>
              <w:rPr>
                <w:sz w:val="20"/>
                <w:szCs w:val="20"/>
              </w:rPr>
            </w:pPr>
            <w:r w:rsidRPr="00C11DB6">
              <w:rPr>
                <w:sz w:val="20"/>
                <w:szCs w:val="20"/>
              </w:rPr>
              <w:t>3.27d</w:t>
            </w:r>
          </w:p>
        </w:tc>
      </w:tr>
      <w:tr w:rsidR="00D50892" w:rsidRPr="00C11DB6" w14:paraId="331E5CFB" w14:textId="77777777" w:rsidTr="00B17AF6">
        <w:trPr>
          <w:trHeight w:val="308"/>
        </w:trPr>
        <w:tc>
          <w:tcPr>
            <w:tcW w:w="1863" w:type="dxa"/>
            <w:shd w:val="clear" w:color="auto" w:fill="auto"/>
            <w:noWrap/>
            <w:vAlign w:val="center"/>
            <w:hideMark/>
          </w:tcPr>
          <w:p w14:paraId="477BC5AB" w14:textId="77777777" w:rsidR="004C125D" w:rsidRPr="00C11DB6" w:rsidRDefault="004C125D" w:rsidP="00453C0C">
            <w:pPr>
              <w:rPr>
                <w:sz w:val="20"/>
                <w:szCs w:val="20"/>
              </w:rPr>
            </w:pPr>
            <w:r w:rsidRPr="00C11DB6">
              <w:rPr>
                <w:sz w:val="20"/>
                <w:szCs w:val="20"/>
              </w:rPr>
              <w:t>Lafaya (Lakhai)</w:t>
            </w:r>
          </w:p>
        </w:tc>
        <w:tc>
          <w:tcPr>
            <w:tcW w:w="957" w:type="dxa"/>
            <w:shd w:val="clear" w:color="auto" w:fill="auto"/>
            <w:noWrap/>
            <w:vAlign w:val="center"/>
          </w:tcPr>
          <w:p w14:paraId="725B039D" w14:textId="77777777" w:rsidR="004C125D" w:rsidRPr="00C11DB6" w:rsidRDefault="004C125D" w:rsidP="001D536B">
            <w:pPr>
              <w:jc w:val="center"/>
              <w:rPr>
                <w:sz w:val="20"/>
                <w:szCs w:val="20"/>
              </w:rPr>
            </w:pPr>
            <w:r w:rsidRPr="00C11DB6">
              <w:rPr>
                <w:sz w:val="20"/>
                <w:szCs w:val="20"/>
              </w:rPr>
              <w:t>8.59a</w:t>
            </w:r>
          </w:p>
        </w:tc>
        <w:tc>
          <w:tcPr>
            <w:tcW w:w="960" w:type="dxa"/>
            <w:shd w:val="clear" w:color="auto" w:fill="auto"/>
            <w:noWrap/>
            <w:vAlign w:val="center"/>
          </w:tcPr>
          <w:p w14:paraId="28A69DB7" w14:textId="77777777" w:rsidR="004C125D" w:rsidRPr="00C11DB6" w:rsidRDefault="004C125D" w:rsidP="001D536B">
            <w:pPr>
              <w:jc w:val="center"/>
              <w:rPr>
                <w:sz w:val="20"/>
                <w:szCs w:val="20"/>
              </w:rPr>
            </w:pPr>
            <w:r w:rsidRPr="00C11DB6">
              <w:rPr>
                <w:sz w:val="20"/>
                <w:szCs w:val="20"/>
              </w:rPr>
              <w:t>7.48a</w:t>
            </w:r>
          </w:p>
        </w:tc>
        <w:tc>
          <w:tcPr>
            <w:tcW w:w="1066" w:type="dxa"/>
            <w:shd w:val="clear" w:color="auto" w:fill="auto"/>
            <w:noWrap/>
            <w:vAlign w:val="center"/>
          </w:tcPr>
          <w:p w14:paraId="1AFD3CBD" w14:textId="77777777" w:rsidR="004C125D" w:rsidRPr="00C11DB6" w:rsidRDefault="004C125D" w:rsidP="001D536B">
            <w:pPr>
              <w:jc w:val="center"/>
              <w:rPr>
                <w:sz w:val="20"/>
                <w:szCs w:val="20"/>
              </w:rPr>
            </w:pPr>
            <w:r w:rsidRPr="00C11DB6">
              <w:rPr>
                <w:sz w:val="20"/>
                <w:szCs w:val="20"/>
              </w:rPr>
              <w:t>4.40b</w:t>
            </w:r>
          </w:p>
        </w:tc>
        <w:tc>
          <w:tcPr>
            <w:tcW w:w="900" w:type="dxa"/>
            <w:shd w:val="clear" w:color="auto" w:fill="auto"/>
            <w:noWrap/>
            <w:vAlign w:val="center"/>
          </w:tcPr>
          <w:p w14:paraId="000FEE8A" w14:textId="77777777" w:rsidR="004C125D" w:rsidRPr="00C11DB6" w:rsidRDefault="004C125D" w:rsidP="001D536B">
            <w:pPr>
              <w:jc w:val="center"/>
              <w:rPr>
                <w:sz w:val="20"/>
                <w:szCs w:val="20"/>
              </w:rPr>
            </w:pPr>
            <w:r w:rsidRPr="00C11DB6">
              <w:rPr>
                <w:sz w:val="20"/>
                <w:szCs w:val="20"/>
              </w:rPr>
              <w:t>2.86c</w:t>
            </w:r>
          </w:p>
        </w:tc>
        <w:tc>
          <w:tcPr>
            <w:tcW w:w="976" w:type="dxa"/>
            <w:shd w:val="clear" w:color="auto" w:fill="auto"/>
            <w:noWrap/>
            <w:vAlign w:val="center"/>
          </w:tcPr>
          <w:p w14:paraId="7E3EC95E" w14:textId="77777777" w:rsidR="004C125D" w:rsidRPr="00C11DB6" w:rsidRDefault="004C125D" w:rsidP="001D536B">
            <w:pPr>
              <w:jc w:val="center"/>
              <w:rPr>
                <w:sz w:val="20"/>
                <w:szCs w:val="20"/>
              </w:rPr>
            </w:pPr>
            <w:r w:rsidRPr="00C11DB6">
              <w:rPr>
                <w:sz w:val="20"/>
                <w:szCs w:val="20"/>
              </w:rPr>
              <w:t>1.20c</w:t>
            </w:r>
          </w:p>
        </w:tc>
        <w:tc>
          <w:tcPr>
            <w:tcW w:w="885" w:type="dxa"/>
            <w:shd w:val="clear" w:color="auto" w:fill="auto"/>
            <w:noWrap/>
            <w:vAlign w:val="center"/>
          </w:tcPr>
          <w:p w14:paraId="49C025EB" w14:textId="77777777" w:rsidR="004C125D" w:rsidRPr="00C11DB6" w:rsidRDefault="004C125D" w:rsidP="001D536B">
            <w:pPr>
              <w:jc w:val="center"/>
              <w:rPr>
                <w:sz w:val="20"/>
                <w:szCs w:val="20"/>
              </w:rPr>
            </w:pPr>
            <w:r w:rsidRPr="00C11DB6">
              <w:rPr>
                <w:sz w:val="20"/>
                <w:szCs w:val="20"/>
              </w:rPr>
              <w:t>1.18c</w:t>
            </w:r>
          </w:p>
        </w:tc>
        <w:tc>
          <w:tcPr>
            <w:tcW w:w="976" w:type="dxa"/>
            <w:shd w:val="clear" w:color="auto" w:fill="auto"/>
            <w:noWrap/>
            <w:vAlign w:val="bottom"/>
          </w:tcPr>
          <w:p w14:paraId="6B7B78EB" w14:textId="77777777" w:rsidR="004C125D" w:rsidRPr="00C11DB6" w:rsidRDefault="004C125D" w:rsidP="001D536B">
            <w:pPr>
              <w:jc w:val="center"/>
              <w:rPr>
                <w:sz w:val="20"/>
                <w:szCs w:val="20"/>
              </w:rPr>
            </w:pPr>
            <w:r w:rsidRPr="00C11DB6">
              <w:rPr>
                <w:sz w:val="20"/>
                <w:szCs w:val="20"/>
              </w:rPr>
              <w:t>2.64d</w:t>
            </w:r>
          </w:p>
        </w:tc>
        <w:tc>
          <w:tcPr>
            <w:tcW w:w="885" w:type="dxa"/>
            <w:shd w:val="clear" w:color="auto" w:fill="auto"/>
            <w:noWrap/>
            <w:vAlign w:val="bottom"/>
          </w:tcPr>
          <w:p w14:paraId="7ADAB352" w14:textId="77777777" w:rsidR="004C125D" w:rsidRPr="00C11DB6" w:rsidRDefault="004C125D" w:rsidP="001D536B">
            <w:pPr>
              <w:jc w:val="center"/>
              <w:rPr>
                <w:sz w:val="20"/>
                <w:szCs w:val="20"/>
              </w:rPr>
            </w:pPr>
            <w:r w:rsidRPr="00C11DB6">
              <w:rPr>
                <w:sz w:val="20"/>
                <w:szCs w:val="20"/>
              </w:rPr>
              <w:t>4.40b</w:t>
            </w:r>
          </w:p>
        </w:tc>
      </w:tr>
      <w:tr w:rsidR="00D50892" w:rsidRPr="00C11DB6" w14:paraId="5600543C" w14:textId="77777777" w:rsidTr="00B17AF6">
        <w:trPr>
          <w:trHeight w:val="308"/>
        </w:trPr>
        <w:tc>
          <w:tcPr>
            <w:tcW w:w="1863" w:type="dxa"/>
            <w:shd w:val="clear" w:color="auto" w:fill="auto"/>
            <w:noWrap/>
            <w:vAlign w:val="center"/>
            <w:hideMark/>
          </w:tcPr>
          <w:p w14:paraId="2EE1DD54" w14:textId="77777777" w:rsidR="004C125D" w:rsidRPr="00C11DB6" w:rsidRDefault="00773716" w:rsidP="00453C0C">
            <w:pPr>
              <w:rPr>
                <w:sz w:val="20"/>
                <w:szCs w:val="20"/>
              </w:rPr>
            </w:pPr>
            <w:r w:rsidRPr="00C11DB6">
              <w:rPr>
                <w:sz w:val="20"/>
                <w:szCs w:val="20"/>
              </w:rPr>
              <w:t>Biron d</w:t>
            </w:r>
            <w:r w:rsidR="004C125D" w:rsidRPr="00C11DB6">
              <w:rPr>
                <w:sz w:val="20"/>
                <w:szCs w:val="20"/>
              </w:rPr>
              <w:t>han</w:t>
            </w:r>
          </w:p>
        </w:tc>
        <w:tc>
          <w:tcPr>
            <w:tcW w:w="957" w:type="dxa"/>
            <w:shd w:val="clear" w:color="auto" w:fill="auto"/>
            <w:noWrap/>
            <w:vAlign w:val="center"/>
          </w:tcPr>
          <w:p w14:paraId="29F4B8AF" w14:textId="77777777" w:rsidR="004C125D" w:rsidRPr="00C11DB6" w:rsidRDefault="004C125D" w:rsidP="001D536B">
            <w:pPr>
              <w:jc w:val="center"/>
              <w:rPr>
                <w:sz w:val="20"/>
                <w:szCs w:val="20"/>
              </w:rPr>
            </w:pPr>
            <w:r w:rsidRPr="00C11DB6">
              <w:rPr>
                <w:sz w:val="20"/>
                <w:szCs w:val="20"/>
              </w:rPr>
              <w:t>6.69b</w:t>
            </w:r>
          </w:p>
        </w:tc>
        <w:tc>
          <w:tcPr>
            <w:tcW w:w="960" w:type="dxa"/>
            <w:shd w:val="clear" w:color="auto" w:fill="auto"/>
            <w:noWrap/>
            <w:vAlign w:val="center"/>
          </w:tcPr>
          <w:p w14:paraId="2C5DCAE5" w14:textId="77777777" w:rsidR="004C125D" w:rsidRPr="00C11DB6" w:rsidRDefault="004C125D" w:rsidP="001D536B">
            <w:pPr>
              <w:jc w:val="center"/>
              <w:rPr>
                <w:sz w:val="20"/>
                <w:szCs w:val="20"/>
              </w:rPr>
            </w:pPr>
            <w:r w:rsidRPr="00C11DB6">
              <w:rPr>
                <w:sz w:val="20"/>
                <w:szCs w:val="20"/>
              </w:rPr>
              <w:t>6.98ab</w:t>
            </w:r>
          </w:p>
        </w:tc>
        <w:tc>
          <w:tcPr>
            <w:tcW w:w="1066" w:type="dxa"/>
            <w:shd w:val="clear" w:color="auto" w:fill="auto"/>
            <w:noWrap/>
            <w:vAlign w:val="center"/>
          </w:tcPr>
          <w:p w14:paraId="253D8B4F" w14:textId="77777777" w:rsidR="004C125D" w:rsidRPr="00C11DB6" w:rsidRDefault="004C125D" w:rsidP="001D536B">
            <w:pPr>
              <w:jc w:val="center"/>
              <w:rPr>
                <w:sz w:val="20"/>
                <w:szCs w:val="20"/>
              </w:rPr>
            </w:pPr>
            <w:r w:rsidRPr="00C11DB6">
              <w:rPr>
                <w:sz w:val="20"/>
                <w:szCs w:val="20"/>
              </w:rPr>
              <w:t>5.01a</w:t>
            </w:r>
          </w:p>
        </w:tc>
        <w:tc>
          <w:tcPr>
            <w:tcW w:w="900" w:type="dxa"/>
            <w:shd w:val="clear" w:color="auto" w:fill="auto"/>
            <w:noWrap/>
            <w:vAlign w:val="center"/>
          </w:tcPr>
          <w:p w14:paraId="4516208D" w14:textId="77777777" w:rsidR="004C125D" w:rsidRPr="00C11DB6" w:rsidRDefault="004C125D" w:rsidP="001D536B">
            <w:pPr>
              <w:jc w:val="center"/>
              <w:rPr>
                <w:sz w:val="20"/>
                <w:szCs w:val="20"/>
              </w:rPr>
            </w:pPr>
            <w:r w:rsidRPr="00C11DB6">
              <w:rPr>
                <w:sz w:val="20"/>
                <w:szCs w:val="20"/>
              </w:rPr>
              <w:t>3.16abc</w:t>
            </w:r>
          </w:p>
        </w:tc>
        <w:tc>
          <w:tcPr>
            <w:tcW w:w="976" w:type="dxa"/>
            <w:shd w:val="clear" w:color="auto" w:fill="auto"/>
            <w:noWrap/>
            <w:vAlign w:val="center"/>
          </w:tcPr>
          <w:p w14:paraId="7CEBACAB" w14:textId="77777777" w:rsidR="004C125D" w:rsidRPr="00C11DB6" w:rsidRDefault="004C125D" w:rsidP="001D536B">
            <w:pPr>
              <w:jc w:val="center"/>
              <w:rPr>
                <w:sz w:val="20"/>
                <w:szCs w:val="20"/>
              </w:rPr>
            </w:pPr>
            <w:r w:rsidRPr="00C11DB6">
              <w:rPr>
                <w:sz w:val="20"/>
                <w:szCs w:val="20"/>
              </w:rPr>
              <w:t>1.55bc</w:t>
            </w:r>
          </w:p>
        </w:tc>
        <w:tc>
          <w:tcPr>
            <w:tcW w:w="885" w:type="dxa"/>
            <w:shd w:val="clear" w:color="auto" w:fill="auto"/>
            <w:noWrap/>
            <w:vAlign w:val="center"/>
          </w:tcPr>
          <w:p w14:paraId="784C0817" w14:textId="77777777" w:rsidR="004C125D" w:rsidRPr="00C11DB6" w:rsidRDefault="004C125D" w:rsidP="001D536B">
            <w:pPr>
              <w:jc w:val="center"/>
              <w:rPr>
                <w:sz w:val="20"/>
                <w:szCs w:val="20"/>
              </w:rPr>
            </w:pPr>
            <w:r w:rsidRPr="00C11DB6">
              <w:rPr>
                <w:sz w:val="20"/>
                <w:szCs w:val="20"/>
              </w:rPr>
              <w:t>1.62bc</w:t>
            </w:r>
          </w:p>
        </w:tc>
        <w:tc>
          <w:tcPr>
            <w:tcW w:w="976" w:type="dxa"/>
            <w:shd w:val="clear" w:color="auto" w:fill="auto"/>
            <w:noWrap/>
            <w:vAlign w:val="bottom"/>
          </w:tcPr>
          <w:p w14:paraId="17DF50D2" w14:textId="77777777" w:rsidR="004C125D" w:rsidRPr="00C11DB6" w:rsidRDefault="004C125D" w:rsidP="001D536B">
            <w:pPr>
              <w:jc w:val="center"/>
              <w:rPr>
                <w:sz w:val="20"/>
                <w:szCs w:val="20"/>
              </w:rPr>
            </w:pPr>
            <w:r w:rsidRPr="00C11DB6">
              <w:rPr>
                <w:sz w:val="20"/>
                <w:szCs w:val="20"/>
              </w:rPr>
              <w:t>3.16bc</w:t>
            </w:r>
          </w:p>
        </w:tc>
        <w:tc>
          <w:tcPr>
            <w:tcW w:w="885" w:type="dxa"/>
            <w:shd w:val="clear" w:color="auto" w:fill="auto"/>
            <w:noWrap/>
            <w:vAlign w:val="bottom"/>
          </w:tcPr>
          <w:p w14:paraId="6D2C4282" w14:textId="77777777" w:rsidR="004C125D" w:rsidRPr="00C11DB6" w:rsidRDefault="004C125D" w:rsidP="001D536B">
            <w:pPr>
              <w:jc w:val="center"/>
              <w:rPr>
                <w:sz w:val="20"/>
                <w:szCs w:val="20"/>
              </w:rPr>
            </w:pPr>
            <w:r w:rsidRPr="00C11DB6">
              <w:rPr>
                <w:sz w:val="20"/>
                <w:szCs w:val="20"/>
              </w:rPr>
              <w:t>5.01a</w:t>
            </w:r>
          </w:p>
        </w:tc>
      </w:tr>
      <w:tr w:rsidR="00D50892" w:rsidRPr="00C11DB6" w14:paraId="17BFD93C" w14:textId="77777777" w:rsidTr="00B17AF6">
        <w:trPr>
          <w:trHeight w:val="308"/>
        </w:trPr>
        <w:tc>
          <w:tcPr>
            <w:tcW w:w="1863" w:type="dxa"/>
            <w:tcBorders>
              <w:bottom w:val="single" w:sz="4" w:space="0" w:color="auto"/>
            </w:tcBorders>
            <w:shd w:val="clear" w:color="auto" w:fill="auto"/>
            <w:noWrap/>
            <w:vAlign w:val="center"/>
            <w:hideMark/>
          </w:tcPr>
          <w:p w14:paraId="65AC67EC" w14:textId="77777777" w:rsidR="004C125D" w:rsidRPr="00C11DB6" w:rsidRDefault="004C125D" w:rsidP="00453C0C">
            <w:pPr>
              <w:rPr>
                <w:sz w:val="20"/>
                <w:szCs w:val="20"/>
              </w:rPr>
            </w:pPr>
            <w:r w:rsidRPr="00C11DB6">
              <w:rPr>
                <w:sz w:val="20"/>
                <w:szCs w:val="20"/>
              </w:rPr>
              <w:t>Jagli</w:t>
            </w:r>
          </w:p>
        </w:tc>
        <w:tc>
          <w:tcPr>
            <w:tcW w:w="957" w:type="dxa"/>
            <w:tcBorders>
              <w:bottom w:val="single" w:sz="4" w:space="0" w:color="auto"/>
            </w:tcBorders>
            <w:shd w:val="clear" w:color="auto" w:fill="auto"/>
            <w:noWrap/>
            <w:vAlign w:val="center"/>
          </w:tcPr>
          <w:p w14:paraId="221BB8AE" w14:textId="77777777" w:rsidR="004C125D" w:rsidRPr="00C11DB6" w:rsidRDefault="004C125D" w:rsidP="001D536B">
            <w:pPr>
              <w:jc w:val="center"/>
              <w:rPr>
                <w:sz w:val="20"/>
                <w:szCs w:val="20"/>
              </w:rPr>
            </w:pPr>
            <w:r w:rsidRPr="00C11DB6">
              <w:rPr>
                <w:sz w:val="20"/>
                <w:szCs w:val="20"/>
              </w:rPr>
              <w:t>5.54c</w:t>
            </w:r>
          </w:p>
        </w:tc>
        <w:tc>
          <w:tcPr>
            <w:tcW w:w="960" w:type="dxa"/>
            <w:tcBorders>
              <w:bottom w:val="single" w:sz="4" w:space="0" w:color="auto"/>
            </w:tcBorders>
            <w:shd w:val="clear" w:color="auto" w:fill="auto"/>
            <w:noWrap/>
            <w:vAlign w:val="center"/>
          </w:tcPr>
          <w:p w14:paraId="1C88ACED" w14:textId="77777777" w:rsidR="004C125D" w:rsidRPr="00C11DB6" w:rsidRDefault="004C125D" w:rsidP="001D536B">
            <w:pPr>
              <w:jc w:val="center"/>
              <w:rPr>
                <w:sz w:val="20"/>
                <w:szCs w:val="20"/>
              </w:rPr>
            </w:pPr>
            <w:r w:rsidRPr="00C11DB6">
              <w:rPr>
                <w:sz w:val="20"/>
                <w:szCs w:val="20"/>
              </w:rPr>
              <w:t>5.91bc</w:t>
            </w:r>
          </w:p>
        </w:tc>
        <w:tc>
          <w:tcPr>
            <w:tcW w:w="1066" w:type="dxa"/>
            <w:tcBorders>
              <w:bottom w:val="single" w:sz="4" w:space="0" w:color="auto"/>
            </w:tcBorders>
            <w:shd w:val="clear" w:color="auto" w:fill="auto"/>
            <w:noWrap/>
            <w:vAlign w:val="center"/>
          </w:tcPr>
          <w:p w14:paraId="425EBF0A" w14:textId="77777777" w:rsidR="004C125D" w:rsidRPr="00C11DB6" w:rsidRDefault="004C125D" w:rsidP="001D536B">
            <w:pPr>
              <w:jc w:val="center"/>
              <w:rPr>
                <w:sz w:val="20"/>
                <w:szCs w:val="20"/>
              </w:rPr>
            </w:pPr>
            <w:r w:rsidRPr="00C11DB6">
              <w:rPr>
                <w:sz w:val="20"/>
                <w:szCs w:val="20"/>
              </w:rPr>
              <w:t>4.69b</w:t>
            </w:r>
          </w:p>
        </w:tc>
        <w:tc>
          <w:tcPr>
            <w:tcW w:w="900" w:type="dxa"/>
            <w:tcBorders>
              <w:bottom w:val="single" w:sz="4" w:space="0" w:color="auto"/>
            </w:tcBorders>
            <w:shd w:val="clear" w:color="auto" w:fill="auto"/>
            <w:noWrap/>
            <w:vAlign w:val="center"/>
          </w:tcPr>
          <w:p w14:paraId="47D3AC4A" w14:textId="77777777" w:rsidR="004C125D" w:rsidRPr="00C11DB6" w:rsidRDefault="004C125D" w:rsidP="001D536B">
            <w:pPr>
              <w:jc w:val="center"/>
              <w:rPr>
                <w:sz w:val="20"/>
                <w:szCs w:val="20"/>
              </w:rPr>
            </w:pPr>
            <w:r w:rsidRPr="00C11DB6">
              <w:rPr>
                <w:sz w:val="20"/>
                <w:szCs w:val="20"/>
              </w:rPr>
              <w:t>3.05bc</w:t>
            </w:r>
          </w:p>
        </w:tc>
        <w:tc>
          <w:tcPr>
            <w:tcW w:w="976" w:type="dxa"/>
            <w:tcBorders>
              <w:bottom w:val="single" w:sz="4" w:space="0" w:color="auto"/>
            </w:tcBorders>
            <w:shd w:val="clear" w:color="auto" w:fill="auto"/>
            <w:noWrap/>
            <w:vAlign w:val="center"/>
          </w:tcPr>
          <w:p w14:paraId="1E855B91" w14:textId="77777777" w:rsidR="004C125D" w:rsidRPr="00C11DB6" w:rsidRDefault="004C125D" w:rsidP="001D536B">
            <w:pPr>
              <w:jc w:val="center"/>
              <w:rPr>
                <w:sz w:val="20"/>
                <w:szCs w:val="20"/>
              </w:rPr>
            </w:pPr>
            <w:r w:rsidRPr="00C11DB6">
              <w:rPr>
                <w:sz w:val="20"/>
                <w:szCs w:val="20"/>
              </w:rPr>
              <w:t>1.77b</w:t>
            </w:r>
          </w:p>
        </w:tc>
        <w:tc>
          <w:tcPr>
            <w:tcW w:w="885" w:type="dxa"/>
            <w:tcBorders>
              <w:bottom w:val="single" w:sz="4" w:space="0" w:color="auto"/>
            </w:tcBorders>
            <w:shd w:val="clear" w:color="auto" w:fill="auto"/>
            <w:noWrap/>
            <w:vAlign w:val="center"/>
          </w:tcPr>
          <w:p w14:paraId="7D16847E" w14:textId="77777777" w:rsidR="004C125D" w:rsidRPr="00C11DB6" w:rsidRDefault="004C125D" w:rsidP="001D536B">
            <w:pPr>
              <w:jc w:val="center"/>
              <w:rPr>
                <w:sz w:val="20"/>
                <w:szCs w:val="20"/>
              </w:rPr>
            </w:pPr>
            <w:r w:rsidRPr="00C11DB6">
              <w:rPr>
                <w:sz w:val="20"/>
                <w:szCs w:val="20"/>
              </w:rPr>
              <w:t>1.80b</w:t>
            </w:r>
          </w:p>
        </w:tc>
        <w:tc>
          <w:tcPr>
            <w:tcW w:w="976" w:type="dxa"/>
            <w:tcBorders>
              <w:bottom w:val="single" w:sz="4" w:space="0" w:color="auto"/>
            </w:tcBorders>
            <w:shd w:val="clear" w:color="auto" w:fill="auto"/>
            <w:noWrap/>
            <w:vAlign w:val="bottom"/>
          </w:tcPr>
          <w:p w14:paraId="63E5C62A" w14:textId="77777777" w:rsidR="004C125D" w:rsidRPr="00C11DB6" w:rsidRDefault="004C125D" w:rsidP="001D536B">
            <w:pPr>
              <w:jc w:val="center"/>
              <w:rPr>
                <w:sz w:val="20"/>
                <w:szCs w:val="20"/>
              </w:rPr>
            </w:pPr>
            <w:r w:rsidRPr="00C11DB6">
              <w:rPr>
                <w:sz w:val="20"/>
                <w:szCs w:val="20"/>
              </w:rPr>
              <w:t>3.05bc</w:t>
            </w:r>
          </w:p>
        </w:tc>
        <w:tc>
          <w:tcPr>
            <w:tcW w:w="885" w:type="dxa"/>
            <w:tcBorders>
              <w:bottom w:val="single" w:sz="4" w:space="0" w:color="auto"/>
            </w:tcBorders>
            <w:shd w:val="clear" w:color="auto" w:fill="auto"/>
            <w:noWrap/>
            <w:vAlign w:val="bottom"/>
          </w:tcPr>
          <w:p w14:paraId="00F024C9" w14:textId="77777777" w:rsidR="004C125D" w:rsidRPr="00C11DB6" w:rsidRDefault="004C125D" w:rsidP="001D536B">
            <w:pPr>
              <w:jc w:val="center"/>
              <w:rPr>
                <w:sz w:val="20"/>
                <w:szCs w:val="20"/>
              </w:rPr>
            </w:pPr>
            <w:r w:rsidRPr="00C11DB6">
              <w:rPr>
                <w:sz w:val="20"/>
                <w:szCs w:val="20"/>
              </w:rPr>
              <w:t>4.69b</w:t>
            </w:r>
          </w:p>
        </w:tc>
      </w:tr>
      <w:tr w:rsidR="00D50892" w:rsidRPr="00C11DB6" w14:paraId="5EC39F20" w14:textId="77777777" w:rsidTr="00B17AF6">
        <w:trPr>
          <w:trHeight w:val="294"/>
        </w:trPr>
        <w:tc>
          <w:tcPr>
            <w:tcW w:w="1863" w:type="dxa"/>
            <w:tcBorders>
              <w:top w:val="single" w:sz="4" w:space="0" w:color="auto"/>
              <w:bottom w:val="nil"/>
            </w:tcBorders>
            <w:shd w:val="clear" w:color="auto" w:fill="auto"/>
            <w:noWrap/>
            <w:vAlign w:val="bottom"/>
            <w:hideMark/>
          </w:tcPr>
          <w:p w14:paraId="35FD9EB4" w14:textId="77777777" w:rsidR="004C125D" w:rsidRPr="00C11DB6" w:rsidRDefault="004C125D" w:rsidP="005E52B4">
            <w:pPr>
              <w:rPr>
                <w:bCs/>
                <w:sz w:val="20"/>
                <w:szCs w:val="20"/>
              </w:rPr>
            </w:pPr>
            <w:r w:rsidRPr="00C11DB6">
              <w:rPr>
                <w:bCs/>
                <w:sz w:val="20"/>
                <w:szCs w:val="20"/>
              </w:rPr>
              <w:t>SE</w:t>
            </w:r>
          </w:p>
        </w:tc>
        <w:tc>
          <w:tcPr>
            <w:tcW w:w="957" w:type="dxa"/>
            <w:tcBorders>
              <w:top w:val="single" w:sz="4" w:space="0" w:color="auto"/>
              <w:bottom w:val="nil"/>
            </w:tcBorders>
            <w:shd w:val="clear" w:color="auto" w:fill="auto"/>
            <w:noWrap/>
            <w:vAlign w:val="center"/>
          </w:tcPr>
          <w:p w14:paraId="5DBE1E71" w14:textId="77777777" w:rsidR="004C125D" w:rsidRPr="00C11DB6" w:rsidRDefault="004C125D" w:rsidP="001D536B">
            <w:pPr>
              <w:jc w:val="center"/>
              <w:rPr>
                <w:sz w:val="20"/>
                <w:szCs w:val="20"/>
              </w:rPr>
            </w:pPr>
            <w:r w:rsidRPr="00C11DB6">
              <w:rPr>
                <w:sz w:val="20"/>
                <w:szCs w:val="20"/>
              </w:rPr>
              <w:t>0.278</w:t>
            </w:r>
          </w:p>
        </w:tc>
        <w:tc>
          <w:tcPr>
            <w:tcW w:w="960" w:type="dxa"/>
            <w:tcBorders>
              <w:top w:val="single" w:sz="4" w:space="0" w:color="auto"/>
              <w:bottom w:val="nil"/>
            </w:tcBorders>
            <w:shd w:val="clear" w:color="auto" w:fill="auto"/>
            <w:noWrap/>
            <w:vAlign w:val="bottom"/>
          </w:tcPr>
          <w:p w14:paraId="61A2BC4D" w14:textId="0F2D9A46" w:rsidR="004C125D" w:rsidRPr="00C11DB6" w:rsidRDefault="00330771" w:rsidP="001D536B">
            <w:pPr>
              <w:jc w:val="center"/>
              <w:rPr>
                <w:sz w:val="20"/>
                <w:szCs w:val="20"/>
              </w:rPr>
            </w:pPr>
            <w:r w:rsidRPr="00C11DB6">
              <w:rPr>
                <w:sz w:val="20"/>
                <w:szCs w:val="20"/>
              </w:rPr>
              <w:t>0.590</w:t>
            </w:r>
          </w:p>
        </w:tc>
        <w:tc>
          <w:tcPr>
            <w:tcW w:w="1066" w:type="dxa"/>
            <w:tcBorders>
              <w:top w:val="single" w:sz="4" w:space="0" w:color="auto"/>
              <w:bottom w:val="nil"/>
            </w:tcBorders>
            <w:shd w:val="clear" w:color="auto" w:fill="auto"/>
            <w:noWrap/>
            <w:vAlign w:val="bottom"/>
          </w:tcPr>
          <w:p w14:paraId="3B1EBB5A" w14:textId="5F197181" w:rsidR="004C125D" w:rsidRPr="00C11DB6" w:rsidRDefault="00330771" w:rsidP="001D536B">
            <w:pPr>
              <w:jc w:val="center"/>
              <w:rPr>
                <w:sz w:val="20"/>
                <w:szCs w:val="20"/>
              </w:rPr>
            </w:pPr>
            <w:r w:rsidRPr="00C11DB6">
              <w:rPr>
                <w:sz w:val="20"/>
                <w:szCs w:val="20"/>
              </w:rPr>
              <w:t>0.149</w:t>
            </w:r>
          </w:p>
        </w:tc>
        <w:tc>
          <w:tcPr>
            <w:tcW w:w="900" w:type="dxa"/>
            <w:tcBorders>
              <w:top w:val="single" w:sz="4" w:space="0" w:color="auto"/>
              <w:bottom w:val="nil"/>
            </w:tcBorders>
            <w:shd w:val="clear" w:color="auto" w:fill="auto"/>
            <w:noWrap/>
            <w:vAlign w:val="bottom"/>
          </w:tcPr>
          <w:p w14:paraId="25063C52" w14:textId="00AB67B4" w:rsidR="004C125D" w:rsidRPr="00C11DB6" w:rsidRDefault="00330771" w:rsidP="001D536B">
            <w:pPr>
              <w:jc w:val="center"/>
              <w:rPr>
                <w:sz w:val="20"/>
                <w:szCs w:val="20"/>
              </w:rPr>
            </w:pPr>
            <w:r w:rsidRPr="00C11DB6">
              <w:rPr>
                <w:sz w:val="20"/>
                <w:szCs w:val="20"/>
              </w:rPr>
              <w:t>0.212</w:t>
            </w:r>
          </w:p>
        </w:tc>
        <w:tc>
          <w:tcPr>
            <w:tcW w:w="976" w:type="dxa"/>
            <w:tcBorders>
              <w:top w:val="single" w:sz="4" w:space="0" w:color="auto"/>
              <w:bottom w:val="nil"/>
            </w:tcBorders>
            <w:shd w:val="clear" w:color="auto" w:fill="auto"/>
            <w:noWrap/>
            <w:vAlign w:val="bottom"/>
          </w:tcPr>
          <w:p w14:paraId="7B44DA58" w14:textId="453782E9" w:rsidR="004C125D" w:rsidRPr="00C11DB6" w:rsidRDefault="00330771" w:rsidP="001D536B">
            <w:pPr>
              <w:jc w:val="center"/>
              <w:rPr>
                <w:sz w:val="20"/>
                <w:szCs w:val="20"/>
              </w:rPr>
            </w:pPr>
            <w:r w:rsidRPr="00C11DB6">
              <w:rPr>
                <w:sz w:val="20"/>
                <w:szCs w:val="20"/>
              </w:rPr>
              <w:t>0.219</w:t>
            </w:r>
          </w:p>
        </w:tc>
        <w:tc>
          <w:tcPr>
            <w:tcW w:w="885" w:type="dxa"/>
            <w:tcBorders>
              <w:top w:val="single" w:sz="4" w:space="0" w:color="auto"/>
              <w:bottom w:val="nil"/>
            </w:tcBorders>
            <w:shd w:val="clear" w:color="auto" w:fill="auto"/>
            <w:noWrap/>
            <w:vAlign w:val="bottom"/>
          </w:tcPr>
          <w:p w14:paraId="1B7969E4" w14:textId="63885392" w:rsidR="004C125D" w:rsidRPr="00C11DB6" w:rsidRDefault="00330771" w:rsidP="001D536B">
            <w:pPr>
              <w:jc w:val="center"/>
              <w:rPr>
                <w:sz w:val="20"/>
                <w:szCs w:val="20"/>
              </w:rPr>
            </w:pPr>
            <w:r w:rsidRPr="00C11DB6">
              <w:rPr>
                <w:sz w:val="20"/>
                <w:szCs w:val="20"/>
              </w:rPr>
              <w:t>0.246</w:t>
            </w:r>
          </w:p>
        </w:tc>
        <w:tc>
          <w:tcPr>
            <w:tcW w:w="976" w:type="dxa"/>
            <w:tcBorders>
              <w:top w:val="single" w:sz="4" w:space="0" w:color="auto"/>
              <w:bottom w:val="nil"/>
            </w:tcBorders>
            <w:shd w:val="clear" w:color="auto" w:fill="auto"/>
            <w:noWrap/>
            <w:vAlign w:val="bottom"/>
          </w:tcPr>
          <w:p w14:paraId="1BE0167D" w14:textId="5AA65925" w:rsidR="004C125D" w:rsidRPr="00C11DB6" w:rsidRDefault="00330771" w:rsidP="001D536B">
            <w:pPr>
              <w:jc w:val="center"/>
              <w:rPr>
                <w:sz w:val="20"/>
                <w:szCs w:val="20"/>
              </w:rPr>
            </w:pPr>
            <w:r w:rsidRPr="00C11DB6">
              <w:rPr>
                <w:sz w:val="20"/>
                <w:szCs w:val="20"/>
              </w:rPr>
              <w:t>0.160</w:t>
            </w:r>
          </w:p>
        </w:tc>
        <w:tc>
          <w:tcPr>
            <w:tcW w:w="885" w:type="dxa"/>
            <w:tcBorders>
              <w:top w:val="single" w:sz="4" w:space="0" w:color="auto"/>
              <w:bottom w:val="nil"/>
            </w:tcBorders>
            <w:shd w:val="clear" w:color="auto" w:fill="auto"/>
            <w:noWrap/>
            <w:vAlign w:val="bottom"/>
          </w:tcPr>
          <w:p w14:paraId="7ECB77E6" w14:textId="115413F7" w:rsidR="004C125D" w:rsidRPr="00C11DB6" w:rsidRDefault="00330771" w:rsidP="001D536B">
            <w:pPr>
              <w:jc w:val="center"/>
              <w:rPr>
                <w:sz w:val="20"/>
                <w:szCs w:val="20"/>
              </w:rPr>
            </w:pPr>
            <w:r w:rsidRPr="00C11DB6">
              <w:rPr>
                <w:sz w:val="20"/>
                <w:szCs w:val="20"/>
              </w:rPr>
              <w:t>0.149</w:t>
            </w:r>
          </w:p>
        </w:tc>
      </w:tr>
      <w:tr w:rsidR="00D50892" w:rsidRPr="00C11DB6" w14:paraId="54147746" w14:textId="77777777" w:rsidTr="00B17AF6">
        <w:trPr>
          <w:trHeight w:val="294"/>
        </w:trPr>
        <w:tc>
          <w:tcPr>
            <w:tcW w:w="1863" w:type="dxa"/>
            <w:tcBorders>
              <w:top w:val="nil"/>
            </w:tcBorders>
            <w:shd w:val="clear" w:color="auto" w:fill="auto"/>
            <w:noWrap/>
            <w:vAlign w:val="bottom"/>
            <w:hideMark/>
          </w:tcPr>
          <w:p w14:paraId="11BC701C" w14:textId="77777777" w:rsidR="004C125D" w:rsidRPr="00C11DB6" w:rsidRDefault="004C125D" w:rsidP="005E52B4">
            <w:pPr>
              <w:rPr>
                <w:bCs/>
                <w:sz w:val="20"/>
                <w:szCs w:val="20"/>
              </w:rPr>
            </w:pPr>
            <w:r w:rsidRPr="00C11DB6">
              <w:rPr>
                <w:bCs/>
                <w:sz w:val="20"/>
                <w:szCs w:val="20"/>
              </w:rPr>
              <w:t>LSD</w:t>
            </w:r>
          </w:p>
        </w:tc>
        <w:tc>
          <w:tcPr>
            <w:tcW w:w="957" w:type="dxa"/>
            <w:tcBorders>
              <w:top w:val="nil"/>
            </w:tcBorders>
            <w:shd w:val="clear" w:color="auto" w:fill="auto"/>
            <w:noWrap/>
            <w:vAlign w:val="center"/>
          </w:tcPr>
          <w:p w14:paraId="0525A1B7" w14:textId="696F6919" w:rsidR="004C125D" w:rsidRPr="00C11DB6" w:rsidRDefault="00FA3B7F" w:rsidP="001D536B">
            <w:pPr>
              <w:jc w:val="center"/>
              <w:rPr>
                <w:sz w:val="20"/>
                <w:szCs w:val="20"/>
              </w:rPr>
            </w:pPr>
            <w:r w:rsidRPr="00C11DB6">
              <w:rPr>
                <w:sz w:val="20"/>
                <w:szCs w:val="20"/>
              </w:rPr>
              <w:t>0.294</w:t>
            </w:r>
          </w:p>
        </w:tc>
        <w:tc>
          <w:tcPr>
            <w:tcW w:w="960" w:type="dxa"/>
            <w:tcBorders>
              <w:top w:val="nil"/>
            </w:tcBorders>
            <w:shd w:val="clear" w:color="auto" w:fill="auto"/>
            <w:noWrap/>
            <w:vAlign w:val="center"/>
          </w:tcPr>
          <w:p w14:paraId="0FB99E29" w14:textId="182EEC4C" w:rsidR="004C125D" w:rsidRPr="00C11DB6" w:rsidRDefault="00FA3B7F" w:rsidP="001D536B">
            <w:pPr>
              <w:jc w:val="center"/>
              <w:rPr>
                <w:sz w:val="20"/>
                <w:szCs w:val="20"/>
              </w:rPr>
            </w:pPr>
            <w:r w:rsidRPr="00C11DB6">
              <w:rPr>
                <w:sz w:val="20"/>
                <w:szCs w:val="20"/>
              </w:rPr>
              <w:t>0.457</w:t>
            </w:r>
          </w:p>
        </w:tc>
        <w:tc>
          <w:tcPr>
            <w:tcW w:w="1066" w:type="dxa"/>
            <w:tcBorders>
              <w:top w:val="nil"/>
            </w:tcBorders>
            <w:shd w:val="clear" w:color="auto" w:fill="auto"/>
            <w:noWrap/>
            <w:vAlign w:val="center"/>
          </w:tcPr>
          <w:p w14:paraId="5EF5329B" w14:textId="0A7D88A4" w:rsidR="004C125D" w:rsidRPr="00C11DB6" w:rsidRDefault="00B17AF6" w:rsidP="001D536B">
            <w:pPr>
              <w:jc w:val="center"/>
              <w:rPr>
                <w:sz w:val="20"/>
                <w:szCs w:val="20"/>
              </w:rPr>
            </w:pPr>
            <w:r w:rsidRPr="00C11DB6">
              <w:rPr>
                <w:sz w:val="20"/>
                <w:szCs w:val="20"/>
              </w:rPr>
              <w:t>0.031</w:t>
            </w:r>
          </w:p>
        </w:tc>
        <w:tc>
          <w:tcPr>
            <w:tcW w:w="900" w:type="dxa"/>
            <w:tcBorders>
              <w:top w:val="nil"/>
            </w:tcBorders>
            <w:shd w:val="clear" w:color="auto" w:fill="auto"/>
            <w:noWrap/>
            <w:vAlign w:val="center"/>
          </w:tcPr>
          <w:p w14:paraId="7FA3487C" w14:textId="6B65641A" w:rsidR="004C125D" w:rsidRPr="00C11DB6" w:rsidRDefault="00F004A3" w:rsidP="001D536B">
            <w:pPr>
              <w:jc w:val="center"/>
              <w:rPr>
                <w:sz w:val="20"/>
                <w:szCs w:val="20"/>
              </w:rPr>
            </w:pPr>
            <w:r w:rsidRPr="00C11DB6">
              <w:rPr>
                <w:sz w:val="20"/>
                <w:szCs w:val="20"/>
              </w:rPr>
              <w:t>0.026</w:t>
            </w:r>
          </w:p>
        </w:tc>
        <w:tc>
          <w:tcPr>
            <w:tcW w:w="976" w:type="dxa"/>
            <w:tcBorders>
              <w:top w:val="nil"/>
            </w:tcBorders>
            <w:shd w:val="clear" w:color="auto" w:fill="auto"/>
            <w:noWrap/>
            <w:vAlign w:val="center"/>
          </w:tcPr>
          <w:p w14:paraId="3620B7A1" w14:textId="4EC4D12F" w:rsidR="004C125D" w:rsidRPr="00C11DB6" w:rsidRDefault="00AD0999" w:rsidP="001D536B">
            <w:pPr>
              <w:jc w:val="center"/>
              <w:rPr>
                <w:sz w:val="20"/>
                <w:szCs w:val="20"/>
              </w:rPr>
            </w:pPr>
            <w:r w:rsidRPr="00C11DB6">
              <w:rPr>
                <w:sz w:val="20"/>
                <w:szCs w:val="20"/>
              </w:rPr>
              <w:t>0.021</w:t>
            </w:r>
          </w:p>
        </w:tc>
        <w:tc>
          <w:tcPr>
            <w:tcW w:w="885" w:type="dxa"/>
            <w:tcBorders>
              <w:top w:val="nil"/>
            </w:tcBorders>
            <w:shd w:val="clear" w:color="auto" w:fill="auto"/>
            <w:noWrap/>
            <w:vAlign w:val="center"/>
          </w:tcPr>
          <w:p w14:paraId="20317BA0" w14:textId="7455B74A" w:rsidR="004C125D" w:rsidRPr="00C11DB6" w:rsidRDefault="00132A71" w:rsidP="001D536B">
            <w:pPr>
              <w:jc w:val="center"/>
              <w:rPr>
                <w:sz w:val="20"/>
                <w:szCs w:val="20"/>
              </w:rPr>
            </w:pPr>
            <w:r w:rsidRPr="00C11DB6">
              <w:rPr>
                <w:sz w:val="20"/>
                <w:szCs w:val="20"/>
              </w:rPr>
              <w:t>0.026</w:t>
            </w:r>
          </w:p>
        </w:tc>
        <w:tc>
          <w:tcPr>
            <w:tcW w:w="976" w:type="dxa"/>
            <w:tcBorders>
              <w:top w:val="nil"/>
            </w:tcBorders>
            <w:shd w:val="clear" w:color="auto" w:fill="auto"/>
            <w:noWrap/>
            <w:vAlign w:val="center"/>
          </w:tcPr>
          <w:p w14:paraId="25605E53" w14:textId="5357C72B" w:rsidR="004C125D" w:rsidRPr="00C11DB6" w:rsidRDefault="00105CD7" w:rsidP="001D536B">
            <w:pPr>
              <w:jc w:val="center"/>
              <w:rPr>
                <w:sz w:val="20"/>
                <w:szCs w:val="20"/>
              </w:rPr>
            </w:pPr>
            <w:r w:rsidRPr="00C11DB6">
              <w:rPr>
                <w:sz w:val="20"/>
                <w:szCs w:val="20"/>
              </w:rPr>
              <w:t>0.0332</w:t>
            </w:r>
          </w:p>
        </w:tc>
        <w:tc>
          <w:tcPr>
            <w:tcW w:w="885" w:type="dxa"/>
            <w:tcBorders>
              <w:top w:val="nil"/>
            </w:tcBorders>
            <w:shd w:val="clear" w:color="auto" w:fill="auto"/>
            <w:noWrap/>
            <w:vAlign w:val="center"/>
          </w:tcPr>
          <w:p w14:paraId="7D0F6EA4" w14:textId="59F02205" w:rsidR="004C125D" w:rsidRPr="00C11DB6" w:rsidRDefault="001D47EA" w:rsidP="001D536B">
            <w:pPr>
              <w:jc w:val="center"/>
              <w:rPr>
                <w:sz w:val="20"/>
                <w:szCs w:val="20"/>
              </w:rPr>
            </w:pPr>
            <w:r w:rsidRPr="00C11DB6">
              <w:rPr>
                <w:sz w:val="20"/>
                <w:szCs w:val="20"/>
              </w:rPr>
              <w:t>0.067</w:t>
            </w:r>
          </w:p>
        </w:tc>
      </w:tr>
      <w:tr w:rsidR="00D50892" w:rsidRPr="00C11DB6" w14:paraId="4549EC48" w14:textId="77777777" w:rsidTr="001D536B">
        <w:trPr>
          <w:trHeight w:val="252"/>
        </w:trPr>
        <w:tc>
          <w:tcPr>
            <w:tcW w:w="1863" w:type="dxa"/>
            <w:shd w:val="clear" w:color="auto" w:fill="auto"/>
            <w:noWrap/>
            <w:vAlign w:val="bottom"/>
            <w:hideMark/>
          </w:tcPr>
          <w:p w14:paraId="30308F46" w14:textId="77777777" w:rsidR="004C125D" w:rsidRPr="00C11DB6" w:rsidRDefault="004C125D" w:rsidP="005E52B4">
            <w:pPr>
              <w:rPr>
                <w:bCs/>
                <w:sz w:val="20"/>
                <w:szCs w:val="20"/>
              </w:rPr>
            </w:pPr>
            <w:r w:rsidRPr="00C11DB6">
              <w:rPr>
                <w:bCs/>
                <w:sz w:val="20"/>
                <w:szCs w:val="20"/>
              </w:rPr>
              <w:t>% CV</w:t>
            </w:r>
          </w:p>
        </w:tc>
        <w:tc>
          <w:tcPr>
            <w:tcW w:w="957" w:type="dxa"/>
            <w:shd w:val="clear" w:color="auto" w:fill="auto"/>
            <w:noWrap/>
            <w:vAlign w:val="center"/>
          </w:tcPr>
          <w:p w14:paraId="51F537E9" w14:textId="77777777" w:rsidR="004C125D" w:rsidRPr="00C11DB6" w:rsidRDefault="004C125D" w:rsidP="001D536B">
            <w:pPr>
              <w:jc w:val="center"/>
              <w:rPr>
                <w:sz w:val="20"/>
                <w:szCs w:val="20"/>
              </w:rPr>
            </w:pPr>
            <w:r w:rsidRPr="00C11DB6">
              <w:rPr>
                <w:sz w:val="20"/>
                <w:szCs w:val="20"/>
              </w:rPr>
              <w:t>6.980</w:t>
            </w:r>
          </w:p>
        </w:tc>
        <w:tc>
          <w:tcPr>
            <w:tcW w:w="960" w:type="dxa"/>
            <w:shd w:val="clear" w:color="auto" w:fill="auto"/>
            <w:noWrap/>
            <w:vAlign w:val="bottom"/>
          </w:tcPr>
          <w:p w14:paraId="476ECA6C" w14:textId="77777777" w:rsidR="004C125D" w:rsidRPr="00C11DB6" w:rsidRDefault="004C125D" w:rsidP="001D536B">
            <w:pPr>
              <w:jc w:val="center"/>
              <w:rPr>
                <w:sz w:val="20"/>
                <w:szCs w:val="20"/>
              </w:rPr>
            </w:pPr>
            <w:r w:rsidRPr="00C11DB6">
              <w:rPr>
                <w:sz w:val="20"/>
                <w:szCs w:val="20"/>
              </w:rPr>
              <w:t>14.77</w:t>
            </w:r>
          </w:p>
        </w:tc>
        <w:tc>
          <w:tcPr>
            <w:tcW w:w="1066" w:type="dxa"/>
            <w:shd w:val="clear" w:color="auto" w:fill="auto"/>
            <w:noWrap/>
            <w:vAlign w:val="center"/>
          </w:tcPr>
          <w:p w14:paraId="005876D7" w14:textId="77777777" w:rsidR="004C125D" w:rsidRPr="00C11DB6" w:rsidRDefault="004C125D" w:rsidP="001D536B">
            <w:pPr>
              <w:jc w:val="center"/>
              <w:rPr>
                <w:sz w:val="20"/>
                <w:szCs w:val="20"/>
              </w:rPr>
            </w:pPr>
            <w:r w:rsidRPr="00C11DB6">
              <w:rPr>
                <w:sz w:val="20"/>
                <w:szCs w:val="20"/>
              </w:rPr>
              <w:t>5.35</w:t>
            </w:r>
          </w:p>
        </w:tc>
        <w:tc>
          <w:tcPr>
            <w:tcW w:w="900" w:type="dxa"/>
            <w:shd w:val="clear" w:color="auto" w:fill="auto"/>
            <w:noWrap/>
            <w:vAlign w:val="bottom"/>
          </w:tcPr>
          <w:p w14:paraId="5CD3D545" w14:textId="7A7B67DB" w:rsidR="004C125D" w:rsidRPr="00C11DB6" w:rsidRDefault="00356C3E" w:rsidP="00356C3E">
            <w:pPr>
              <w:jc w:val="center"/>
              <w:rPr>
                <w:sz w:val="20"/>
                <w:szCs w:val="20"/>
              </w:rPr>
            </w:pPr>
            <w:r w:rsidRPr="00C11DB6">
              <w:rPr>
                <w:rFonts w:ascii="Courier New" w:hAnsi="Courier New" w:cs="Courier New"/>
                <w:sz w:val="20"/>
                <w:szCs w:val="20"/>
              </w:rPr>
              <w:t xml:space="preserve"> 0.64</w:t>
            </w:r>
          </w:p>
        </w:tc>
        <w:tc>
          <w:tcPr>
            <w:tcW w:w="976" w:type="dxa"/>
            <w:shd w:val="clear" w:color="auto" w:fill="auto"/>
            <w:noWrap/>
            <w:vAlign w:val="center"/>
          </w:tcPr>
          <w:p w14:paraId="45A996A1" w14:textId="2E95642F" w:rsidR="004C125D" w:rsidRPr="00C11DB6" w:rsidRDefault="00C45F1A" w:rsidP="001D536B">
            <w:pPr>
              <w:jc w:val="center"/>
              <w:rPr>
                <w:sz w:val="20"/>
                <w:szCs w:val="20"/>
              </w:rPr>
            </w:pPr>
            <w:r w:rsidRPr="00C11DB6">
              <w:rPr>
                <w:rFonts w:ascii="Courier New" w:hAnsi="Courier New" w:cs="Courier New"/>
                <w:sz w:val="20"/>
                <w:szCs w:val="20"/>
              </w:rPr>
              <w:t>0.64</w:t>
            </w:r>
          </w:p>
        </w:tc>
        <w:tc>
          <w:tcPr>
            <w:tcW w:w="885" w:type="dxa"/>
            <w:shd w:val="clear" w:color="auto" w:fill="auto"/>
            <w:noWrap/>
            <w:vAlign w:val="bottom"/>
          </w:tcPr>
          <w:p w14:paraId="16046932" w14:textId="77777777" w:rsidR="004C125D" w:rsidRPr="00C11DB6" w:rsidRDefault="004C125D" w:rsidP="001D536B">
            <w:pPr>
              <w:jc w:val="center"/>
              <w:rPr>
                <w:sz w:val="20"/>
                <w:szCs w:val="20"/>
              </w:rPr>
            </w:pPr>
            <w:r w:rsidRPr="00C11DB6">
              <w:rPr>
                <w:sz w:val="20"/>
                <w:szCs w:val="20"/>
              </w:rPr>
              <w:t>16.06</w:t>
            </w:r>
          </w:p>
        </w:tc>
        <w:tc>
          <w:tcPr>
            <w:tcW w:w="976" w:type="dxa"/>
            <w:shd w:val="clear" w:color="auto" w:fill="auto"/>
            <w:noWrap/>
            <w:vAlign w:val="bottom"/>
          </w:tcPr>
          <w:p w14:paraId="42445A50" w14:textId="77777777" w:rsidR="004C125D" w:rsidRPr="00C11DB6" w:rsidRDefault="004C125D" w:rsidP="001D536B">
            <w:pPr>
              <w:jc w:val="center"/>
              <w:rPr>
                <w:sz w:val="20"/>
                <w:szCs w:val="20"/>
              </w:rPr>
            </w:pPr>
            <w:r w:rsidRPr="00C11DB6">
              <w:rPr>
                <w:sz w:val="20"/>
                <w:szCs w:val="20"/>
              </w:rPr>
              <w:t>7.33</w:t>
            </w:r>
          </w:p>
        </w:tc>
        <w:tc>
          <w:tcPr>
            <w:tcW w:w="885" w:type="dxa"/>
            <w:shd w:val="clear" w:color="auto" w:fill="auto"/>
            <w:noWrap/>
            <w:vAlign w:val="bottom"/>
          </w:tcPr>
          <w:p w14:paraId="53497CEA" w14:textId="77777777" w:rsidR="004C125D" w:rsidRPr="00C11DB6" w:rsidRDefault="004C125D" w:rsidP="001D536B">
            <w:pPr>
              <w:jc w:val="center"/>
              <w:rPr>
                <w:sz w:val="20"/>
                <w:szCs w:val="20"/>
              </w:rPr>
            </w:pPr>
            <w:r w:rsidRPr="00C11DB6">
              <w:rPr>
                <w:sz w:val="20"/>
                <w:szCs w:val="20"/>
              </w:rPr>
              <w:t>5.35</w:t>
            </w:r>
          </w:p>
        </w:tc>
      </w:tr>
    </w:tbl>
    <w:p w14:paraId="3FFA66BD" w14:textId="77777777" w:rsidR="004C125D" w:rsidRPr="00C11DB6" w:rsidRDefault="004C125D" w:rsidP="004C125D"/>
    <w:p w14:paraId="04443FAC" w14:textId="534AF582" w:rsidR="004C125D" w:rsidRPr="00C11DB6" w:rsidRDefault="004C125D" w:rsidP="004C125D">
      <w:pPr>
        <w:spacing w:before="240" w:line="360" w:lineRule="auto"/>
        <w:jc w:val="both"/>
      </w:pPr>
      <w:r w:rsidRPr="00C11DB6">
        <w:t xml:space="preserve">Basically, carotenoids have a very important role in photosynthesis. Biosynthesis of carotenoids in plants is a genetic characteristic, but environmental conditions also have an essential role. Due to the deviation of prevailing low temperature, the carotenoid content of rice seedlings </w:t>
      </w:r>
      <w:r w:rsidR="00871046" w:rsidRPr="00C11DB6">
        <w:t>was</w:t>
      </w:r>
      <w:r w:rsidRPr="00C11DB6">
        <w:t xml:space="preserve"> changed. This was also supported by Haque </w:t>
      </w:r>
      <w:r w:rsidR="00082972" w:rsidRPr="00C11DB6">
        <w:rPr>
          <w:i/>
        </w:rPr>
        <w:t>et al.</w:t>
      </w:r>
      <w:r w:rsidR="00082972" w:rsidRPr="00C11DB6">
        <w:t xml:space="preserve"> (</w:t>
      </w:r>
      <w:r w:rsidRPr="00C11DB6">
        <w:t>2016</w:t>
      </w:r>
      <w:r w:rsidR="00720C34" w:rsidRPr="00C11DB6">
        <w:t>)</w:t>
      </w:r>
      <w:r w:rsidRPr="00C11DB6">
        <w:t xml:space="preserve"> </w:t>
      </w:r>
      <w:r w:rsidR="00720C34" w:rsidRPr="00C11DB6">
        <w:t xml:space="preserve">and </w:t>
      </w:r>
      <w:r w:rsidRPr="00C11DB6">
        <w:t>Kulch</w:t>
      </w:r>
      <w:r w:rsidR="006A76BD" w:rsidRPr="00C11DB6">
        <w:t xml:space="preserve">hum </w:t>
      </w:r>
      <w:r w:rsidR="00720C34" w:rsidRPr="00C11DB6">
        <w:t>(</w:t>
      </w:r>
      <w:r w:rsidR="006A76BD" w:rsidRPr="00C11DB6">
        <w:t>2011</w:t>
      </w:r>
      <w:r w:rsidR="00720C34" w:rsidRPr="00C11DB6">
        <w:t>)</w:t>
      </w:r>
      <w:r w:rsidRPr="00C11DB6">
        <w:t>.</w:t>
      </w:r>
    </w:p>
    <w:p w14:paraId="494B6940" w14:textId="68FD2C98" w:rsidR="004C125D" w:rsidRPr="00C11DB6" w:rsidRDefault="004C125D" w:rsidP="004C125D">
      <w:pPr>
        <w:spacing w:before="240" w:line="360" w:lineRule="auto"/>
        <w:jc w:val="both"/>
      </w:pPr>
      <w:r w:rsidRPr="00C11DB6">
        <w:t>Carotenoids are C</w:t>
      </w:r>
      <w:r w:rsidRPr="00C11DB6">
        <w:rPr>
          <w:vertAlign w:val="subscript"/>
        </w:rPr>
        <w:t>40</w:t>
      </w:r>
      <w:r w:rsidRPr="00C11DB6">
        <w:t xml:space="preserve"> isoprenoids and tetraterpens that are located in the plastids of plant tissues. In chloroplasts, the </w:t>
      </w:r>
      <w:r w:rsidR="00871046" w:rsidRPr="00C11DB6">
        <w:t>carotenoid’s</w:t>
      </w:r>
      <w:r w:rsidRPr="00C11DB6">
        <w:t xml:space="preserve"> function act as accessory pigments in light harvesting, but a more important role is their ability to detoxify various forms of activated oxygen and triplet carotenoids that are produced as a result of excitation of the photosynthetic complexes by light. The xanthophylls, like zeaxanthin, are carotene derivatives. Low temperatures inhibit the formation of zeaxanthin (Bilger and Bjorkman 1991), which normally quenches excitation energy in the antenna of photosystem II and dissipates it, as heat (Adams 1990). Thus, the plants having more carotenoid content have more possibility of being cold tolerance. In this study, rice cultivar having highest carotenoid might have genetical potentiality of synthesizing more carotenoid along with producing heat.</w:t>
      </w:r>
    </w:p>
    <w:p w14:paraId="3F3BFFA7" w14:textId="77777777" w:rsidR="00700D0E" w:rsidRDefault="00700D0E" w:rsidP="004C125D">
      <w:pPr>
        <w:spacing w:before="240" w:line="360" w:lineRule="auto"/>
        <w:rPr>
          <w:b/>
          <w:szCs w:val="28"/>
        </w:rPr>
      </w:pPr>
    </w:p>
    <w:p w14:paraId="7BCB8E5E" w14:textId="77777777" w:rsidR="00700D0E" w:rsidRDefault="00700D0E" w:rsidP="004C125D">
      <w:pPr>
        <w:spacing w:before="240" w:line="360" w:lineRule="auto"/>
        <w:rPr>
          <w:b/>
          <w:szCs w:val="28"/>
        </w:rPr>
      </w:pPr>
    </w:p>
    <w:p w14:paraId="68EB9DBB" w14:textId="6FD42FAB" w:rsidR="004C125D" w:rsidRPr="00C11DB6" w:rsidRDefault="00875FE5" w:rsidP="004C125D">
      <w:pPr>
        <w:spacing w:before="240" w:line="360" w:lineRule="auto"/>
        <w:rPr>
          <w:b/>
        </w:rPr>
      </w:pPr>
      <w:r>
        <w:rPr>
          <w:b/>
          <w:szCs w:val="28"/>
        </w:rPr>
        <w:lastRenderedPageBreak/>
        <w:t>4.5</w:t>
      </w:r>
      <w:r w:rsidR="00FE234A" w:rsidRPr="00C11DB6">
        <w:rPr>
          <w:sz w:val="20"/>
        </w:rPr>
        <w:t xml:space="preserve"> </w:t>
      </w:r>
      <w:r w:rsidR="00FE234A" w:rsidRPr="00C11DB6">
        <w:rPr>
          <w:b/>
        </w:rPr>
        <w:t xml:space="preserve">Summary and </w:t>
      </w:r>
      <w:r w:rsidR="00871046" w:rsidRPr="00C11DB6">
        <w:rPr>
          <w:b/>
        </w:rPr>
        <w:t>Conclusions</w:t>
      </w:r>
    </w:p>
    <w:p w14:paraId="320F05EC" w14:textId="4B21B125" w:rsidR="004C125D" w:rsidRPr="00C11DB6" w:rsidRDefault="004C125D" w:rsidP="004C125D">
      <w:pPr>
        <w:spacing w:before="240" w:line="360" w:lineRule="auto"/>
        <w:jc w:val="both"/>
      </w:pPr>
      <w:r w:rsidRPr="00C11DB6">
        <w:t xml:space="preserve">The research work was conducted at the research field of the Department of agricultural chemistry, Hajee Mohammad Danesh Science and Technology University, Dinajpur, Bangladesh during the period of November, 2017 to January, 2018 where combining responses of </w:t>
      </w:r>
      <w:r w:rsidR="002E3A93" w:rsidRPr="00C11DB6">
        <w:rPr>
          <w:i/>
        </w:rPr>
        <w:t>Boro</w:t>
      </w:r>
      <w:r w:rsidRPr="00C11DB6">
        <w:t xml:space="preserve"> rice to low temperature stress during seed germination and seedling growth stage were studied well in order to screen out relatively low temperature stress tolerate </w:t>
      </w:r>
      <w:r w:rsidR="002E3A93" w:rsidRPr="00C11DB6">
        <w:rPr>
          <w:i/>
        </w:rPr>
        <w:t>Boro</w:t>
      </w:r>
      <w:r w:rsidRPr="00C11DB6">
        <w:t xml:space="preserve"> rice cultivar(s) for facing upcoming rice production challenge in this region. The experimental period was characterized by prevailing low environmental temperature of below 15</w:t>
      </w:r>
      <w:r w:rsidR="00700D0E">
        <w:t xml:space="preserve"> </w:t>
      </w:r>
      <w:r w:rsidR="00720C34" w:rsidRPr="00C11DB6">
        <w:t xml:space="preserve">°C </w:t>
      </w:r>
      <w:r w:rsidRPr="00C11DB6">
        <w:t xml:space="preserve">Eight rice varieties (V1: BRRI hybrid dhan3; V2: BRRI hybrid dhan5; V3: BR18- Shahjalal; V4: BRRI dhan28; V5: BRRI dhan29; V6: Lafaiya; V7: Biron dhan; V8: Jagli) both from local and HYV varieties were selected for this research work. </w:t>
      </w:r>
    </w:p>
    <w:p w14:paraId="0D176227" w14:textId="77777777" w:rsidR="005E52B4" w:rsidRDefault="005E52B4" w:rsidP="004C125D">
      <w:pPr>
        <w:spacing w:line="360" w:lineRule="auto"/>
        <w:jc w:val="both"/>
      </w:pPr>
    </w:p>
    <w:p w14:paraId="0562F34C" w14:textId="1A46AA6A" w:rsidR="004C125D" w:rsidRPr="00C11DB6" w:rsidRDefault="004C125D" w:rsidP="004C125D">
      <w:pPr>
        <w:spacing w:line="360" w:lineRule="auto"/>
        <w:jc w:val="both"/>
      </w:pPr>
      <w:r w:rsidRPr="00C11DB6">
        <w:t>Rice plants response to low temperature stress in various means. In this study, the proline synthesis of rice seedlings</w:t>
      </w:r>
      <w:r w:rsidRPr="00C11DB6">
        <w:rPr>
          <w:vertAlign w:val="superscript"/>
        </w:rPr>
        <w:t xml:space="preserve"> </w:t>
      </w:r>
      <w:r w:rsidRPr="00C11DB6">
        <w:t>was significantly influenced by low temperature during the experimental period. The proline content of plant is thought to play a vital role in plant stress tolerant mechanism. In average, the highest proline content was</w:t>
      </w:r>
      <w:r w:rsidR="006A76BD" w:rsidRPr="00C11DB6">
        <w:t xml:space="preserve"> found in </w:t>
      </w:r>
      <w:r w:rsidR="00D8304A" w:rsidRPr="00C11DB6">
        <w:t>BRRI hybrid dhan5</w:t>
      </w:r>
      <w:r w:rsidR="006A76BD" w:rsidRPr="00C11DB6">
        <w:t xml:space="preserve"> seedlings (</w:t>
      </w:r>
      <w:r w:rsidR="00D8304A" w:rsidRPr="00C11DB6">
        <w:t>0.89</w:t>
      </w:r>
      <w:r w:rsidR="006A76BD" w:rsidRPr="00C11DB6">
        <w:t xml:space="preserve"> mg</w:t>
      </w:r>
      <w:r w:rsidR="001D2288" w:rsidRPr="00C11DB6">
        <w:t xml:space="preserve"> </w:t>
      </w:r>
      <w:r w:rsidRPr="00C11DB6">
        <w:t>g</w:t>
      </w:r>
      <w:r w:rsidRPr="00C11DB6">
        <w:rPr>
          <w:vertAlign w:val="superscript"/>
        </w:rPr>
        <w:t>-1</w:t>
      </w:r>
      <w:r w:rsidRPr="00C11DB6">
        <w:t>) at ambient temperature while lowest 0.</w:t>
      </w:r>
      <w:r w:rsidR="00D8304A" w:rsidRPr="00C11DB6">
        <w:t>62</w:t>
      </w:r>
      <w:r w:rsidRPr="00C11DB6">
        <w:t xml:space="preserve"> mg g</w:t>
      </w:r>
      <w:r w:rsidRPr="00C11DB6">
        <w:rPr>
          <w:vertAlign w:val="superscript"/>
        </w:rPr>
        <w:t>-1</w:t>
      </w:r>
      <w:r w:rsidRPr="00C11DB6">
        <w:t xml:space="preserve"> in </w:t>
      </w:r>
      <w:r w:rsidR="00D8304A" w:rsidRPr="00C11DB6">
        <w:t>Lafaya</w:t>
      </w:r>
      <w:r w:rsidRPr="00C11DB6">
        <w:t xml:space="preserve"> rice cultivar at </w:t>
      </w:r>
      <w:r w:rsidR="00093033">
        <w:t>6</w:t>
      </w:r>
      <w:r w:rsidR="00700D0E">
        <w:t xml:space="preserve"> </w:t>
      </w:r>
      <w:r w:rsidR="00720C34" w:rsidRPr="00C11DB6">
        <w:t xml:space="preserve">°C </w:t>
      </w:r>
      <w:r w:rsidRPr="00C11DB6">
        <w:t xml:space="preserve">temperature. </w:t>
      </w:r>
      <w:r w:rsidR="00D8304A" w:rsidRPr="00C11DB6">
        <w:t>BRRI hybrid dhan5</w:t>
      </w:r>
      <w:r w:rsidRPr="00C11DB6">
        <w:t xml:space="preserve"> showed better result in </w:t>
      </w:r>
      <w:r w:rsidR="00093033">
        <w:t>6</w:t>
      </w:r>
      <w:r w:rsidR="00700D0E">
        <w:t xml:space="preserve"> </w:t>
      </w:r>
      <w:r w:rsidR="00720C34" w:rsidRPr="00C11DB6">
        <w:t xml:space="preserve">°C </w:t>
      </w:r>
      <w:r w:rsidRPr="00C11DB6">
        <w:t xml:space="preserve">temperature containing </w:t>
      </w:r>
      <w:r w:rsidR="00D8304A" w:rsidRPr="00C11DB6">
        <w:t>1.62</w:t>
      </w:r>
      <w:r w:rsidR="006A76BD" w:rsidRPr="00C11DB6">
        <w:t xml:space="preserve"> mg</w:t>
      </w:r>
      <w:r w:rsidR="00267C7E" w:rsidRPr="00C11DB6">
        <w:t xml:space="preserve"> </w:t>
      </w:r>
      <w:r w:rsidRPr="00C11DB6">
        <w:t>g</w:t>
      </w:r>
      <w:r w:rsidRPr="00C11DB6">
        <w:rPr>
          <w:vertAlign w:val="superscript"/>
        </w:rPr>
        <w:t>-1</w:t>
      </w:r>
      <w:r w:rsidRPr="00C11DB6">
        <w:t xml:space="preserve"> proline at 2</w:t>
      </w:r>
      <w:r w:rsidR="00D8304A" w:rsidRPr="00C11DB6">
        <w:t>8</w:t>
      </w:r>
      <w:r w:rsidR="006A76BD" w:rsidRPr="00C11DB6">
        <w:t xml:space="preserve"> </w:t>
      </w:r>
      <w:r w:rsidRPr="00C11DB6">
        <w:t>DAS.</w:t>
      </w:r>
      <w:r w:rsidR="001D2288" w:rsidRPr="00C11DB6">
        <w:t xml:space="preserve"> </w:t>
      </w:r>
      <w:r w:rsidRPr="00C11DB6">
        <w:t xml:space="preserve">Again, the presence of chlorophyll in plant is an important plant parameter which determines stress sensitivity and plant productivity. </w:t>
      </w:r>
    </w:p>
    <w:p w14:paraId="401C65CE" w14:textId="77777777" w:rsidR="004C125D" w:rsidRPr="00C11DB6" w:rsidRDefault="004C125D" w:rsidP="004C125D">
      <w:pPr>
        <w:spacing w:line="360" w:lineRule="auto"/>
        <w:jc w:val="both"/>
      </w:pPr>
    </w:p>
    <w:p w14:paraId="1C7A5659" w14:textId="45782DB5" w:rsidR="004C125D" w:rsidRPr="00C11DB6" w:rsidRDefault="004C125D" w:rsidP="004C125D">
      <w:pPr>
        <w:spacing w:line="360" w:lineRule="auto"/>
        <w:jc w:val="both"/>
      </w:pPr>
      <w:r w:rsidRPr="00C11DB6">
        <w:t xml:space="preserve">There was a significant variation of proline content found in the leaves of eight different rice seedlings. The highest proline content was found </w:t>
      </w:r>
      <w:r w:rsidR="006A76BD" w:rsidRPr="00C11DB6">
        <w:t xml:space="preserve">higher in </w:t>
      </w:r>
      <w:r w:rsidR="00D8304A" w:rsidRPr="00C11DB6">
        <w:t xml:space="preserve">BRRI hybrid dhan5 </w:t>
      </w:r>
      <w:r w:rsidR="006A76BD" w:rsidRPr="00C11DB6">
        <w:t>seedlings (1.81 mg</w:t>
      </w:r>
      <w:r w:rsidR="00267C7E" w:rsidRPr="00C11DB6">
        <w:t xml:space="preserve"> </w:t>
      </w:r>
      <w:r w:rsidRPr="00C11DB6">
        <w:t>g</w:t>
      </w:r>
      <w:r w:rsidRPr="00C11DB6">
        <w:rPr>
          <w:vertAlign w:val="superscript"/>
        </w:rPr>
        <w:t xml:space="preserve">-1 </w:t>
      </w:r>
      <w:r w:rsidRPr="00C11DB6">
        <w:t xml:space="preserve">FW) at </w:t>
      </w:r>
      <w:r w:rsidR="00093033">
        <w:t>6</w:t>
      </w:r>
      <w:r w:rsidR="00700D0E">
        <w:t xml:space="preserve"> </w:t>
      </w:r>
      <w:r w:rsidR="00720C34" w:rsidRPr="00C11DB6">
        <w:t xml:space="preserve">°C </w:t>
      </w:r>
      <w:r w:rsidRPr="00C11DB6">
        <w:t>temperature at 14 DAS while the lowest chlorophyll-a content was obs</w:t>
      </w:r>
      <w:r w:rsidR="006A76BD" w:rsidRPr="00C11DB6">
        <w:t>erved in</w:t>
      </w:r>
      <w:r w:rsidR="00067CDC" w:rsidRPr="00C11DB6">
        <w:t xml:space="preserve"> Lafaya</w:t>
      </w:r>
      <w:r w:rsidR="006A76BD" w:rsidRPr="00C11DB6">
        <w:t xml:space="preserve"> seedlings (0.5</w:t>
      </w:r>
      <w:r w:rsidR="00067CDC" w:rsidRPr="00C11DB6">
        <w:t>13</w:t>
      </w:r>
      <w:r w:rsidR="006A76BD" w:rsidRPr="00C11DB6">
        <w:t xml:space="preserve"> mg</w:t>
      </w:r>
      <w:r w:rsidR="00267C7E" w:rsidRPr="00C11DB6">
        <w:t xml:space="preserve"> </w:t>
      </w:r>
      <w:r w:rsidRPr="00C11DB6">
        <w:t>g</w:t>
      </w:r>
      <w:r w:rsidRPr="00C11DB6">
        <w:rPr>
          <w:vertAlign w:val="superscript"/>
        </w:rPr>
        <w:t>-1</w:t>
      </w:r>
      <w:r w:rsidRPr="00C11DB6">
        <w:t xml:space="preserve"> FW) at ambient temperature at 7 DAS. The proline content was lower under ambient temperature than those of growing under </w:t>
      </w:r>
      <w:r w:rsidR="00093033">
        <w:t>6</w:t>
      </w:r>
      <w:r w:rsidR="00700D0E">
        <w:t xml:space="preserve"> </w:t>
      </w:r>
      <w:r w:rsidR="00720C34" w:rsidRPr="00C11DB6">
        <w:t xml:space="preserve">°C </w:t>
      </w:r>
      <w:r w:rsidRPr="00C11DB6">
        <w:t>At 28 DAS, V2 seedlings als</w:t>
      </w:r>
      <w:r w:rsidR="006A76BD" w:rsidRPr="00C11DB6">
        <w:t>o show superior amount (1.62 mg</w:t>
      </w:r>
      <w:r w:rsidR="00267C7E" w:rsidRPr="00C11DB6">
        <w:t xml:space="preserve"> </w:t>
      </w:r>
      <w:r w:rsidRPr="00C11DB6">
        <w:t>g</w:t>
      </w:r>
      <w:r w:rsidRPr="00C11DB6">
        <w:rPr>
          <w:vertAlign w:val="superscript"/>
        </w:rPr>
        <w:t>-1</w:t>
      </w:r>
      <w:r w:rsidRPr="00C11DB6">
        <w:t xml:space="preserve"> FW) under </w:t>
      </w:r>
      <w:r w:rsidR="00093033">
        <w:t>6</w:t>
      </w:r>
      <w:r w:rsidR="00700D0E">
        <w:t xml:space="preserve"> </w:t>
      </w:r>
      <w:r w:rsidR="00720C34" w:rsidRPr="00C11DB6">
        <w:t xml:space="preserve">°C </w:t>
      </w:r>
      <w:r w:rsidRPr="00C11DB6">
        <w:t>but 0.93 mg g</w:t>
      </w:r>
      <w:r w:rsidRPr="00C11DB6">
        <w:rPr>
          <w:vertAlign w:val="superscript"/>
        </w:rPr>
        <w:t xml:space="preserve">-1 </w:t>
      </w:r>
      <w:r w:rsidRPr="00C11DB6">
        <w:t xml:space="preserve">FW under ambient environment. </w:t>
      </w:r>
    </w:p>
    <w:p w14:paraId="1C4F44E3" w14:textId="77777777" w:rsidR="00773716" w:rsidRPr="00C11DB6" w:rsidRDefault="00773716" w:rsidP="004C125D">
      <w:pPr>
        <w:spacing w:line="360" w:lineRule="auto"/>
        <w:jc w:val="both"/>
      </w:pPr>
    </w:p>
    <w:p w14:paraId="281286EB" w14:textId="551D1F33" w:rsidR="004C125D" w:rsidRDefault="004C125D" w:rsidP="004C125D">
      <w:pPr>
        <w:spacing w:line="360" w:lineRule="auto"/>
        <w:jc w:val="both"/>
        <w:rPr>
          <w:smallCaps/>
        </w:rPr>
      </w:pPr>
      <w:r w:rsidRPr="00C11DB6">
        <w:t>The highest chlorophyll-a content was found higher in V2</w:t>
      </w:r>
      <w:r w:rsidR="006A76BD" w:rsidRPr="00C11DB6">
        <w:t xml:space="preserve"> seedlings (13.35 mg</w:t>
      </w:r>
      <w:r w:rsidR="00267C7E" w:rsidRPr="00C11DB6">
        <w:t xml:space="preserve"> </w:t>
      </w:r>
      <w:r w:rsidRPr="00C11DB6">
        <w:t>g</w:t>
      </w:r>
      <w:r w:rsidRPr="00C11DB6">
        <w:rPr>
          <w:vertAlign w:val="superscript"/>
        </w:rPr>
        <w:t>-1</w:t>
      </w:r>
      <w:r w:rsidRPr="00C11DB6">
        <w:t xml:space="preserve">) at ambient temperature compare with </w:t>
      </w:r>
      <w:r w:rsidR="00093033">
        <w:t>6</w:t>
      </w:r>
      <w:r w:rsidR="00700D0E">
        <w:t xml:space="preserve"> </w:t>
      </w:r>
      <w:r w:rsidR="00720C34" w:rsidRPr="00C11DB6">
        <w:t xml:space="preserve">°C </w:t>
      </w:r>
      <w:r w:rsidRPr="00C11DB6">
        <w:t>temperature</w:t>
      </w:r>
      <w:r w:rsidR="00067CDC" w:rsidRPr="00C11DB6">
        <w:t xml:space="preserve"> (13.38 mg g</w:t>
      </w:r>
      <w:r w:rsidR="00067CDC" w:rsidRPr="00C11DB6">
        <w:rPr>
          <w:vertAlign w:val="superscript"/>
        </w:rPr>
        <w:t>-1</w:t>
      </w:r>
      <w:r w:rsidR="00067CDC" w:rsidRPr="00C11DB6">
        <w:t xml:space="preserve">) </w:t>
      </w:r>
      <w:r w:rsidRPr="00C11DB6">
        <w:t xml:space="preserve">at 7 DAS while the lowest </w:t>
      </w:r>
      <w:r w:rsidRPr="00C11DB6">
        <w:lastRenderedPageBreak/>
        <w:t>chlorophyll-a content was obs</w:t>
      </w:r>
      <w:r w:rsidR="006A76BD" w:rsidRPr="00C11DB6">
        <w:t>erved in V6 seedlings (10.32 mg</w:t>
      </w:r>
      <w:r w:rsidR="00267C7E" w:rsidRPr="00C11DB6">
        <w:t xml:space="preserve"> </w:t>
      </w:r>
      <w:r w:rsidRPr="00C11DB6">
        <w:t>g</w:t>
      </w:r>
      <w:r w:rsidRPr="00C11DB6">
        <w:rPr>
          <w:vertAlign w:val="superscript"/>
        </w:rPr>
        <w:t>-1</w:t>
      </w:r>
      <w:r w:rsidRPr="00C11DB6">
        <w:t xml:space="preserve">) at </w:t>
      </w:r>
      <w:r w:rsidR="00067CDC" w:rsidRPr="00C11DB6">
        <w:t>ambient</w:t>
      </w:r>
      <w:r w:rsidRPr="00C11DB6">
        <w:t xml:space="preserve"> temperature. The chlorophyll-a content was lower under </w:t>
      </w:r>
      <w:r w:rsidR="00093033">
        <w:t>6</w:t>
      </w:r>
      <w:r w:rsidR="005E52B4">
        <w:t xml:space="preserve"> </w:t>
      </w:r>
      <w:r w:rsidR="00720C34" w:rsidRPr="00C11DB6">
        <w:t xml:space="preserve">°C </w:t>
      </w:r>
      <w:r w:rsidRPr="00C11DB6">
        <w:t>than those of growing under ambient temperature. At 28 DAS, V2 seedlings als</w:t>
      </w:r>
      <w:r w:rsidR="006A76BD" w:rsidRPr="00C11DB6">
        <w:t>o show superior result (9.</w:t>
      </w:r>
      <w:r w:rsidR="00067CDC" w:rsidRPr="00C11DB6">
        <w:t>38</w:t>
      </w:r>
      <w:r w:rsidR="006A76BD" w:rsidRPr="00C11DB6">
        <w:t xml:space="preserve"> mg</w:t>
      </w:r>
      <w:r w:rsidR="00267C7E" w:rsidRPr="00C11DB6">
        <w:t xml:space="preserve"> </w:t>
      </w:r>
      <w:r w:rsidRPr="00C11DB6">
        <w:t>g</w:t>
      </w:r>
      <w:r w:rsidRPr="00C11DB6">
        <w:rPr>
          <w:vertAlign w:val="superscript"/>
        </w:rPr>
        <w:t>-1</w:t>
      </w:r>
      <w:r w:rsidR="006A76BD" w:rsidRPr="00C11DB6">
        <w:t>) under ambient but 7.38 mg</w:t>
      </w:r>
      <w:r w:rsidR="00267C7E" w:rsidRPr="00C11DB6">
        <w:t xml:space="preserve"> </w:t>
      </w:r>
      <w:r w:rsidRPr="00C11DB6">
        <w:t>g</w:t>
      </w:r>
      <w:r w:rsidRPr="00C11DB6">
        <w:rPr>
          <w:vertAlign w:val="superscript"/>
        </w:rPr>
        <w:t xml:space="preserve">-1 </w:t>
      </w:r>
      <w:r w:rsidRPr="00C11DB6">
        <w:t xml:space="preserve">FW under </w:t>
      </w:r>
      <w:r w:rsidR="00093033">
        <w:t>6</w:t>
      </w:r>
      <w:r w:rsidR="00700D0E">
        <w:t xml:space="preserve"> </w:t>
      </w:r>
      <w:r w:rsidR="00720C34" w:rsidRPr="00C11DB6">
        <w:t>°C</w:t>
      </w:r>
      <w:r w:rsidRPr="00C11DB6">
        <w:rPr>
          <w:smallCaps/>
        </w:rPr>
        <w:t>.</w:t>
      </w:r>
    </w:p>
    <w:p w14:paraId="4B373902" w14:textId="77777777" w:rsidR="00700D0E" w:rsidRPr="00C11DB6" w:rsidRDefault="00700D0E" w:rsidP="004C125D">
      <w:pPr>
        <w:spacing w:line="360" w:lineRule="auto"/>
        <w:jc w:val="both"/>
      </w:pPr>
    </w:p>
    <w:p w14:paraId="69CE9FAA" w14:textId="2092F0D9" w:rsidR="004C125D" w:rsidRPr="00C11DB6" w:rsidRDefault="004C125D" w:rsidP="004C125D">
      <w:pPr>
        <w:spacing w:line="360" w:lineRule="auto"/>
        <w:jc w:val="both"/>
      </w:pPr>
      <w:r w:rsidRPr="00C11DB6">
        <w:t>The V6 (</w:t>
      </w:r>
      <w:r w:rsidR="00067CDC" w:rsidRPr="00C11DB6">
        <w:t>L</w:t>
      </w:r>
      <w:r w:rsidRPr="00C11DB6">
        <w:t>afaya) cultivar was seen to carry lowest amount of both temperature condition during the experiment. The V5 (BRRI dha</w:t>
      </w:r>
      <w:r w:rsidR="006A76BD" w:rsidRPr="00C11DB6">
        <w:t>n29) seedlings produced 5.18 mg</w:t>
      </w:r>
      <w:r w:rsidRPr="00C11DB6">
        <w:t>g</w:t>
      </w:r>
      <w:r w:rsidRPr="00C11DB6">
        <w:rPr>
          <w:vertAlign w:val="superscript"/>
        </w:rPr>
        <w:t>-1</w:t>
      </w:r>
      <w:r w:rsidRPr="00C11DB6">
        <w:t xml:space="preserve"> FW chlorophyll-b at 28 </w:t>
      </w:r>
      <w:r w:rsidR="006A76BD" w:rsidRPr="00C11DB6">
        <w:t>DAS under ambient while 3.18 mg</w:t>
      </w:r>
      <w:r w:rsidR="00720C34" w:rsidRPr="00C11DB6">
        <w:t xml:space="preserve"> </w:t>
      </w:r>
      <w:r w:rsidRPr="00C11DB6">
        <w:t>g</w:t>
      </w:r>
      <w:r w:rsidRPr="00C11DB6">
        <w:rPr>
          <w:vertAlign w:val="superscript"/>
        </w:rPr>
        <w:t>-1</w:t>
      </w:r>
      <w:r w:rsidRPr="00C11DB6">
        <w:t xml:space="preserve"> FW under </w:t>
      </w:r>
      <w:r w:rsidR="00093033">
        <w:t>6</w:t>
      </w:r>
      <w:r w:rsidR="00700D0E">
        <w:t xml:space="preserve"> </w:t>
      </w:r>
      <w:r w:rsidR="00720C34" w:rsidRPr="00C11DB6">
        <w:t>°C</w:t>
      </w:r>
      <w:r w:rsidRPr="00C11DB6">
        <w:t xml:space="preserve">, respectively. All the cultivars followed almost similar trend regarding chlorophyll b content, synthesis during the experiment (the highest in V2 and the lowest in V5 seedlings). The total chlorophyll content in seedlings was almost similar trend produced the different rice seedlings. </w:t>
      </w:r>
    </w:p>
    <w:p w14:paraId="36D022BC" w14:textId="77777777" w:rsidR="004C125D" w:rsidRPr="00C11DB6" w:rsidRDefault="004C125D" w:rsidP="004C125D">
      <w:pPr>
        <w:spacing w:line="360" w:lineRule="auto"/>
        <w:jc w:val="both"/>
      </w:pPr>
    </w:p>
    <w:p w14:paraId="69D1684D" w14:textId="6F754F5D" w:rsidR="004C125D" w:rsidRPr="00C11DB6" w:rsidRDefault="004C125D" w:rsidP="004C125D">
      <w:pPr>
        <w:spacing w:line="360" w:lineRule="auto"/>
        <w:jc w:val="both"/>
      </w:pPr>
      <w:r w:rsidRPr="00C11DB6">
        <w:t>Interesting is that the chlorophyll-a/b ratio was differed among the tested rice varieties. The Biron dhan had showed the highest chlorophyll-a/b ratio at all the times of experiment. The highest chlorophyll-a/b</w:t>
      </w:r>
      <w:r w:rsidR="006A76BD" w:rsidRPr="00C11DB6">
        <w:t xml:space="preserve"> ratio was found in V7 (5.94 mg</w:t>
      </w:r>
      <w:r w:rsidR="00267C7E" w:rsidRPr="00C11DB6">
        <w:t xml:space="preserve"> </w:t>
      </w:r>
      <w:r w:rsidRPr="00C11DB6">
        <w:t>g</w:t>
      </w:r>
      <w:r w:rsidRPr="00C11DB6">
        <w:rPr>
          <w:vertAlign w:val="superscript"/>
        </w:rPr>
        <w:t>-1</w:t>
      </w:r>
      <w:r w:rsidRPr="00C11DB6">
        <w:t xml:space="preserve"> FW at 7 DAS) while the lowest</w:t>
      </w:r>
      <w:r w:rsidR="006A76BD" w:rsidRPr="00C11DB6">
        <w:t xml:space="preserve"> value was found at V2 (3.08 mg</w:t>
      </w:r>
      <w:r w:rsidR="00267C7E" w:rsidRPr="00C11DB6">
        <w:t xml:space="preserve"> </w:t>
      </w:r>
      <w:r w:rsidRPr="00C11DB6">
        <w:t>g</w:t>
      </w:r>
      <w:r w:rsidRPr="00C11DB6">
        <w:rPr>
          <w:vertAlign w:val="superscript"/>
        </w:rPr>
        <w:t>-1</w:t>
      </w:r>
      <w:r w:rsidRPr="00C11DB6">
        <w:t xml:space="preserve"> FW at 7 DAS). Similarly, the chlorophyll-a/b was the highest in V7 and the lowest in V1 seedling at 28 DAS, </w:t>
      </w:r>
      <w:r w:rsidR="00871046" w:rsidRPr="00C11DB6">
        <w:t>respectively</w:t>
      </w:r>
      <w:r w:rsidRPr="00C11DB6">
        <w:t xml:space="preserve">. The amount of chlorophyll-a, chlorophyll-b, chlorophyll-a/b ratio, total carotenoid and total chlorophyll content was markedly influenced by low temperature and found to decrease its content in rice seedling with exposure to low temperature along the increased </w:t>
      </w:r>
      <w:r w:rsidR="00871046" w:rsidRPr="00C11DB6">
        <w:t>growing</w:t>
      </w:r>
      <w:r w:rsidRPr="00C11DB6">
        <w:t xml:space="preserve"> </w:t>
      </w:r>
      <w:r w:rsidR="00871046" w:rsidRPr="00C11DB6">
        <w:t>period</w:t>
      </w:r>
      <w:r w:rsidRPr="00C11DB6">
        <w:t xml:space="preserve">. </w:t>
      </w:r>
    </w:p>
    <w:p w14:paraId="219B424B" w14:textId="77777777" w:rsidR="004C125D" w:rsidRPr="00C11DB6" w:rsidRDefault="004C125D" w:rsidP="004C125D">
      <w:pPr>
        <w:spacing w:line="360" w:lineRule="auto"/>
        <w:jc w:val="both"/>
      </w:pPr>
    </w:p>
    <w:p w14:paraId="3F204E36" w14:textId="77777777" w:rsidR="001A0C28" w:rsidRDefault="004C125D" w:rsidP="004C125D">
      <w:pPr>
        <w:spacing w:line="360" w:lineRule="auto"/>
        <w:jc w:val="both"/>
      </w:pPr>
      <w:r w:rsidRPr="00C11DB6">
        <w:t xml:space="preserve">The shoot length was variable during the experiment period. The V6, V7 and V8 rice cultivars showed better performance relatively at low temperature (below 15 </w:t>
      </w:r>
      <w:r w:rsidRPr="00C11DB6">
        <w:rPr>
          <w:vertAlign w:val="superscript"/>
        </w:rPr>
        <w:t>o</w:t>
      </w:r>
      <w:r w:rsidRPr="00C11DB6">
        <w:t>C) during the early growth period while the performance of V2 had the lowest at 7 DAS. Surprisingly, the seedling grwoth was increased in hybrid cultivars at 28 DAS. It was found that the growth rate of shoot length was increased with increasing temperature and time. The variation among the varieties might be due to their genetical make up. At 28 DAS, the highest shoot length was in BRRI hybrid dhan5 (18.53</w:t>
      </w:r>
      <w:r w:rsidR="009306CC" w:rsidRPr="00C11DB6">
        <w:t xml:space="preserve"> cm</w:t>
      </w:r>
      <w:r w:rsidRPr="00C11DB6">
        <w:t>) followed by BRRI hybrid dhan3 (17.58 cm). The root and shoot growth of rice seedling was also markedly influenced by low temperature. In case of root length, the highest value was observed in V2 (4.58 cm at 20 DAS) which was statistically sim</w:t>
      </w:r>
      <w:r w:rsidR="0076380F" w:rsidRPr="00C11DB6">
        <w:t>ilar with V1 and V</w:t>
      </w:r>
      <w:r w:rsidRPr="00C11DB6">
        <w:t xml:space="preserve">5 </w:t>
      </w:r>
      <w:r w:rsidRPr="00C11DB6">
        <w:lastRenderedPageBreak/>
        <w:t xml:space="preserve">cultivars and the lowest value was obtained from V6 (2.85 cm at 28 DAS). However, the growth rate of both </w:t>
      </w:r>
      <w:r w:rsidR="00871046" w:rsidRPr="00C11DB6">
        <w:t>shoots</w:t>
      </w:r>
      <w:r w:rsidRPr="00C11DB6">
        <w:t xml:space="preserve"> and root was decreased with decreasing temperature and vice-versa.</w:t>
      </w:r>
    </w:p>
    <w:p w14:paraId="5942C7BC" w14:textId="77777777" w:rsidR="005E52B4" w:rsidRDefault="005E52B4" w:rsidP="004C125D">
      <w:pPr>
        <w:spacing w:line="360" w:lineRule="auto"/>
        <w:jc w:val="both"/>
      </w:pPr>
    </w:p>
    <w:p w14:paraId="724D937D" w14:textId="55654150" w:rsidR="004C125D" w:rsidRPr="00C11DB6" w:rsidRDefault="004C125D" w:rsidP="004C125D">
      <w:pPr>
        <w:spacing w:line="360" w:lineRule="auto"/>
        <w:jc w:val="both"/>
      </w:pPr>
      <w:r w:rsidRPr="00C11DB6">
        <w:t>A significant impact of low temperature on total seedling dry matter (shoot and root dry weight) was found during the experimental period. The highest total seedling dry matter shoot dry weight was found in V2 (0.022 g</w:t>
      </w:r>
      <w:r w:rsidR="009306CC" w:rsidRPr="00C11DB6">
        <w:t xml:space="preserve"> at 7 DAS) followed by V1 (0.02</w:t>
      </w:r>
      <w:r w:rsidRPr="00C11DB6">
        <w:t xml:space="preserve"> g at 7 DAS). The lowest shoot dry </w:t>
      </w:r>
      <w:r w:rsidR="009306CC" w:rsidRPr="00C11DB6">
        <w:t>weight was found at V7 (0.01</w:t>
      </w:r>
      <w:r w:rsidRPr="00C11DB6">
        <w:t xml:space="preserve"> g at 7 DAS). Again, the highest root dry weight was found in </w:t>
      </w:r>
      <w:r w:rsidR="00067CDC" w:rsidRPr="00C11DB6">
        <w:t xml:space="preserve">V1 and </w:t>
      </w:r>
      <w:r w:rsidRPr="00C11DB6">
        <w:t>V2 which was 0.0323 g at 28 DAS. The lowest value was found in V7 (0.0226 g) at 28 DAS which was statistically similar to V</w:t>
      </w:r>
      <w:r w:rsidR="00067CDC" w:rsidRPr="00C11DB6">
        <w:t>8</w:t>
      </w:r>
      <w:r w:rsidRPr="00C11DB6">
        <w:t xml:space="preserve"> cultivars, respectively. </w:t>
      </w:r>
    </w:p>
    <w:p w14:paraId="25202636" w14:textId="77777777" w:rsidR="004C125D" w:rsidRPr="00C11DB6" w:rsidRDefault="004C125D" w:rsidP="004C125D">
      <w:pPr>
        <w:spacing w:line="360" w:lineRule="auto"/>
        <w:jc w:val="both"/>
      </w:pPr>
    </w:p>
    <w:p w14:paraId="5D66AC93" w14:textId="357E14C2" w:rsidR="004C125D" w:rsidRPr="00C11DB6" w:rsidRDefault="004C125D" w:rsidP="004C125D">
      <w:pPr>
        <w:spacing w:line="360" w:lineRule="auto"/>
        <w:jc w:val="both"/>
      </w:pPr>
      <w:r w:rsidRPr="00C11DB6">
        <w:t>At 28 DAS, the V1 and V2 cultivars produce</w:t>
      </w:r>
      <w:r w:rsidR="00720C34" w:rsidRPr="00C11DB6">
        <w:t>d</w:t>
      </w:r>
      <w:r w:rsidRPr="00C11DB6">
        <w:t xml:space="preserve"> as much as 0.0284 g and 0.0283 g</w:t>
      </w:r>
      <w:r w:rsidR="00067CDC" w:rsidRPr="00C11DB6">
        <w:t xml:space="preserve"> root</w:t>
      </w:r>
      <w:r w:rsidRPr="00C11DB6">
        <w:t xml:space="preserve"> dry matter in root while the lowest dry matter in root was in V8 which was from </w:t>
      </w:r>
      <w:r w:rsidR="00871046" w:rsidRPr="00C11DB6">
        <w:t>indigenous</w:t>
      </w:r>
      <w:r w:rsidRPr="00C11DB6">
        <w:t xml:space="preserve"> cultivar. The highest seed germination percentage was recorded in V2 (89.00 %) followed by V1, V4, V3</w:t>
      </w:r>
      <w:r w:rsidR="00067CDC" w:rsidRPr="00C11DB6">
        <w:t xml:space="preserve"> and </w:t>
      </w:r>
      <w:r w:rsidRPr="00C11DB6">
        <w:t xml:space="preserve">V5, respectively. The lowest seed germination percentage was found in V8 (54 %). The cultivar having highest seed germination percentage is more resistance to low temperature stress than other varieties.  The seedling mortality was just opposite to seed germination which was the most important index for cold stress in the present study. </w:t>
      </w:r>
    </w:p>
    <w:p w14:paraId="46F75DC4" w14:textId="77777777" w:rsidR="004C125D" w:rsidRPr="00C11DB6" w:rsidRDefault="004C125D" w:rsidP="004C125D">
      <w:pPr>
        <w:spacing w:line="360" w:lineRule="auto"/>
        <w:jc w:val="both"/>
      </w:pPr>
    </w:p>
    <w:p w14:paraId="1AD5044B" w14:textId="28876FC8" w:rsidR="004C125D" w:rsidRPr="00C11DB6" w:rsidRDefault="004C125D" w:rsidP="004C125D">
      <w:pPr>
        <w:spacing w:line="360" w:lineRule="auto"/>
        <w:jc w:val="both"/>
      </w:pPr>
      <w:r w:rsidRPr="00C11DB6">
        <w:t>In conclusion, the present study indicated that growth and other physiological and biochemical activities of rice seedling of eight selected rice varieties were influenced markedly due to low temperature stress. Based on the various parameters studied, it can be concluded that the performance of V1 (BRRI hybrid dhan3) and V2 (BRRI hybrid dhan5) considered superior among the tested cultivars and among the local varieties, the performance of V6 (</w:t>
      </w:r>
      <w:r w:rsidR="00067CDC" w:rsidRPr="00C11DB6">
        <w:t>L</w:t>
      </w:r>
      <w:r w:rsidRPr="00C11DB6">
        <w:t>afaya) was better during experimental period with a low environmental temperature of below 15</w:t>
      </w:r>
      <w:r w:rsidR="001A0C28">
        <w:t xml:space="preserve"> </w:t>
      </w:r>
      <w:r w:rsidR="00720C34" w:rsidRPr="00C11DB6">
        <w:t>°C</w:t>
      </w:r>
      <w:r w:rsidR="00871046" w:rsidRPr="00C11DB6">
        <w:t>.</w:t>
      </w:r>
    </w:p>
    <w:p w14:paraId="79126DC9" w14:textId="77777777" w:rsidR="004C125D" w:rsidRPr="00C11DB6" w:rsidRDefault="004C125D" w:rsidP="004C125D">
      <w:pPr>
        <w:spacing w:line="360" w:lineRule="auto"/>
        <w:ind w:firstLine="720"/>
      </w:pPr>
    </w:p>
    <w:p w14:paraId="530AAF3B" w14:textId="77777777" w:rsidR="004C125D" w:rsidRPr="00C11DB6" w:rsidRDefault="004C125D" w:rsidP="004C125D">
      <w:pPr>
        <w:spacing w:line="360" w:lineRule="auto"/>
        <w:jc w:val="center"/>
        <w:rPr>
          <w:b/>
        </w:rPr>
      </w:pPr>
    </w:p>
    <w:p w14:paraId="5BF143F9" w14:textId="77777777" w:rsidR="004C125D" w:rsidRPr="00C11DB6" w:rsidRDefault="004C125D" w:rsidP="004C125D">
      <w:pPr>
        <w:pStyle w:val="BodyTextIndent3"/>
        <w:tabs>
          <w:tab w:val="left" w:pos="360"/>
          <w:tab w:val="left" w:pos="1440"/>
          <w:tab w:val="left" w:pos="5520"/>
        </w:tabs>
        <w:spacing w:line="360" w:lineRule="auto"/>
        <w:ind w:left="0"/>
        <w:rPr>
          <w:b/>
          <w:sz w:val="26"/>
        </w:rPr>
      </w:pPr>
    </w:p>
    <w:p w14:paraId="51C9839E" w14:textId="77777777" w:rsidR="004C125D" w:rsidRPr="00C11DB6" w:rsidRDefault="004C125D" w:rsidP="004C125D">
      <w:pPr>
        <w:pStyle w:val="BodyTextIndent3"/>
        <w:tabs>
          <w:tab w:val="left" w:pos="360"/>
          <w:tab w:val="left" w:pos="1440"/>
          <w:tab w:val="left" w:pos="5520"/>
        </w:tabs>
        <w:spacing w:line="360" w:lineRule="auto"/>
        <w:ind w:left="0"/>
        <w:rPr>
          <w:b/>
          <w:sz w:val="26"/>
        </w:rPr>
      </w:pPr>
    </w:p>
    <w:p w14:paraId="3ACB2E46" w14:textId="77777777" w:rsidR="007C1AC7" w:rsidRPr="00C11DB6" w:rsidRDefault="007C1AC7" w:rsidP="004C125D">
      <w:pPr>
        <w:pStyle w:val="BodyTextIndent3"/>
        <w:tabs>
          <w:tab w:val="left" w:pos="360"/>
          <w:tab w:val="left" w:pos="1440"/>
          <w:tab w:val="left" w:pos="5520"/>
        </w:tabs>
        <w:spacing w:line="360" w:lineRule="auto"/>
        <w:ind w:left="0"/>
        <w:rPr>
          <w:b/>
          <w:sz w:val="26"/>
        </w:rPr>
      </w:pPr>
    </w:p>
    <w:p w14:paraId="3E77C580" w14:textId="77777777" w:rsidR="00703938" w:rsidRDefault="00703938" w:rsidP="004C125D">
      <w:pPr>
        <w:pStyle w:val="BodyTextIndent3"/>
        <w:tabs>
          <w:tab w:val="left" w:pos="360"/>
          <w:tab w:val="left" w:pos="1440"/>
          <w:tab w:val="left" w:pos="5520"/>
        </w:tabs>
        <w:spacing w:line="360" w:lineRule="auto"/>
        <w:ind w:left="0"/>
        <w:rPr>
          <w:b/>
          <w:sz w:val="26"/>
        </w:rPr>
      </w:pPr>
    </w:p>
    <w:p w14:paraId="71F559D3" w14:textId="77777777" w:rsidR="005E52B4" w:rsidRPr="00C11DB6" w:rsidRDefault="005E52B4" w:rsidP="004C125D">
      <w:pPr>
        <w:pStyle w:val="BodyTextIndent3"/>
        <w:tabs>
          <w:tab w:val="left" w:pos="360"/>
          <w:tab w:val="left" w:pos="1440"/>
          <w:tab w:val="left" w:pos="5520"/>
        </w:tabs>
        <w:spacing w:line="360" w:lineRule="auto"/>
        <w:ind w:left="0"/>
        <w:rPr>
          <w:b/>
          <w:sz w:val="26"/>
        </w:rPr>
      </w:pPr>
    </w:p>
    <w:p w14:paraId="109B75D9" w14:textId="5EE8FF05" w:rsidR="007C1AC7" w:rsidRDefault="005E52B4" w:rsidP="00267C7E">
      <w:pPr>
        <w:pStyle w:val="BodyTextIndent3"/>
        <w:tabs>
          <w:tab w:val="left" w:pos="360"/>
          <w:tab w:val="left" w:pos="1440"/>
          <w:tab w:val="left" w:pos="5520"/>
        </w:tabs>
        <w:spacing w:line="360" w:lineRule="auto"/>
        <w:ind w:left="0"/>
        <w:jc w:val="center"/>
        <w:rPr>
          <w:b/>
        </w:rPr>
      </w:pPr>
      <w:r>
        <w:rPr>
          <w:b/>
        </w:rPr>
        <w:lastRenderedPageBreak/>
        <w:t>EXPERIMENT</w:t>
      </w:r>
      <w:r w:rsidR="001A0C28">
        <w:rPr>
          <w:b/>
        </w:rPr>
        <w:t xml:space="preserve">: </w:t>
      </w:r>
      <w:r>
        <w:rPr>
          <w:b/>
        </w:rPr>
        <w:t>0</w:t>
      </w:r>
      <w:r w:rsidR="001A0C28">
        <w:rPr>
          <w:b/>
        </w:rPr>
        <w:t>2</w:t>
      </w:r>
      <w:r w:rsidR="00A61ECE">
        <w:rPr>
          <w:b/>
        </w:rPr>
        <w:t xml:space="preserve"> </w:t>
      </w:r>
    </w:p>
    <w:p w14:paraId="32681B38" w14:textId="77777777" w:rsidR="00A61ECE" w:rsidRPr="00A61ECE" w:rsidRDefault="00A61ECE" w:rsidP="00267C7E">
      <w:pPr>
        <w:pStyle w:val="BodyTextIndent3"/>
        <w:tabs>
          <w:tab w:val="left" w:pos="360"/>
          <w:tab w:val="left" w:pos="1440"/>
          <w:tab w:val="left" w:pos="5520"/>
        </w:tabs>
        <w:spacing w:line="360" w:lineRule="auto"/>
        <w:ind w:left="0"/>
        <w:jc w:val="center"/>
        <w:rPr>
          <w:b/>
          <w:sz w:val="12"/>
          <w:szCs w:val="12"/>
        </w:rPr>
      </w:pPr>
    </w:p>
    <w:p w14:paraId="3704C97E" w14:textId="6F69C47E" w:rsidR="007C1AC7" w:rsidRPr="00A61ECE" w:rsidRDefault="007C1AC7" w:rsidP="00A61ECE">
      <w:pPr>
        <w:spacing w:line="276" w:lineRule="auto"/>
        <w:jc w:val="center"/>
        <w:rPr>
          <w:b/>
          <w:sz w:val="28"/>
          <w:szCs w:val="28"/>
        </w:rPr>
      </w:pPr>
      <w:r w:rsidRPr="00A61ECE">
        <w:rPr>
          <w:b/>
          <w:sz w:val="28"/>
          <w:szCs w:val="28"/>
        </w:rPr>
        <w:t xml:space="preserve">Selection of </w:t>
      </w:r>
      <w:r w:rsidR="002E3A93" w:rsidRPr="00A61ECE">
        <w:rPr>
          <w:b/>
          <w:i/>
          <w:iCs/>
          <w:sz w:val="28"/>
          <w:szCs w:val="28"/>
        </w:rPr>
        <w:t>Boro</w:t>
      </w:r>
      <w:r w:rsidRPr="00A61ECE">
        <w:rPr>
          <w:b/>
          <w:sz w:val="28"/>
          <w:szCs w:val="28"/>
        </w:rPr>
        <w:t xml:space="preserve"> Rice Varieties Based on Growth, Physiology and Yield of Hybrid, HYV and </w:t>
      </w:r>
      <w:r w:rsidR="00871046" w:rsidRPr="00A61ECE">
        <w:rPr>
          <w:b/>
          <w:sz w:val="28"/>
          <w:szCs w:val="28"/>
        </w:rPr>
        <w:t>Indigenous</w:t>
      </w:r>
      <w:r w:rsidRPr="00A61ECE">
        <w:rPr>
          <w:b/>
          <w:sz w:val="28"/>
          <w:szCs w:val="28"/>
        </w:rPr>
        <w:t xml:space="preserve"> Rice Cultivars</w:t>
      </w:r>
    </w:p>
    <w:p w14:paraId="4DB2C170" w14:textId="77777777" w:rsidR="007C1AC7" w:rsidRPr="00C11DB6" w:rsidRDefault="007C1AC7" w:rsidP="007C1AC7">
      <w:pPr>
        <w:pStyle w:val="BodyTextIndent"/>
        <w:spacing w:line="360" w:lineRule="auto"/>
        <w:ind w:left="0"/>
        <w:rPr>
          <w:b/>
        </w:rPr>
      </w:pPr>
    </w:p>
    <w:p w14:paraId="5DB3B748" w14:textId="08607C46" w:rsidR="007C1AC7" w:rsidRPr="00C11DB6" w:rsidRDefault="00AB3BD7" w:rsidP="007C1AC7">
      <w:pPr>
        <w:pStyle w:val="BodyTextIndent"/>
        <w:spacing w:line="360" w:lineRule="auto"/>
        <w:ind w:left="0"/>
        <w:rPr>
          <w:b/>
        </w:rPr>
      </w:pPr>
      <w:r>
        <w:rPr>
          <w:b/>
        </w:rPr>
        <w:t>5</w:t>
      </w:r>
      <w:r w:rsidR="002D36ED" w:rsidRPr="00C11DB6">
        <w:rPr>
          <w:b/>
        </w:rPr>
        <w:t>.1 Objectives</w:t>
      </w:r>
    </w:p>
    <w:p w14:paraId="528B3DF1" w14:textId="77777777" w:rsidR="007C1AC7" w:rsidRPr="00C11DB6" w:rsidRDefault="007C1AC7" w:rsidP="007C1AC7">
      <w:pPr>
        <w:pStyle w:val="BodyTextIndent"/>
        <w:spacing w:line="360" w:lineRule="auto"/>
        <w:ind w:left="0"/>
        <w:rPr>
          <w:b/>
          <w:sz w:val="8"/>
        </w:rPr>
      </w:pPr>
    </w:p>
    <w:p w14:paraId="42D418E6" w14:textId="77777777" w:rsidR="007C1AC7" w:rsidRPr="00C11DB6" w:rsidRDefault="007C1AC7" w:rsidP="007C1AC7">
      <w:pPr>
        <w:numPr>
          <w:ilvl w:val="0"/>
          <w:numId w:val="7"/>
        </w:numPr>
        <w:shd w:val="clear" w:color="auto" w:fill="FFFFFF"/>
        <w:spacing w:line="360" w:lineRule="auto"/>
        <w:ind w:left="720" w:hanging="360"/>
        <w:jc w:val="both"/>
        <w:rPr>
          <w:spacing w:val="3"/>
        </w:rPr>
      </w:pPr>
      <w:r w:rsidRPr="00C11DB6">
        <w:rPr>
          <w:spacing w:val="1"/>
        </w:rPr>
        <w:t xml:space="preserve">To study morphological characteristics of two BRRI hybrid dhan, three released HYV and three local rice varieties  </w:t>
      </w:r>
    </w:p>
    <w:p w14:paraId="5DCBFAEE" w14:textId="77777777" w:rsidR="007C1AC7" w:rsidRPr="00C11DB6" w:rsidRDefault="007C1AC7" w:rsidP="007C1AC7">
      <w:pPr>
        <w:numPr>
          <w:ilvl w:val="0"/>
          <w:numId w:val="7"/>
        </w:numPr>
        <w:shd w:val="clear" w:color="auto" w:fill="FFFFFF"/>
        <w:spacing w:line="360" w:lineRule="auto"/>
        <w:ind w:left="720" w:hanging="360"/>
        <w:jc w:val="both"/>
      </w:pPr>
      <w:r w:rsidRPr="00C11DB6">
        <w:t xml:space="preserve">To screen the hybrid, released HYV rice and local rice varieties based on yield potential, modern agronomic packages  </w:t>
      </w:r>
    </w:p>
    <w:p w14:paraId="75667252" w14:textId="7942D3B9" w:rsidR="007C1AC7" w:rsidRPr="00C11DB6" w:rsidRDefault="007C1AC7" w:rsidP="007C1AC7">
      <w:pPr>
        <w:pStyle w:val="ListParagraph"/>
        <w:numPr>
          <w:ilvl w:val="0"/>
          <w:numId w:val="7"/>
        </w:numPr>
        <w:spacing w:line="360" w:lineRule="auto"/>
        <w:ind w:hanging="360"/>
        <w:jc w:val="both"/>
        <w:rPr>
          <w:bCs/>
        </w:rPr>
      </w:pPr>
      <w:r w:rsidRPr="00C11DB6">
        <w:rPr>
          <w:bCs/>
        </w:rPr>
        <w:t xml:space="preserve">To select suitable rice varieties for successful cultivation in </w:t>
      </w:r>
      <w:r w:rsidR="002E3A93" w:rsidRPr="00C11DB6">
        <w:rPr>
          <w:bCs/>
          <w:i/>
        </w:rPr>
        <w:t>Boro</w:t>
      </w:r>
      <w:r w:rsidRPr="00C11DB6">
        <w:rPr>
          <w:bCs/>
        </w:rPr>
        <w:t xml:space="preserve"> season</w:t>
      </w:r>
    </w:p>
    <w:p w14:paraId="763CA946" w14:textId="77777777" w:rsidR="007C1AC7" w:rsidRPr="00C11DB6" w:rsidRDefault="007C1AC7" w:rsidP="007C1AC7">
      <w:pPr>
        <w:spacing w:line="360" w:lineRule="auto"/>
        <w:jc w:val="center"/>
        <w:rPr>
          <w:b/>
          <w:sz w:val="28"/>
          <w:szCs w:val="28"/>
        </w:rPr>
      </w:pPr>
    </w:p>
    <w:p w14:paraId="238D3F04" w14:textId="10DD4888" w:rsidR="007C1AC7" w:rsidRPr="00C11DB6" w:rsidRDefault="00AB3BD7" w:rsidP="007C1AC7">
      <w:pPr>
        <w:spacing w:line="360" w:lineRule="auto"/>
        <w:rPr>
          <w:b/>
          <w:szCs w:val="28"/>
        </w:rPr>
      </w:pPr>
      <w:r>
        <w:rPr>
          <w:b/>
          <w:szCs w:val="28"/>
        </w:rPr>
        <w:t>5</w:t>
      </w:r>
      <w:r w:rsidR="002D36ED" w:rsidRPr="00C11DB6">
        <w:rPr>
          <w:b/>
          <w:szCs w:val="28"/>
        </w:rPr>
        <w:t>.2</w:t>
      </w:r>
      <w:r w:rsidR="007C1AC7" w:rsidRPr="00C11DB6">
        <w:rPr>
          <w:b/>
          <w:szCs w:val="28"/>
        </w:rPr>
        <w:t xml:space="preserve"> </w:t>
      </w:r>
      <w:r w:rsidR="00FE234A" w:rsidRPr="00C11DB6">
        <w:rPr>
          <w:b/>
          <w:szCs w:val="28"/>
        </w:rPr>
        <w:t>Introduction</w:t>
      </w:r>
    </w:p>
    <w:p w14:paraId="7CB7426F" w14:textId="77777777" w:rsidR="007C1AC7" w:rsidRPr="00C11DB6" w:rsidRDefault="007C1AC7" w:rsidP="007C1AC7">
      <w:pPr>
        <w:spacing w:line="276" w:lineRule="auto"/>
        <w:jc w:val="both"/>
      </w:pPr>
    </w:p>
    <w:p w14:paraId="1D7C8F31" w14:textId="626359CF" w:rsidR="007C1AC7" w:rsidRPr="00C11DB6" w:rsidRDefault="007C1AC7" w:rsidP="007C1AC7">
      <w:pPr>
        <w:spacing w:before="120" w:after="120" w:line="360" w:lineRule="auto"/>
        <w:jc w:val="both"/>
      </w:pPr>
      <w:r w:rsidRPr="00C11DB6">
        <w:t>Rice (</w:t>
      </w:r>
      <w:r w:rsidRPr="00C11DB6">
        <w:rPr>
          <w:i/>
          <w:iCs/>
        </w:rPr>
        <w:t>Oryza sativa</w:t>
      </w:r>
      <w:r w:rsidRPr="00C11DB6">
        <w:t xml:space="preserve"> L.) is a widely grown crop</w:t>
      </w:r>
      <w:r w:rsidR="00067CDC" w:rsidRPr="00C11DB6">
        <w:t>s</w:t>
      </w:r>
      <w:r w:rsidRPr="00C11DB6">
        <w:t xml:space="preserve"> all around the world and is considered as the ‘global grain’ (Kumaeravel </w:t>
      </w:r>
      <w:r w:rsidRPr="00C11DB6">
        <w:rPr>
          <w:i/>
        </w:rPr>
        <w:t>et al</w:t>
      </w:r>
      <w:r w:rsidRPr="00C11DB6">
        <w:t xml:space="preserve">. 2022). It is the world’s most important staple food; it can support more than half of the world’s </w:t>
      </w:r>
      <w:r w:rsidR="00871046" w:rsidRPr="00C11DB6">
        <w:t>consumption</w:t>
      </w:r>
      <w:r w:rsidRPr="00C11DB6">
        <w:t xml:space="preserve"> (Davidson </w:t>
      </w:r>
      <w:r w:rsidRPr="00C11DB6">
        <w:rPr>
          <w:i/>
        </w:rPr>
        <w:t>et al</w:t>
      </w:r>
      <w:r w:rsidRPr="00C11DB6">
        <w:t>. 2014). Around the world, rice is grown on almost 158 million hectares of cultivable land in around 100 different nations, with an annual production of more than 700 million tons (Anonymous 2018). Rice cultivation is well-suited to countries and regions with low labor costs and high rainfall, as it is labor-intensive to cultivate and requires ample water. As a result, rice occupies almost 70</w:t>
      </w:r>
      <w:r w:rsidR="001A0C28">
        <w:t xml:space="preserve"> </w:t>
      </w:r>
      <w:r w:rsidRPr="00C11DB6">
        <w:t xml:space="preserve">% of Bangladesh's 13.9 million hectares of total cropped land (Sajib </w:t>
      </w:r>
      <w:r w:rsidRPr="00C11DB6">
        <w:rPr>
          <w:i/>
        </w:rPr>
        <w:t>et al</w:t>
      </w:r>
      <w:r w:rsidRPr="00C11DB6">
        <w:t>. 2012).</w:t>
      </w:r>
    </w:p>
    <w:p w14:paraId="4E8E0FCF" w14:textId="3891EBBA" w:rsidR="007C1AC7" w:rsidRPr="00C11DB6" w:rsidRDefault="007C1AC7" w:rsidP="007C1AC7">
      <w:pPr>
        <w:shd w:val="clear" w:color="auto" w:fill="FFFFFF"/>
        <w:spacing w:line="360" w:lineRule="auto"/>
        <w:jc w:val="both"/>
        <w:rPr>
          <w:spacing w:val="-3"/>
        </w:rPr>
      </w:pPr>
      <w:r w:rsidRPr="00C11DB6">
        <w:rPr>
          <w:shd w:val="clear" w:color="auto" w:fill="FFFFFF"/>
        </w:rPr>
        <w:t>Rice cultivation occupies about 76</w:t>
      </w:r>
      <w:r w:rsidR="005E52B4">
        <w:rPr>
          <w:shd w:val="clear" w:color="auto" w:fill="FFFFFF"/>
        </w:rPr>
        <w:t xml:space="preserve"> </w:t>
      </w:r>
      <w:r w:rsidRPr="00C11DB6">
        <w:rPr>
          <w:shd w:val="clear" w:color="auto" w:fill="FFFFFF"/>
        </w:rPr>
        <w:t>% of the total cropped area, spanning approximately 10,500,000 hectares (105,000 km</w:t>
      </w:r>
      <w:r w:rsidRPr="00C11DB6">
        <w:rPr>
          <w:shd w:val="clear" w:color="auto" w:fill="FFFFFF"/>
          <w:vertAlign w:val="superscript"/>
        </w:rPr>
        <w:t>2</w:t>
      </w:r>
      <w:r w:rsidRPr="00C11DB6">
        <w:rPr>
          <w:shd w:val="clear" w:color="auto" w:fill="FFFFFF"/>
        </w:rPr>
        <w:t>) of land over 13 million farms</w:t>
      </w:r>
      <w:r w:rsidR="00067CDC" w:rsidRPr="00C11DB6">
        <w:rPr>
          <w:shd w:val="clear" w:color="auto" w:fill="FFFFFF"/>
        </w:rPr>
        <w:t xml:space="preserve"> and</w:t>
      </w:r>
      <w:r w:rsidRPr="00C11DB6">
        <w:rPr>
          <w:shd w:val="clear" w:color="auto" w:fill="FFFFFF"/>
        </w:rPr>
        <w:t xml:space="preserve"> illustrates rice's central role in Bangladesh's economy, agriculture, and food security (</w:t>
      </w:r>
      <w:r w:rsidRPr="00C11DB6">
        <w:rPr>
          <w:rStyle w:val="HTMLCite"/>
          <w:i w:val="0"/>
          <w:iCs w:val="0"/>
        </w:rPr>
        <w:t>Biswas</w:t>
      </w:r>
      <w:r w:rsidRPr="00C11DB6">
        <w:rPr>
          <w:rStyle w:val="HTMLCite"/>
        </w:rPr>
        <w:t xml:space="preserve"> et al.  </w:t>
      </w:r>
      <w:r w:rsidRPr="00C11DB6">
        <w:rPr>
          <w:rStyle w:val="HTMLCite"/>
          <w:i w:val="0"/>
        </w:rPr>
        <w:t>2022</w:t>
      </w:r>
      <w:r w:rsidRPr="00C11DB6">
        <w:rPr>
          <w:rStyle w:val="HTMLCite"/>
        </w:rPr>
        <w:t>;</w:t>
      </w:r>
      <w:r w:rsidRPr="00C11DB6">
        <w:rPr>
          <w:shd w:val="clear" w:color="auto" w:fill="FFFFFF"/>
          <w:vertAlign w:val="superscript"/>
        </w:rPr>
        <w:t xml:space="preserve"> </w:t>
      </w:r>
      <w:r w:rsidRPr="00C11DB6">
        <w:rPr>
          <w:rStyle w:val="HTMLCite"/>
          <w:i w:val="0"/>
          <w:iCs w:val="0"/>
        </w:rPr>
        <w:t>Murshid</w:t>
      </w:r>
      <w:r w:rsidRPr="00C11DB6">
        <w:rPr>
          <w:rStyle w:val="HTMLCite"/>
        </w:rPr>
        <w:t xml:space="preserve"> et al. </w:t>
      </w:r>
      <w:r w:rsidRPr="001A0C28">
        <w:rPr>
          <w:rStyle w:val="HTMLCite"/>
          <w:i w:val="0"/>
          <w:iCs w:val="0"/>
        </w:rPr>
        <w:t>2018).</w:t>
      </w:r>
      <w:r w:rsidRPr="00C11DB6">
        <w:rPr>
          <w:spacing w:val="-3"/>
        </w:rPr>
        <w:t xml:space="preserve"> </w:t>
      </w:r>
      <w:r w:rsidRPr="00C11DB6">
        <w:rPr>
          <w:shd w:val="clear" w:color="auto" w:fill="FFFFFF"/>
        </w:rPr>
        <w:t>The vast expanse of approximately </w:t>
      </w:r>
      <w:r w:rsidRPr="00C11DB6">
        <w:t>11.70 million hectares</w:t>
      </w:r>
      <w:r w:rsidRPr="00C11DB6">
        <w:rPr>
          <w:shd w:val="clear" w:color="auto" w:fill="FFFFFF"/>
        </w:rPr>
        <w:t> contributes to the production of around 37.96 million tons of rice in Bangladesh (FAO 2022).</w:t>
      </w:r>
    </w:p>
    <w:p w14:paraId="3B015D34" w14:textId="77777777" w:rsidR="007C1AC7" w:rsidRPr="00C11DB6" w:rsidRDefault="007C1AC7" w:rsidP="007C1AC7">
      <w:pPr>
        <w:spacing w:line="360" w:lineRule="auto"/>
        <w:jc w:val="both"/>
        <w:rPr>
          <w:spacing w:val="2"/>
        </w:rPr>
      </w:pPr>
    </w:p>
    <w:p w14:paraId="3E616809" w14:textId="77777777" w:rsidR="007C1AC7" w:rsidRPr="00C11DB6" w:rsidRDefault="007C1AC7" w:rsidP="007C1AC7">
      <w:pPr>
        <w:spacing w:line="360" w:lineRule="auto"/>
        <w:jc w:val="both"/>
        <w:rPr>
          <w:spacing w:val="-3"/>
        </w:rPr>
      </w:pPr>
      <w:r w:rsidRPr="00C11DB6">
        <w:rPr>
          <w:spacing w:val="2"/>
        </w:rPr>
        <w:t xml:space="preserve">Two types of rice varieties are cultivated in Bangladesh viz. traditional </w:t>
      </w:r>
      <w:r w:rsidRPr="00C11DB6">
        <w:t xml:space="preserve">(local) and modern (high yielding) varieties. </w:t>
      </w:r>
      <w:r w:rsidRPr="00C11DB6">
        <w:rPr>
          <w:spacing w:val="2"/>
        </w:rPr>
        <w:t xml:space="preserve">Though the soil and climate of our country is quite suitable for the </w:t>
      </w:r>
      <w:r w:rsidRPr="00C11DB6">
        <w:rPr>
          <w:spacing w:val="2"/>
        </w:rPr>
        <w:lastRenderedPageBreak/>
        <w:t>production of rice, still it is</w:t>
      </w:r>
      <w:r w:rsidRPr="00C11DB6">
        <w:rPr>
          <w:spacing w:val="7"/>
        </w:rPr>
        <w:t xml:space="preserve"> facing many </w:t>
      </w:r>
      <w:r w:rsidRPr="00C11DB6">
        <w:rPr>
          <w:spacing w:val="2"/>
        </w:rPr>
        <w:t xml:space="preserve">problems of which the poor yielding inherent capability of our local varieties is </w:t>
      </w:r>
      <w:r w:rsidRPr="00C11DB6">
        <w:rPr>
          <w:spacing w:val="4"/>
        </w:rPr>
        <w:t xml:space="preserve">the most important one. Poor plant type, such as tall plants, long and droopy </w:t>
      </w:r>
      <w:r w:rsidRPr="00C11DB6">
        <w:rPr>
          <w:spacing w:val="5"/>
        </w:rPr>
        <w:t>leaves, weak culms, susceptible to lodging etc. are the main causes of the low</w:t>
      </w:r>
      <w:r w:rsidRPr="00C11DB6">
        <w:t xml:space="preserve"> yield of the local varieties. On the other hand, modern varieties possess short and stout culms with dark green, thick and erect leaves and do not lodge.</w:t>
      </w:r>
      <w:r w:rsidRPr="00C11DB6">
        <w:rPr>
          <w:spacing w:val="-3"/>
        </w:rPr>
        <w:t xml:space="preserve"> </w:t>
      </w:r>
      <w:r w:rsidRPr="00C11DB6">
        <w:rPr>
          <w:spacing w:val="1"/>
        </w:rPr>
        <w:t xml:space="preserve">As these varieties have been under production since long time, there </w:t>
      </w:r>
      <w:r w:rsidRPr="00C11DB6">
        <w:rPr>
          <w:spacing w:val="5"/>
        </w:rPr>
        <w:t xml:space="preserve">should be a strategy to increase the productive potentials through genetic </w:t>
      </w:r>
      <w:r w:rsidRPr="00C11DB6">
        <w:rPr>
          <w:spacing w:val="3"/>
        </w:rPr>
        <w:t xml:space="preserve">manipulation. With definite breeding objectives to improve the local varieties, it </w:t>
      </w:r>
      <w:r w:rsidRPr="00C11DB6">
        <w:rPr>
          <w:spacing w:val="1"/>
        </w:rPr>
        <w:t xml:space="preserve">is essential to know the physiological behavior such as their morphological and </w:t>
      </w:r>
      <w:r w:rsidRPr="00C11DB6">
        <w:rPr>
          <w:spacing w:val="2"/>
        </w:rPr>
        <w:t xml:space="preserve">architectural response to environments and genetic expression of those selected </w:t>
      </w:r>
      <w:r w:rsidRPr="00C11DB6">
        <w:rPr>
          <w:spacing w:val="1"/>
        </w:rPr>
        <w:t>local varieties. It is also essential to know the morphological and physiological, limitation which actually denotes genetic expression under a certain environmental and micro climatic conditions.</w:t>
      </w:r>
    </w:p>
    <w:p w14:paraId="39E0FA6F" w14:textId="0E15A597" w:rsidR="007C1AC7" w:rsidRPr="00C11DB6" w:rsidRDefault="007C1AC7" w:rsidP="007C1AC7">
      <w:pPr>
        <w:shd w:val="clear" w:color="auto" w:fill="FFFFFF"/>
        <w:spacing w:before="192" w:line="360" w:lineRule="auto"/>
        <w:ind w:right="58"/>
        <w:jc w:val="both"/>
        <w:rPr>
          <w:spacing w:val="1"/>
        </w:rPr>
      </w:pPr>
      <w:r w:rsidRPr="00C11DB6">
        <w:t xml:space="preserve">Information on morpho-physiological characters play a vital role in rice breeding. It is important to know the physiological </w:t>
      </w:r>
      <w:r w:rsidR="00871046" w:rsidRPr="00C11DB6">
        <w:t>behavior</w:t>
      </w:r>
      <w:r w:rsidRPr="00C11DB6">
        <w:t xml:space="preserve"> and genetic expression of the selective local and released rice varieties for definite selection process to those varieties. Rice morpho-physiology plays an important role in variety development. Development of rice varieties with a high yielding ability is one of the most fundamental approaches for dealing with the expected increase in the world demand. Therefore, attempts may be made to increase the per unit area. In order to increase productivity, modern agronomy packages along with higher genetic potential varieties could play an important role obviously. </w:t>
      </w:r>
      <w:r w:rsidRPr="00C11DB6">
        <w:rPr>
          <w:spacing w:val="3"/>
        </w:rPr>
        <w:t>This experiment was undertaken with a view to assessing the</w:t>
      </w:r>
      <w:r w:rsidRPr="00C11DB6">
        <w:rPr>
          <w:spacing w:val="1"/>
        </w:rPr>
        <w:t xml:space="preserve"> morphological characteristics and nutrient status of </w:t>
      </w:r>
      <w:r w:rsidR="00067CDC" w:rsidRPr="00C11DB6">
        <w:rPr>
          <w:spacing w:val="1"/>
        </w:rPr>
        <w:t>three</w:t>
      </w:r>
      <w:r w:rsidRPr="00C11DB6">
        <w:rPr>
          <w:spacing w:val="1"/>
        </w:rPr>
        <w:t xml:space="preserve"> local rice varieties in contrast with </w:t>
      </w:r>
      <w:r w:rsidR="00067CDC" w:rsidRPr="00C11DB6">
        <w:rPr>
          <w:spacing w:val="1"/>
        </w:rPr>
        <w:t>five</w:t>
      </w:r>
      <w:r w:rsidRPr="00C11DB6">
        <w:rPr>
          <w:spacing w:val="1"/>
        </w:rPr>
        <w:t xml:space="preserve"> released </w:t>
      </w:r>
      <w:r w:rsidR="00871046" w:rsidRPr="00C11DB6">
        <w:rPr>
          <w:spacing w:val="1"/>
        </w:rPr>
        <w:t>variety</w:t>
      </w:r>
      <w:r w:rsidRPr="00C11DB6">
        <w:rPr>
          <w:spacing w:val="1"/>
        </w:rPr>
        <w:t xml:space="preserve"> to find out the morphological limitations for further improvement of these varieties.</w:t>
      </w:r>
    </w:p>
    <w:p w14:paraId="06F45403" w14:textId="77777777" w:rsidR="007C1AC7" w:rsidRPr="00C11DB6" w:rsidRDefault="007C1AC7" w:rsidP="007C1AC7">
      <w:pPr>
        <w:spacing w:line="360" w:lineRule="auto"/>
      </w:pPr>
    </w:p>
    <w:p w14:paraId="6647A8D7" w14:textId="45540B3B" w:rsidR="007C1AC7" w:rsidRPr="00C11DB6" w:rsidRDefault="00AB3BD7" w:rsidP="007C1AC7">
      <w:pPr>
        <w:spacing w:line="360" w:lineRule="auto"/>
        <w:rPr>
          <w:b/>
        </w:rPr>
      </w:pPr>
      <w:r>
        <w:rPr>
          <w:b/>
        </w:rPr>
        <w:t>5</w:t>
      </w:r>
      <w:r w:rsidR="002D36ED" w:rsidRPr="00C11DB6">
        <w:rPr>
          <w:b/>
        </w:rPr>
        <w:t>.3</w:t>
      </w:r>
      <w:r w:rsidR="007C1AC7" w:rsidRPr="00C11DB6">
        <w:rPr>
          <w:b/>
        </w:rPr>
        <w:t xml:space="preserve"> </w:t>
      </w:r>
      <w:r w:rsidR="00FE234A" w:rsidRPr="00C11DB6">
        <w:rPr>
          <w:b/>
        </w:rPr>
        <w:t>Materials and Methods</w:t>
      </w:r>
    </w:p>
    <w:p w14:paraId="66253152" w14:textId="77777777" w:rsidR="007C1AC7" w:rsidRPr="00C11DB6" w:rsidRDefault="007C1AC7" w:rsidP="007C1AC7">
      <w:pPr>
        <w:spacing w:line="360" w:lineRule="auto"/>
        <w:jc w:val="both"/>
      </w:pPr>
    </w:p>
    <w:p w14:paraId="3BE2023D" w14:textId="7DB34145" w:rsidR="00B77DDF" w:rsidRDefault="007C1AC7" w:rsidP="00B77DDF">
      <w:pPr>
        <w:spacing w:line="360" w:lineRule="auto"/>
        <w:jc w:val="both"/>
      </w:pPr>
      <w:r w:rsidRPr="00C11DB6">
        <w:t xml:space="preserve">The experiment was conducted in the agricultural farm of Hajee Mohammad Danesh science and Technology University (HSTU), Dinajpur during </w:t>
      </w:r>
      <w:r w:rsidR="002E3A93" w:rsidRPr="00C11DB6">
        <w:rPr>
          <w:i/>
        </w:rPr>
        <w:t>Boro</w:t>
      </w:r>
      <w:r w:rsidRPr="00C11DB6">
        <w:t xml:space="preserve">, season the period from February to May 2011. The materials used and the methods followed for the experiments are described in this chapter. A brief description of the experimental site, experimental material, statistical analysis, </w:t>
      </w:r>
      <w:r w:rsidRPr="00C11DB6">
        <w:lastRenderedPageBreak/>
        <w:t>treatments, fertilizer application, intercultural operation, crop harvesting, estimation of Ca, Mg, S, K, Zn, B and P of leaves under the following heads:</w:t>
      </w:r>
    </w:p>
    <w:p w14:paraId="2B8C4E31" w14:textId="77777777" w:rsidR="00A61ECE" w:rsidRPr="00C11DB6" w:rsidRDefault="00A61ECE" w:rsidP="00B77DDF">
      <w:pPr>
        <w:spacing w:line="360" w:lineRule="auto"/>
        <w:jc w:val="both"/>
      </w:pPr>
    </w:p>
    <w:p w14:paraId="687CA3C4" w14:textId="58E1B00B" w:rsidR="007C1AC7" w:rsidRPr="00C11DB6" w:rsidRDefault="00AB3BD7" w:rsidP="00B77DDF">
      <w:pPr>
        <w:spacing w:line="360" w:lineRule="auto"/>
        <w:jc w:val="both"/>
      </w:pPr>
      <w:r>
        <w:rPr>
          <w:b/>
        </w:rPr>
        <w:t>5.3.1</w:t>
      </w:r>
      <w:r w:rsidR="00B77DDF" w:rsidRPr="00C11DB6">
        <w:rPr>
          <w:b/>
        </w:rPr>
        <w:t xml:space="preserve"> Location of the Experimental S</w:t>
      </w:r>
      <w:r w:rsidR="007C1AC7" w:rsidRPr="00C11DB6">
        <w:rPr>
          <w:b/>
        </w:rPr>
        <w:t>ite</w:t>
      </w:r>
    </w:p>
    <w:p w14:paraId="10A38C98" w14:textId="7FD87585" w:rsidR="007C1AC7" w:rsidRPr="00C11DB6" w:rsidRDefault="007C1AC7" w:rsidP="007C1AC7">
      <w:pPr>
        <w:spacing w:before="160" w:after="160" w:line="360" w:lineRule="auto"/>
        <w:jc w:val="both"/>
      </w:pPr>
      <w:r w:rsidRPr="00C11DB6">
        <w:t xml:space="preserve">The location of the experimental site was at </w:t>
      </w:r>
      <w:r w:rsidR="005E52B4" w:rsidRPr="00C11DB6">
        <w:t xml:space="preserve">25.13°N latitude and 88.23°E longitude </w:t>
      </w:r>
      <w:r w:rsidRPr="00C11DB6">
        <w:t xml:space="preserve">and at the elevation of 34.5 m above the sea level. The experimental site was medium high land and belonging to the Agro-ecological Zone 1 (AEZ-1) named Old Himalayan Piedmont Plain (FAO and UNDP 1988). The soil was sandy loam and low organic matter. </w:t>
      </w:r>
    </w:p>
    <w:p w14:paraId="6D555664" w14:textId="77777777" w:rsidR="00B77DDF" w:rsidRPr="00C11DB6" w:rsidRDefault="00B77DDF" w:rsidP="007C1AC7">
      <w:pPr>
        <w:spacing w:before="160" w:after="160" w:line="360" w:lineRule="auto"/>
        <w:jc w:val="both"/>
        <w:rPr>
          <w:sz w:val="4"/>
        </w:rPr>
      </w:pPr>
    </w:p>
    <w:p w14:paraId="7DE03CDA" w14:textId="1C3FA151" w:rsidR="007C1AC7" w:rsidRPr="00C11DB6" w:rsidRDefault="00AB3BD7" w:rsidP="007C1AC7">
      <w:pPr>
        <w:spacing w:line="360" w:lineRule="auto"/>
        <w:jc w:val="both"/>
        <w:rPr>
          <w:b/>
        </w:rPr>
      </w:pPr>
      <w:r>
        <w:rPr>
          <w:b/>
        </w:rPr>
        <w:t>5.3.2</w:t>
      </w:r>
      <w:r w:rsidRPr="00C11DB6">
        <w:rPr>
          <w:b/>
        </w:rPr>
        <w:t xml:space="preserve"> </w:t>
      </w:r>
      <w:r w:rsidR="00B77DDF" w:rsidRPr="00C11DB6">
        <w:rPr>
          <w:b/>
        </w:rPr>
        <w:t>Experimental M</w:t>
      </w:r>
      <w:r w:rsidR="007C1AC7" w:rsidRPr="00C11DB6">
        <w:rPr>
          <w:b/>
        </w:rPr>
        <w:t>aterials</w:t>
      </w:r>
      <w:r w:rsidR="006B37F5" w:rsidRPr="00C11DB6">
        <w:rPr>
          <w:b/>
        </w:rPr>
        <w:t xml:space="preserve"> </w:t>
      </w:r>
    </w:p>
    <w:p w14:paraId="1E8B6139" w14:textId="6DE5EAA3" w:rsidR="007C1AC7" w:rsidRPr="00C11DB6" w:rsidRDefault="007C1AC7" w:rsidP="00720C34">
      <w:pPr>
        <w:spacing w:line="360" w:lineRule="auto"/>
        <w:outlineLvl w:val="0"/>
      </w:pPr>
      <w:r w:rsidRPr="00C11DB6">
        <w:t>Following materials were used for this experiment:</w:t>
      </w:r>
    </w:p>
    <w:p w14:paraId="641D7C14" w14:textId="2867636E" w:rsidR="007C1AC7" w:rsidRPr="00C11DB6" w:rsidRDefault="007C1AC7" w:rsidP="00720C34">
      <w:pPr>
        <w:spacing w:line="360" w:lineRule="auto"/>
        <w:outlineLvl w:val="0"/>
      </w:pPr>
      <w:r w:rsidRPr="00C11DB6">
        <w:t>01. Meter Scale</w:t>
      </w:r>
    </w:p>
    <w:p w14:paraId="5A2E0A31" w14:textId="215E4250" w:rsidR="007C1AC7" w:rsidRPr="00C11DB6" w:rsidRDefault="007C1AC7" w:rsidP="00720C34">
      <w:pPr>
        <w:spacing w:line="360" w:lineRule="auto"/>
        <w:outlineLvl w:val="0"/>
      </w:pPr>
      <w:r w:rsidRPr="00C11DB6">
        <w:t>02. Pencil</w:t>
      </w:r>
    </w:p>
    <w:p w14:paraId="3349EE77" w14:textId="3822B840" w:rsidR="007C1AC7" w:rsidRPr="00C11DB6" w:rsidRDefault="007C1AC7" w:rsidP="00720C34">
      <w:pPr>
        <w:spacing w:line="360" w:lineRule="auto"/>
        <w:outlineLvl w:val="0"/>
      </w:pPr>
      <w:r w:rsidRPr="00C11DB6">
        <w:t>03. Hardboard</w:t>
      </w:r>
    </w:p>
    <w:p w14:paraId="364E1DF4" w14:textId="27034A24" w:rsidR="007C1AC7" w:rsidRPr="00C11DB6" w:rsidRDefault="007C1AC7" w:rsidP="00720C34">
      <w:pPr>
        <w:spacing w:line="360" w:lineRule="auto"/>
        <w:outlineLvl w:val="0"/>
      </w:pPr>
      <w:r w:rsidRPr="00C11DB6">
        <w:t>04. Ribbon</w:t>
      </w:r>
    </w:p>
    <w:p w14:paraId="6DDFE17F" w14:textId="44400738" w:rsidR="007C1AC7" w:rsidRPr="00C11DB6" w:rsidRDefault="007C1AC7" w:rsidP="00720C34">
      <w:pPr>
        <w:spacing w:line="360" w:lineRule="auto"/>
        <w:outlineLvl w:val="0"/>
      </w:pPr>
      <w:r w:rsidRPr="00C11DB6">
        <w:t>05. Scissor</w:t>
      </w:r>
    </w:p>
    <w:p w14:paraId="40DAA665" w14:textId="6761B566" w:rsidR="007C1AC7" w:rsidRPr="00C11DB6" w:rsidRDefault="007C1AC7" w:rsidP="00720C34">
      <w:pPr>
        <w:spacing w:line="360" w:lineRule="auto"/>
        <w:outlineLvl w:val="0"/>
      </w:pPr>
      <w:r w:rsidRPr="00C11DB6">
        <w:t>06. Eraser</w:t>
      </w:r>
    </w:p>
    <w:p w14:paraId="1F2E41D7" w14:textId="2A7903E4" w:rsidR="007C1AC7" w:rsidRPr="00C11DB6" w:rsidRDefault="007C1AC7" w:rsidP="00720C34">
      <w:pPr>
        <w:spacing w:line="360" w:lineRule="auto"/>
        <w:outlineLvl w:val="0"/>
      </w:pPr>
      <w:r w:rsidRPr="00C11DB6">
        <w:t>07. Marker pen</w:t>
      </w:r>
    </w:p>
    <w:p w14:paraId="4CA0A414" w14:textId="7F9702A3" w:rsidR="007C1AC7" w:rsidRPr="00C11DB6" w:rsidRDefault="007C1AC7" w:rsidP="00720C34">
      <w:pPr>
        <w:spacing w:line="360" w:lineRule="auto"/>
        <w:outlineLvl w:val="0"/>
      </w:pPr>
      <w:r w:rsidRPr="00C11DB6">
        <w:t>08. Knife</w:t>
      </w:r>
    </w:p>
    <w:p w14:paraId="49C37E56" w14:textId="5F4D2BFC" w:rsidR="007C1AC7" w:rsidRPr="00C11DB6" w:rsidRDefault="007C1AC7" w:rsidP="00720C34">
      <w:pPr>
        <w:spacing w:line="360" w:lineRule="auto"/>
        <w:outlineLvl w:val="0"/>
      </w:pPr>
      <w:r w:rsidRPr="00C11DB6">
        <w:t>09. Augur</w:t>
      </w:r>
    </w:p>
    <w:p w14:paraId="6BD298BC" w14:textId="2E9D5DA8" w:rsidR="007C1AC7" w:rsidRPr="00C11DB6" w:rsidRDefault="007C1AC7" w:rsidP="00720C34">
      <w:pPr>
        <w:spacing w:line="360" w:lineRule="auto"/>
        <w:outlineLvl w:val="0"/>
      </w:pPr>
      <w:r w:rsidRPr="00C11DB6">
        <w:t xml:space="preserve">10. Electrical balance </w:t>
      </w:r>
      <w:r w:rsidR="00871046" w:rsidRPr="00C11DB6">
        <w:t>etc.</w:t>
      </w:r>
    </w:p>
    <w:p w14:paraId="093A48EE" w14:textId="77777777" w:rsidR="007C1AC7" w:rsidRPr="00C11DB6" w:rsidRDefault="007C1AC7" w:rsidP="007C1AC7">
      <w:pPr>
        <w:spacing w:line="360" w:lineRule="auto"/>
        <w:jc w:val="both"/>
        <w:outlineLvl w:val="0"/>
        <w:rPr>
          <w:b/>
        </w:rPr>
      </w:pPr>
    </w:p>
    <w:p w14:paraId="1C0C83D7" w14:textId="27F3C958" w:rsidR="007C1AC7" w:rsidRPr="00C11DB6" w:rsidRDefault="00AB3BD7" w:rsidP="007C1AC7">
      <w:pPr>
        <w:spacing w:line="360" w:lineRule="auto"/>
        <w:jc w:val="both"/>
        <w:outlineLvl w:val="0"/>
        <w:rPr>
          <w:b/>
        </w:rPr>
      </w:pPr>
      <w:r>
        <w:rPr>
          <w:b/>
        </w:rPr>
        <w:t>5.3.3</w:t>
      </w:r>
      <w:r w:rsidRPr="00C11DB6">
        <w:rPr>
          <w:b/>
        </w:rPr>
        <w:t xml:space="preserve"> </w:t>
      </w:r>
      <w:r w:rsidR="00286E7B" w:rsidRPr="00C11DB6">
        <w:rPr>
          <w:b/>
        </w:rPr>
        <w:t>Plot O</w:t>
      </w:r>
      <w:r w:rsidR="007C1AC7" w:rsidRPr="00C11DB6">
        <w:rPr>
          <w:b/>
        </w:rPr>
        <w:t>peration</w:t>
      </w:r>
    </w:p>
    <w:p w14:paraId="28E85160" w14:textId="3267ABEA" w:rsidR="007C1AC7" w:rsidRDefault="007C1AC7" w:rsidP="00684745">
      <w:pPr>
        <w:spacing w:line="360" w:lineRule="auto"/>
        <w:jc w:val="both"/>
      </w:pPr>
      <w:r w:rsidRPr="00C11DB6">
        <w:t>A total of</w:t>
      </w:r>
      <w:r w:rsidRPr="00C11DB6">
        <w:rPr>
          <w:b/>
          <w:bCs/>
        </w:rPr>
        <w:t xml:space="preserve"> </w:t>
      </w:r>
      <w:r w:rsidRPr="00AD01F3">
        <w:t>20 plots</w:t>
      </w:r>
      <w:r w:rsidR="006B37F5" w:rsidRPr="00AD01F3">
        <w:t xml:space="preserve"> (Cross-check)</w:t>
      </w:r>
      <w:r w:rsidRPr="00C11DB6">
        <w:rPr>
          <w:b/>
          <w:bCs/>
        </w:rPr>
        <w:t xml:space="preserve"> </w:t>
      </w:r>
      <w:r w:rsidRPr="00C11DB6">
        <w:t>were prepared and each plot w</w:t>
      </w:r>
      <w:r w:rsidR="00684745">
        <w:t xml:space="preserve">as 2 m length and 2 m in wide. </w:t>
      </w:r>
    </w:p>
    <w:p w14:paraId="4E3B1084" w14:textId="77777777" w:rsidR="00684745" w:rsidRPr="00684745" w:rsidRDefault="00684745" w:rsidP="00684745">
      <w:pPr>
        <w:spacing w:line="360" w:lineRule="auto"/>
        <w:jc w:val="both"/>
        <w:rPr>
          <w:sz w:val="6"/>
          <w:szCs w:val="6"/>
        </w:rPr>
      </w:pPr>
    </w:p>
    <w:p w14:paraId="7386939B" w14:textId="2C844673" w:rsidR="007C1AC7" w:rsidRPr="00AB3BD7" w:rsidRDefault="00AB3BD7" w:rsidP="007C1AC7">
      <w:pPr>
        <w:spacing w:line="360" w:lineRule="auto"/>
        <w:jc w:val="both"/>
        <w:outlineLvl w:val="0"/>
        <w:rPr>
          <w:b/>
          <w:bCs/>
        </w:rPr>
      </w:pPr>
      <w:r w:rsidRPr="00AB3BD7">
        <w:rPr>
          <w:b/>
          <w:bCs/>
        </w:rPr>
        <w:t xml:space="preserve">5.3.4 </w:t>
      </w:r>
      <w:r w:rsidR="007C1AC7" w:rsidRPr="00AB3BD7">
        <w:rPr>
          <w:b/>
          <w:bCs/>
        </w:rPr>
        <w:t>Treatment</w:t>
      </w:r>
    </w:p>
    <w:p w14:paraId="0CD9A94F" w14:textId="2186FA55" w:rsidR="007C1AC7" w:rsidRPr="00C11DB6" w:rsidRDefault="007C1AC7" w:rsidP="007C1AC7">
      <w:pPr>
        <w:spacing w:before="240" w:line="360" w:lineRule="auto"/>
        <w:jc w:val="both"/>
      </w:pPr>
      <w:r w:rsidRPr="00C11DB6">
        <w:t xml:space="preserve">This research work was conducted using eight selected rice varieties taken from BRRI hybrid, BRRI released high yielding varieties (HYV) and </w:t>
      </w:r>
      <w:r w:rsidR="00871046" w:rsidRPr="00C11DB6">
        <w:t>indigenous</w:t>
      </w:r>
      <w:r w:rsidRPr="00C11DB6">
        <w:t xml:space="preserve"> rice cultivars. Seeds of these selected rice cultivars were collected from different part of the country before initiation of research work. The name of the chosen varieties along with their production nature is</w:t>
      </w:r>
      <w:r w:rsidR="00A61ECE">
        <w:t xml:space="preserve"> represented in Table 5.1</w:t>
      </w:r>
      <w:r w:rsidR="00E06791" w:rsidRPr="00C11DB6">
        <w:t>.</w:t>
      </w:r>
    </w:p>
    <w:p w14:paraId="1C80AE4E" w14:textId="19281196" w:rsidR="00286E7B" w:rsidRDefault="00A15C2C" w:rsidP="007C1AC7">
      <w:pPr>
        <w:spacing w:before="240" w:line="360" w:lineRule="auto"/>
        <w:jc w:val="both"/>
        <w:rPr>
          <w:b/>
        </w:rPr>
      </w:pPr>
      <w:r>
        <w:rPr>
          <w:b/>
        </w:rPr>
        <w:lastRenderedPageBreak/>
        <w:t>Table 5.1</w:t>
      </w:r>
      <w:r w:rsidR="00286E7B" w:rsidRPr="00C11DB6">
        <w:rPr>
          <w:b/>
        </w:rPr>
        <w:t xml:space="preserve"> Variety Number, Name and Nature of Selected Rice V</w:t>
      </w:r>
      <w:r w:rsidR="00A61ECE">
        <w:rPr>
          <w:b/>
        </w:rPr>
        <w:t>arieties</w:t>
      </w:r>
    </w:p>
    <w:p w14:paraId="31376D67" w14:textId="77777777" w:rsidR="00A61ECE" w:rsidRPr="00A61ECE" w:rsidRDefault="00A61ECE" w:rsidP="007C1AC7">
      <w:pPr>
        <w:spacing w:before="240" w:line="360" w:lineRule="auto"/>
        <w:jc w:val="both"/>
        <w:rPr>
          <w:b/>
          <w:sz w:val="2"/>
          <w:szCs w:val="2"/>
        </w:rPr>
      </w:pPr>
    </w:p>
    <w:tbl>
      <w:tblPr>
        <w:tblW w:w="9337" w:type="dxa"/>
        <w:jc w:val="center"/>
        <w:tblLook w:val="04A0" w:firstRow="1" w:lastRow="0" w:firstColumn="1" w:lastColumn="0" w:noHBand="0" w:noVBand="1"/>
      </w:tblPr>
      <w:tblGrid>
        <w:gridCol w:w="3729"/>
        <w:gridCol w:w="2902"/>
        <w:gridCol w:w="2706"/>
      </w:tblGrid>
      <w:tr w:rsidR="00D50892" w:rsidRPr="00C11DB6" w14:paraId="5C3733C9" w14:textId="77777777" w:rsidTr="00453C0C">
        <w:trPr>
          <w:trHeight w:val="496"/>
          <w:jc w:val="center"/>
        </w:trPr>
        <w:tc>
          <w:tcPr>
            <w:tcW w:w="3729" w:type="dxa"/>
            <w:tcBorders>
              <w:top w:val="single" w:sz="4" w:space="0" w:color="auto"/>
              <w:bottom w:val="single" w:sz="4" w:space="0" w:color="auto"/>
            </w:tcBorders>
          </w:tcPr>
          <w:p w14:paraId="0FAB94CB" w14:textId="77777777" w:rsidR="007C1AC7" w:rsidRPr="00C11DB6" w:rsidRDefault="007C1AC7" w:rsidP="00453C0C">
            <w:pPr>
              <w:spacing w:line="360" w:lineRule="auto"/>
              <w:jc w:val="center"/>
              <w:rPr>
                <w:b/>
              </w:rPr>
            </w:pPr>
            <w:r w:rsidRPr="00C11DB6">
              <w:rPr>
                <w:b/>
              </w:rPr>
              <w:t>Treatment</w:t>
            </w:r>
          </w:p>
          <w:p w14:paraId="4477FAE6" w14:textId="77777777" w:rsidR="007C1AC7" w:rsidRPr="00C11DB6" w:rsidRDefault="007C1AC7" w:rsidP="00453C0C">
            <w:pPr>
              <w:spacing w:line="360" w:lineRule="auto"/>
              <w:jc w:val="center"/>
              <w:rPr>
                <w:b/>
              </w:rPr>
            </w:pPr>
            <w:r w:rsidRPr="00C11DB6">
              <w:rPr>
                <w:b/>
              </w:rPr>
              <w:t xml:space="preserve">Designated variety </w:t>
            </w:r>
          </w:p>
        </w:tc>
        <w:tc>
          <w:tcPr>
            <w:tcW w:w="2902" w:type="dxa"/>
            <w:tcBorders>
              <w:top w:val="single" w:sz="4" w:space="0" w:color="auto"/>
              <w:bottom w:val="single" w:sz="4" w:space="0" w:color="auto"/>
            </w:tcBorders>
          </w:tcPr>
          <w:p w14:paraId="49E12A83" w14:textId="77777777" w:rsidR="007C1AC7" w:rsidRPr="00C11DB6" w:rsidRDefault="007C1AC7" w:rsidP="00453C0C">
            <w:pPr>
              <w:spacing w:line="360" w:lineRule="auto"/>
              <w:jc w:val="center"/>
              <w:rPr>
                <w:b/>
              </w:rPr>
            </w:pPr>
            <w:r w:rsidRPr="00C11DB6">
              <w:rPr>
                <w:b/>
              </w:rPr>
              <w:t>Name of rice cultivar</w:t>
            </w:r>
          </w:p>
        </w:tc>
        <w:tc>
          <w:tcPr>
            <w:tcW w:w="2706" w:type="dxa"/>
            <w:tcBorders>
              <w:top w:val="single" w:sz="4" w:space="0" w:color="auto"/>
              <w:bottom w:val="single" w:sz="4" w:space="0" w:color="auto"/>
            </w:tcBorders>
          </w:tcPr>
          <w:p w14:paraId="5E28BF13" w14:textId="77777777" w:rsidR="007C1AC7" w:rsidRPr="00C11DB6" w:rsidRDefault="007C1AC7" w:rsidP="00453C0C">
            <w:pPr>
              <w:spacing w:line="360" w:lineRule="auto"/>
              <w:jc w:val="center"/>
              <w:rPr>
                <w:b/>
              </w:rPr>
            </w:pPr>
            <w:r w:rsidRPr="00C11DB6">
              <w:rPr>
                <w:b/>
              </w:rPr>
              <w:t>Nature of rice cultivar</w:t>
            </w:r>
          </w:p>
        </w:tc>
      </w:tr>
      <w:tr w:rsidR="00D50892" w:rsidRPr="00C11DB6" w14:paraId="5BBDDBC8" w14:textId="77777777" w:rsidTr="00453C0C">
        <w:trPr>
          <w:trHeight w:val="341"/>
          <w:jc w:val="center"/>
        </w:trPr>
        <w:tc>
          <w:tcPr>
            <w:tcW w:w="3729" w:type="dxa"/>
            <w:tcBorders>
              <w:top w:val="single" w:sz="4" w:space="0" w:color="auto"/>
            </w:tcBorders>
          </w:tcPr>
          <w:p w14:paraId="4CCA97D6" w14:textId="77777777" w:rsidR="007C1AC7" w:rsidRPr="00C11DB6" w:rsidRDefault="007C1AC7" w:rsidP="00453C0C">
            <w:pPr>
              <w:spacing w:line="360" w:lineRule="auto"/>
              <w:jc w:val="center"/>
            </w:pPr>
            <w:r w:rsidRPr="00C11DB6">
              <w:t>V1</w:t>
            </w:r>
          </w:p>
        </w:tc>
        <w:tc>
          <w:tcPr>
            <w:tcW w:w="2902" w:type="dxa"/>
            <w:tcBorders>
              <w:top w:val="single" w:sz="4" w:space="0" w:color="auto"/>
            </w:tcBorders>
          </w:tcPr>
          <w:p w14:paraId="132FC336" w14:textId="77777777" w:rsidR="007C1AC7" w:rsidRPr="00C11DB6" w:rsidRDefault="007C1AC7" w:rsidP="00453C0C">
            <w:pPr>
              <w:spacing w:line="360" w:lineRule="auto"/>
              <w:jc w:val="center"/>
            </w:pPr>
            <w:r w:rsidRPr="00C11DB6">
              <w:t>BRRI hybrid dhan3</w:t>
            </w:r>
          </w:p>
        </w:tc>
        <w:tc>
          <w:tcPr>
            <w:tcW w:w="2706" w:type="dxa"/>
            <w:tcBorders>
              <w:top w:val="single" w:sz="4" w:space="0" w:color="auto"/>
            </w:tcBorders>
          </w:tcPr>
          <w:p w14:paraId="2A60B99F" w14:textId="77777777" w:rsidR="007C1AC7" w:rsidRPr="00C11DB6" w:rsidRDefault="007C1AC7" w:rsidP="00453C0C">
            <w:pPr>
              <w:spacing w:line="360" w:lineRule="auto"/>
              <w:jc w:val="center"/>
            </w:pPr>
            <w:r w:rsidRPr="00C11DB6">
              <w:t>HYBRID</w:t>
            </w:r>
          </w:p>
        </w:tc>
      </w:tr>
      <w:tr w:rsidR="00D50892" w:rsidRPr="00C11DB6" w14:paraId="2199B5EC" w14:textId="77777777" w:rsidTr="00453C0C">
        <w:trPr>
          <w:trHeight w:val="341"/>
          <w:jc w:val="center"/>
        </w:trPr>
        <w:tc>
          <w:tcPr>
            <w:tcW w:w="3729" w:type="dxa"/>
          </w:tcPr>
          <w:p w14:paraId="1DA56B63" w14:textId="77777777" w:rsidR="007C1AC7" w:rsidRPr="00C11DB6" w:rsidRDefault="007C1AC7" w:rsidP="00453C0C">
            <w:pPr>
              <w:spacing w:line="360" w:lineRule="auto"/>
              <w:jc w:val="center"/>
            </w:pPr>
            <w:r w:rsidRPr="00C11DB6">
              <w:t>V2</w:t>
            </w:r>
          </w:p>
        </w:tc>
        <w:tc>
          <w:tcPr>
            <w:tcW w:w="2902" w:type="dxa"/>
          </w:tcPr>
          <w:p w14:paraId="6E1585BC" w14:textId="77777777" w:rsidR="007C1AC7" w:rsidRPr="00C11DB6" w:rsidRDefault="007C1AC7" w:rsidP="00453C0C">
            <w:pPr>
              <w:spacing w:line="360" w:lineRule="auto"/>
              <w:jc w:val="center"/>
            </w:pPr>
            <w:r w:rsidRPr="00C11DB6">
              <w:t>BRRI hybrid dhan5</w:t>
            </w:r>
          </w:p>
        </w:tc>
        <w:tc>
          <w:tcPr>
            <w:tcW w:w="2706" w:type="dxa"/>
          </w:tcPr>
          <w:p w14:paraId="4AB87628" w14:textId="77777777" w:rsidR="007C1AC7" w:rsidRPr="00C11DB6" w:rsidRDefault="007C1AC7" w:rsidP="00453C0C">
            <w:pPr>
              <w:spacing w:line="360" w:lineRule="auto"/>
              <w:jc w:val="center"/>
            </w:pPr>
            <w:r w:rsidRPr="00C11DB6">
              <w:t>HYBRID</w:t>
            </w:r>
          </w:p>
        </w:tc>
      </w:tr>
      <w:tr w:rsidR="00D50892" w:rsidRPr="00C11DB6" w14:paraId="22CD5F0B" w14:textId="77777777" w:rsidTr="00453C0C">
        <w:trPr>
          <w:trHeight w:val="341"/>
          <w:jc w:val="center"/>
        </w:trPr>
        <w:tc>
          <w:tcPr>
            <w:tcW w:w="3729" w:type="dxa"/>
          </w:tcPr>
          <w:p w14:paraId="20E4ECF6" w14:textId="77777777" w:rsidR="007C1AC7" w:rsidRPr="00C11DB6" w:rsidRDefault="007C1AC7" w:rsidP="00453C0C">
            <w:pPr>
              <w:spacing w:line="360" w:lineRule="auto"/>
              <w:jc w:val="center"/>
            </w:pPr>
            <w:r w:rsidRPr="00C11DB6">
              <w:t>V3</w:t>
            </w:r>
          </w:p>
        </w:tc>
        <w:tc>
          <w:tcPr>
            <w:tcW w:w="2902" w:type="dxa"/>
          </w:tcPr>
          <w:p w14:paraId="09636520" w14:textId="50F704F5" w:rsidR="007C1AC7" w:rsidRPr="00C11DB6" w:rsidRDefault="00543A9F" w:rsidP="00453C0C">
            <w:pPr>
              <w:spacing w:line="360" w:lineRule="auto"/>
              <w:jc w:val="center"/>
            </w:pPr>
            <w:r w:rsidRPr="00C11DB6">
              <w:t>BR18</w:t>
            </w:r>
            <w:r w:rsidR="007C1AC7" w:rsidRPr="00C11DB6">
              <w:t xml:space="preserve"> </w:t>
            </w:r>
            <w:r w:rsidRPr="00C11DB6">
              <w:t>(</w:t>
            </w:r>
            <w:r w:rsidR="00871046" w:rsidRPr="00C11DB6">
              <w:t>Shahjalal</w:t>
            </w:r>
            <w:r w:rsidRPr="00C11DB6">
              <w:t>)</w:t>
            </w:r>
          </w:p>
        </w:tc>
        <w:tc>
          <w:tcPr>
            <w:tcW w:w="2706" w:type="dxa"/>
          </w:tcPr>
          <w:p w14:paraId="452B223D" w14:textId="77777777" w:rsidR="007C1AC7" w:rsidRPr="00C11DB6" w:rsidRDefault="007C1AC7" w:rsidP="00453C0C">
            <w:pPr>
              <w:spacing w:line="360" w:lineRule="auto"/>
              <w:jc w:val="center"/>
            </w:pPr>
            <w:r w:rsidRPr="00C11DB6">
              <w:t>HYV</w:t>
            </w:r>
          </w:p>
        </w:tc>
      </w:tr>
      <w:tr w:rsidR="00D50892" w:rsidRPr="00C11DB6" w14:paraId="17703B63" w14:textId="77777777" w:rsidTr="00453C0C">
        <w:trPr>
          <w:trHeight w:val="341"/>
          <w:jc w:val="center"/>
        </w:trPr>
        <w:tc>
          <w:tcPr>
            <w:tcW w:w="3729" w:type="dxa"/>
          </w:tcPr>
          <w:p w14:paraId="3BC3FD84" w14:textId="77777777" w:rsidR="007C1AC7" w:rsidRPr="00C11DB6" w:rsidRDefault="007C1AC7" w:rsidP="00453C0C">
            <w:pPr>
              <w:spacing w:line="360" w:lineRule="auto"/>
              <w:jc w:val="center"/>
            </w:pPr>
            <w:r w:rsidRPr="00C11DB6">
              <w:t>V4</w:t>
            </w:r>
          </w:p>
        </w:tc>
        <w:tc>
          <w:tcPr>
            <w:tcW w:w="2902" w:type="dxa"/>
          </w:tcPr>
          <w:p w14:paraId="68E18698" w14:textId="77777777" w:rsidR="007C1AC7" w:rsidRPr="00C11DB6" w:rsidRDefault="007C1AC7" w:rsidP="00453C0C">
            <w:pPr>
              <w:spacing w:line="360" w:lineRule="auto"/>
              <w:jc w:val="center"/>
            </w:pPr>
            <w:r w:rsidRPr="00C11DB6">
              <w:t>BRRI dhan28</w:t>
            </w:r>
          </w:p>
        </w:tc>
        <w:tc>
          <w:tcPr>
            <w:tcW w:w="2706" w:type="dxa"/>
          </w:tcPr>
          <w:p w14:paraId="2EF566A9" w14:textId="77777777" w:rsidR="007C1AC7" w:rsidRPr="00C11DB6" w:rsidRDefault="007C1AC7" w:rsidP="00453C0C">
            <w:pPr>
              <w:spacing w:line="360" w:lineRule="auto"/>
              <w:jc w:val="center"/>
            </w:pPr>
            <w:r w:rsidRPr="00C11DB6">
              <w:t>HYV</w:t>
            </w:r>
          </w:p>
        </w:tc>
      </w:tr>
      <w:tr w:rsidR="00D50892" w:rsidRPr="00C11DB6" w14:paraId="1D8B7D6C" w14:textId="77777777" w:rsidTr="00453C0C">
        <w:trPr>
          <w:trHeight w:val="341"/>
          <w:jc w:val="center"/>
        </w:trPr>
        <w:tc>
          <w:tcPr>
            <w:tcW w:w="3729" w:type="dxa"/>
          </w:tcPr>
          <w:p w14:paraId="47A2FE36" w14:textId="77777777" w:rsidR="007C1AC7" w:rsidRPr="00C11DB6" w:rsidRDefault="007C1AC7" w:rsidP="00453C0C">
            <w:pPr>
              <w:spacing w:line="360" w:lineRule="auto"/>
              <w:jc w:val="center"/>
            </w:pPr>
            <w:r w:rsidRPr="00C11DB6">
              <w:t>V5</w:t>
            </w:r>
          </w:p>
        </w:tc>
        <w:tc>
          <w:tcPr>
            <w:tcW w:w="2902" w:type="dxa"/>
          </w:tcPr>
          <w:p w14:paraId="52FF2EC4" w14:textId="77777777" w:rsidR="007C1AC7" w:rsidRPr="00C11DB6" w:rsidRDefault="007C1AC7" w:rsidP="00453C0C">
            <w:pPr>
              <w:spacing w:line="360" w:lineRule="auto"/>
              <w:jc w:val="center"/>
            </w:pPr>
            <w:r w:rsidRPr="00C11DB6">
              <w:t>BRRI dhan29</w:t>
            </w:r>
          </w:p>
        </w:tc>
        <w:tc>
          <w:tcPr>
            <w:tcW w:w="2706" w:type="dxa"/>
          </w:tcPr>
          <w:p w14:paraId="22B1E42E" w14:textId="77777777" w:rsidR="007C1AC7" w:rsidRPr="00C11DB6" w:rsidRDefault="007C1AC7" w:rsidP="00453C0C">
            <w:pPr>
              <w:spacing w:line="360" w:lineRule="auto"/>
              <w:jc w:val="center"/>
            </w:pPr>
            <w:r w:rsidRPr="00C11DB6">
              <w:t>HYV</w:t>
            </w:r>
          </w:p>
        </w:tc>
      </w:tr>
      <w:tr w:rsidR="00D50892" w:rsidRPr="00C11DB6" w14:paraId="6A3070C1" w14:textId="77777777" w:rsidTr="00453C0C">
        <w:trPr>
          <w:trHeight w:val="341"/>
          <w:jc w:val="center"/>
        </w:trPr>
        <w:tc>
          <w:tcPr>
            <w:tcW w:w="3729" w:type="dxa"/>
          </w:tcPr>
          <w:p w14:paraId="0B57615E" w14:textId="77777777" w:rsidR="007C1AC7" w:rsidRPr="00C11DB6" w:rsidRDefault="007C1AC7" w:rsidP="00453C0C">
            <w:pPr>
              <w:spacing w:line="360" w:lineRule="auto"/>
              <w:jc w:val="center"/>
            </w:pPr>
            <w:r w:rsidRPr="00C11DB6">
              <w:t>V6</w:t>
            </w:r>
          </w:p>
        </w:tc>
        <w:tc>
          <w:tcPr>
            <w:tcW w:w="2902" w:type="dxa"/>
          </w:tcPr>
          <w:p w14:paraId="323F116A" w14:textId="77777777" w:rsidR="007C1AC7" w:rsidRPr="00C11DB6" w:rsidRDefault="007C1AC7" w:rsidP="00453C0C">
            <w:pPr>
              <w:spacing w:line="360" w:lineRule="auto"/>
              <w:jc w:val="center"/>
            </w:pPr>
            <w:r w:rsidRPr="00C11DB6">
              <w:t>Lafaiya</w:t>
            </w:r>
          </w:p>
        </w:tc>
        <w:tc>
          <w:tcPr>
            <w:tcW w:w="2706" w:type="dxa"/>
          </w:tcPr>
          <w:p w14:paraId="388BE72D" w14:textId="5ACAB1C8" w:rsidR="007C1AC7" w:rsidRPr="00C11DB6" w:rsidRDefault="00871046" w:rsidP="00453C0C">
            <w:pPr>
              <w:spacing w:line="360" w:lineRule="auto"/>
              <w:jc w:val="center"/>
            </w:pPr>
            <w:r w:rsidRPr="00C11DB6">
              <w:t>Indigenous</w:t>
            </w:r>
          </w:p>
        </w:tc>
      </w:tr>
      <w:tr w:rsidR="00D50892" w:rsidRPr="00C11DB6" w14:paraId="7628C41C" w14:textId="77777777" w:rsidTr="00453C0C">
        <w:trPr>
          <w:trHeight w:val="341"/>
          <w:jc w:val="center"/>
        </w:trPr>
        <w:tc>
          <w:tcPr>
            <w:tcW w:w="3729" w:type="dxa"/>
          </w:tcPr>
          <w:p w14:paraId="5F6279EC" w14:textId="77777777" w:rsidR="007C1AC7" w:rsidRPr="00C11DB6" w:rsidRDefault="007C1AC7" w:rsidP="00453C0C">
            <w:pPr>
              <w:spacing w:line="360" w:lineRule="auto"/>
              <w:jc w:val="center"/>
            </w:pPr>
            <w:r w:rsidRPr="00C11DB6">
              <w:t>V7</w:t>
            </w:r>
          </w:p>
        </w:tc>
        <w:tc>
          <w:tcPr>
            <w:tcW w:w="2902" w:type="dxa"/>
          </w:tcPr>
          <w:p w14:paraId="5FEC3C75" w14:textId="77777777" w:rsidR="007C1AC7" w:rsidRPr="00C11DB6" w:rsidRDefault="007C1AC7" w:rsidP="00453C0C">
            <w:pPr>
              <w:spacing w:line="360" w:lineRule="auto"/>
              <w:jc w:val="center"/>
            </w:pPr>
            <w:r w:rsidRPr="00C11DB6">
              <w:t>Biron dhan</w:t>
            </w:r>
          </w:p>
        </w:tc>
        <w:tc>
          <w:tcPr>
            <w:tcW w:w="2706" w:type="dxa"/>
          </w:tcPr>
          <w:p w14:paraId="04D839A9" w14:textId="1DB42826" w:rsidR="007C1AC7" w:rsidRPr="00C11DB6" w:rsidRDefault="00871046" w:rsidP="00453C0C">
            <w:pPr>
              <w:spacing w:line="360" w:lineRule="auto"/>
              <w:jc w:val="center"/>
            </w:pPr>
            <w:r w:rsidRPr="00C11DB6">
              <w:t>Indigenous</w:t>
            </w:r>
          </w:p>
        </w:tc>
      </w:tr>
      <w:tr w:rsidR="00D50892" w:rsidRPr="00C11DB6" w14:paraId="27A8F359" w14:textId="77777777" w:rsidTr="00453C0C">
        <w:trPr>
          <w:trHeight w:val="341"/>
          <w:jc w:val="center"/>
        </w:trPr>
        <w:tc>
          <w:tcPr>
            <w:tcW w:w="3729" w:type="dxa"/>
            <w:tcBorders>
              <w:bottom w:val="single" w:sz="4" w:space="0" w:color="auto"/>
            </w:tcBorders>
          </w:tcPr>
          <w:p w14:paraId="14F85D76" w14:textId="77777777" w:rsidR="007C1AC7" w:rsidRPr="00C11DB6" w:rsidRDefault="007C1AC7" w:rsidP="00453C0C">
            <w:pPr>
              <w:spacing w:line="360" w:lineRule="auto"/>
              <w:jc w:val="center"/>
            </w:pPr>
            <w:r w:rsidRPr="00C11DB6">
              <w:t>V8</w:t>
            </w:r>
          </w:p>
        </w:tc>
        <w:tc>
          <w:tcPr>
            <w:tcW w:w="2902" w:type="dxa"/>
            <w:tcBorders>
              <w:bottom w:val="single" w:sz="4" w:space="0" w:color="auto"/>
            </w:tcBorders>
          </w:tcPr>
          <w:p w14:paraId="172631F0" w14:textId="77777777" w:rsidR="007C1AC7" w:rsidRPr="00C11DB6" w:rsidRDefault="007C1AC7" w:rsidP="00453C0C">
            <w:pPr>
              <w:spacing w:line="360" w:lineRule="auto"/>
              <w:jc w:val="center"/>
            </w:pPr>
            <w:r w:rsidRPr="00C11DB6">
              <w:t>Jagli</w:t>
            </w:r>
          </w:p>
        </w:tc>
        <w:tc>
          <w:tcPr>
            <w:tcW w:w="2706" w:type="dxa"/>
            <w:tcBorders>
              <w:bottom w:val="single" w:sz="4" w:space="0" w:color="auto"/>
            </w:tcBorders>
          </w:tcPr>
          <w:p w14:paraId="2F569543" w14:textId="197F665E" w:rsidR="007C1AC7" w:rsidRPr="00C11DB6" w:rsidRDefault="00871046" w:rsidP="00453C0C">
            <w:pPr>
              <w:spacing w:line="360" w:lineRule="auto"/>
              <w:jc w:val="center"/>
            </w:pPr>
            <w:r w:rsidRPr="00C11DB6">
              <w:t>Indigenous</w:t>
            </w:r>
          </w:p>
        </w:tc>
      </w:tr>
    </w:tbl>
    <w:p w14:paraId="178C662A" w14:textId="77777777" w:rsidR="007C1AC7" w:rsidRPr="00C11DB6" w:rsidRDefault="007C1AC7" w:rsidP="007C1AC7">
      <w:pPr>
        <w:spacing w:line="360" w:lineRule="auto"/>
        <w:jc w:val="both"/>
        <w:outlineLvl w:val="0"/>
        <w:rPr>
          <w:b/>
        </w:rPr>
      </w:pPr>
    </w:p>
    <w:p w14:paraId="00382204" w14:textId="0B8CC664" w:rsidR="007C1AC7" w:rsidRDefault="00A15C2C" w:rsidP="007C1AC7">
      <w:pPr>
        <w:spacing w:line="360" w:lineRule="auto"/>
        <w:jc w:val="both"/>
        <w:outlineLvl w:val="0"/>
        <w:rPr>
          <w:b/>
        </w:rPr>
      </w:pPr>
      <w:r>
        <w:rPr>
          <w:b/>
        </w:rPr>
        <w:t>5.3.5 Experimental Design and L</w:t>
      </w:r>
      <w:r w:rsidR="00286E7B" w:rsidRPr="00C11DB6">
        <w:rPr>
          <w:b/>
        </w:rPr>
        <w:t>ayout</w:t>
      </w:r>
    </w:p>
    <w:p w14:paraId="7DBC99F3" w14:textId="77777777" w:rsidR="00A61ECE" w:rsidRPr="00A61ECE" w:rsidRDefault="00A61ECE" w:rsidP="007C1AC7">
      <w:pPr>
        <w:spacing w:line="360" w:lineRule="auto"/>
        <w:jc w:val="both"/>
        <w:outlineLvl w:val="0"/>
        <w:rPr>
          <w:b/>
          <w:sz w:val="8"/>
          <w:szCs w:val="8"/>
        </w:rPr>
      </w:pPr>
    </w:p>
    <w:p w14:paraId="047DB53E" w14:textId="69890D13" w:rsidR="007C1AC7" w:rsidRPr="00C11DB6" w:rsidRDefault="007C1AC7" w:rsidP="007C1AC7">
      <w:pPr>
        <w:spacing w:line="360" w:lineRule="auto"/>
        <w:jc w:val="both"/>
        <w:outlineLvl w:val="0"/>
      </w:pPr>
      <w:r w:rsidRPr="00C11DB6">
        <w:t xml:space="preserve">The experiment was layout in a Randomized Complete Block Design (RCBD) with four replications. The total experimental area was divided into 4 blocks. Each block was then subdivided into 8 plots. The size of unite plot was 2 m x 2 m. The replications were separated from one another by one meter border. The border between the individual </w:t>
      </w:r>
      <w:r w:rsidR="00543A9F" w:rsidRPr="00C11DB6">
        <w:t>plots</w:t>
      </w:r>
      <w:r w:rsidRPr="00C11DB6">
        <w:t xml:space="preserve"> was 0.5</w:t>
      </w:r>
      <w:r w:rsidR="00AD01F3">
        <w:t xml:space="preserve"> </w:t>
      </w:r>
      <w:r w:rsidRPr="00C11DB6">
        <w:t>m.</w:t>
      </w:r>
    </w:p>
    <w:p w14:paraId="659ED16E" w14:textId="77777777" w:rsidR="007C1AC7" w:rsidRPr="00A61ECE" w:rsidRDefault="007C1AC7" w:rsidP="007C1AC7">
      <w:pPr>
        <w:spacing w:line="360" w:lineRule="auto"/>
        <w:jc w:val="both"/>
        <w:outlineLvl w:val="0"/>
        <w:rPr>
          <w:sz w:val="12"/>
          <w:szCs w:val="12"/>
        </w:rPr>
      </w:pPr>
    </w:p>
    <w:tbl>
      <w:tblPr>
        <w:tblW w:w="0" w:type="auto"/>
        <w:tblInd w:w="108" w:type="dxa"/>
        <w:tblLook w:val="01E0" w:firstRow="1" w:lastRow="1" w:firstColumn="1" w:lastColumn="1" w:noHBand="0" w:noVBand="0"/>
      </w:tblPr>
      <w:tblGrid>
        <w:gridCol w:w="2489"/>
        <w:gridCol w:w="2371"/>
        <w:gridCol w:w="2160"/>
        <w:gridCol w:w="2340"/>
      </w:tblGrid>
      <w:tr w:rsidR="00D50892" w:rsidRPr="00C11DB6" w14:paraId="2AAFD48B" w14:textId="77777777" w:rsidTr="00684745">
        <w:trPr>
          <w:trHeight w:val="575"/>
        </w:trPr>
        <w:tc>
          <w:tcPr>
            <w:tcW w:w="2489" w:type="dxa"/>
            <w:tcBorders>
              <w:top w:val="single" w:sz="4" w:space="0" w:color="auto"/>
              <w:bottom w:val="single" w:sz="4" w:space="0" w:color="auto"/>
            </w:tcBorders>
          </w:tcPr>
          <w:p w14:paraId="18D5633C" w14:textId="77777777" w:rsidR="007C1AC7" w:rsidRPr="00C11DB6" w:rsidRDefault="007C1AC7" w:rsidP="00453C0C">
            <w:pPr>
              <w:spacing w:line="360" w:lineRule="auto"/>
              <w:jc w:val="center"/>
              <w:outlineLvl w:val="0"/>
              <w:rPr>
                <w:b/>
                <w:sz w:val="28"/>
              </w:rPr>
            </w:pPr>
            <w:r w:rsidRPr="00C11DB6">
              <w:rPr>
                <w:b/>
                <w:sz w:val="28"/>
              </w:rPr>
              <w:t>Replication 1</w:t>
            </w:r>
          </w:p>
        </w:tc>
        <w:tc>
          <w:tcPr>
            <w:tcW w:w="2371" w:type="dxa"/>
            <w:tcBorders>
              <w:top w:val="single" w:sz="4" w:space="0" w:color="auto"/>
              <w:bottom w:val="single" w:sz="4" w:space="0" w:color="auto"/>
            </w:tcBorders>
          </w:tcPr>
          <w:p w14:paraId="4D4CA234" w14:textId="77777777" w:rsidR="007C1AC7" w:rsidRPr="00C11DB6" w:rsidRDefault="007C1AC7" w:rsidP="00453C0C">
            <w:pPr>
              <w:spacing w:line="360" w:lineRule="auto"/>
              <w:jc w:val="center"/>
              <w:outlineLvl w:val="0"/>
              <w:rPr>
                <w:b/>
                <w:sz w:val="28"/>
              </w:rPr>
            </w:pPr>
            <w:r w:rsidRPr="00C11DB6">
              <w:rPr>
                <w:b/>
                <w:sz w:val="28"/>
              </w:rPr>
              <w:t>Replication 2</w:t>
            </w:r>
          </w:p>
        </w:tc>
        <w:tc>
          <w:tcPr>
            <w:tcW w:w="2160" w:type="dxa"/>
            <w:tcBorders>
              <w:top w:val="single" w:sz="4" w:space="0" w:color="auto"/>
              <w:bottom w:val="single" w:sz="4" w:space="0" w:color="auto"/>
            </w:tcBorders>
          </w:tcPr>
          <w:p w14:paraId="0FF78195" w14:textId="77777777" w:rsidR="007C1AC7" w:rsidRPr="00C11DB6" w:rsidRDefault="007C1AC7" w:rsidP="00453C0C">
            <w:pPr>
              <w:spacing w:line="360" w:lineRule="auto"/>
              <w:jc w:val="center"/>
              <w:outlineLvl w:val="0"/>
              <w:rPr>
                <w:b/>
                <w:sz w:val="28"/>
              </w:rPr>
            </w:pPr>
            <w:r w:rsidRPr="00C11DB6">
              <w:rPr>
                <w:b/>
                <w:sz w:val="28"/>
              </w:rPr>
              <w:t>Replication 3</w:t>
            </w:r>
          </w:p>
        </w:tc>
        <w:tc>
          <w:tcPr>
            <w:tcW w:w="2340" w:type="dxa"/>
            <w:tcBorders>
              <w:top w:val="single" w:sz="4" w:space="0" w:color="auto"/>
              <w:bottom w:val="single" w:sz="4" w:space="0" w:color="auto"/>
            </w:tcBorders>
          </w:tcPr>
          <w:p w14:paraId="2532D8B1" w14:textId="77777777" w:rsidR="007C1AC7" w:rsidRPr="00C11DB6" w:rsidRDefault="007C1AC7" w:rsidP="00453C0C">
            <w:pPr>
              <w:spacing w:line="360" w:lineRule="auto"/>
              <w:jc w:val="center"/>
              <w:outlineLvl w:val="0"/>
              <w:rPr>
                <w:b/>
                <w:sz w:val="28"/>
              </w:rPr>
            </w:pPr>
            <w:r w:rsidRPr="00C11DB6">
              <w:rPr>
                <w:b/>
                <w:sz w:val="28"/>
              </w:rPr>
              <w:t>Replication 4</w:t>
            </w:r>
          </w:p>
        </w:tc>
      </w:tr>
      <w:tr w:rsidR="00D50892" w:rsidRPr="00C11DB6" w14:paraId="7E2CF2D2" w14:textId="77777777" w:rsidTr="00684745">
        <w:trPr>
          <w:trHeight w:val="390"/>
        </w:trPr>
        <w:tc>
          <w:tcPr>
            <w:tcW w:w="2489" w:type="dxa"/>
            <w:tcBorders>
              <w:top w:val="single" w:sz="4" w:space="0" w:color="auto"/>
            </w:tcBorders>
          </w:tcPr>
          <w:p w14:paraId="3679B4F5" w14:textId="77777777" w:rsidR="007C1AC7" w:rsidRPr="00C11DB6" w:rsidRDefault="007C1AC7" w:rsidP="00453C0C">
            <w:pPr>
              <w:spacing w:line="276" w:lineRule="auto"/>
              <w:jc w:val="center"/>
              <w:outlineLvl w:val="0"/>
            </w:pPr>
            <w:r w:rsidRPr="00C11DB6">
              <w:t>V</w:t>
            </w:r>
            <w:r w:rsidRPr="00C11DB6">
              <w:rPr>
                <w:vertAlign w:val="subscript"/>
              </w:rPr>
              <w:t>1</w:t>
            </w:r>
          </w:p>
        </w:tc>
        <w:tc>
          <w:tcPr>
            <w:tcW w:w="2371" w:type="dxa"/>
            <w:tcBorders>
              <w:top w:val="single" w:sz="4" w:space="0" w:color="auto"/>
            </w:tcBorders>
          </w:tcPr>
          <w:p w14:paraId="761FFA62" w14:textId="77777777" w:rsidR="007C1AC7" w:rsidRPr="00C11DB6" w:rsidRDefault="007C1AC7" w:rsidP="00453C0C">
            <w:pPr>
              <w:spacing w:line="276" w:lineRule="auto"/>
              <w:jc w:val="center"/>
              <w:outlineLvl w:val="0"/>
            </w:pPr>
            <w:r w:rsidRPr="00C11DB6">
              <w:t>V</w:t>
            </w:r>
            <w:r w:rsidRPr="00C11DB6">
              <w:rPr>
                <w:vertAlign w:val="subscript"/>
              </w:rPr>
              <w:t>3</w:t>
            </w:r>
          </w:p>
        </w:tc>
        <w:tc>
          <w:tcPr>
            <w:tcW w:w="2160" w:type="dxa"/>
            <w:tcBorders>
              <w:top w:val="single" w:sz="4" w:space="0" w:color="auto"/>
            </w:tcBorders>
          </w:tcPr>
          <w:p w14:paraId="43D58A92" w14:textId="77777777" w:rsidR="007C1AC7" w:rsidRPr="00C11DB6" w:rsidRDefault="007C1AC7" w:rsidP="00453C0C">
            <w:pPr>
              <w:spacing w:line="276" w:lineRule="auto"/>
              <w:jc w:val="center"/>
              <w:outlineLvl w:val="0"/>
            </w:pPr>
            <w:r w:rsidRPr="00C11DB6">
              <w:t>V</w:t>
            </w:r>
            <w:r w:rsidRPr="00C11DB6">
              <w:rPr>
                <w:vertAlign w:val="subscript"/>
              </w:rPr>
              <w:t>5</w:t>
            </w:r>
          </w:p>
        </w:tc>
        <w:tc>
          <w:tcPr>
            <w:tcW w:w="2340" w:type="dxa"/>
            <w:tcBorders>
              <w:top w:val="single" w:sz="4" w:space="0" w:color="auto"/>
            </w:tcBorders>
          </w:tcPr>
          <w:p w14:paraId="7231DE60" w14:textId="77777777" w:rsidR="007C1AC7" w:rsidRPr="00C11DB6" w:rsidRDefault="007C1AC7" w:rsidP="00453C0C">
            <w:pPr>
              <w:spacing w:line="276" w:lineRule="auto"/>
              <w:jc w:val="center"/>
              <w:outlineLvl w:val="0"/>
            </w:pPr>
            <w:r w:rsidRPr="00C11DB6">
              <w:t>V</w:t>
            </w:r>
            <w:r w:rsidRPr="00C11DB6">
              <w:rPr>
                <w:vertAlign w:val="subscript"/>
              </w:rPr>
              <w:t>4</w:t>
            </w:r>
          </w:p>
        </w:tc>
      </w:tr>
      <w:tr w:rsidR="00D50892" w:rsidRPr="00C11DB6" w14:paraId="113A6C54" w14:textId="77777777" w:rsidTr="00684745">
        <w:trPr>
          <w:trHeight w:val="390"/>
        </w:trPr>
        <w:tc>
          <w:tcPr>
            <w:tcW w:w="2489" w:type="dxa"/>
          </w:tcPr>
          <w:p w14:paraId="1D6C5C80" w14:textId="77777777" w:rsidR="007C1AC7" w:rsidRPr="00C11DB6" w:rsidRDefault="007C1AC7" w:rsidP="00453C0C">
            <w:pPr>
              <w:spacing w:line="276" w:lineRule="auto"/>
              <w:jc w:val="center"/>
              <w:outlineLvl w:val="0"/>
            </w:pPr>
            <w:r w:rsidRPr="00C11DB6">
              <w:t>V</w:t>
            </w:r>
            <w:r w:rsidRPr="00C11DB6">
              <w:rPr>
                <w:vertAlign w:val="subscript"/>
              </w:rPr>
              <w:t>3</w:t>
            </w:r>
          </w:p>
        </w:tc>
        <w:tc>
          <w:tcPr>
            <w:tcW w:w="2371" w:type="dxa"/>
          </w:tcPr>
          <w:p w14:paraId="612557DD" w14:textId="77777777" w:rsidR="007C1AC7" w:rsidRPr="00C11DB6" w:rsidRDefault="007C1AC7" w:rsidP="00453C0C">
            <w:pPr>
              <w:spacing w:line="276" w:lineRule="auto"/>
              <w:jc w:val="center"/>
              <w:outlineLvl w:val="0"/>
            </w:pPr>
            <w:r w:rsidRPr="00C11DB6">
              <w:t>V</w:t>
            </w:r>
            <w:r w:rsidRPr="00C11DB6">
              <w:rPr>
                <w:vertAlign w:val="subscript"/>
              </w:rPr>
              <w:t>2</w:t>
            </w:r>
          </w:p>
        </w:tc>
        <w:tc>
          <w:tcPr>
            <w:tcW w:w="2160" w:type="dxa"/>
          </w:tcPr>
          <w:p w14:paraId="70A8B06B" w14:textId="77777777" w:rsidR="007C1AC7" w:rsidRPr="00C11DB6" w:rsidRDefault="007C1AC7" w:rsidP="00453C0C">
            <w:pPr>
              <w:spacing w:line="276" w:lineRule="auto"/>
              <w:jc w:val="center"/>
              <w:outlineLvl w:val="0"/>
              <w:rPr>
                <w:vertAlign w:val="subscript"/>
              </w:rPr>
            </w:pPr>
            <w:r w:rsidRPr="00C11DB6">
              <w:t>V</w:t>
            </w:r>
            <w:r w:rsidRPr="00C11DB6">
              <w:rPr>
                <w:vertAlign w:val="subscript"/>
              </w:rPr>
              <w:t>1</w:t>
            </w:r>
          </w:p>
        </w:tc>
        <w:tc>
          <w:tcPr>
            <w:tcW w:w="2340" w:type="dxa"/>
          </w:tcPr>
          <w:p w14:paraId="1284F1BC" w14:textId="77777777" w:rsidR="007C1AC7" w:rsidRPr="00C11DB6" w:rsidRDefault="007C1AC7" w:rsidP="00453C0C">
            <w:pPr>
              <w:spacing w:line="276" w:lineRule="auto"/>
              <w:jc w:val="center"/>
              <w:outlineLvl w:val="0"/>
              <w:rPr>
                <w:vertAlign w:val="subscript"/>
              </w:rPr>
            </w:pPr>
            <w:r w:rsidRPr="00C11DB6">
              <w:t>V</w:t>
            </w:r>
            <w:r w:rsidRPr="00C11DB6">
              <w:rPr>
                <w:vertAlign w:val="subscript"/>
              </w:rPr>
              <w:t>2</w:t>
            </w:r>
          </w:p>
        </w:tc>
      </w:tr>
      <w:tr w:rsidR="00D50892" w:rsidRPr="00C11DB6" w14:paraId="3A883E9D" w14:textId="77777777" w:rsidTr="00684745">
        <w:trPr>
          <w:trHeight w:val="390"/>
        </w:trPr>
        <w:tc>
          <w:tcPr>
            <w:tcW w:w="2489" w:type="dxa"/>
          </w:tcPr>
          <w:p w14:paraId="095A7A62" w14:textId="77777777" w:rsidR="007C1AC7" w:rsidRPr="00C11DB6" w:rsidRDefault="007C1AC7" w:rsidP="00453C0C">
            <w:pPr>
              <w:spacing w:line="276" w:lineRule="auto"/>
              <w:jc w:val="center"/>
              <w:outlineLvl w:val="0"/>
            </w:pPr>
            <w:r w:rsidRPr="00C11DB6">
              <w:t>V</w:t>
            </w:r>
            <w:r w:rsidRPr="00C11DB6">
              <w:rPr>
                <w:vertAlign w:val="subscript"/>
              </w:rPr>
              <w:t>4</w:t>
            </w:r>
          </w:p>
        </w:tc>
        <w:tc>
          <w:tcPr>
            <w:tcW w:w="2371" w:type="dxa"/>
          </w:tcPr>
          <w:p w14:paraId="6F15A6FD" w14:textId="77777777" w:rsidR="007C1AC7" w:rsidRPr="00C11DB6" w:rsidRDefault="007C1AC7" w:rsidP="00453C0C">
            <w:pPr>
              <w:spacing w:line="276" w:lineRule="auto"/>
              <w:jc w:val="center"/>
              <w:outlineLvl w:val="0"/>
            </w:pPr>
            <w:r w:rsidRPr="00C11DB6">
              <w:t>V</w:t>
            </w:r>
            <w:r w:rsidRPr="00C11DB6">
              <w:rPr>
                <w:vertAlign w:val="subscript"/>
              </w:rPr>
              <w:t>5</w:t>
            </w:r>
            <w:r w:rsidRPr="00C11DB6">
              <w:softHyphen/>
            </w:r>
          </w:p>
        </w:tc>
        <w:tc>
          <w:tcPr>
            <w:tcW w:w="2160" w:type="dxa"/>
          </w:tcPr>
          <w:p w14:paraId="2CB42A41" w14:textId="77777777" w:rsidR="007C1AC7" w:rsidRPr="00C11DB6" w:rsidRDefault="007C1AC7" w:rsidP="00453C0C">
            <w:pPr>
              <w:spacing w:line="276" w:lineRule="auto"/>
              <w:jc w:val="center"/>
              <w:outlineLvl w:val="0"/>
              <w:rPr>
                <w:vertAlign w:val="subscript"/>
              </w:rPr>
            </w:pPr>
            <w:r w:rsidRPr="00C11DB6">
              <w:t>V</w:t>
            </w:r>
            <w:r w:rsidRPr="00C11DB6">
              <w:rPr>
                <w:vertAlign w:val="subscript"/>
              </w:rPr>
              <w:t>3</w:t>
            </w:r>
          </w:p>
        </w:tc>
        <w:tc>
          <w:tcPr>
            <w:tcW w:w="2340" w:type="dxa"/>
          </w:tcPr>
          <w:p w14:paraId="16C5BA49" w14:textId="77777777" w:rsidR="007C1AC7" w:rsidRPr="00C11DB6" w:rsidRDefault="007C1AC7" w:rsidP="00453C0C">
            <w:pPr>
              <w:spacing w:line="276" w:lineRule="auto"/>
              <w:jc w:val="center"/>
              <w:outlineLvl w:val="0"/>
              <w:rPr>
                <w:vertAlign w:val="subscript"/>
              </w:rPr>
            </w:pPr>
            <w:r w:rsidRPr="00C11DB6">
              <w:t>V</w:t>
            </w:r>
            <w:r w:rsidRPr="00C11DB6">
              <w:rPr>
                <w:vertAlign w:val="subscript"/>
              </w:rPr>
              <w:t>5</w:t>
            </w:r>
          </w:p>
        </w:tc>
      </w:tr>
      <w:tr w:rsidR="00D50892" w:rsidRPr="00C11DB6" w14:paraId="0D5F4453" w14:textId="77777777" w:rsidTr="00684745">
        <w:trPr>
          <w:trHeight w:val="390"/>
        </w:trPr>
        <w:tc>
          <w:tcPr>
            <w:tcW w:w="2489" w:type="dxa"/>
          </w:tcPr>
          <w:p w14:paraId="17D6DA70" w14:textId="77777777" w:rsidR="007C1AC7" w:rsidRPr="00C11DB6" w:rsidRDefault="007C1AC7" w:rsidP="00453C0C">
            <w:pPr>
              <w:spacing w:line="276" w:lineRule="auto"/>
              <w:jc w:val="center"/>
              <w:outlineLvl w:val="0"/>
              <w:rPr>
                <w:vertAlign w:val="subscript"/>
              </w:rPr>
            </w:pPr>
            <w:r w:rsidRPr="00C11DB6">
              <w:t>V</w:t>
            </w:r>
            <w:r w:rsidRPr="00C11DB6">
              <w:rPr>
                <w:vertAlign w:val="subscript"/>
              </w:rPr>
              <w:t>2</w:t>
            </w:r>
          </w:p>
        </w:tc>
        <w:tc>
          <w:tcPr>
            <w:tcW w:w="2371" w:type="dxa"/>
          </w:tcPr>
          <w:p w14:paraId="2886C684" w14:textId="77777777" w:rsidR="007C1AC7" w:rsidRPr="00C11DB6" w:rsidRDefault="007C1AC7" w:rsidP="00453C0C">
            <w:pPr>
              <w:spacing w:line="276" w:lineRule="auto"/>
              <w:jc w:val="center"/>
              <w:outlineLvl w:val="0"/>
            </w:pPr>
            <w:r w:rsidRPr="00C11DB6">
              <w:t>V</w:t>
            </w:r>
            <w:r w:rsidRPr="00C11DB6">
              <w:rPr>
                <w:vertAlign w:val="subscript"/>
              </w:rPr>
              <w:t>4</w:t>
            </w:r>
          </w:p>
        </w:tc>
        <w:tc>
          <w:tcPr>
            <w:tcW w:w="2160" w:type="dxa"/>
          </w:tcPr>
          <w:p w14:paraId="557A88E6" w14:textId="77777777" w:rsidR="007C1AC7" w:rsidRPr="00C11DB6" w:rsidRDefault="007C1AC7" w:rsidP="00453C0C">
            <w:pPr>
              <w:spacing w:line="276" w:lineRule="auto"/>
              <w:jc w:val="center"/>
              <w:outlineLvl w:val="0"/>
              <w:rPr>
                <w:vertAlign w:val="subscript"/>
              </w:rPr>
            </w:pPr>
            <w:r w:rsidRPr="00C11DB6">
              <w:t>V</w:t>
            </w:r>
            <w:r w:rsidRPr="00C11DB6">
              <w:rPr>
                <w:vertAlign w:val="subscript"/>
              </w:rPr>
              <w:t>2</w:t>
            </w:r>
          </w:p>
        </w:tc>
        <w:tc>
          <w:tcPr>
            <w:tcW w:w="2340" w:type="dxa"/>
          </w:tcPr>
          <w:p w14:paraId="58E2BC51" w14:textId="77777777" w:rsidR="007C1AC7" w:rsidRPr="00C11DB6" w:rsidRDefault="007C1AC7" w:rsidP="00453C0C">
            <w:pPr>
              <w:spacing w:line="276" w:lineRule="auto"/>
              <w:jc w:val="center"/>
              <w:outlineLvl w:val="0"/>
              <w:rPr>
                <w:vertAlign w:val="subscript"/>
              </w:rPr>
            </w:pPr>
            <w:r w:rsidRPr="00C11DB6">
              <w:t>V</w:t>
            </w:r>
            <w:r w:rsidRPr="00C11DB6">
              <w:rPr>
                <w:vertAlign w:val="subscript"/>
              </w:rPr>
              <w:t>1</w:t>
            </w:r>
          </w:p>
        </w:tc>
      </w:tr>
      <w:tr w:rsidR="00D50892" w:rsidRPr="00C11DB6" w14:paraId="1E3B7923" w14:textId="77777777" w:rsidTr="00684745">
        <w:trPr>
          <w:trHeight w:val="458"/>
        </w:trPr>
        <w:tc>
          <w:tcPr>
            <w:tcW w:w="2489" w:type="dxa"/>
          </w:tcPr>
          <w:p w14:paraId="1ACCCFEA" w14:textId="77777777" w:rsidR="007C1AC7" w:rsidRPr="00C11DB6" w:rsidRDefault="007C1AC7" w:rsidP="00453C0C">
            <w:pPr>
              <w:spacing w:line="276" w:lineRule="auto"/>
              <w:jc w:val="center"/>
              <w:outlineLvl w:val="0"/>
            </w:pPr>
            <w:r w:rsidRPr="00C11DB6">
              <w:t>V</w:t>
            </w:r>
            <w:r w:rsidRPr="00C11DB6">
              <w:rPr>
                <w:vertAlign w:val="subscript"/>
              </w:rPr>
              <w:t>5</w:t>
            </w:r>
          </w:p>
        </w:tc>
        <w:tc>
          <w:tcPr>
            <w:tcW w:w="2371" w:type="dxa"/>
          </w:tcPr>
          <w:p w14:paraId="3E50FA7B" w14:textId="77777777" w:rsidR="007C1AC7" w:rsidRPr="00C11DB6" w:rsidRDefault="007C1AC7" w:rsidP="00453C0C">
            <w:pPr>
              <w:spacing w:line="276" w:lineRule="auto"/>
              <w:jc w:val="center"/>
              <w:outlineLvl w:val="0"/>
            </w:pPr>
            <w:r w:rsidRPr="00C11DB6">
              <w:t>V</w:t>
            </w:r>
            <w:r w:rsidRPr="00C11DB6">
              <w:rPr>
                <w:vertAlign w:val="subscript"/>
              </w:rPr>
              <w:t>1</w:t>
            </w:r>
          </w:p>
        </w:tc>
        <w:tc>
          <w:tcPr>
            <w:tcW w:w="2160" w:type="dxa"/>
          </w:tcPr>
          <w:p w14:paraId="43A61C8C" w14:textId="77777777" w:rsidR="007C1AC7" w:rsidRPr="00C11DB6" w:rsidRDefault="007C1AC7" w:rsidP="00453C0C">
            <w:pPr>
              <w:spacing w:line="276" w:lineRule="auto"/>
              <w:jc w:val="center"/>
              <w:outlineLvl w:val="0"/>
            </w:pPr>
            <w:r w:rsidRPr="00C11DB6">
              <w:t>V</w:t>
            </w:r>
            <w:r w:rsidRPr="00C11DB6">
              <w:rPr>
                <w:vertAlign w:val="subscript"/>
              </w:rPr>
              <w:t>4</w:t>
            </w:r>
          </w:p>
        </w:tc>
        <w:tc>
          <w:tcPr>
            <w:tcW w:w="2340" w:type="dxa"/>
          </w:tcPr>
          <w:p w14:paraId="56A1F4DC" w14:textId="77777777" w:rsidR="007C1AC7" w:rsidRPr="00C11DB6" w:rsidRDefault="007C1AC7" w:rsidP="00453C0C">
            <w:pPr>
              <w:spacing w:line="276" w:lineRule="auto"/>
              <w:jc w:val="center"/>
              <w:outlineLvl w:val="0"/>
              <w:rPr>
                <w:vertAlign w:val="subscript"/>
              </w:rPr>
            </w:pPr>
            <w:r w:rsidRPr="00C11DB6">
              <w:t>V</w:t>
            </w:r>
            <w:r w:rsidRPr="00C11DB6">
              <w:rPr>
                <w:vertAlign w:val="subscript"/>
              </w:rPr>
              <w:t>3</w:t>
            </w:r>
          </w:p>
        </w:tc>
      </w:tr>
      <w:tr w:rsidR="00D50892" w:rsidRPr="00C11DB6" w14:paraId="4C66F152" w14:textId="77777777" w:rsidTr="00684745">
        <w:trPr>
          <w:trHeight w:val="390"/>
        </w:trPr>
        <w:tc>
          <w:tcPr>
            <w:tcW w:w="2489" w:type="dxa"/>
          </w:tcPr>
          <w:p w14:paraId="6AA2E5B1" w14:textId="77777777" w:rsidR="007C1AC7" w:rsidRPr="00C11DB6" w:rsidRDefault="007C1AC7" w:rsidP="00453C0C">
            <w:pPr>
              <w:spacing w:line="276" w:lineRule="auto"/>
              <w:jc w:val="center"/>
              <w:outlineLvl w:val="0"/>
            </w:pPr>
            <w:r w:rsidRPr="00C11DB6">
              <w:t>V8</w:t>
            </w:r>
          </w:p>
        </w:tc>
        <w:tc>
          <w:tcPr>
            <w:tcW w:w="2371" w:type="dxa"/>
          </w:tcPr>
          <w:p w14:paraId="06529710" w14:textId="77777777" w:rsidR="007C1AC7" w:rsidRPr="00C11DB6" w:rsidRDefault="007C1AC7" w:rsidP="00453C0C">
            <w:pPr>
              <w:spacing w:line="276" w:lineRule="auto"/>
              <w:jc w:val="center"/>
              <w:outlineLvl w:val="0"/>
            </w:pPr>
            <w:r w:rsidRPr="00C11DB6">
              <w:t>V8</w:t>
            </w:r>
          </w:p>
        </w:tc>
        <w:tc>
          <w:tcPr>
            <w:tcW w:w="2160" w:type="dxa"/>
          </w:tcPr>
          <w:p w14:paraId="2979F989" w14:textId="77777777" w:rsidR="007C1AC7" w:rsidRPr="00C11DB6" w:rsidRDefault="007C1AC7" w:rsidP="00453C0C">
            <w:pPr>
              <w:spacing w:line="276" w:lineRule="auto"/>
              <w:jc w:val="center"/>
              <w:outlineLvl w:val="0"/>
            </w:pPr>
            <w:r w:rsidRPr="00C11DB6">
              <w:t>V7</w:t>
            </w:r>
          </w:p>
        </w:tc>
        <w:tc>
          <w:tcPr>
            <w:tcW w:w="2340" w:type="dxa"/>
          </w:tcPr>
          <w:p w14:paraId="4766C380" w14:textId="77777777" w:rsidR="007C1AC7" w:rsidRPr="00C11DB6" w:rsidRDefault="007C1AC7" w:rsidP="00453C0C">
            <w:pPr>
              <w:spacing w:line="276" w:lineRule="auto"/>
              <w:jc w:val="center"/>
              <w:outlineLvl w:val="0"/>
            </w:pPr>
            <w:r w:rsidRPr="00C11DB6">
              <w:t>V8</w:t>
            </w:r>
          </w:p>
        </w:tc>
      </w:tr>
      <w:tr w:rsidR="00D50892" w:rsidRPr="00C11DB6" w14:paraId="689D562B" w14:textId="77777777" w:rsidTr="00FC1A7C">
        <w:trPr>
          <w:trHeight w:val="390"/>
        </w:trPr>
        <w:tc>
          <w:tcPr>
            <w:tcW w:w="2489" w:type="dxa"/>
          </w:tcPr>
          <w:p w14:paraId="2444BF3E" w14:textId="77777777" w:rsidR="007C1AC7" w:rsidRPr="00C11DB6" w:rsidRDefault="007C1AC7" w:rsidP="00453C0C">
            <w:pPr>
              <w:spacing w:line="276" w:lineRule="auto"/>
              <w:jc w:val="center"/>
              <w:outlineLvl w:val="0"/>
            </w:pPr>
            <w:r w:rsidRPr="00C11DB6">
              <w:t>V7</w:t>
            </w:r>
          </w:p>
        </w:tc>
        <w:tc>
          <w:tcPr>
            <w:tcW w:w="2371" w:type="dxa"/>
          </w:tcPr>
          <w:p w14:paraId="7C6968F0" w14:textId="77777777" w:rsidR="007C1AC7" w:rsidRPr="00C11DB6" w:rsidRDefault="007C1AC7" w:rsidP="00453C0C">
            <w:pPr>
              <w:spacing w:line="276" w:lineRule="auto"/>
              <w:jc w:val="center"/>
              <w:outlineLvl w:val="0"/>
            </w:pPr>
            <w:r w:rsidRPr="00C11DB6">
              <w:t>V7</w:t>
            </w:r>
          </w:p>
        </w:tc>
        <w:tc>
          <w:tcPr>
            <w:tcW w:w="2160" w:type="dxa"/>
          </w:tcPr>
          <w:p w14:paraId="72EBC0F6" w14:textId="77777777" w:rsidR="007C1AC7" w:rsidRPr="00C11DB6" w:rsidRDefault="007C1AC7" w:rsidP="00453C0C">
            <w:pPr>
              <w:spacing w:line="276" w:lineRule="auto"/>
              <w:jc w:val="center"/>
              <w:outlineLvl w:val="0"/>
            </w:pPr>
            <w:r w:rsidRPr="00C11DB6">
              <w:t>V6</w:t>
            </w:r>
          </w:p>
        </w:tc>
        <w:tc>
          <w:tcPr>
            <w:tcW w:w="2340" w:type="dxa"/>
          </w:tcPr>
          <w:p w14:paraId="59568E48" w14:textId="77777777" w:rsidR="007C1AC7" w:rsidRPr="00C11DB6" w:rsidRDefault="007C1AC7" w:rsidP="00453C0C">
            <w:pPr>
              <w:spacing w:line="276" w:lineRule="auto"/>
              <w:jc w:val="center"/>
              <w:outlineLvl w:val="0"/>
            </w:pPr>
            <w:r w:rsidRPr="00C11DB6">
              <w:t>V6</w:t>
            </w:r>
          </w:p>
        </w:tc>
      </w:tr>
      <w:tr w:rsidR="00D50892" w:rsidRPr="00C11DB6" w14:paraId="1C4C98CB" w14:textId="77777777" w:rsidTr="00FC1A7C">
        <w:trPr>
          <w:trHeight w:val="390"/>
        </w:trPr>
        <w:tc>
          <w:tcPr>
            <w:tcW w:w="2489" w:type="dxa"/>
            <w:tcBorders>
              <w:bottom w:val="single" w:sz="4" w:space="0" w:color="auto"/>
            </w:tcBorders>
          </w:tcPr>
          <w:p w14:paraId="76FF8CAE" w14:textId="77777777" w:rsidR="007C1AC7" w:rsidRPr="00C11DB6" w:rsidRDefault="007C1AC7" w:rsidP="00453C0C">
            <w:pPr>
              <w:spacing w:line="276" w:lineRule="auto"/>
              <w:jc w:val="center"/>
              <w:outlineLvl w:val="0"/>
            </w:pPr>
            <w:r w:rsidRPr="00C11DB6">
              <w:t>V6</w:t>
            </w:r>
          </w:p>
        </w:tc>
        <w:tc>
          <w:tcPr>
            <w:tcW w:w="2371" w:type="dxa"/>
            <w:tcBorders>
              <w:bottom w:val="single" w:sz="4" w:space="0" w:color="auto"/>
            </w:tcBorders>
          </w:tcPr>
          <w:p w14:paraId="44C4DFFA" w14:textId="77777777" w:rsidR="007C1AC7" w:rsidRPr="00C11DB6" w:rsidRDefault="007C1AC7" w:rsidP="00453C0C">
            <w:pPr>
              <w:spacing w:line="276" w:lineRule="auto"/>
              <w:jc w:val="center"/>
              <w:outlineLvl w:val="0"/>
            </w:pPr>
            <w:r w:rsidRPr="00C11DB6">
              <w:t>V6</w:t>
            </w:r>
          </w:p>
        </w:tc>
        <w:tc>
          <w:tcPr>
            <w:tcW w:w="2160" w:type="dxa"/>
            <w:tcBorders>
              <w:bottom w:val="single" w:sz="4" w:space="0" w:color="auto"/>
            </w:tcBorders>
          </w:tcPr>
          <w:p w14:paraId="4FD161E5" w14:textId="77777777" w:rsidR="007C1AC7" w:rsidRPr="00C11DB6" w:rsidRDefault="007C1AC7" w:rsidP="00453C0C">
            <w:pPr>
              <w:spacing w:line="276" w:lineRule="auto"/>
              <w:jc w:val="center"/>
              <w:outlineLvl w:val="0"/>
            </w:pPr>
            <w:r w:rsidRPr="00C11DB6">
              <w:t>V8</w:t>
            </w:r>
          </w:p>
        </w:tc>
        <w:tc>
          <w:tcPr>
            <w:tcW w:w="2340" w:type="dxa"/>
            <w:tcBorders>
              <w:bottom w:val="single" w:sz="4" w:space="0" w:color="auto"/>
            </w:tcBorders>
          </w:tcPr>
          <w:p w14:paraId="2EA5737F" w14:textId="77777777" w:rsidR="007C1AC7" w:rsidRPr="00C11DB6" w:rsidRDefault="007C1AC7" w:rsidP="00453C0C">
            <w:pPr>
              <w:spacing w:line="276" w:lineRule="auto"/>
              <w:jc w:val="center"/>
              <w:outlineLvl w:val="0"/>
            </w:pPr>
            <w:r w:rsidRPr="00C11DB6">
              <w:t>V7</w:t>
            </w:r>
          </w:p>
        </w:tc>
      </w:tr>
    </w:tbl>
    <w:p w14:paraId="0FE272C8" w14:textId="32232BC2" w:rsidR="002D36ED" w:rsidRDefault="00E06791" w:rsidP="00593D44">
      <w:pPr>
        <w:spacing w:before="240" w:line="360" w:lineRule="auto"/>
        <w:rPr>
          <w:b/>
        </w:rPr>
      </w:pPr>
      <w:r w:rsidRPr="00C11DB6">
        <w:rPr>
          <w:b/>
        </w:rPr>
        <w:t xml:space="preserve"> </w:t>
      </w:r>
      <w:r w:rsidR="00A15C2C">
        <w:rPr>
          <w:b/>
        </w:rPr>
        <w:t>Figure 5.1</w:t>
      </w:r>
      <w:r w:rsidR="00286E7B" w:rsidRPr="00C11DB6">
        <w:rPr>
          <w:b/>
        </w:rPr>
        <w:t xml:space="preserve"> Layout of Experimental Design for </w:t>
      </w:r>
      <w:r w:rsidR="00720C34" w:rsidRPr="00C11DB6">
        <w:rPr>
          <w:b/>
        </w:rPr>
        <w:t>Replication</w:t>
      </w:r>
    </w:p>
    <w:p w14:paraId="4AF56FFE" w14:textId="77777777" w:rsidR="00684745" w:rsidRPr="00C11DB6" w:rsidRDefault="00684745" w:rsidP="00593D44">
      <w:pPr>
        <w:spacing w:before="240" w:line="360" w:lineRule="auto"/>
        <w:rPr>
          <w:b/>
        </w:rPr>
      </w:pPr>
    </w:p>
    <w:p w14:paraId="7D5A2CAF" w14:textId="5D9C43C5" w:rsidR="007C1AC7" w:rsidRPr="00C11DB6" w:rsidRDefault="00A15C2C" w:rsidP="008E7780">
      <w:pPr>
        <w:spacing w:before="240" w:line="360" w:lineRule="auto"/>
        <w:rPr>
          <w:b/>
        </w:rPr>
      </w:pPr>
      <w:r>
        <w:rPr>
          <w:b/>
        </w:rPr>
        <w:lastRenderedPageBreak/>
        <w:t>5.3.6</w:t>
      </w:r>
      <w:r w:rsidR="00593D44" w:rsidRPr="00C11DB6">
        <w:rPr>
          <w:b/>
        </w:rPr>
        <w:t xml:space="preserve"> Collection of S</w:t>
      </w:r>
      <w:r w:rsidR="007C1AC7" w:rsidRPr="00C11DB6">
        <w:rPr>
          <w:b/>
        </w:rPr>
        <w:t>eeds</w:t>
      </w:r>
    </w:p>
    <w:p w14:paraId="1A0F88BC" w14:textId="07784C08" w:rsidR="007C1AC7" w:rsidRPr="00C11DB6" w:rsidRDefault="007C1AC7" w:rsidP="008E7780">
      <w:pPr>
        <w:spacing w:line="360" w:lineRule="auto"/>
        <w:jc w:val="both"/>
        <w:outlineLvl w:val="0"/>
      </w:pPr>
      <w:r w:rsidRPr="00C11DB6">
        <w:t xml:space="preserve">The eight </w:t>
      </w:r>
      <w:r w:rsidR="002E3A93" w:rsidRPr="00C11DB6">
        <w:rPr>
          <w:i/>
        </w:rPr>
        <w:t>Boro</w:t>
      </w:r>
      <w:r w:rsidRPr="00C11DB6">
        <w:rPr>
          <w:iCs/>
        </w:rPr>
        <w:t xml:space="preserve"> </w:t>
      </w:r>
      <w:r w:rsidRPr="00C11DB6">
        <w:t>rice varieties including two hybrid, three HYV and three local variety named: BRRI hybr</w:t>
      </w:r>
      <w:r w:rsidR="00FA22EA" w:rsidRPr="00C11DB6">
        <w:t>id dhan3, BRRI hybrid dhan5, BR</w:t>
      </w:r>
      <w:r w:rsidRPr="00C11DB6">
        <w:t xml:space="preserve">18 </w:t>
      </w:r>
      <w:r w:rsidR="00871046" w:rsidRPr="00C11DB6">
        <w:t>Shahjalal</w:t>
      </w:r>
      <w:r w:rsidRPr="00C11DB6">
        <w:t>, BRRI dhan28, BRRI dhan29, Lafaya, Biron dhan, and Jagli were used as test plant. The seeds were collected f</w:t>
      </w:r>
      <w:r w:rsidR="00FA22EA" w:rsidRPr="00C11DB6">
        <w:t>rom BADC office, Dinajpur, BRRI</w:t>
      </w:r>
      <w:r w:rsidRPr="00C11DB6">
        <w:t xml:space="preserve"> Joydebpur, H</w:t>
      </w:r>
      <w:r w:rsidR="00720C34" w:rsidRPr="00C11DB6">
        <w:t>a</w:t>
      </w:r>
      <w:r w:rsidRPr="00C11DB6">
        <w:t xml:space="preserve">biganj, and Netrokona district. </w:t>
      </w:r>
    </w:p>
    <w:p w14:paraId="60FD672A" w14:textId="77777777" w:rsidR="007C1AC7" w:rsidRPr="00C11DB6" w:rsidRDefault="007C1AC7" w:rsidP="007C1AC7">
      <w:pPr>
        <w:spacing w:line="360" w:lineRule="auto"/>
        <w:jc w:val="both"/>
        <w:outlineLvl w:val="0"/>
      </w:pPr>
    </w:p>
    <w:p w14:paraId="746BB269" w14:textId="22239305" w:rsidR="007C1AC7" w:rsidRPr="00C11DB6" w:rsidRDefault="00A15C2C" w:rsidP="007C1AC7">
      <w:pPr>
        <w:spacing w:line="360" w:lineRule="auto"/>
        <w:jc w:val="both"/>
        <w:outlineLvl w:val="0"/>
        <w:rPr>
          <w:b/>
        </w:rPr>
      </w:pPr>
      <w:r>
        <w:rPr>
          <w:b/>
        </w:rPr>
        <w:t>5.3.7</w:t>
      </w:r>
      <w:r w:rsidR="00593D44" w:rsidRPr="00C11DB6">
        <w:rPr>
          <w:b/>
        </w:rPr>
        <w:t xml:space="preserve"> Fertilizer A</w:t>
      </w:r>
      <w:r w:rsidR="007C1AC7" w:rsidRPr="00C11DB6">
        <w:rPr>
          <w:b/>
        </w:rPr>
        <w:t>pplication</w:t>
      </w:r>
    </w:p>
    <w:p w14:paraId="62A86585" w14:textId="02F7A8B5" w:rsidR="007C1AC7" w:rsidRPr="00C11DB6" w:rsidRDefault="007C1AC7" w:rsidP="007C1AC7">
      <w:pPr>
        <w:spacing w:line="360" w:lineRule="auto"/>
        <w:jc w:val="both"/>
      </w:pPr>
      <w:r w:rsidRPr="00C11DB6">
        <w:t>The chemical fertilizers like Urea, TSP, MOP and Gypsum were applied @ 215, 180, 100 and 20 kg</w:t>
      </w:r>
      <w:r w:rsidR="00720C34" w:rsidRPr="00C11DB6">
        <w:t xml:space="preserve"> </w:t>
      </w:r>
      <w:r w:rsidRPr="00C11DB6">
        <w:t>ha</w:t>
      </w:r>
      <w:r w:rsidRPr="00C11DB6">
        <w:rPr>
          <w:vertAlign w:val="superscript"/>
        </w:rPr>
        <w:t>-1</w:t>
      </w:r>
      <w:r w:rsidRPr="00C11DB6">
        <w:t xml:space="preserve">, respectively. At the final land preparation one half of Urea, full dose of TSP and MOP and </w:t>
      </w:r>
      <w:r w:rsidR="00720C34" w:rsidRPr="00C11DB6">
        <w:t>g</w:t>
      </w:r>
      <w:r w:rsidRPr="00C11DB6">
        <w:t>ypsum were applied to the experimental plot. The remaining half of urea was applied in two splits, one at tillering and other at booting stages.</w:t>
      </w:r>
    </w:p>
    <w:p w14:paraId="714B976C" w14:textId="77777777" w:rsidR="007C1AC7" w:rsidRPr="00C11DB6" w:rsidRDefault="007C1AC7" w:rsidP="007C1AC7">
      <w:pPr>
        <w:spacing w:line="360" w:lineRule="auto"/>
        <w:jc w:val="both"/>
      </w:pPr>
    </w:p>
    <w:p w14:paraId="7BFD10F4" w14:textId="2D0C3AB6" w:rsidR="007C1AC7" w:rsidRPr="00C11DB6" w:rsidRDefault="00A15C2C" w:rsidP="007C1AC7">
      <w:pPr>
        <w:spacing w:line="360" w:lineRule="auto"/>
        <w:jc w:val="both"/>
        <w:rPr>
          <w:b/>
        </w:rPr>
      </w:pPr>
      <w:r>
        <w:rPr>
          <w:b/>
        </w:rPr>
        <w:t>5.3.8</w:t>
      </w:r>
      <w:r w:rsidR="00593D44" w:rsidRPr="00C11DB6">
        <w:rPr>
          <w:b/>
        </w:rPr>
        <w:t xml:space="preserve"> Transplanting of Seedlings and Intercultural O</w:t>
      </w:r>
      <w:r w:rsidR="007C1AC7" w:rsidRPr="00C11DB6">
        <w:rPr>
          <w:b/>
        </w:rPr>
        <w:t xml:space="preserve">perations  </w:t>
      </w:r>
    </w:p>
    <w:p w14:paraId="36805142" w14:textId="77777777" w:rsidR="007C1AC7" w:rsidRPr="00C11DB6" w:rsidRDefault="007C1AC7" w:rsidP="007C1AC7">
      <w:pPr>
        <w:spacing w:line="360" w:lineRule="auto"/>
        <w:jc w:val="both"/>
        <w:rPr>
          <w:b/>
        </w:rPr>
      </w:pPr>
      <w:r w:rsidRPr="00C11DB6">
        <w:t>The 35 days old seedlings were transplanted in the experimental plots on February 12, 2018. Healthy seedlings were uprooted carefully from the seed bed and three seedlings in each hill were transplanted in the experimental field following the distance of 20 cm × 20 cm.</w:t>
      </w:r>
    </w:p>
    <w:p w14:paraId="73BA2B1D" w14:textId="77777777" w:rsidR="007C1AC7" w:rsidRPr="00C11DB6" w:rsidRDefault="007C1AC7" w:rsidP="007C1AC7">
      <w:pPr>
        <w:spacing w:line="360" w:lineRule="auto"/>
        <w:jc w:val="both"/>
      </w:pPr>
    </w:p>
    <w:p w14:paraId="4814E515" w14:textId="2131806C" w:rsidR="007C1AC7" w:rsidRPr="00C11DB6" w:rsidRDefault="00A15C2C" w:rsidP="007C1AC7">
      <w:pPr>
        <w:spacing w:line="360" w:lineRule="auto"/>
        <w:jc w:val="both"/>
        <w:rPr>
          <w:b/>
        </w:rPr>
      </w:pPr>
      <w:r>
        <w:rPr>
          <w:b/>
        </w:rPr>
        <w:t>5.3.9</w:t>
      </w:r>
      <w:r w:rsidR="00593D44" w:rsidRPr="00C11DB6">
        <w:rPr>
          <w:b/>
        </w:rPr>
        <w:t xml:space="preserve"> Thinning and Gap F</w:t>
      </w:r>
      <w:r w:rsidR="007C1AC7" w:rsidRPr="00C11DB6">
        <w:rPr>
          <w:b/>
        </w:rPr>
        <w:t xml:space="preserve">illing </w:t>
      </w:r>
    </w:p>
    <w:p w14:paraId="64A51FAF" w14:textId="77777777" w:rsidR="007C1AC7" w:rsidRPr="00C11DB6" w:rsidRDefault="007C1AC7" w:rsidP="007C1AC7">
      <w:pPr>
        <w:spacing w:line="360" w:lineRule="auto"/>
        <w:jc w:val="both"/>
      </w:pPr>
      <w:r w:rsidRPr="00C11DB6">
        <w:t>After one week, in some plots, gaps of missing seedling were filled with the stock seedlings.</w:t>
      </w:r>
    </w:p>
    <w:p w14:paraId="2DBD5A3C" w14:textId="77777777" w:rsidR="007C1AC7" w:rsidRPr="00C11DB6" w:rsidRDefault="007C1AC7" w:rsidP="007C1AC7">
      <w:pPr>
        <w:spacing w:line="360" w:lineRule="auto"/>
        <w:jc w:val="both"/>
      </w:pPr>
    </w:p>
    <w:p w14:paraId="543B8B95" w14:textId="5AADFE36" w:rsidR="007C1AC7" w:rsidRPr="00C11DB6" w:rsidRDefault="00A15C2C" w:rsidP="007C1AC7">
      <w:pPr>
        <w:spacing w:line="360" w:lineRule="auto"/>
        <w:jc w:val="both"/>
        <w:rPr>
          <w:b/>
        </w:rPr>
      </w:pPr>
      <w:r>
        <w:rPr>
          <w:b/>
        </w:rPr>
        <w:t>5.3.10</w:t>
      </w:r>
      <w:r w:rsidRPr="00C11DB6">
        <w:rPr>
          <w:b/>
        </w:rPr>
        <w:t xml:space="preserve"> </w:t>
      </w:r>
      <w:r w:rsidR="007C1AC7" w:rsidRPr="00C11DB6">
        <w:rPr>
          <w:b/>
        </w:rPr>
        <w:t xml:space="preserve">Weeding and </w:t>
      </w:r>
      <w:r w:rsidR="00593D44" w:rsidRPr="00C11DB6">
        <w:rPr>
          <w:b/>
        </w:rPr>
        <w:t>Plant P</w:t>
      </w:r>
      <w:r w:rsidR="007C1AC7" w:rsidRPr="00C11DB6">
        <w:rPr>
          <w:b/>
        </w:rPr>
        <w:t>r</w:t>
      </w:r>
      <w:r w:rsidR="00593D44" w:rsidRPr="00C11DB6">
        <w:rPr>
          <w:b/>
        </w:rPr>
        <w:t>otection M</w:t>
      </w:r>
      <w:r w:rsidR="007C1AC7" w:rsidRPr="00C11DB6">
        <w:rPr>
          <w:b/>
        </w:rPr>
        <w:t>easures</w:t>
      </w:r>
    </w:p>
    <w:p w14:paraId="0B66C087" w14:textId="658DF5C7" w:rsidR="007C1AC7" w:rsidRPr="00C11DB6" w:rsidRDefault="007C1AC7" w:rsidP="007C1AC7">
      <w:pPr>
        <w:spacing w:line="360" w:lineRule="auto"/>
        <w:jc w:val="both"/>
      </w:pPr>
      <w:r w:rsidRPr="00C11DB6">
        <w:t>Intercultural operations such as weeding by hand picking and applications of pesticides by hand sprayer at the vegetative growth stages were done as and when necessary. As a precautionary measures to the crops from the pest attack, Admire-200 SL</w:t>
      </w:r>
      <w:r w:rsidR="00720C34" w:rsidRPr="00C11DB6">
        <w:t xml:space="preserve"> </w:t>
      </w:r>
      <w:r w:rsidRPr="00C11DB6">
        <w:t>@</w:t>
      </w:r>
      <w:r w:rsidR="00720C34" w:rsidRPr="00C11DB6">
        <w:t xml:space="preserve"> </w:t>
      </w:r>
      <w:r w:rsidRPr="00C11DB6">
        <w:t>125 ml</w:t>
      </w:r>
      <w:r w:rsidR="00FA22EA" w:rsidRPr="00C11DB6">
        <w:t xml:space="preserve"> </w:t>
      </w:r>
      <w:r w:rsidRPr="00C11DB6">
        <w:t>ha</w:t>
      </w:r>
      <w:r w:rsidRPr="00C11DB6">
        <w:rPr>
          <w:vertAlign w:val="superscript"/>
        </w:rPr>
        <w:t xml:space="preserve">-1 </w:t>
      </w:r>
      <w:r w:rsidRPr="00C11DB6">
        <w:t>was sprayed 2 times at vegetative and pre flowering stages during the entire crops season.</w:t>
      </w:r>
    </w:p>
    <w:p w14:paraId="7FF4B602" w14:textId="77777777" w:rsidR="007C1AC7" w:rsidRPr="00C11DB6" w:rsidRDefault="007C1AC7" w:rsidP="007C1AC7">
      <w:pPr>
        <w:spacing w:line="360" w:lineRule="auto"/>
        <w:jc w:val="both"/>
        <w:rPr>
          <w:b/>
        </w:rPr>
      </w:pPr>
    </w:p>
    <w:p w14:paraId="69F7690E" w14:textId="2FA7733F" w:rsidR="007C1AC7" w:rsidRPr="00C11DB6" w:rsidRDefault="00A15C2C" w:rsidP="007C1AC7">
      <w:pPr>
        <w:spacing w:line="360" w:lineRule="auto"/>
        <w:jc w:val="both"/>
      </w:pPr>
      <w:r>
        <w:rPr>
          <w:b/>
        </w:rPr>
        <w:t>5.3.11</w:t>
      </w:r>
      <w:r w:rsidRPr="00C11DB6">
        <w:rPr>
          <w:b/>
        </w:rPr>
        <w:t xml:space="preserve"> </w:t>
      </w:r>
      <w:r w:rsidR="00593D44" w:rsidRPr="00C11DB6">
        <w:rPr>
          <w:b/>
        </w:rPr>
        <w:t>Harvesting and P</w:t>
      </w:r>
      <w:r w:rsidR="007C1AC7" w:rsidRPr="00C11DB6">
        <w:rPr>
          <w:b/>
        </w:rPr>
        <w:t>rocessing</w:t>
      </w:r>
    </w:p>
    <w:p w14:paraId="55CCDC53" w14:textId="77777777" w:rsidR="008E7780" w:rsidRDefault="007C1AC7" w:rsidP="007C1AC7">
      <w:pPr>
        <w:spacing w:line="360" w:lineRule="auto"/>
        <w:jc w:val="both"/>
      </w:pPr>
      <w:r w:rsidRPr="00C11DB6">
        <w:t>Maturity of crops was determined when some 90 % of the grains became golden yellow in color. After attainment of the maturity, the whole plant was cut at ground level by a sickle. After</w:t>
      </w:r>
      <w:r w:rsidR="00593D44" w:rsidRPr="00C11DB6">
        <w:t xml:space="preserve"> </w:t>
      </w:r>
      <w:r w:rsidRPr="00C11DB6">
        <w:t xml:space="preserve">recording some necessary data, the harvested crops per hill was dried in the sun and then in an oven at 65 </w:t>
      </w:r>
      <w:r w:rsidRPr="00C11DB6">
        <w:rPr>
          <w:vertAlign w:val="superscript"/>
        </w:rPr>
        <w:t>o</w:t>
      </w:r>
      <w:r w:rsidRPr="00C11DB6">
        <w:t xml:space="preserve">C for 72 </w:t>
      </w:r>
      <w:r w:rsidR="00871046" w:rsidRPr="00C11DB6">
        <w:t>hours</w:t>
      </w:r>
      <w:r w:rsidRPr="00C11DB6">
        <w:t>.</w:t>
      </w:r>
    </w:p>
    <w:p w14:paraId="07CF40F7" w14:textId="425DA502" w:rsidR="007C1AC7" w:rsidRPr="008E7780" w:rsidRDefault="00A15C2C" w:rsidP="007C1AC7">
      <w:pPr>
        <w:spacing w:line="360" w:lineRule="auto"/>
        <w:jc w:val="both"/>
      </w:pPr>
      <w:r>
        <w:rPr>
          <w:b/>
        </w:rPr>
        <w:lastRenderedPageBreak/>
        <w:t>5.3.12</w:t>
      </w:r>
      <w:r w:rsidRPr="00C11DB6">
        <w:rPr>
          <w:b/>
        </w:rPr>
        <w:t xml:space="preserve"> </w:t>
      </w:r>
      <w:r w:rsidR="007C1AC7" w:rsidRPr="00C11DB6">
        <w:rPr>
          <w:b/>
        </w:rPr>
        <w:t>Co</w:t>
      </w:r>
      <w:r w:rsidR="00593D44" w:rsidRPr="00C11DB6">
        <w:rPr>
          <w:b/>
        </w:rPr>
        <w:t xml:space="preserve">llection of Data </w:t>
      </w:r>
      <w:r w:rsidR="00FA22EA" w:rsidRPr="00C11DB6">
        <w:rPr>
          <w:b/>
        </w:rPr>
        <w:t>during</w:t>
      </w:r>
      <w:r w:rsidR="00593D44" w:rsidRPr="00C11DB6">
        <w:rPr>
          <w:b/>
        </w:rPr>
        <w:t xml:space="preserve"> Growth P</w:t>
      </w:r>
      <w:r w:rsidR="007C1AC7" w:rsidRPr="00C11DB6">
        <w:rPr>
          <w:b/>
        </w:rPr>
        <w:t xml:space="preserve">eriod </w:t>
      </w:r>
    </w:p>
    <w:p w14:paraId="34FBF52F" w14:textId="77777777" w:rsidR="007C1AC7" w:rsidRPr="00C11DB6" w:rsidRDefault="007C1AC7" w:rsidP="007C1AC7">
      <w:pPr>
        <w:spacing w:line="360" w:lineRule="auto"/>
        <w:jc w:val="both"/>
      </w:pPr>
      <w:r w:rsidRPr="00C11DB6">
        <w:t>Data collections of the following parameters from the experiment on different growth stages were done:</w:t>
      </w:r>
    </w:p>
    <w:p w14:paraId="40F9E16B" w14:textId="77777777" w:rsidR="007C1AC7" w:rsidRPr="00C11DB6" w:rsidRDefault="007C1AC7" w:rsidP="007C1AC7">
      <w:pPr>
        <w:spacing w:line="360" w:lineRule="auto"/>
        <w:jc w:val="both"/>
      </w:pPr>
    </w:p>
    <w:p w14:paraId="4D499B70" w14:textId="2FBD0182" w:rsidR="007C1AC7" w:rsidRPr="00C11DB6" w:rsidRDefault="00A15C2C" w:rsidP="007C1AC7">
      <w:pPr>
        <w:spacing w:line="360" w:lineRule="auto"/>
        <w:jc w:val="both"/>
        <w:rPr>
          <w:b/>
        </w:rPr>
      </w:pPr>
      <w:r>
        <w:rPr>
          <w:b/>
        </w:rPr>
        <w:t>5.3.13</w:t>
      </w:r>
      <w:r w:rsidRPr="00C11DB6">
        <w:rPr>
          <w:b/>
        </w:rPr>
        <w:t xml:space="preserve"> </w:t>
      </w:r>
      <w:r w:rsidR="00593D44" w:rsidRPr="00C11DB6">
        <w:rPr>
          <w:b/>
        </w:rPr>
        <w:t>Morphological P</w:t>
      </w:r>
      <w:r w:rsidR="007C1AC7" w:rsidRPr="00C11DB6">
        <w:rPr>
          <w:b/>
        </w:rPr>
        <w:t>arameter</w:t>
      </w:r>
    </w:p>
    <w:p w14:paraId="1BDD022A" w14:textId="77777777" w:rsidR="007C1AC7" w:rsidRPr="00C11DB6" w:rsidRDefault="007C1AC7" w:rsidP="007D7575">
      <w:pPr>
        <w:pStyle w:val="ListParagraph"/>
        <w:numPr>
          <w:ilvl w:val="0"/>
          <w:numId w:val="37"/>
        </w:numPr>
        <w:spacing w:line="360" w:lineRule="auto"/>
        <w:ind w:left="1260"/>
      </w:pPr>
      <w:r w:rsidRPr="00C11DB6">
        <w:t>Plant height</w:t>
      </w:r>
    </w:p>
    <w:p w14:paraId="08A8BD02" w14:textId="77777777" w:rsidR="007C1AC7" w:rsidRPr="00C11DB6" w:rsidRDefault="007C1AC7" w:rsidP="007D7575">
      <w:pPr>
        <w:pStyle w:val="ListParagraph"/>
        <w:numPr>
          <w:ilvl w:val="0"/>
          <w:numId w:val="37"/>
        </w:numPr>
        <w:spacing w:line="360" w:lineRule="auto"/>
        <w:ind w:left="1260"/>
      </w:pPr>
      <w:r w:rsidRPr="00C11DB6">
        <w:t>Total number of tiller hill</w:t>
      </w:r>
      <w:r w:rsidRPr="00C11DB6">
        <w:rPr>
          <w:vertAlign w:val="superscript"/>
        </w:rPr>
        <w:t>-1</w:t>
      </w:r>
    </w:p>
    <w:p w14:paraId="4C67AE99" w14:textId="77777777" w:rsidR="007C1AC7" w:rsidRPr="00C11DB6" w:rsidRDefault="007C1AC7" w:rsidP="007D7575">
      <w:pPr>
        <w:pStyle w:val="ListParagraph"/>
        <w:numPr>
          <w:ilvl w:val="0"/>
          <w:numId w:val="37"/>
        </w:numPr>
        <w:spacing w:line="360" w:lineRule="auto"/>
        <w:ind w:left="1260"/>
      </w:pPr>
      <w:r w:rsidRPr="00C11DB6">
        <w:t>Number of leaf hill</w:t>
      </w:r>
      <w:r w:rsidRPr="00C11DB6">
        <w:rPr>
          <w:vertAlign w:val="superscript"/>
        </w:rPr>
        <w:t>-1</w:t>
      </w:r>
    </w:p>
    <w:p w14:paraId="40A1F840" w14:textId="77777777" w:rsidR="007C1AC7" w:rsidRPr="00C11DB6" w:rsidRDefault="007C1AC7" w:rsidP="007D7575">
      <w:pPr>
        <w:pStyle w:val="ListParagraph"/>
        <w:numPr>
          <w:ilvl w:val="0"/>
          <w:numId w:val="37"/>
        </w:numPr>
        <w:spacing w:line="360" w:lineRule="auto"/>
        <w:ind w:left="1260"/>
      </w:pPr>
      <w:r w:rsidRPr="00C11DB6">
        <w:t>Flag leaf length</w:t>
      </w:r>
    </w:p>
    <w:p w14:paraId="20BD92D5" w14:textId="77777777" w:rsidR="007C1AC7" w:rsidRPr="00C11DB6" w:rsidRDefault="00FA22EA" w:rsidP="007D7575">
      <w:pPr>
        <w:pStyle w:val="ListParagraph"/>
        <w:numPr>
          <w:ilvl w:val="0"/>
          <w:numId w:val="37"/>
        </w:numPr>
        <w:spacing w:line="360" w:lineRule="auto"/>
        <w:ind w:left="1260"/>
      </w:pPr>
      <w:r w:rsidRPr="00C11DB6">
        <w:t>Flag leaf width</w:t>
      </w:r>
    </w:p>
    <w:p w14:paraId="23B6B838" w14:textId="3256019F" w:rsidR="007C1AC7" w:rsidRPr="00C11DB6" w:rsidRDefault="007C1AC7" w:rsidP="007D7575">
      <w:pPr>
        <w:pStyle w:val="ListParagraph"/>
        <w:numPr>
          <w:ilvl w:val="0"/>
          <w:numId w:val="37"/>
        </w:numPr>
        <w:spacing w:line="360" w:lineRule="auto"/>
        <w:ind w:left="1260"/>
      </w:pPr>
      <w:r w:rsidRPr="00C11DB6">
        <w:t xml:space="preserve">Root </w:t>
      </w:r>
      <w:r w:rsidR="006B37F5" w:rsidRPr="00C11DB6">
        <w:t>number (Cross-check)</w:t>
      </w:r>
    </w:p>
    <w:p w14:paraId="33C5F0B8" w14:textId="77777777" w:rsidR="007C1AC7" w:rsidRPr="00C11DB6" w:rsidRDefault="007C1AC7" w:rsidP="007D7575">
      <w:pPr>
        <w:pStyle w:val="ListParagraph"/>
        <w:numPr>
          <w:ilvl w:val="0"/>
          <w:numId w:val="37"/>
        </w:numPr>
        <w:spacing w:line="360" w:lineRule="auto"/>
        <w:ind w:left="1260"/>
      </w:pPr>
      <w:r w:rsidRPr="00C11DB6">
        <w:t>Root depth</w:t>
      </w:r>
    </w:p>
    <w:p w14:paraId="4BB09B69" w14:textId="77777777" w:rsidR="007C1AC7" w:rsidRPr="00C11DB6" w:rsidRDefault="007C1AC7" w:rsidP="007D7575">
      <w:pPr>
        <w:pStyle w:val="ListParagraph"/>
        <w:numPr>
          <w:ilvl w:val="0"/>
          <w:numId w:val="37"/>
        </w:numPr>
        <w:spacing w:line="360" w:lineRule="auto"/>
        <w:ind w:left="1260"/>
      </w:pPr>
      <w:r w:rsidRPr="00C11DB6">
        <w:t>Root weight</w:t>
      </w:r>
    </w:p>
    <w:p w14:paraId="5146D972" w14:textId="77777777" w:rsidR="007C1AC7" w:rsidRPr="00C11DB6" w:rsidRDefault="007C1AC7" w:rsidP="007D7575">
      <w:pPr>
        <w:pStyle w:val="ListParagraph"/>
        <w:numPr>
          <w:ilvl w:val="0"/>
          <w:numId w:val="37"/>
        </w:numPr>
        <w:spacing w:line="360" w:lineRule="auto"/>
        <w:ind w:left="1260"/>
      </w:pPr>
      <w:r w:rsidRPr="00C11DB6">
        <w:t>Shoot weight</w:t>
      </w:r>
    </w:p>
    <w:p w14:paraId="2610BD23" w14:textId="77777777" w:rsidR="007C1AC7" w:rsidRPr="00C11DB6" w:rsidRDefault="007C1AC7" w:rsidP="007C1AC7">
      <w:pPr>
        <w:spacing w:line="360" w:lineRule="auto"/>
        <w:ind w:firstLine="720"/>
        <w:jc w:val="both"/>
      </w:pPr>
    </w:p>
    <w:p w14:paraId="5F40554B" w14:textId="2858823F" w:rsidR="007C1AC7" w:rsidRPr="00C11DB6" w:rsidRDefault="00A15C2C" w:rsidP="007C1AC7">
      <w:pPr>
        <w:spacing w:line="360" w:lineRule="auto"/>
        <w:jc w:val="both"/>
      </w:pPr>
      <w:r>
        <w:rPr>
          <w:b/>
        </w:rPr>
        <w:t>5.3.14</w:t>
      </w:r>
      <w:r w:rsidRPr="00C11DB6">
        <w:rPr>
          <w:b/>
        </w:rPr>
        <w:t xml:space="preserve"> </w:t>
      </w:r>
      <w:r w:rsidR="00593D44" w:rsidRPr="00C11DB6">
        <w:rPr>
          <w:b/>
        </w:rPr>
        <w:t>Yield and Yield C</w:t>
      </w:r>
      <w:r w:rsidR="007C1AC7" w:rsidRPr="00C11DB6">
        <w:rPr>
          <w:b/>
        </w:rPr>
        <w:t>omponents</w:t>
      </w:r>
    </w:p>
    <w:p w14:paraId="421515C2" w14:textId="77777777" w:rsidR="007C1AC7" w:rsidRPr="00C11DB6" w:rsidRDefault="007C1AC7" w:rsidP="007C1AC7">
      <w:pPr>
        <w:pStyle w:val="ListParagraph"/>
        <w:numPr>
          <w:ilvl w:val="0"/>
          <w:numId w:val="38"/>
        </w:numPr>
        <w:spacing w:line="360" w:lineRule="auto"/>
        <w:ind w:left="1260"/>
        <w:jc w:val="both"/>
      </w:pPr>
      <w:r w:rsidRPr="00C11DB6">
        <w:t>Panicle length</w:t>
      </w:r>
    </w:p>
    <w:p w14:paraId="3DF08274" w14:textId="77777777" w:rsidR="007C1AC7" w:rsidRPr="00C11DB6" w:rsidRDefault="007C1AC7" w:rsidP="007C1AC7">
      <w:pPr>
        <w:pStyle w:val="ListParagraph"/>
        <w:numPr>
          <w:ilvl w:val="0"/>
          <w:numId w:val="38"/>
        </w:numPr>
        <w:spacing w:line="360" w:lineRule="auto"/>
        <w:ind w:left="1260"/>
        <w:jc w:val="both"/>
        <w:rPr>
          <w:vertAlign w:val="superscript"/>
        </w:rPr>
      </w:pPr>
      <w:r w:rsidRPr="00C11DB6">
        <w:t>Number of effective tillers hill</w:t>
      </w:r>
      <w:r w:rsidRPr="00C11DB6">
        <w:rPr>
          <w:vertAlign w:val="superscript"/>
        </w:rPr>
        <w:t>-1</w:t>
      </w:r>
    </w:p>
    <w:p w14:paraId="4EC960D9" w14:textId="3EF4EDC6" w:rsidR="007C1AC7" w:rsidRPr="00C11DB6" w:rsidRDefault="007C1AC7" w:rsidP="007C1AC7">
      <w:pPr>
        <w:pStyle w:val="ListParagraph"/>
        <w:numPr>
          <w:ilvl w:val="0"/>
          <w:numId w:val="38"/>
        </w:numPr>
        <w:spacing w:line="360" w:lineRule="auto"/>
        <w:ind w:left="1260"/>
        <w:jc w:val="both"/>
        <w:rPr>
          <w:vertAlign w:val="superscript"/>
        </w:rPr>
      </w:pPr>
      <w:r w:rsidRPr="00C11DB6">
        <w:t xml:space="preserve">Number of </w:t>
      </w:r>
      <w:r w:rsidR="00871046" w:rsidRPr="00C11DB6">
        <w:t>non-effective</w:t>
      </w:r>
      <w:r w:rsidRPr="00C11DB6">
        <w:t xml:space="preserve"> tillers hill</w:t>
      </w:r>
      <w:r w:rsidRPr="00C11DB6">
        <w:rPr>
          <w:vertAlign w:val="superscript"/>
        </w:rPr>
        <w:t>-1</w:t>
      </w:r>
      <w:r w:rsidRPr="00C11DB6">
        <w:t xml:space="preserve"> </w:t>
      </w:r>
    </w:p>
    <w:p w14:paraId="1E955454" w14:textId="7DA4A80D" w:rsidR="007C1AC7" w:rsidRPr="00C11DB6" w:rsidRDefault="007C1AC7" w:rsidP="007C1AC7">
      <w:pPr>
        <w:pStyle w:val="ListParagraph"/>
        <w:numPr>
          <w:ilvl w:val="0"/>
          <w:numId w:val="38"/>
        </w:numPr>
        <w:spacing w:line="360" w:lineRule="auto"/>
        <w:ind w:left="1260"/>
        <w:jc w:val="both"/>
      </w:pPr>
      <w:r w:rsidRPr="00C11DB6">
        <w:t xml:space="preserve">Panicle </w:t>
      </w:r>
      <w:r w:rsidR="006B37F5" w:rsidRPr="00C11DB6">
        <w:t>number</w:t>
      </w:r>
      <w:r w:rsidRPr="00C11DB6">
        <w:t xml:space="preserve"> plant</w:t>
      </w:r>
      <w:r w:rsidRPr="00C11DB6">
        <w:rPr>
          <w:vertAlign w:val="superscript"/>
        </w:rPr>
        <w:t>-1</w:t>
      </w:r>
    </w:p>
    <w:p w14:paraId="61D0D8C8" w14:textId="77777777" w:rsidR="007C1AC7" w:rsidRPr="00C11DB6" w:rsidRDefault="007C1AC7" w:rsidP="007C1AC7">
      <w:pPr>
        <w:pStyle w:val="ListParagraph"/>
        <w:numPr>
          <w:ilvl w:val="0"/>
          <w:numId w:val="38"/>
        </w:numPr>
        <w:spacing w:line="360" w:lineRule="auto"/>
        <w:ind w:left="1260"/>
        <w:jc w:val="both"/>
      </w:pPr>
      <w:r w:rsidRPr="00C11DB6">
        <w:t>Grain number panicle</w:t>
      </w:r>
      <w:r w:rsidRPr="00C11DB6">
        <w:rPr>
          <w:vertAlign w:val="superscript"/>
        </w:rPr>
        <w:t>-1</w:t>
      </w:r>
    </w:p>
    <w:p w14:paraId="24194853" w14:textId="77777777" w:rsidR="007C1AC7" w:rsidRPr="00C11DB6" w:rsidRDefault="007C1AC7" w:rsidP="007C1AC7">
      <w:pPr>
        <w:pStyle w:val="ListParagraph"/>
        <w:numPr>
          <w:ilvl w:val="0"/>
          <w:numId w:val="38"/>
        </w:numPr>
        <w:spacing w:line="360" w:lineRule="auto"/>
        <w:ind w:left="1260"/>
        <w:jc w:val="both"/>
      </w:pPr>
      <w:r w:rsidRPr="00C11DB6">
        <w:t>1000 grain weight</w:t>
      </w:r>
    </w:p>
    <w:p w14:paraId="78F85F8E" w14:textId="32A1C983" w:rsidR="007C1AC7" w:rsidRPr="00C11DB6" w:rsidRDefault="007C1AC7" w:rsidP="007C1AC7">
      <w:pPr>
        <w:pStyle w:val="ListParagraph"/>
        <w:numPr>
          <w:ilvl w:val="0"/>
          <w:numId w:val="38"/>
        </w:numPr>
        <w:spacing w:line="360" w:lineRule="auto"/>
        <w:ind w:left="1260"/>
        <w:jc w:val="both"/>
      </w:pPr>
      <w:r w:rsidRPr="00C11DB6">
        <w:t>Yield per plot (kg ha</w:t>
      </w:r>
      <w:r w:rsidRPr="00C11DB6">
        <w:rPr>
          <w:vertAlign w:val="superscript"/>
        </w:rPr>
        <w:t>-1</w:t>
      </w:r>
      <w:r w:rsidRPr="00C11DB6">
        <w:t>)</w:t>
      </w:r>
      <w:r w:rsidR="006B37F5" w:rsidRPr="00C11DB6">
        <w:t xml:space="preserve"> (Cross-check)</w:t>
      </w:r>
    </w:p>
    <w:p w14:paraId="6B76CEC2" w14:textId="70B4B7D9" w:rsidR="007C1AC7" w:rsidRPr="00C11DB6" w:rsidRDefault="007C1AC7" w:rsidP="007C1AC7">
      <w:pPr>
        <w:pStyle w:val="ListParagraph"/>
        <w:numPr>
          <w:ilvl w:val="0"/>
          <w:numId w:val="38"/>
        </w:numPr>
        <w:spacing w:line="360" w:lineRule="auto"/>
        <w:ind w:left="1260"/>
        <w:jc w:val="both"/>
      </w:pPr>
      <w:r w:rsidRPr="00C11DB6">
        <w:t>Straw yield per plot (kg ha</w:t>
      </w:r>
      <w:r w:rsidRPr="00C11DB6">
        <w:rPr>
          <w:vertAlign w:val="superscript"/>
        </w:rPr>
        <w:t>-1</w:t>
      </w:r>
      <w:r w:rsidRPr="00C11DB6">
        <w:t>)</w:t>
      </w:r>
      <w:r w:rsidR="006B37F5" w:rsidRPr="00C11DB6">
        <w:t xml:space="preserve"> (Cross-check)</w:t>
      </w:r>
    </w:p>
    <w:p w14:paraId="47E6D233" w14:textId="77777777" w:rsidR="007C1AC7" w:rsidRPr="00C11DB6" w:rsidRDefault="007C1AC7" w:rsidP="007C1AC7">
      <w:pPr>
        <w:pStyle w:val="ListParagraph"/>
        <w:numPr>
          <w:ilvl w:val="0"/>
          <w:numId w:val="38"/>
        </w:numPr>
        <w:spacing w:line="360" w:lineRule="auto"/>
        <w:ind w:left="1260"/>
        <w:jc w:val="both"/>
      </w:pPr>
      <w:r w:rsidRPr="00C11DB6">
        <w:t>Grain yield (kg ha</w:t>
      </w:r>
      <w:r w:rsidRPr="00C11DB6">
        <w:rPr>
          <w:vertAlign w:val="superscript"/>
        </w:rPr>
        <w:t>-1</w:t>
      </w:r>
      <w:r w:rsidRPr="00C11DB6">
        <w:t>)</w:t>
      </w:r>
    </w:p>
    <w:p w14:paraId="7D1AD3C1" w14:textId="77777777" w:rsidR="007C1AC7" w:rsidRPr="00C11DB6" w:rsidRDefault="007C1AC7" w:rsidP="007C1AC7">
      <w:pPr>
        <w:pStyle w:val="ListParagraph"/>
        <w:numPr>
          <w:ilvl w:val="0"/>
          <w:numId w:val="38"/>
        </w:numPr>
        <w:spacing w:line="360" w:lineRule="auto"/>
        <w:ind w:left="1260"/>
        <w:jc w:val="both"/>
      </w:pPr>
      <w:r w:rsidRPr="00C11DB6">
        <w:t>Harvest index</w:t>
      </w:r>
    </w:p>
    <w:p w14:paraId="093A7C2B" w14:textId="77777777" w:rsidR="00593D44" w:rsidRPr="00C11DB6" w:rsidRDefault="00593D44" w:rsidP="007C1AC7">
      <w:pPr>
        <w:spacing w:line="360" w:lineRule="auto"/>
        <w:jc w:val="both"/>
        <w:rPr>
          <w:b/>
        </w:rPr>
      </w:pPr>
    </w:p>
    <w:p w14:paraId="49C791A8" w14:textId="77777777" w:rsidR="00AD01F3" w:rsidRDefault="00AD01F3" w:rsidP="007C1AC7">
      <w:pPr>
        <w:spacing w:line="360" w:lineRule="auto"/>
        <w:jc w:val="both"/>
        <w:rPr>
          <w:b/>
        </w:rPr>
      </w:pPr>
    </w:p>
    <w:p w14:paraId="44D64D86" w14:textId="77777777" w:rsidR="00684745" w:rsidRDefault="00684745" w:rsidP="007C1AC7">
      <w:pPr>
        <w:spacing w:line="360" w:lineRule="auto"/>
        <w:jc w:val="both"/>
        <w:rPr>
          <w:b/>
        </w:rPr>
      </w:pPr>
    </w:p>
    <w:p w14:paraId="082BA843" w14:textId="77777777" w:rsidR="00AD01F3" w:rsidRDefault="00AD01F3" w:rsidP="007C1AC7">
      <w:pPr>
        <w:spacing w:line="360" w:lineRule="auto"/>
        <w:jc w:val="both"/>
        <w:rPr>
          <w:b/>
        </w:rPr>
      </w:pPr>
    </w:p>
    <w:p w14:paraId="0DE2B7BC" w14:textId="77777777" w:rsidR="00AD01F3" w:rsidRDefault="00AD01F3" w:rsidP="007C1AC7">
      <w:pPr>
        <w:spacing w:line="360" w:lineRule="auto"/>
        <w:jc w:val="both"/>
        <w:rPr>
          <w:b/>
        </w:rPr>
      </w:pPr>
    </w:p>
    <w:p w14:paraId="23BA2436" w14:textId="442BED79" w:rsidR="007C1AC7" w:rsidRPr="00C11DB6" w:rsidRDefault="00875FE5" w:rsidP="007C1AC7">
      <w:pPr>
        <w:spacing w:line="360" w:lineRule="auto"/>
        <w:jc w:val="both"/>
      </w:pPr>
      <w:r>
        <w:rPr>
          <w:b/>
        </w:rPr>
        <w:lastRenderedPageBreak/>
        <w:t>5.3.15</w:t>
      </w:r>
      <w:r w:rsidRPr="00C11DB6">
        <w:rPr>
          <w:b/>
        </w:rPr>
        <w:t xml:space="preserve"> </w:t>
      </w:r>
      <w:r w:rsidR="00593D44" w:rsidRPr="00C11DB6">
        <w:rPr>
          <w:b/>
        </w:rPr>
        <w:t>Data R</w:t>
      </w:r>
      <w:r w:rsidR="007C1AC7" w:rsidRPr="00C11DB6">
        <w:rPr>
          <w:b/>
        </w:rPr>
        <w:t>ecording</w:t>
      </w:r>
    </w:p>
    <w:p w14:paraId="370BF400" w14:textId="77777777" w:rsidR="007C1AC7" w:rsidRPr="00C11DB6" w:rsidRDefault="007C1AC7" w:rsidP="007C1AC7">
      <w:pPr>
        <w:spacing w:line="360" w:lineRule="auto"/>
        <w:jc w:val="both"/>
        <w:rPr>
          <w:b/>
          <w:sz w:val="16"/>
        </w:rPr>
      </w:pPr>
    </w:p>
    <w:p w14:paraId="609C694F" w14:textId="3C14A9C7" w:rsidR="007C1AC7" w:rsidRPr="00C11DB6" w:rsidRDefault="00875FE5" w:rsidP="007C1AC7">
      <w:pPr>
        <w:spacing w:line="360" w:lineRule="auto"/>
        <w:jc w:val="both"/>
        <w:rPr>
          <w:b/>
        </w:rPr>
      </w:pPr>
      <w:r>
        <w:rPr>
          <w:b/>
        </w:rPr>
        <w:t xml:space="preserve">5.3.16 </w:t>
      </w:r>
      <w:r w:rsidR="00382B4C" w:rsidRPr="00C11DB6">
        <w:rPr>
          <w:b/>
        </w:rPr>
        <w:t>Procedure of Sampling d</w:t>
      </w:r>
      <w:r w:rsidR="00593D44" w:rsidRPr="00C11DB6">
        <w:rPr>
          <w:b/>
        </w:rPr>
        <w:t>uring Crop Growth P</w:t>
      </w:r>
      <w:r w:rsidR="007C1AC7" w:rsidRPr="00C11DB6">
        <w:rPr>
          <w:b/>
        </w:rPr>
        <w:t>eriod</w:t>
      </w:r>
    </w:p>
    <w:p w14:paraId="6B80D636" w14:textId="2B9A1959" w:rsidR="007C1AC7" w:rsidRPr="00C11DB6" w:rsidRDefault="007C1AC7" w:rsidP="007C1AC7">
      <w:pPr>
        <w:spacing w:line="360" w:lineRule="auto"/>
        <w:jc w:val="both"/>
      </w:pPr>
      <w:r w:rsidRPr="00C11DB6">
        <w:t xml:space="preserve">The data of </w:t>
      </w:r>
      <w:r w:rsidR="006B37F5" w:rsidRPr="00C11DB6">
        <w:t>growth</w:t>
      </w:r>
      <w:r w:rsidRPr="00C11DB6">
        <w:t xml:space="preserve"> parameters (Plant height, leaf number, single surface area, tiller number) </w:t>
      </w:r>
      <w:r w:rsidR="006B37F5" w:rsidRPr="00C11DB6">
        <w:t>were</w:t>
      </w:r>
      <w:r w:rsidRPr="00C11DB6">
        <w:t xml:space="preserve"> recorded (root length, root volume</w:t>
      </w:r>
      <w:r w:rsidR="006B37F5" w:rsidRPr="00C11DB6">
        <w:t xml:space="preserve"> and </w:t>
      </w:r>
      <w:r w:rsidRPr="00C11DB6">
        <w:t xml:space="preserve">root number) </w:t>
      </w:r>
      <w:r w:rsidR="006B37F5" w:rsidRPr="00C11DB6">
        <w:t>were</w:t>
      </w:r>
      <w:r w:rsidRPr="00C11DB6">
        <w:t xml:space="preserve"> taken after 20 days intervals. At final harvest, the data of yield and yield component </w:t>
      </w:r>
      <w:r w:rsidR="006B37F5" w:rsidRPr="00C11DB6">
        <w:t xml:space="preserve">were </w:t>
      </w:r>
      <w:r w:rsidRPr="00C11DB6">
        <w:t xml:space="preserve">collected. The height of plant was ascertained by measuring with a graduated scale placed from ground level to top of the leaves. The leaf number and tiller number of the selected plant </w:t>
      </w:r>
      <w:r w:rsidR="006B37F5" w:rsidRPr="00C11DB6">
        <w:t xml:space="preserve">were </w:t>
      </w:r>
      <w:r w:rsidRPr="00C11DB6">
        <w:t xml:space="preserve">counted carefully. For measuring root </w:t>
      </w:r>
      <w:r w:rsidR="007D7575" w:rsidRPr="00C11DB6">
        <w:t>length,</w:t>
      </w:r>
      <w:r w:rsidRPr="00C11DB6">
        <w:t xml:space="preserve"> the selected </w:t>
      </w:r>
      <w:r w:rsidR="006B37F5" w:rsidRPr="00C11DB6">
        <w:t>hill</w:t>
      </w:r>
      <w:r w:rsidRPr="00C11DB6">
        <w:t xml:space="preserve"> was cut above 1 cm from the ground. An augur of 20 cm in diameter was used to collect the layer bagged root sample. The root and other plant parts were carried to the laboratory in properly labeled polythene bag to prevent transpiration losses. Then the collected plant roots were carefully washed using running tap water to remove soil and blotted with blotting paper to remove the adhering water on them and then root were weighted carefully. The number of </w:t>
      </w:r>
      <w:r w:rsidR="006B37F5" w:rsidRPr="00C11DB6">
        <w:t>roots</w:t>
      </w:r>
      <w:r w:rsidRPr="00C11DB6">
        <w:t xml:space="preserve"> was counted. The root length was measured using meter scale placing on the square grid paper. The root volume was measured by using a measuring cylinder by water replacement method. The root depth was measured by measuring length of root from the place of </w:t>
      </w:r>
      <w:r w:rsidR="00992F15" w:rsidRPr="00C11DB6">
        <w:t xml:space="preserve">bottom of hill </w:t>
      </w:r>
      <w:r w:rsidRPr="00C11DB6">
        <w:t xml:space="preserve">base to longest root tip. </w:t>
      </w:r>
    </w:p>
    <w:p w14:paraId="48A6BFA4" w14:textId="77777777" w:rsidR="007C1AC7" w:rsidRPr="00C11DB6" w:rsidRDefault="007C1AC7" w:rsidP="007C1AC7">
      <w:pPr>
        <w:spacing w:line="360" w:lineRule="auto"/>
        <w:jc w:val="both"/>
        <w:rPr>
          <w:b/>
        </w:rPr>
      </w:pPr>
    </w:p>
    <w:p w14:paraId="4012D151" w14:textId="1F18A468" w:rsidR="007C1AC7" w:rsidRPr="00C11DB6" w:rsidRDefault="00875FE5" w:rsidP="007C1AC7">
      <w:pPr>
        <w:spacing w:line="360" w:lineRule="auto"/>
        <w:jc w:val="both"/>
      </w:pPr>
      <w:r>
        <w:rPr>
          <w:b/>
        </w:rPr>
        <w:t xml:space="preserve">5.3.17 </w:t>
      </w:r>
      <w:r w:rsidR="00593D44" w:rsidRPr="00C11DB6">
        <w:rPr>
          <w:b/>
          <w:bCs/>
          <w:spacing w:val="2"/>
        </w:rPr>
        <w:t>Collection of Data at Final H</w:t>
      </w:r>
      <w:r w:rsidR="007C1AC7" w:rsidRPr="00C11DB6">
        <w:rPr>
          <w:b/>
          <w:bCs/>
          <w:spacing w:val="2"/>
        </w:rPr>
        <w:t>arvest</w:t>
      </w:r>
    </w:p>
    <w:p w14:paraId="2CF4E8FE" w14:textId="4790AE9E" w:rsidR="007C1AC7" w:rsidRPr="00C11DB6" w:rsidRDefault="007C1AC7" w:rsidP="007C1AC7">
      <w:pPr>
        <w:spacing w:line="360" w:lineRule="auto"/>
        <w:jc w:val="both"/>
      </w:pPr>
      <w:r w:rsidRPr="00C11DB6">
        <w:t>Data were recorded on the following crop characters: Plant height, Leaf number hill</w:t>
      </w:r>
      <w:r w:rsidRPr="00C11DB6">
        <w:rPr>
          <w:vertAlign w:val="superscript"/>
        </w:rPr>
        <w:t>-1</w:t>
      </w:r>
      <w:r w:rsidRPr="00C11DB6">
        <w:t>, leaf length, tiller number hill</w:t>
      </w:r>
      <w:r w:rsidRPr="00C11DB6">
        <w:rPr>
          <w:vertAlign w:val="superscript"/>
        </w:rPr>
        <w:t>-</w:t>
      </w:r>
      <w:r w:rsidR="00C13562" w:rsidRPr="00C11DB6">
        <w:rPr>
          <w:vertAlign w:val="superscript"/>
        </w:rPr>
        <w:t>1</w:t>
      </w:r>
      <w:r w:rsidR="00C13562" w:rsidRPr="00C11DB6">
        <w:t>, root</w:t>
      </w:r>
      <w:r w:rsidRPr="00C11DB6">
        <w:t xml:space="preserve"> lengt</w:t>
      </w:r>
      <w:r w:rsidR="00992F15" w:rsidRPr="00C11DB6">
        <w:t>h</w:t>
      </w:r>
      <w:r w:rsidRPr="00C11DB6">
        <w:t>, root volume hill</w:t>
      </w:r>
      <w:r w:rsidRPr="00C11DB6">
        <w:rPr>
          <w:vertAlign w:val="superscript"/>
        </w:rPr>
        <w:t>-1</w:t>
      </w:r>
      <w:r w:rsidRPr="00C11DB6">
        <w:t>, root number hill</w:t>
      </w:r>
      <w:r w:rsidRPr="00C11DB6">
        <w:rPr>
          <w:vertAlign w:val="superscript"/>
        </w:rPr>
        <w:t>-1</w:t>
      </w:r>
      <w:r w:rsidRPr="00C11DB6">
        <w:t>, total tiller n</w:t>
      </w:r>
      <w:r w:rsidR="00992F15" w:rsidRPr="00C11DB6">
        <w:t>umber</w:t>
      </w:r>
      <w:r w:rsidRPr="00C11DB6">
        <w:t xml:space="preserve"> with effective tiller and </w:t>
      </w:r>
      <w:r w:rsidR="00C13562" w:rsidRPr="00C11DB6">
        <w:t>non-effective</w:t>
      </w:r>
      <w:r w:rsidRPr="00C11DB6">
        <w:t xml:space="preserve"> tiller hill</w:t>
      </w:r>
      <w:r w:rsidRPr="00C11DB6">
        <w:rPr>
          <w:vertAlign w:val="superscript"/>
        </w:rPr>
        <w:t>-1</w:t>
      </w:r>
      <w:r w:rsidRPr="00C11DB6">
        <w:t>, panicle</w:t>
      </w:r>
      <w:r w:rsidR="00992F15" w:rsidRPr="00C11DB6">
        <w:t xml:space="preserve"> length</w:t>
      </w:r>
      <w:r w:rsidRPr="00C11DB6">
        <w:t>, grain panicle</w:t>
      </w:r>
      <w:r w:rsidRPr="00C11DB6">
        <w:rPr>
          <w:vertAlign w:val="superscript"/>
        </w:rPr>
        <w:t>-1</w:t>
      </w:r>
      <w:r w:rsidRPr="00C11DB6">
        <w:t>, 1000 grain weight and straw weight.</w:t>
      </w:r>
    </w:p>
    <w:p w14:paraId="4A9B2693" w14:textId="77777777" w:rsidR="007C1AC7" w:rsidRPr="00C11DB6" w:rsidRDefault="007C1AC7" w:rsidP="007C1AC7">
      <w:pPr>
        <w:shd w:val="clear" w:color="auto" w:fill="FFFFFF"/>
        <w:spacing w:line="360" w:lineRule="auto"/>
        <w:rPr>
          <w:bCs/>
          <w:spacing w:val="-3"/>
        </w:rPr>
      </w:pPr>
    </w:p>
    <w:p w14:paraId="3D23A820" w14:textId="4784586E" w:rsidR="007C1AC7" w:rsidRPr="00C11DB6" w:rsidRDefault="00875FE5" w:rsidP="007C1AC7">
      <w:pPr>
        <w:shd w:val="clear" w:color="auto" w:fill="FFFFFF"/>
        <w:spacing w:line="360" w:lineRule="auto"/>
        <w:jc w:val="both"/>
        <w:rPr>
          <w:b/>
          <w:spacing w:val="1"/>
        </w:rPr>
      </w:pPr>
      <w:r>
        <w:rPr>
          <w:b/>
        </w:rPr>
        <w:t xml:space="preserve">5.3.18 </w:t>
      </w:r>
      <w:r w:rsidR="00593D44" w:rsidRPr="00C11DB6">
        <w:rPr>
          <w:b/>
          <w:spacing w:val="1"/>
        </w:rPr>
        <w:t>Plant H</w:t>
      </w:r>
      <w:r w:rsidR="007C1AC7" w:rsidRPr="00C11DB6">
        <w:rPr>
          <w:b/>
          <w:spacing w:val="1"/>
        </w:rPr>
        <w:t>eight</w:t>
      </w:r>
    </w:p>
    <w:p w14:paraId="1BF59B7C" w14:textId="565775E7" w:rsidR="007C1AC7" w:rsidRPr="00C11DB6" w:rsidRDefault="007C1AC7" w:rsidP="007C1AC7">
      <w:pPr>
        <w:shd w:val="clear" w:color="auto" w:fill="FFFFFF"/>
        <w:spacing w:line="360" w:lineRule="auto"/>
        <w:jc w:val="both"/>
        <w:rPr>
          <w:spacing w:val="2"/>
        </w:rPr>
      </w:pPr>
      <w:r w:rsidRPr="00C11DB6">
        <w:rPr>
          <w:spacing w:val="2"/>
        </w:rPr>
        <w:t>Plant height was measured form the soil level to the apex of the panicle</w:t>
      </w:r>
      <w:r w:rsidR="00992F15" w:rsidRPr="00C11DB6">
        <w:rPr>
          <w:spacing w:val="2"/>
        </w:rPr>
        <w:t>/leaf</w:t>
      </w:r>
      <w:r w:rsidRPr="00C11DB6">
        <w:rPr>
          <w:spacing w:val="2"/>
        </w:rPr>
        <w:t>.</w:t>
      </w:r>
    </w:p>
    <w:p w14:paraId="385A9EF1" w14:textId="77777777" w:rsidR="007C1AC7" w:rsidRPr="00C11DB6" w:rsidRDefault="007C1AC7" w:rsidP="007C1AC7">
      <w:pPr>
        <w:shd w:val="clear" w:color="auto" w:fill="FFFFFF"/>
        <w:spacing w:line="360" w:lineRule="auto"/>
        <w:jc w:val="both"/>
        <w:rPr>
          <w:spacing w:val="2"/>
        </w:rPr>
      </w:pPr>
    </w:p>
    <w:p w14:paraId="0790548D" w14:textId="1AF2463C" w:rsidR="007C1AC7" w:rsidRPr="00C11DB6" w:rsidRDefault="00875FE5" w:rsidP="007C1AC7">
      <w:pPr>
        <w:shd w:val="clear" w:color="auto" w:fill="FFFFFF"/>
        <w:spacing w:line="360" w:lineRule="auto"/>
        <w:jc w:val="both"/>
        <w:rPr>
          <w:bCs/>
          <w:spacing w:val="1"/>
        </w:rPr>
      </w:pPr>
      <w:r>
        <w:rPr>
          <w:b/>
        </w:rPr>
        <w:t xml:space="preserve">5.3.19 </w:t>
      </w:r>
      <w:r w:rsidR="00593D44" w:rsidRPr="00C11DB6">
        <w:rPr>
          <w:b/>
        </w:rPr>
        <w:t>Number of Tiller H</w:t>
      </w:r>
      <w:r w:rsidR="007C1AC7" w:rsidRPr="00C11DB6">
        <w:rPr>
          <w:b/>
        </w:rPr>
        <w:t>ill</w:t>
      </w:r>
      <w:r w:rsidR="007C1AC7" w:rsidRPr="00C11DB6">
        <w:rPr>
          <w:b/>
          <w:vertAlign w:val="superscript"/>
        </w:rPr>
        <w:t>-1</w:t>
      </w:r>
    </w:p>
    <w:p w14:paraId="47086643" w14:textId="77777777" w:rsidR="007C1AC7" w:rsidRPr="00C11DB6" w:rsidRDefault="007C1AC7" w:rsidP="007C1AC7">
      <w:pPr>
        <w:shd w:val="clear" w:color="auto" w:fill="FFFFFF"/>
        <w:spacing w:line="360" w:lineRule="auto"/>
        <w:jc w:val="both"/>
      </w:pPr>
      <w:r w:rsidRPr="00C11DB6">
        <w:t>Total number of tillers per hill</w:t>
      </w:r>
      <w:r w:rsidRPr="00C11DB6">
        <w:rPr>
          <w:vertAlign w:val="superscript"/>
        </w:rPr>
        <w:t>-1</w:t>
      </w:r>
      <w:r w:rsidRPr="00C11DB6">
        <w:t xml:space="preserve"> was counted of selected hill of each plot.</w:t>
      </w:r>
    </w:p>
    <w:p w14:paraId="2847E54B" w14:textId="77777777" w:rsidR="007C1AC7" w:rsidRPr="00C11DB6" w:rsidRDefault="007C1AC7" w:rsidP="007C1AC7">
      <w:pPr>
        <w:shd w:val="clear" w:color="auto" w:fill="FFFFFF"/>
        <w:spacing w:line="360" w:lineRule="auto"/>
        <w:jc w:val="both"/>
        <w:rPr>
          <w:b/>
        </w:rPr>
      </w:pPr>
    </w:p>
    <w:p w14:paraId="693436A0" w14:textId="77777777" w:rsidR="00375923" w:rsidRPr="00C11DB6" w:rsidRDefault="00375923" w:rsidP="007C1AC7">
      <w:pPr>
        <w:shd w:val="clear" w:color="auto" w:fill="FFFFFF"/>
        <w:spacing w:line="360" w:lineRule="auto"/>
        <w:jc w:val="both"/>
        <w:rPr>
          <w:b/>
        </w:rPr>
      </w:pPr>
    </w:p>
    <w:p w14:paraId="132083CD" w14:textId="1D2EE9A8" w:rsidR="007C1AC7" w:rsidRPr="00C11DB6" w:rsidRDefault="00875FE5" w:rsidP="007C1AC7">
      <w:pPr>
        <w:shd w:val="clear" w:color="auto" w:fill="FFFFFF"/>
        <w:spacing w:line="360" w:lineRule="auto"/>
        <w:jc w:val="both"/>
        <w:rPr>
          <w:b/>
        </w:rPr>
      </w:pPr>
      <w:r>
        <w:rPr>
          <w:b/>
        </w:rPr>
        <w:lastRenderedPageBreak/>
        <w:t xml:space="preserve">5.3.20 </w:t>
      </w:r>
      <w:r w:rsidR="00593D44" w:rsidRPr="00C11DB6">
        <w:rPr>
          <w:b/>
        </w:rPr>
        <w:t>Leaf N</w:t>
      </w:r>
      <w:r w:rsidR="007C1AC7" w:rsidRPr="00C11DB6">
        <w:rPr>
          <w:b/>
        </w:rPr>
        <w:t>umber</w:t>
      </w:r>
    </w:p>
    <w:p w14:paraId="616D039F" w14:textId="22E59EC5" w:rsidR="007C1AC7" w:rsidRPr="00C11DB6" w:rsidRDefault="007C1AC7" w:rsidP="007C1AC7">
      <w:pPr>
        <w:shd w:val="clear" w:color="auto" w:fill="FFFFFF"/>
        <w:spacing w:line="360" w:lineRule="auto"/>
        <w:jc w:val="both"/>
      </w:pPr>
      <w:r w:rsidRPr="00C11DB6">
        <w:t xml:space="preserve">Total number of leaves per plant was counted of selected </w:t>
      </w:r>
      <w:r w:rsidR="00992F15" w:rsidRPr="00C11DB6">
        <w:t>hills</w:t>
      </w:r>
      <w:r w:rsidRPr="00C11DB6">
        <w:t xml:space="preserve"> of each plot. </w:t>
      </w:r>
    </w:p>
    <w:p w14:paraId="2E30D4C9" w14:textId="77777777" w:rsidR="007C1AC7" w:rsidRPr="00C11DB6" w:rsidRDefault="007C1AC7" w:rsidP="007C1AC7">
      <w:pPr>
        <w:shd w:val="clear" w:color="auto" w:fill="FFFFFF"/>
        <w:spacing w:line="360" w:lineRule="auto"/>
        <w:jc w:val="both"/>
      </w:pPr>
    </w:p>
    <w:p w14:paraId="225FFDAF" w14:textId="78740DC6" w:rsidR="007C1AC7" w:rsidRPr="00C11DB6" w:rsidRDefault="00875FE5" w:rsidP="007C1AC7">
      <w:pPr>
        <w:shd w:val="clear" w:color="auto" w:fill="FFFFFF"/>
        <w:spacing w:line="360" w:lineRule="auto"/>
        <w:jc w:val="both"/>
        <w:rPr>
          <w:b/>
          <w:bCs/>
        </w:rPr>
      </w:pPr>
      <w:r>
        <w:rPr>
          <w:b/>
        </w:rPr>
        <w:t xml:space="preserve">5.3.21 </w:t>
      </w:r>
      <w:r w:rsidR="007C1AC7" w:rsidRPr="00C11DB6">
        <w:rPr>
          <w:b/>
        </w:rPr>
        <w:t xml:space="preserve">Flag </w:t>
      </w:r>
      <w:r w:rsidR="002446B9" w:rsidRPr="00C11DB6">
        <w:rPr>
          <w:b/>
          <w:bCs/>
        </w:rPr>
        <w:t>Leaf L</w:t>
      </w:r>
      <w:r w:rsidR="007C1AC7" w:rsidRPr="00C11DB6">
        <w:rPr>
          <w:b/>
          <w:bCs/>
        </w:rPr>
        <w:t>ength</w:t>
      </w:r>
    </w:p>
    <w:p w14:paraId="5793F42C" w14:textId="77777777" w:rsidR="007C1AC7" w:rsidRPr="00C11DB6" w:rsidRDefault="007C1AC7" w:rsidP="007C1AC7">
      <w:pPr>
        <w:shd w:val="clear" w:color="auto" w:fill="FFFFFF"/>
        <w:spacing w:line="360" w:lineRule="auto"/>
        <w:jc w:val="both"/>
        <w:rPr>
          <w:spacing w:val="2"/>
        </w:rPr>
      </w:pPr>
      <w:r w:rsidRPr="00C11DB6">
        <w:t xml:space="preserve">The selected flag leaf was always considered for leaf length measurement. </w:t>
      </w:r>
      <w:r w:rsidRPr="00C11DB6">
        <w:rPr>
          <w:spacing w:val="2"/>
        </w:rPr>
        <w:t xml:space="preserve">Measurement was taken from the neck node to the apex of each leaf by meter scale. </w:t>
      </w:r>
    </w:p>
    <w:p w14:paraId="620B0E67" w14:textId="77777777" w:rsidR="007C1AC7" w:rsidRPr="00C11DB6" w:rsidRDefault="007C1AC7" w:rsidP="007C1AC7">
      <w:pPr>
        <w:shd w:val="clear" w:color="auto" w:fill="FFFFFF"/>
        <w:spacing w:line="360" w:lineRule="auto"/>
        <w:jc w:val="both"/>
      </w:pPr>
    </w:p>
    <w:p w14:paraId="5D347E20" w14:textId="2B6CA3EA" w:rsidR="007C1AC7" w:rsidRPr="00C11DB6" w:rsidRDefault="00875FE5" w:rsidP="007C1AC7">
      <w:pPr>
        <w:shd w:val="clear" w:color="auto" w:fill="FFFFFF"/>
        <w:spacing w:line="360" w:lineRule="auto"/>
        <w:jc w:val="both"/>
        <w:rPr>
          <w:b/>
          <w:bCs/>
        </w:rPr>
      </w:pPr>
      <w:r>
        <w:rPr>
          <w:b/>
        </w:rPr>
        <w:t xml:space="preserve">5.3.22 </w:t>
      </w:r>
      <w:r w:rsidR="007C1AC7" w:rsidRPr="00C11DB6">
        <w:rPr>
          <w:b/>
        </w:rPr>
        <w:t xml:space="preserve">Flag </w:t>
      </w:r>
      <w:r w:rsidR="002446B9" w:rsidRPr="00C11DB6">
        <w:rPr>
          <w:b/>
          <w:bCs/>
        </w:rPr>
        <w:t>Leaf W</w:t>
      </w:r>
      <w:r w:rsidR="007C1AC7" w:rsidRPr="00C11DB6">
        <w:rPr>
          <w:b/>
          <w:bCs/>
        </w:rPr>
        <w:t>ide</w:t>
      </w:r>
    </w:p>
    <w:p w14:paraId="41D7835E" w14:textId="77777777" w:rsidR="007C1AC7" w:rsidRPr="00C11DB6" w:rsidRDefault="007C1AC7" w:rsidP="007C1AC7">
      <w:pPr>
        <w:shd w:val="clear" w:color="auto" w:fill="FFFFFF"/>
        <w:spacing w:line="360" w:lineRule="auto"/>
        <w:jc w:val="both"/>
        <w:rPr>
          <w:spacing w:val="2"/>
        </w:rPr>
      </w:pPr>
      <w:r w:rsidRPr="00C11DB6">
        <w:t xml:space="preserve">Leaf wide was measured from the selected flag leaf which was always previously considered for leaf length measurement. </w:t>
      </w:r>
      <w:r w:rsidRPr="00C11DB6">
        <w:rPr>
          <w:spacing w:val="2"/>
        </w:rPr>
        <w:t xml:space="preserve">Measurement was taken from the </w:t>
      </w:r>
      <w:r w:rsidR="00FA22EA" w:rsidRPr="00C11DB6">
        <w:rPr>
          <w:spacing w:val="2"/>
        </w:rPr>
        <w:t>widest</w:t>
      </w:r>
      <w:r w:rsidRPr="00C11DB6">
        <w:rPr>
          <w:spacing w:val="2"/>
        </w:rPr>
        <w:t xml:space="preserve"> point of each leaf by small scale. </w:t>
      </w:r>
    </w:p>
    <w:p w14:paraId="03D77CA7" w14:textId="77777777" w:rsidR="007C1AC7" w:rsidRPr="00C11DB6" w:rsidRDefault="007C1AC7" w:rsidP="007C1AC7">
      <w:pPr>
        <w:shd w:val="clear" w:color="auto" w:fill="FFFFFF"/>
        <w:spacing w:line="360" w:lineRule="auto"/>
        <w:jc w:val="both"/>
      </w:pPr>
    </w:p>
    <w:p w14:paraId="7CD5BB6D" w14:textId="2EEF4E01" w:rsidR="007C1AC7" w:rsidRPr="00C11DB6" w:rsidRDefault="00875FE5" w:rsidP="007C1AC7">
      <w:pPr>
        <w:shd w:val="clear" w:color="auto" w:fill="FFFFFF"/>
        <w:spacing w:line="360" w:lineRule="auto"/>
        <w:jc w:val="both"/>
        <w:rPr>
          <w:b/>
          <w:bCs/>
        </w:rPr>
      </w:pPr>
      <w:r>
        <w:rPr>
          <w:b/>
        </w:rPr>
        <w:t xml:space="preserve">5.3.23 </w:t>
      </w:r>
      <w:r w:rsidR="002446B9" w:rsidRPr="00C11DB6">
        <w:rPr>
          <w:b/>
          <w:bCs/>
        </w:rPr>
        <w:t>Root N</w:t>
      </w:r>
      <w:r w:rsidR="007C1AC7" w:rsidRPr="00C11DB6">
        <w:rPr>
          <w:b/>
          <w:bCs/>
        </w:rPr>
        <w:t>umber</w:t>
      </w:r>
    </w:p>
    <w:p w14:paraId="2E843D9C" w14:textId="1A1B52BA" w:rsidR="007C1AC7" w:rsidRPr="00C11DB6" w:rsidRDefault="007C1AC7" w:rsidP="007C1AC7">
      <w:pPr>
        <w:shd w:val="clear" w:color="auto" w:fill="FFFFFF"/>
        <w:spacing w:line="360" w:lineRule="auto"/>
        <w:jc w:val="both"/>
      </w:pPr>
      <w:r w:rsidRPr="00C11DB6">
        <w:t>The total number of root hill</w:t>
      </w:r>
      <w:r w:rsidRPr="00C11DB6">
        <w:rPr>
          <w:vertAlign w:val="superscript"/>
        </w:rPr>
        <w:t>-1</w:t>
      </w:r>
      <w:r w:rsidRPr="00C11DB6">
        <w:t xml:space="preserve"> wer</w:t>
      </w:r>
      <w:r w:rsidR="008E7780">
        <w:t>e counted from selected sample.</w:t>
      </w:r>
    </w:p>
    <w:p w14:paraId="223C4AA3" w14:textId="77777777" w:rsidR="007C1AC7" w:rsidRPr="00C11DB6" w:rsidRDefault="007C1AC7" w:rsidP="007C1AC7">
      <w:pPr>
        <w:shd w:val="clear" w:color="auto" w:fill="FFFFFF"/>
        <w:spacing w:line="360" w:lineRule="auto"/>
        <w:jc w:val="both"/>
        <w:rPr>
          <w:b/>
        </w:rPr>
      </w:pPr>
    </w:p>
    <w:p w14:paraId="7E081532" w14:textId="4C65F9C6" w:rsidR="007C1AC7" w:rsidRPr="00C11DB6" w:rsidRDefault="00875FE5" w:rsidP="007C1AC7">
      <w:pPr>
        <w:shd w:val="clear" w:color="auto" w:fill="FFFFFF"/>
        <w:spacing w:line="360" w:lineRule="auto"/>
        <w:jc w:val="both"/>
        <w:rPr>
          <w:b/>
          <w:bCs/>
          <w:vertAlign w:val="superscript"/>
        </w:rPr>
      </w:pPr>
      <w:r>
        <w:rPr>
          <w:b/>
        </w:rPr>
        <w:t>5.3.24</w:t>
      </w:r>
      <w:r w:rsidR="007C1AC7" w:rsidRPr="00C11DB6">
        <w:rPr>
          <w:b/>
        </w:rPr>
        <w:t xml:space="preserve"> </w:t>
      </w:r>
      <w:r w:rsidR="002446B9" w:rsidRPr="00C11DB6">
        <w:rPr>
          <w:b/>
        </w:rPr>
        <w:t>Root D</w:t>
      </w:r>
      <w:r w:rsidR="007C1AC7" w:rsidRPr="00C11DB6">
        <w:rPr>
          <w:b/>
        </w:rPr>
        <w:t>epth (cm)</w:t>
      </w:r>
    </w:p>
    <w:p w14:paraId="17221208" w14:textId="77777777" w:rsidR="007C1AC7" w:rsidRPr="00C11DB6" w:rsidRDefault="007C1AC7" w:rsidP="007C1AC7">
      <w:pPr>
        <w:shd w:val="clear" w:color="auto" w:fill="FFFFFF"/>
        <w:spacing w:line="360" w:lineRule="auto"/>
        <w:jc w:val="both"/>
      </w:pPr>
      <w:r w:rsidRPr="00C11DB6">
        <w:t>Measurement was taken from the neck node to the apex of each root collected by augur.</w:t>
      </w:r>
    </w:p>
    <w:p w14:paraId="40F6D303" w14:textId="77777777" w:rsidR="00375923" w:rsidRPr="00C11DB6" w:rsidRDefault="00375923" w:rsidP="007C1AC7">
      <w:pPr>
        <w:shd w:val="clear" w:color="auto" w:fill="FFFFFF"/>
        <w:spacing w:line="360" w:lineRule="auto"/>
        <w:rPr>
          <w:b/>
        </w:rPr>
      </w:pPr>
    </w:p>
    <w:p w14:paraId="5809EE3C" w14:textId="6AB67210" w:rsidR="007C1AC7" w:rsidRPr="00C11DB6" w:rsidRDefault="00875FE5" w:rsidP="007C1AC7">
      <w:pPr>
        <w:shd w:val="clear" w:color="auto" w:fill="FFFFFF"/>
        <w:spacing w:line="360" w:lineRule="auto"/>
        <w:rPr>
          <w:b/>
          <w:spacing w:val="-3"/>
          <w:vertAlign w:val="superscript"/>
        </w:rPr>
      </w:pPr>
      <w:r>
        <w:rPr>
          <w:b/>
        </w:rPr>
        <w:t xml:space="preserve">5.3.25 </w:t>
      </w:r>
      <w:r w:rsidR="007C1AC7" w:rsidRPr="00C11DB6">
        <w:rPr>
          <w:b/>
          <w:spacing w:val="-3"/>
        </w:rPr>
        <w:t>Total</w:t>
      </w:r>
      <w:r w:rsidR="002446B9" w:rsidRPr="00C11DB6">
        <w:rPr>
          <w:b/>
          <w:spacing w:val="-3"/>
        </w:rPr>
        <w:t xml:space="preserve"> Number of Tillers H</w:t>
      </w:r>
      <w:r w:rsidR="007C1AC7" w:rsidRPr="00C11DB6">
        <w:rPr>
          <w:b/>
          <w:spacing w:val="-3"/>
        </w:rPr>
        <w:t>ill</w:t>
      </w:r>
      <w:r w:rsidR="007C1AC7" w:rsidRPr="00C11DB6">
        <w:rPr>
          <w:b/>
          <w:spacing w:val="-3"/>
          <w:vertAlign w:val="superscript"/>
        </w:rPr>
        <w:t>-1</w:t>
      </w:r>
    </w:p>
    <w:p w14:paraId="10054CF7" w14:textId="77777777" w:rsidR="007C1AC7" w:rsidRPr="00C11DB6" w:rsidRDefault="007C1AC7" w:rsidP="007C1AC7">
      <w:pPr>
        <w:shd w:val="clear" w:color="auto" w:fill="FFFFFF"/>
        <w:tabs>
          <w:tab w:val="left" w:pos="816"/>
        </w:tabs>
        <w:spacing w:line="360" w:lineRule="auto"/>
        <w:jc w:val="both"/>
      </w:pPr>
      <w:r w:rsidRPr="00C11DB6">
        <w:t>The total number of tillers hill</w:t>
      </w:r>
      <w:r w:rsidRPr="00C11DB6">
        <w:rPr>
          <w:vertAlign w:val="superscript"/>
        </w:rPr>
        <w:t>-1</w:t>
      </w:r>
      <w:r w:rsidRPr="00C11DB6">
        <w:t xml:space="preserve"> was counted from selected samples of each experimental plot. </w:t>
      </w:r>
    </w:p>
    <w:p w14:paraId="3666590D" w14:textId="77777777" w:rsidR="00375923" w:rsidRPr="00C11DB6" w:rsidRDefault="00375923" w:rsidP="007C1AC7">
      <w:pPr>
        <w:shd w:val="clear" w:color="auto" w:fill="FFFFFF"/>
        <w:tabs>
          <w:tab w:val="left" w:pos="816"/>
        </w:tabs>
        <w:spacing w:line="360" w:lineRule="auto"/>
        <w:jc w:val="both"/>
        <w:rPr>
          <w:b/>
        </w:rPr>
      </w:pPr>
    </w:p>
    <w:p w14:paraId="0F731FD7" w14:textId="7D908D8D" w:rsidR="007C1AC7" w:rsidRPr="00C11DB6" w:rsidRDefault="00875FE5" w:rsidP="007C1AC7">
      <w:pPr>
        <w:shd w:val="clear" w:color="auto" w:fill="FFFFFF"/>
        <w:tabs>
          <w:tab w:val="left" w:pos="816"/>
        </w:tabs>
        <w:spacing w:line="360" w:lineRule="auto"/>
        <w:jc w:val="both"/>
      </w:pPr>
      <w:r>
        <w:rPr>
          <w:b/>
        </w:rPr>
        <w:t xml:space="preserve">5.3.26 </w:t>
      </w:r>
      <w:r w:rsidR="002446B9" w:rsidRPr="00C11DB6">
        <w:rPr>
          <w:b/>
          <w:spacing w:val="1"/>
        </w:rPr>
        <w:t>Panicle L</w:t>
      </w:r>
      <w:r w:rsidR="007C1AC7" w:rsidRPr="00C11DB6">
        <w:rPr>
          <w:b/>
          <w:spacing w:val="1"/>
        </w:rPr>
        <w:t>ength (cm)</w:t>
      </w:r>
    </w:p>
    <w:p w14:paraId="4E9945F5" w14:textId="77777777" w:rsidR="007C1AC7" w:rsidRPr="00C11DB6" w:rsidRDefault="007C1AC7" w:rsidP="007C1AC7">
      <w:pPr>
        <w:shd w:val="clear" w:color="auto" w:fill="FFFFFF"/>
        <w:spacing w:line="360" w:lineRule="auto"/>
        <w:jc w:val="both"/>
      </w:pPr>
      <w:r w:rsidRPr="00C11DB6">
        <w:rPr>
          <w:spacing w:val="2"/>
        </w:rPr>
        <w:t xml:space="preserve">Measurement was taken from the neck node to the apex of each panicle and recorded properly. </w:t>
      </w:r>
    </w:p>
    <w:p w14:paraId="337A2EC0" w14:textId="77777777" w:rsidR="00375923" w:rsidRPr="00C11DB6" w:rsidRDefault="00375923" w:rsidP="007C1AC7">
      <w:pPr>
        <w:shd w:val="clear" w:color="auto" w:fill="FFFFFF"/>
        <w:tabs>
          <w:tab w:val="left" w:pos="725"/>
        </w:tabs>
        <w:spacing w:line="360" w:lineRule="auto"/>
        <w:rPr>
          <w:b/>
        </w:rPr>
      </w:pPr>
    </w:p>
    <w:p w14:paraId="71604BC5" w14:textId="266DB0EC" w:rsidR="007C1AC7" w:rsidRPr="00C11DB6" w:rsidRDefault="00462CA7" w:rsidP="007C1AC7">
      <w:pPr>
        <w:shd w:val="clear" w:color="auto" w:fill="FFFFFF"/>
        <w:tabs>
          <w:tab w:val="left" w:pos="725"/>
        </w:tabs>
        <w:spacing w:line="360" w:lineRule="auto"/>
        <w:rPr>
          <w:b/>
          <w:bCs/>
          <w:spacing w:val="-1"/>
          <w:vertAlign w:val="superscript"/>
        </w:rPr>
      </w:pPr>
      <w:r>
        <w:rPr>
          <w:b/>
        </w:rPr>
        <w:t xml:space="preserve">5.3.27 </w:t>
      </w:r>
      <w:r w:rsidR="002446B9" w:rsidRPr="00C11DB6">
        <w:rPr>
          <w:b/>
          <w:bCs/>
          <w:spacing w:val="1"/>
        </w:rPr>
        <w:t>Number of Grains P</w:t>
      </w:r>
      <w:r w:rsidR="007C1AC7" w:rsidRPr="00C11DB6">
        <w:rPr>
          <w:b/>
          <w:bCs/>
          <w:spacing w:val="1"/>
        </w:rPr>
        <w:t>anicle</w:t>
      </w:r>
      <w:r w:rsidR="007C1AC7" w:rsidRPr="00C11DB6">
        <w:rPr>
          <w:b/>
          <w:bCs/>
          <w:spacing w:val="1"/>
          <w:vertAlign w:val="superscript"/>
        </w:rPr>
        <w:t>-1</w:t>
      </w:r>
    </w:p>
    <w:p w14:paraId="1647C479" w14:textId="77777777" w:rsidR="007C1AC7" w:rsidRPr="00C11DB6" w:rsidRDefault="007C1AC7" w:rsidP="007C1AC7">
      <w:pPr>
        <w:shd w:val="clear" w:color="auto" w:fill="FFFFFF"/>
        <w:spacing w:line="360" w:lineRule="auto"/>
        <w:rPr>
          <w:spacing w:val="2"/>
        </w:rPr>
      </w:pPr>
      <w:r w:rsidRPr="00C11DB6">
        <w:rPr>
          <w:spacing w:val="2"/>
        </w:rPr>
        <w:t xml:space="preserve">Presence of any food material in the spikelets was considered as grain and total   number of grain present in each panicle were counted. </w:t>
      </w:r>
    </w:p>
    <w:p w14:paraId="5A490BD4" w14:textId="77777777" w:rsidR="007C1AC7" w:rsidRPr="00C11DB6" w:rsidRDefault="007C1AC7" w:rsidP="007C1AC7">
      <w:pPr>
        <w:shd w:val="clear" w:color="auto" w:fill="FFFFFF"/>
        <w:spacing w:line="360" w:lineRule="auto"/>
        <w:rPr>
          <w:b/>
          <w:bCs/>
          <w:sz w:val="12"/>
        </w:rPr>
      </w:pPr>
    </w:p>
    <w:p w14:paraId="3F57B4DC" w14:textId="242C6CB8" w:rsidR="007C1AC7" w:rsidRPr="00C11DB6" w:rsidRDefault="00462CA7" w:rsidP="007C1AC7">
      <w:pPr>
        <w:shd w:val="clear" w:color="auto" w:fill="FFFFFF"/>
        <w:spacing w:line="360" w:lineRule="auto"/>
        <w:rPr>
          <w:spacing w:val="2"/>
        </w:rPr>
      </w:pPr>
      <w:r>
        <w:rPr>
          <w:b/>
        </w:rPr>
        <w:t xml:space="preserve">5.3.28 </w:t>
      </w:r>
      <w:r w:rsidR="002446B9" w:rsidRPr="00C11DB6">
        <w:rPr>
          <w:b/>
          <w:bCs/>
          <w:spacing w:val="-6"/>
        </w:rPr>
        <w:t>Spikelet P</w:t>
      </w:r>
      <w:r w:rsidR="007C1AC7" w:rsidRPr="00C11DB6">
        <w:rPr>
          <w:b/>
          <w:bCs/>
          <w:spacing w:val="-6"/>
        </w:rPr>
        <w:t>anicle</w:t>
      </w:r>
      <w:r w:rsidR="007C1AC7" w:rsidRPr="00C11DB6">
        <w:rPr>
          <w:b/>
          <w:bCs/>
          <w:spacing w:val="-6"/>
          <w:vertAlign w:val="superscript"/>
        </w:rPr>
        <w:t>-1</w:t>
      </w:r>
    </w:p>
    <w:p w14:paraId="22C22488" w14:textId="20C2D1BB" w:rsidR="002446B9" w:rsidRPr="00C11DB6" w:rsidRDefault="007C1AC7" w:rsidP="002446B9">
      <w:pPr>
        <w:shd w:val="clear" w:color="auto" w:fill="FFFFFF"/>
        <w:spacing w:line="360" w:lineRule="auto"/>
        <w:ind w:left="19" w:hanging="19"/>
        <w:jc w:val="both"/>
        <w:rPr>
          <w:spacing w:val="-2"/>
        </w:rPr>
      </w:pPr>
      <w:r w:rsidRPr="00C11DB6">
        <w:t>The number of filled grains panicle</w:t>
      </w:r>
      <w:r w:rsidRPr="00C11DB6">
        <w:rPr>
          <w:vertAlign w:val="superscript"/>
        </w:rPr>
        <w:t>-1</w:t>
      </w:r>
      <w:r w:rsidRPr="00C11DB6">
        <w:t xml:space="preserve"> plus the number of unfilled spikelets </w:t>
      </w:r>
      <w:r w:rsidRPr="00C11DB6">
        <w:rPr>
          <w:spacing w:val="-2"/>
        </w:rPr>
        <w:t>panicle</w:t>
      </w:r>
      <w:r w:rsidRPr="00C11DB6">
        <w:rPr>
          <w:spacing w:val="-2"/>
          <w:vertAlign w:val="superscript"/>
        </w:rPr>
        <w:t>-1</w:t>
      </w:r>
      <w:r w:rsidRPr="00C11DB6">
        <w:rPr>
          <w:spacing w:val="-2"/>
        </w:rPr>
        <w:t xml:space="preserve"> gave the total number of spikelets panicle</w:t>
      </w:r>
      <w:r w:rsidRPr="00C11DB6">
        <w:rPr>
          <w:spacing w:val="-2"/>
          <w:vertAlign w:val="superscript"/>
        </w:rPr>
        <w:t>-1</w:t>
      </w:r>
      <w:r w:rsidRPr="00C11DB6">
        <w:rPr>
          <w:spacing w:val="-2"/>
        </w:rPr>
        <w:t xml:space="preserve">. The </w:t>
      </w:r>
      <w:r w:rsidR="00992F15" w:rsidRPr="00C11DB6">
        <w:rPr>
          <w:spacing w:val="-2"/>
        </w:rPr>
        <w:t>spikelets</w:t>
      </w:r>
      <w:r w:rsidRPr="00C11DB6">
        <w:rPr>
          <w:spacing w:val="-2"/>
        </w:rPr>
        <w:t xml:space="preserve"> were counted and </w:t>
      </w:r>
      <w:r w:rsidR="002446B9" w:rsidRPr="00C11DB6">
        <w:rPr>
          <w:spacing w:val="-2"/>
        </w:rPr>
        <w:t>recorded for the study purpose.</w:t>
      </w:r>
    </w:p>
    <w:p w14:paraId="663D93ED" w14:textId="77777777" w:rsidR="00A15C2C" w:rsidRDefault="00A15C2C" w:rsidP="00375923">
      <w:pPr>
        <w:shd w:val="clear" w:color="auto" w:fill="FFFFFF"/>
        <w:spacing w:line="360" w:lineRule="auto"/>
        <w:jc w:val="both"/>
        <w:rPr>
          <w:b/>
        </w:rPr>
      </w:pPr>
    </w:p>
    <w:p w14:paraId="0D002943" w14:textId="3B08BFA9" w:rsidR="007C1AC7" w:rsidRPr="00C11DB6" w:rsidRDefault="00462CA7" w:rsidP="00375923">
      <w:pPr>
        <w:shd w:val="clear" w:color="auto" w:fill="FFFFFF"/>
        <w:spacing w:line="360" w:lineRule="auto"/>
        <w:jc w:val="both"/>
      </w:pPr>
      <w:r>
        <w:rPr>
          <w:b/>
        </w:rPr>
        <w:lastRenderedPageBreak/>
        <w:t xml:space="preserve">5.3.29 </w:t>
      </w:r>
      <w:r w:rsidR="007C1AC7" w:rsidRPr="00C11DB6">
        <w:rPr>
          <w:b/>
          <w:bCs/>
          <w:spacing w:val="1"/>
        </w:rPr>
        <w:t xml:space="preserve">Weight of 1000 </w:t>
      </w:r>
      <w:r w:rsidR="000A2941" w:rsidRPr="00C11DB6">
        <w:rPr>
          <w:b/>
          <w:bCs/>
          <w:spacing w:val="1"/>
        </w:rPr>
        <w:t>G</w:t>
      </w:r>
      <w:r w:rsidR="007C1AC7" w:rsidRPr="00C11DB6">
        <w:rPr>
          <w:b/>
          <w:bCs/>
          <w:spacing w:val="1"/>
        </w:rPr>
        <w:t xml:space="preserve">rain </w:t>
      </w:r>
      <w:r w:rsidR="007C1AC7" w:rsidRPr="00C11DB6">
        <w:rPr>
          <w:b/>
          <w:spacing w:val="1"/>
        </w:rPr>
        <w:t>(g)</w:t>
      </w:r>
    </w:p>
    <w:p w14:paraId="5A3B9720" w14:textId="77777777" w:rsidR="007C1AC7" w:rsidRPr="00C11DB6" w:rsidRDefault="007C1AC7" w:rsidP="007C1AC7">
      <w:pPr>
        <w:shd w:val="clear" w:color="auto" w:fill="FFFFFF"/>
        <w:spacing w:line="360" w:lineRule="auto"/>
        <w:ind w:left="14" w:hanging="14"/>
        <w:jc w:val="both"/>
        <w:rPr>
          <w:spacing w:val="2"/>
        </w:rPr>
      </w:pPr>
      <w:r w:rsidRPr="00C11DB6">
        <w:rPr>
          <w:spacing w:val="6"/>
        </w:rPr>
        <w:t xml:space="preserve">One thousand clean oven dried grains were counted from the seed stock </w:t>
      </w:r>
      <w:r w:rsidRPr="00C11DB6">
        <w:rPr>
          <w:spacing w:val="2"/>
        </w:rPr>
        <w:t>obtained from hill in each plot and weighed by using an electronic balance.</w:t>
      </w:r>
    </w:p>
    <w:p w14:paraId="3B2191C6" w14:textId="77777777" w:rsidR="000A2941" w:rsidRPr="00C11DB6" w:rsidRDefault="000A2941" w:rsidP="007C1AC7">
      <w:pPr>
        <w:shd w:val="clear" w:color="auto" w:fill="FFFFFF"/>
        <w:spacing w:line="360" w:lineRule="auto"/>
        <w:ind w:left="14" w:hanging="14"/>
        <w:jc w:val="both"/>
      </w:pPr>
    </w:p>
    <w:p w14:paraId="11E22908" w14:textId="657BF221" w:rsidR="007C1AC7" w:rsidRPr="00C11DB6" w:rsidRDefault="00462CA7" w:rsidP="007C1AC7">
      <w:pPr>
        <w:shd w:val="clear" w:color="auto" w:fill="FFFFFF"/>
        <w:tabs>
          <w:tab w:val="left" w:pos="725"/>
        </w:tabs>
        <w:spacing w:before="120" w:line="360" w:lineRule="auto"/>
        <w:rPr>
          <w:b/>
        </w:rPr>
      </w:pPr>
      <w:r>
        <w:rPr>
          <w:b/>
        </w:rPr>
        <w:t xml:space="preserve">5.3.30 </w:t>
      </w:r>
      <w:r w:rsidR="007C1AC7" w:rsidRPr="00C11DB6">
        <w:rPr>
          <w:b/>
          <w:bCs/>
        </w:rPr>
        <w:t>Straw</w:t>
      </w:r>
      <w:r w:rsidR="002446B9" w:rsidRPr="00C11DB6">
        <w:rPr>
          <w:b/>
          <w:bCs/>
          <w:spacing w:val="-1"/>
        </w:rPr>
        <w:t xml:space="preserve"> Y</w:t>
      </w:r>
      <w:r w:rsidR="007C1AC7" w:rsidRPr="00C11DB6">
        <w:rPr>
          <w:b/>
          <w:bCs/>
          <w:spacing w:val="-1"/>
        </w:rPr>
        <w:t>ield (t</w:t>
      </w:r>
      <w:r w:rsidR="00FA22EA" w:rsidRPr="00C11DB6">
        <w:rPr>
          <w:b/>
          <w:bCs/>
          <w:spacing w:val="-1"/>
        </w:rPr>
        <w:t xml:space="preserve"> </w:t>
      </w:r>
      <w:r w:rsidR="007C1AC7" w:rsidRPr="00C11DB6">
        <w:rPr>
          <w:b/>
          <w:bCs/>
          <w:spacing w:val="-1"/>
        </w:rPr>
        <w:t>ha</w:t>
      </w:r>
      <w:r w:rsidR="007C1AC7" w:rsidRPr="00C11DB6">
        <w:rPr>
          <w:b/>
          <w:bCs/>
          <w:spacing w:val="-1"/>
          <w:vertAlign w:val="superscript"/>
        </w:rPr>
        <w:t>-1</w:t>
      </w:r>
      <w:r w:rsidR="007C1AC7" w:rsidRPr="00C11DB6">
        <w:rPr>
          <w:b/>
        </w:rPr>
        <w:t>)</w:t>
      </w:r>
    </w:p>
    <w:p w14:paraId="2C4CD20D" w14:textId="77777777" w:rsidR="007C1AC7" w:rsidRPr="00C11DB6" w:rsidRDefault="007C1AC7" w:rsidP="007C1AC7">
      <w:pPr>
        <w:shd w:val="clear" w:color="auto" w:fill="FFFFFF"/>
        <w:tabs>
          <w:tab w:val="left" w:pos="725"/>
        </w:tabs>
        <w:spacing w:line="360" w:lineRule="auto"/>
        <w:rPr>
          <w:b/>
        </w:rPr>
      </w:pPr>
      <w:r w:rsidRPr="00C11DB6">
        <w:t>Straw obtained from each plot was sun dried and weighed carefully. Then it was converted into yield ha</w:t>
      </w:r>
      <w:r w:rsidRPr="00C11DB6">
        <w:rPr>
          <w:vertAlign w:val="superscript"/>
        </w:rPr>
        <w:t>-1</w:t>
      </w:r>
      <w:r w:rsidRPr="00C11DB6">
        <w:t>.</w:t>
      </w:r>
    </w:p>
    <w:p w14:paraId="1A2314C4" w14:textId="1074F4D8" w:rsidR="007C1AC7" w:rsidRPr="00C11DB6" w:rsidRDefault="00462CA7" w:rsidP="007C1AC7">
      <w:pPr>
        <w:shd w:val="clear" w:color="auto" w:fill="FFFFFF"/>
        <w:tabs>
          <w:tab w:val="left" w:pos="758"/>
        </w:tabs>
        <w:spacing w:before="259" w:line="360" w:lineRule="auto"/>
        <w:ind w:left="24"/>
        <w:rPr>
          <w:b/>
        </w:rPr>
      </w:pPr>
      <w:r>
        <w:rPr>
          <w:b/>
        </w:rPr>
        <w:t xml:space="preserve">5.3.31 </w:t>
      </w:r>
      <w:r w:rsidR="002446B9" w:rsidRPr="00C11DB6">
        <w:rPr>
          <w:b/>
          <w:bCs/>
          <w:spacing w:val="13"/>
        </w:rPr>
        <w:t>Grain Y</w:t>
      </w:r>
      <w:r w:rsidR="007C1AC7" w:rsidRPr="00C11DB6">
        <w:rPr>
          <w:b/>
          <w:bCs/>
          <w:spacing w:val="13"/>
        </w:rPr>
        <w:t>ield (t</w:t>
      </w:r>
      <w:r w:rsidR="00FA22EA" w:rsidRPr="00C11DB6">
        <w:rPr>
          <w:b/>
          <w:bCs/>
          <w:spacing w:val="13"/>
        </w:rPr>
        <w:t xml:space="preserve"> </w:t>
      </w:r>
      <w:r w:rsidR="007C1AC7" w:rsidRPr="00C11DB6">
        <w:rPr>
          <w:b/>
          <w:bCs/>
          <w:spacing w:val="13"/>
        </w:rPr>
        <w:t>ha</w:t>
      </w:r>
      <w:r w:rsidR="007C1AC7" w:rsidRPr="00C11DB6">
        <w:rPr>
          <w:b/>
          <w:bCs/>
          <w:spacing w:val="13"/>
          <w:vertAlign w:val="superscript"/>
        </w:rPr>
        <w:t>-1</w:t>
      </w:r>
      <w:r w:rsidR="007C1AC7" w:rsidRPr="00C11DB6">
        <w:rPr>
          <w:b/>
        </w:rPr>
        <w:t>)</w:t>
      </w:r>
    </w:p>
    <w:p w14:paraId="4EE06716" w14:textId="77777777" w:rsidR="007C1AC7" w:rsidRPr="00C11DB6" w:rsidRDefault="007C1AC7" w:rsidP="007C1AC7">
      <w:pPr>
        <w:shd w:val="clear" w:color="auto" w:fill="FFFFFF"/>
        <w:tabs>
          <w:tab w:val="left" w:pos="758"/>
        </w:tabs>
        <w:spacing w:line="360" w:lineRule="auto"/>
        <w:ind w:left="29"/>
        <w:rPr>
          <w:b/>
        </w:rPr>
      </w:pPr>
      <w:r w:rsidRPr="00C11DB6">
        <w:rPr>
          <w:spacing w:val="1"/>
        </w:rPr>
        <w:t>Grain obtained from each plot was sun dried and weighed carefully.</w:t>
      </w:r>
      <w:r w:rsidRPr="00C11DB6">
        <w:t xml:space="preserve"> Then it was converted into yield ha</w:t>
      </w:r>
      <w:r w:rsidRPr="00C11DB6">
        <w:rPr>
          <w:vertAlign w:val="superscript"/>
        </w:rPr>
        <w:t>-1</w:t>
      </w:r>
      <w:r w:rsidRPr="00C11DB6">
        <w:t>.</w:t>
      </w:r>
    </w:p>
    <w:p w14:paraId="11DFA690" w14:textId="34F7006D" w:rsidR="007C1AC7" w:rsidRPr="00C11DB6" w:rsidRDefault="00462CA7" w:rsidP="007C1AC7">
      <w:pPr>
        <w:shd w:val="clear" w:color="auto" w:fill="FFFFFF"/>
        <w:tabs>
          <w:tab w:val="left" w:pos="888"/>
        </w:tabs>
        <w:spacing w:before="120" w:line="360" w:lineRule="auto"/>
        <w:rPr>
          <w:b/>
        </w:rPr>
      </w:pPr>
      <w:r>
        <w:rPr>
          <w:b/>
        </w:rPr>
        <w:t>5.3.32</w:t>
      </w:r>
      <w:r w:rsidRPr="00C11DB6">
        <w:rPr>
          <w:b/>
        </w:rPr>
        <w:t xml:space="preserve"> </w:t>
      </w:r>
      <w:r w:rsidR="002446B9" w:rsidRPr="00C11DB6">
        <w:rPr>
          <w:b/>
          <w:bCs/>
          <w:spacing w:val="4"/>
        </w:rPr>
        <w:t>Harvest I</w:t>
      </w:r>
      <w:r w:rsidR="007C1AC7" w:rsidRPr="00C11DB6">
        <w:rPr>
          <w:b/>
          <w:bCs/>
          <w:spacing w:val="4"/>
        </w:rPr>
        <w:t xml:space="preserve">ndex </w:t>
      </w:r>
      <w:r w:rsidR="007C1AC7" w:rsidRPr="00C11DB6">
        <w:rPr>
          <w:b/>
          <w:spacing w:val="4"/>
        </w:rPr>
        <w:t>(%)</w:t>
      </w:r>
    </w:p>
    <w:p w14:paraId="4C05A78C" w14:textId="77777777" w:rsidR="007C1AC7" w:rsidRPr="00C11DB6" w:rsidRDefault="007C1AC7" w:rsidP="007C1AC7">
      <w:pPr>
        <w:shd w:val="clear" w:color="auto" w:fill="FFFFFF"/>
        <w:spacing w:before="96" w:line="360" w:lineRule="auto"/>
        <w:jc w:val="both"/>
        <w:rPr>
          <w:spacing w:val="2"/>
        </w:rPr>
      </w:pPr>
      <w:r w:rsidRPr="00C11DB6">
        <w:rPr>
          <w:spacing w:val="5"/>
        </w:rPr>
        <w:t xml:space="preserve">Harvest index is the relationship between economic yield and biological </w:t>
      </w:r>
      <w:r w:rsidRPr="00C11DB6">
        <w:rPr>
          <w:spacing w:val="2"/>
        </w:rPr>
        <w:t xml:space="preserve">yield (Gardner </w:t>
      </w:r>
      <w:r w:rsidRPr="00C11DB6">
        <w:rPr>
          <w:i/>
          <w:iCs/>
          <w:spacing w:val="2"/>
        </w:rPr>
        <w:t xml:space="preserve">et al. </w:t>
      </w:r>
      <w:r w:rsidRPr="00C11DB6">
        <w:rPr>
          <w:spacing w:val="2"/>
        </w:rPr>
        <w:t>1985). It was calculated by using the following formula:</w:t>
      </w:r>
    </w:p>
    <w:p w14:paraId="0FF97968" w14:textId="77777777" w:rsidR="007C1AC7" w:rsidRPr="00C11DB6" w:rsidRDefault="002446B9" w:rsidP="007C1AC7">
      <w:pPr>
        <w:shd w:val="clear" w:color="auto" w:fill="FFFFFF"/>
        <w:spacing w:before="96" w:line="360" w:lineRule="auto"/>
        <w:jc w:val="both"/>
      </w:pPr>
      <w:r w:rsidRPr="00C11DB6">
        <w:rPr>
          <w:position w:val="-30"/>
        </w:rPr>
        <w:object w:dxaOrig="4920" w:dyaOrig="700" w14:anchorId="12E038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2.75pt;height:30.75pt" o:ole="">
            <v:imagedata r:id="rId16" o:title=""/>
          </v:shape>
          <o:OLEObject Type="Embed" ProgID="Equation.3" ShapeID="_x0000_i1025" DrawAspect="Content" ObjectID="_1807982257" r:id="rId17"/>
        </w:object>
      </w:r>
    </w:p>
    <w:p w14:paraId="70B3528F" w14:textId="77777777" w:rsidR="007C1AC7" w:rsidRPr="00C11DB6" w:rsidRDefault="007C1AC7" w:rsidP="007C1AC7">
      <w:pPr>
        <w:spacing w:line="360" w:lineRule="auto"/>
        <w:jc w:val="both"/>
      </w:pPr>
    </w:p>
    <w:p w14:paraId="2A73389A" w14:textId="257ED6FA" w:rsidR="007C1AC7" w:rsidRPr="00C11DB6" w:rsidRDefault="00462CA7" w:rsidP="007C1AC7">
      <w:pPr>
        <w:spacing w:line="360" w:lineRule="auto"/>
        <w:jc w:val="both"/>
        <w:rPr>
          <w:b/>
        </w:rPr>
      </w:pPr>
      <w:r>
        <w:rPr>
          <w:b/>
        </w:rPr>
        <w:t xml:space="preserve">5.3.33 </w:t>
      </w:r>
      <w:r w:rsidR="002446B9" w:rsidRPr="00C11DB6">
        <w:rPr>
          <w:b/>
        </w:rPr>
        <w:t>Statistical A</w:t>
      </w:r>
      <w:r w:rsidR="007C1AC7" w:rsidRPr="00C11DB6">
        <w:rPr>
          <w:b/>
        </w:rPr>
        <w:t>nalysis</w:t>
      </w:r>
    </w:p>
    <w:p w14:paraId="214F4124" w14:textId="77777777" w:rsidR="004C125D" w:rsidRPr="00C11DB6" w:rsidRDefault="007C1AC7" w:rsidP="007C1AC7">
      <w:pPr>
        <w:spacing w:line="360" w:lineRule="auto"/>
        <w:jc w:val="both"/>
      </w:pPr>
      <w:r w:rsidRPr="00C11DB6">
        <w:t>The data collected on different parameters under the experiment were statistically analyzed to obtain the level of s</w:t>
      </w:r>
      <w:r w:rsidR="00FA22EA" w:rsidRPr="00C11DB6">
        <w:t xml:space="preserve">ignificance using the Statistics </w:t>
      </w:r>
      <w:r w:rsidRPr="00C11DB6">
        <w:t>10 computer software developed. If the treatments are significant the differences between pairs of means were compared by Duncan’s Multiple Range Test (DMRT) (Gomez and Gomez 1984).</w:t>
      </w:r>
    </w:p>
    <w:p w14:paraId="6809DAF9" w14:textId="77777777" w:rsidR="00FD4576" w:rsidRDefault="00FD4576" w:rsidP="00EA6125">
      <w:pPr>
        <w:shd w:val="clear" w:color="auto" w:fill="FFFFFF"/>
        <w:spacing w:before="245" w:line="360" w:lineRule="auto"/>
        <w:rPr>
          <w:b/>
        </w:rPr>
      </w:pPr>
    </w:p>
    <w:p w14:paraId="5D225E3E" w14:textId="77777777" w:rsidR="00FD4576" w:rsidRDefault="00FD4576" w:rsidP="00EA6125">
      <w:pPr>
        <w:shd w:val="clear" w:color="auto" w:fill="FFFFFF"/>
        <w:spacing w:before="245" w:line="360" w:lineRule="auto"/>
        <w:rPr>
          <w:b/>
        </w:rPr>
      </w:pPr>
    </w:p>
    <w:p w14:paraId="0A865DEC" w14:textId="77777777" w:rsidR="00FD4576" w:rsidRDefault="00FD4576" w:rsidP="00EA6125">
      <w:pPr>
        <w:shd w:val="clear" w:color="auto" w:fill="FFFFFF"/>
        <w:spacing w:before="245" w:line="360" w:lineRule="auto"/>
        <w:rPr>
          <w:b/>
        </w:rPr>
      </w:pPr>
    </w:p>
    <w:p w14:paraId="5FCDE1B4" w14:textId="77777777" w:rsidR="00FD4576" w:rsidRDefault="00FD4576" w:rsidP="00EA6125">
      <w:pPr>
        <w:shd w:val="clear" w:color="auto" w:fill="FFFFFF"/>
        <w:spacing w:before="245" w:line="360" w:lineRule="auto"/>
        <w:rPr>
          <w:b/>
        </w:rPr>
      </w:pPr>
    </w:p>
    <w:p w14:paraId="78588E5A" w14:textId="77777777" w:rsidR="00FD4576" w:rsidRDefault="00FD4576" w:rsidP="00EA6125">
      <w:pPr>
        <w:shd w:val="clear" w:color="auto" w:fill="FFFFFF"/>
        <w:spacing w:before="245" w:line="360" w:lineRule="auto"/>
        <w:rPr>
          <w:b/>
        </w:rPr>
      </w:pPr>
    </w:p>
    <w:p w14:paraId="4C811778" w14:textId="2EBF6AA9" w:rsidR="00A22C5C" w:rsidRPr="00C11DB6" w:rsidRDefault="00E7577D" w:rsidP="00EA6125">
      <w:pPr>
        <w:shd w:val="clear" w:color="auto" w:fill="FFFFFF"/>
        <w:spacing w:before="245" w:line="360" w:lineRule="auto"/>
        <w:rPr>
          <w:b/>
          <w:spacing w:val="20"/>
        </w:rPr>
      </w:pPr>
      <w:r>
        <w:rPr>
          <w:b/>
        </w:rPr>
        <w:lastRenderedPageBreak/>
        <w:t xml:space="preserve">5.4 </w:t>
      </w:r>
      <w:r w:rsidR="00EA6125" w:rsidRPr="00C11DB6">
        <w:rPr>
          <w:b/>
          <w:spacing w:val="20"/>
        </w:rPr>
        <w:t>Results and Discussion</w:t>
      </w:r>
    </w:p>
    <w:p w14:paraId="11CEDDCB" w14:textId="77777777" w:rsidR="00A22C5C" w:rsidRPr="00C11DB6" w:rsidRDefault="00A22C5C" w:rsidP="00A22C5C">
      <w:pPr>
        <w:spacing w:line="360" w:lineRule="auto"/>
        <w:jc w:val="both"/>
      </w:pPr>
      <w:bookmarkStart w:id="0" w:name="OLE_LINK1"/>
      <w:r w:rsidRPr="00C11DB6">
        <w:t>The results obtained from the experiment are described and discussed in this chapter. The morphological and biochemical, parameters and yield with yield components of three local and one high yielding rice varieties are presented below.</w:t>
      </w:r>
    </w:p>
    <w:p w14:paraId="03FF3506" w14:textId="77777777" w:rsidR="00992F15" w:rsidRPr="00C11DB6" w:rsidRDefault="00992F15" w:rsidP="00A22C5C">
      <w:pPr>
        <w:spacing w:line="360" w:lineRule="auto"/>
      </w:pPr>
    </w:p>
    <w:p w14:paraId="76F6EF7F" w14:textId="3B6B4249" w:rsidR="00A22C5C" w:rsidRPr="00C11DB6" w:rsidRDefault="00462CA7" w:rsidP="00A22C5C">
      <w:pPr>
        <w:spacing w:line="360" w:lineRule="auto"/>
        <w:rPr>
          <w:b/>
          <w:bCs/>
        </w:rPr>
      </w:pPr>
      <w:r>
        <w:rPr>
          <w:b/>
          <w:bCs/>
        </w:rPr>
        <w:t>5.4.1</w:t>
      </w:r>
      <w:r w:rsidR="006D3F19" w:rsidRPr="00C11DB6">
        <w:rPr>
          <w:b/>
          <w:bCs/>
        </w:rPr>
        <w:t xml:space="preserve"> </w:t>
      </w:r>
      <w:r w:rsidR="001A00F1" w:rsidRPr="00C11DB6">
        <w:rPr>
          <w:b/>
          <w:bCs/>
        </w:rPr>
        <w:t>Morphological C</w:t>
      </w:r>
      <w:r w:rsidR="00A22C5C" w:rsidRPr="00C11DB6">
        <w:rPr>
          <w:b/>
          <w:bCs/>
        </w:rPr>
        <w:t>haracters</w:t>
      </w:r>
    </w:p>
    <w:p w14:paraId="7BAD3C3C" w14:textId="77777777" w:rsidR="00C13562" w:rsidRPr="00684745" w:rsidRDefault="00C13562" w:rsidP="00A22C5C">
      <w:pPr>
        <w:spacing w:line="360" w:lineRule="auto"/>
        <w:rPr>
          <w:b/>
          <w:bCs/>
          <w:sz w:val="10"/>
          <w:szCs w:val="10"/>
        </w:rPr>
      </w:pPr>
    </w:p>
    <w:p w14:paraId="3F8EDB5A" w14:textId="14685A20" w:rsidR="00A22C5C" w:rsidRPr="00C11DB6" w:rsidRDefault="00462CA7" w:rsidP="00A22C5C">
      <w:pPr>
        <w:spacing w:line="360" w:lineRule="auto"/>
        <w:rPr>
          <w:b/>
          <w:bCs/>
        </w:rPr>
      </w:pPr>
      <w:r>
        <w:rPr>
          <w:b/>
          <w:bCs/>
        </w:rPr>
        <w:t>5.4.2</w:t>
      </w:r>
      <w:r w:rsidR="001A00F1" w:rsidRPr="00C11DB6">
        <w:rPr>
          <w:b/>
          <w:bCs/>
        </w:rPr>
        <w:t xml:space="preserve"> Plant H</w:t>
      </w:r>
      <w:r w:rsidR="00A22C5C" w:rsidRPr="00C11DB6">
        <w:rPr>
          <w:b/>
          <w:bCs/>
        </w:rPr>
        <w:t>eight</w:t>
      </w:r>
    </w:p>
    <w:p w14:paraId="6681DA71" w14:textId="13B54DF1" w:rsidR="00A22C5C" w:rsidRPr="00C11DB6" w:rsidRDefault="00A22C5C" w:rsidP="00A22C5C">
      <w:pPr>
        <w:spacing w:line="360" w:lineRule="auto"/>
        <w:jc w:val="both"/>
      </w:pPr>
      <w:bookmarkStart w:id="1" w:name="OLE_LINK2"/>
      <w:r w:rsidRPr="00C11DB6">
        <w:t>Plant height of different varieties varied markedly amongst themselves (</w:t>
      </w:r>
      <w:r w:rsidR="001F4A47">
        <w:t>Table 5.2</w:t>
      </w:r>
      <w:r w:rsidRPr="00C11DB6">
        <w:t xml:space="preserve">). Among the eight varieties studied </w:t>
      </w:r>
      <w:r w:rsidR="00C13562" w:rsidRPr="00C11DB6">
        <w:t>indigenous</w:t>
      </w:r>
      <w:r w:rsidRPr="00C11DB6">
        <w:t xml:space="preserve"> rice cv. Lafaya recorded the highest plant height (77.77 cm) at vegetative stage which was statistically different from hybrid and HYV rice. The lowest plant height was recorded in BRRI hybrid dhan5 (43.08 cm) which was </w:t>
      </w:r>
      <w:r w:rsidR="00C13562" w:rsidRPr="00C11DB6">
        <w:t>statistically</w:t>
      </w:r>
      <w:r w:rsidRPr="00C11DB6">
        <w:t xml:space="preserve"> similar to BRRI hybrid dhan3 (44.72 cm) at vegetative stage.  At the time of harvesting, the plant height showed the similar growth pattern as ve</w:t>
      </w:r>
      <w:r w:rsidR="00C13562" w:rsidRPr="00C11DB6">
        <w:t>ge</w:t>
      </w:r>
      <w:r w:rsidRPr="00C11DB6">
        <w:t xml:space="preserve">tative stage. As the experiment time progressed, the height increased for all the rice varieties. At the harvest stage, the </w:t>
      </w:r>
      <w:r w:rsidR="00C13562" w:rsidRPr="00C11DB6">
        <w:t>lafaiya</w:t>
      </w:r>
      <w:r w:rsidRPr="00C11DB6">
        <w:t xml:space="preserve"> was the tallest plants while the hybrid rice cv. BRRI hybrid dhan5 was the shortest among the eight rice varieties tested. Roy (2019) and Munshi (2005) studied modern and local varieties and reported that modern rice plants were shorter than local ones due to shorter internode length, and genetic potentiality which also supported the present findings that </w:t>
      </w:r>
      <w:r w:rsidR="00C13562" w:rsidRPr="00C11DB6">
        <w:t>indigenous</w:t>
      </w:r>
      <w:r w:rsidRPr="00C11DB6">
        <w:t xml:space="preserve"> variety showed taller characteristics than those of HYVs and hybrid rice varieties.</w:t>
      </w:r>
    </w:p>
    <w:bookmarkEnd w:id="1"/>
    <w:p w14:paraId="1EA61D95" w14:textId="77777777" w:rsidR="00A22C5C" w:rsidRPr="00C11DB6" w:rsidRDefault="00A22C5C" w:rsidP="00A22C5C">
      <w:pPr>
        <w:spacing w:line="360" w:lineRule="auto"/>
        <w:jc w:val="both"/>
        <w:rPr>
          <w:b/>
          <w:bCs/>
        </w:rPr>
      </w:pPr>
    </w:p>
    <w:p w14:paraId="65C9B29F" w14:textId="58F0BC4A" w:rsidR="00A22C5C" w:rsidRPr="00C11DB6" w:rsidRDefault="00462CA7" w:rsidP="00A22C5C">
      <w:pPr>
        <w:spacing w:line="360" w:lineRule="auto"/>
        <w:jc w:val="both"/>
        <w:rPr>
          <w:b/>
          <w:bCs/>
        </w:rPr>
      </w:pPr>
      <w:r>
        <w:rPr>
          <w:b/>
          <w:bCs/>
        </w:rPr>
        <w:t xml:space="preserve">5.4.3 </w:t>
      </w:r>
      <w:r w:rsidR="001A00F1" w:rsidRPr="00C11DB6">
        <w:rPr>
          <w:b/>
          <w:bCs/>
        </w:rPr>
        <w:t>Number of Total Tiller H</w:t>
      </w:r>
      <w:r w:rsidR="00A22C5C" w:rsidRPr="00C11DB6">
        <w:rPr>
          <w:b/>
          <w:bCs/>
        </w:rPr>
        <w:t>ill</w:t>
      </w:r>
      <w:r w:rsidR="00A22C5C" w:rsidRPr="00C11DB6">
        <w:rPr>
          <w:b/>
          <w:bCs/>
          <w:vertAlign w:val="superscript"/>
        </w:rPr>
        <w:t>-1</w:t>
      </w:r>
    </w:p>
    <w:p w14:paraId="05D66145" w14:textId="023E71FE" w:rsidR="00A22C5C" w:rsidRPr="00C11DB6" w:rsidRDefault="00A22C5C" w:rsidP="00A22C5C">
      <w:pPr>
        <w:spacing w:line="360" w:lineRule="auto"/>
        <w:jc w:val="both"/>
      </w:pPr>
      <w:r w:rsidRPr="00C11DB6">
        <w:t>Total number of tiller hill</w:t>
      </w:r>
      <w:r w:rsidRPr="00C11DB6">
        <w:rPr>
          <w:vertAlign w:val="superscript"/>
        </w:rPr>
        <w:t>-1</w:t>
      </w:r>
      <w:r w:rsidRPr="00C11DB6">
        <w:t xml:space="preserve"> has been shown in </w:t>
      </w:r>
      <w:r w:rsidR="001F4A47">
        <w:t>Table 5.2</w:t>
      </w:r>
      <w:r w:rsidRPr="00C11DB6">
        <w:t xml:space="preserve"> which </w:t>
      </w:r>
      <w:r w:rsidR="00C13562" w:rsidRPr="00C11DB6">
        <w:t>significant</w:t>
      </w:r>
      <w:r w:rsidRPr="00C11DB6">
        <w:t xml:space="preserve"> </w:t>
      </w:r>
      <w:r w:rsidR="00C13562" w:rsidRPr="00C11DB6">
        <w:t>variable</w:t>
      </w:r>
      <w:r w:rsidRPr="00C11DB6">
        <w:t xml:space="preserve"> among the studied rice varieties.  The varieties effect on tiller production at all </w:t>
      </w:r>
      <w:r w:rsidR="00992F15" w:rsidRPr="00C11DB6">
        <w:t>harvest</w:t>
      </w:r>
      <w:r w:rsidRPr="00C11DB6">
        <w:t xml:space="preserve"> stages was markedly variable. The highest number of tiller hill</w:t>
      </w:r>
      <w:r w:rsidRPr="00C11DB6">
        <w:rPr>
          <w:vertAlign w:val="superscript"/>
        </w:rPr>
        <w:t>-1</w:t>
      </w:r>
      <w:r w:rsidRPr="00C11DB6">
        <w:t xml:space="preserve"> was observed in BRRI hybrid dhan5 (18.5) followed by BRRI hybrid dhan3 (17.0). </w:t>
      </w:r>
      <w:r w:rsidR="00C13562" w:rsidRPr="00C11DB6">
        <w:t>Indigenous</w:t>
      </w:r>
      <w:r w:rsidRPr="00C11DB6">
        <w:t xml:space="preserve"> cultivar cv. Biron dhan produced 10.25 tiller hill</w:t>
      </w:r>
      <w:r w:rsidRPr="00C11DB6">
        <w:rPr>
          <w:vertAlign w:val="superscript"/>
        </w:rPr>
        <w:t xml:space="preserve">-1 </w:t>
      </w:r>
      <w:r w:rsidRPr="00C11DB6">
        <w:t>that was the lowest at vegetative stage. The above variability in number of tillers hill</w:t>
      </w:r>
      <w:r w:rsidRPr="00C11DB6">
        <w:rPr>
          <w:vertAlign w:val="superscript"/>
        </w:rPr>
        <w:t>-1</w:t>
      </w:r>
      <w:r w:rsidRPr="00C11DB6">
        <w:t xml:space="preserve"> was in full agreement with many workers such as (Sen 2020; Dutta </w:t>
      </w:r>
      <w:r w:rsidRPr="00C11DB6">
        <w:rPr>
          <w:i/>
          <w:iCs/>
        </w:rPr>
        <w:t>et al</w:t>
      </w:r>
      <w:r w:rsidRPr="00C11DB6">
        <w:t>. 2002; Shrirame and Muley 2003; Munshi 2005). Results revealed that in general hybrid and HYV produced higher number of tillers hill</w:t>
      </w:r>
      <w:r w:rsidRPr="00C11DB6">
        <w:rPr>
          <w:vertAlign w:val="superscript"/>
        </w:rPr>
        <w:t>-1</w:t>
      </w:r>
      <w:r w:rsidRPr="00C11DB6">
        <w:t xml:space="preserve"> than low yielding ones. The differential response of tillering in the genotype could be attributed to its genetic potentiality.</w:t>
      </w:r>
    </w:p>
    <w:p w14:paraId="785A1C56" w14:textId="77777777" w:rsidR="00FD4576" w:rsidRDefault="00FD4576" w:rsidP="008E7780">
      <w:pPr>
        <w:ind w:left="1170" w:hanging="1170"/>
        <w:jc w:val="both"/>
        <w:rPr>
          <w:b/>
          <w:bCs/>
        </w:rPr>
      </w:pPr>
    </w:p>
    <w:p w14:paraId="6986578F" w14:textId="42A8AEEC" w:rsidR="008E7780" w:rsidRDefault="00E7577D" w:rsidP="008E7780">
      <w:pPr>
        <w:ind w:left="1170" w:hanging="1170"/>
        <w:jc w:val="both"/>
        <w:rPr>
          <w:b/>
          <w:bCs/>
        </w:rPr>
      </w:pPr>
      <w:r>
        <w:rPr>
          <w:b/>
          <w:bCs/>
        </w:rPr>
        <w:lastRenderedPageBreak/>
        <w:t>Table 5.2</w:t>
      </w:r>
      <w:r w:rsidR="001A00F1" w:rsidRPr="00C11DB6">
        <w:rPr>
          <w:b/>
          <w:bCs/>
        </w:rPr>
        <w:t xml:space="preserve"> Plant H</w:t>
      </w:r>
      <w:r w:rsidR="00A22C5C" w:rsidRPr="00C11DB6">
        <w:rPr>
          <w:b/>
          <w:bCs/>
        </w:rPr>
        <w:t>ei</w:t>
      </w:r>
      <w:r w:rsidR="001A00F1" w:rsidRPr="00C11DB6">
        <w:rPr>
          <w:b/>
          <w:bCs/>
        </w:rPr>
        <w:t>ght and Tiller N</w:t>
      </w:r>
      <w:r w:rsidR="00A22C5C" w:rsidRPr="00C11DB6">
        <w:rPr>
          <w:b/>
          <w:bCs/>
        </w:rPr>
        <w:t xml:space="preserve">umber </w:t>
      </w:r>
      <w:r w:rsidR="001A00F1" w:rsidRPr="00C11DB6">
        <w:rPr>
          <w:b/>
        </w:rPr>
        <w:t>H</w:t>
      </w:r>
      <w:r w:rsidR="00A22C5C" w:rsidRPr="00C11DB6">
        <w:rPr>
          <w:b/>
        </w:rPr>
        <w:t>ill</w:t>
      </w:r>
      <w:r w:rsidR="00A22C5C" w:rsidRPr="00C11DB6">
        <w:rPr>
          <w:b/>
          <w:vertAlign w:val="superscript"/>
        </w:rPr>
        <w:t>-1</w:t>
      </w:r>
      <w:r w:rsidR="00A22C5C" w:rsidRPr="00C11DB6">
        <w:rPr>
          <w:b/>
        </w:rPr>
        <w:t xml:space="preserve"> </w:t>
      </w:r>
      <w:r w:rsidR="00A22C5C" w:rsidRPr="00C11DB6">
        <w:rPr>
          <w:b/>
          <w:bCs/>
        </w:rPr>
        <w:t>of</w:t>
      </w:r>
      <w:r w:rsidR="001A00F1" w:rsidRPr="00C11DB6">
        <w:rPr>
          <w:b/>
          <w:bCs/>
        </w:rPr>
        <w:t xml:space="preserve"> Eight Rice Cultivars at Different </w:t>
      </w:r>
    </w:p>
    <w:p w14:paraId="1EAA9434" w14:textId="61DA07F3" w:rsidR="00A22C5C" w:rsidRPr="00C11DB6" w:rsidRDefault="008E7780" w:rsidP="008E7780">
      <w:pPr>
        <w:ind w:left="1170" w:hanging="1170"/>
        <w:jc w:val="both"/>
        <w:rPr>
          <w:b/>
          <w:bCs/>
        </w:rPr>
      </w:pPr>
      <w:r w:rsidRPr="00C11DB6">
        <w:rPr>
          <w:b/>
          <w:bCs/>
        </w:rPr>
        <w:t>Growth Stages</w:t>
      </w:r>
    </w:p>
    <w:p w14:paraId="110440CC" w14:textId="77777777" w:rsidR="00A22C5C" w:rsidRPr="00C11DB6" w:rsidRDefault="00A22C5C" w:rsidP="00A22C5C">
      <w:pPr>
        <w:ind w:left="1080" w:hanging="1080"/>
        <w:jc w:val="both"/>
        <w:rPr>
          <w:b/>
          <w:bCs/>
        </w:rPr>
      </w:pPr>
    </w:p>
    <w:tbl>
      <w:tblPr>
        <w:tblW w:w="9275" w:type="dxa"/>
        <w:jc w:val="center"/>
        <w:tblBorders>
          <w:top w:val="single" w:sz="4" w:space="0" w:color="auto"/>
          <w:bottom w:val="single" w:sz="4" w:space="0" w:color="auto"/>
        </w:tblBorders>
        <w:tblLook w:val="04A0" w:firstRow="1" w:lastRow="0" w:firstColumn="1" w:lastColumn="0" w:noHBand="0" w:noVBand="1"/>
      </w:tblPr>
      <w:tblGrid>
        <w:gridCol w:w="1829"/>
        <w:gridCol w:w="2753"/>
        <w:gridCol w:w="2967"/>
        <w:gridCol w:w="1726"/>
      </w:tblGrid>
      <w:tr w:rsidR="00D50892" w:rsidRPr="00C11DB6" w14:paraId="247E519B" w14:textId="77777777" w:rsidTr="00453C0C">
        <w:trPr>
          <w:trHeight w:val="383"/>
          <w:jc w:val="center"/>
        </w:trPr>
        <w:tc>
          <w:tcPr>
            <w:tcW w:w="1829" w:type="dxa"/>
            <w:tcBorders>
              <w:bottom w:val="single" w:sz="4" w:space="0" w:color="auto"/>
            </w:tcBorders>
            <w:shd w:val="clear" w:color="auto" w:fill="auto"/>
            <w:noWrap/>
            <w:vAlign w:val="center"/>
            <w:hideMark/>
          </w:tcPr>
          <w:p w14:paraId="6B368489" w14:textId="77777777" w:rsidR="00A22C5C" w:rsidRPr="00C11DB6" w:rsidRDefault="00A22C5C" w:rsidP="00453C0C">
            <w:pPr>
              <w:spacing w:line="360" w:lineRule="auto"/>
              <w:jc w:val="center"/>
              <w:rPr>
                <w:b/>
                <w:bCs/>
              </w:rPr>
            </w:pPr>
            <w:r w:rsidRPr="00C11DB6">
              <w:rPr>
                <w:b/>
                <w:bCs/>
              </w:rPr>
              <w:t>Variety</w:t>
            </w:r>
          </w:p>
        </w:tc>
        <w:tc>
          <w:tcPr>
            <w:tcW w:w="2753" w:type="dxa"/>
            <w:tcBorders>
              <w:bottom w:val="single" w:sz="4" w:space="0" w:color="auto"/>
            </w:tcBorders>
            <w:vAlign w:val="center"/>
          </w:tcPr>
          <w:p w14:paraId="25875EFA" w14:textId="77777777" w:rsidR="00A22C5C" w:rsidRPr="00C11DB6" w:rsidRDefault="00A22C5C" w:rsidP="00453C0C">
            <w:pPr>
              <w:spacing w:line="360" w:lineRule="auto"/>
              <w:jc w:val="center"/>
              <w:rPr>
                <w:b/>
                <w:bCs/>
              </w:rPr>
            </w:pPr>
            <w:r w:rsidRPr="00C11DB6">
              <w:rPr>
                <w:b/>
                <w:bCs/>
              </w:rPr>
              <w:t>Plant height (cm)</w:t>
            </w:r>
          </w:p>
          <w:p w14:paraId="5553632D" w14:textId="77777777" w:rsidR="00A22C5C" w:rsidRPr="00C11DB6" w:rsidRDefault="00A22C5C" w:rsidP="00453C0C">
            <w:pPr>
              <w:spacing w:line="360" w:lineRule="auto"/>
              <w:jc w:val="center"/>
              <w:rPr>
                <w:b/>
                <w:bCs/>
              </w:rPr>
            </w:pPr>
            <w:r w:rsidRPr="00C11DB6">
              <w:rPr>
                <w:b/>
                <w:bCs/>
              </w:rPr>
              <w:t>Vegetative stage</w:t>
            </w:r>
          </w:p>
        </w:tc>
        <w:tc>
          <w:tcPr>
            <w:tcW w:w="2967" w:type="dxa"/>
            <w:tcBorders>
              <w:bottom w:val="single" w:sz="4" w:space="0" w:color="auto"/>
            </w:tcBorders>
            <w:shd w:val="clear" w:color="auto" w:fill="auto"/>
            <w:noWrap/>
            <w:vAlign w:val="center"/>
          </w:tcPr>
          <w:p w14:paraId="7B10A4B0" w14:textId="77777777" w:rsidR="00A22C5C" w:rsidRPr="00C11DB6" w:rsidRDefault="00A22C5C" w:rsidP="00453C0C">
            <w:pPr>
              <w:spacing w:line="360" w:lineRule="auto"/>
              <w:jc w:val="center"/>
              <w:rPr>
                <w:b/>
                <w:bCs/>
              </w:rPr>
            </w:pPr>
            <w:r w:rsidRPr="00C11DB6">
              <w:rPr>
                <w:b/>
                <w:bCs/>
              </w:rPr>
              <w:t>Plant height (cm)</w:t>
            </w:r>
          </w:p>
          <w:p w14:paraId="488AF0FE" w14:textId="77777777" w:rsidR="00A22C5C" w:rsidRPr="00C11DB6" w:rsidRDefault="00A22C5C" w:rsidP="00453C0C">
            <w:pPr>
              <w:spacing w:line="360" w:lineRule="auto"/>
              <w:jc w:val="center"/>
              <w:rPr>
                <w:b/>
                <w:bCs/>
              </w:rPr>
            </w:pPr>
            <w:r w:rsidRPr="00C11DB6">
              <w:rPr>
                <w:b/>
                <w:bCs/>
              </w:rPr>
              <w:t>Harvesting stage</w:t>
            </w:r>
          </w:p>
        </w:tc>
        <w:tc>
          <w:tcPr>
            <w:tcW w:w="1726" w:type="dxa"/>
            <w:tcBorders>
              <w:bottom w:val="single" w:sz="4" w:space="0" w:color="auto"/>
            </w:tcBorders>
            <w:vAlign w:val="center"/>
          </w:tcPr>
          <w:p w14:paraId="154C2042" w14:textId="77777777" w:rsidR="00A22C5C" w:rsidRPr="00C11DB6" w:rsidRDefault="00A22C5C" w:rsidP="00453C0C">
            <w:pPr>
              <w:spacing w:line="360" w:lineRule="auto"/>
              <w:jc w:val="center"/>
              <w:rPr>
                <w:b/>
                <w:bCs/>
              </w:rPr>
            </w:pPr>
            <w:r w:rsidRPr="00C11DB6">
              <w:rPr>
                <w:b/>
              </w:rPr>
              <w:t>Tiller number hill</w:t>
            </w:r>
            <w:r w:rsidRPr="00C11DB6">
              <w:rPr>
                <w:b/>
                <w:vertAlign w:val="superscript"/>
              </w:rPr>
              <w:t>-1</w:t>
            </w:r>
          </w:p>
        </w:tc>
      </w:tr>
      <w:tr w:rsidR="00992F15" w:rsidRPr="00C11DB6" w14:paraId="2F2FB1BF" w14:textId="77777777" w:rsidTr="00D76E0B">
        <w:trPr>
          <w:trHeight w:val="322"/>
          <w:jc w:val="center"/>
        </w:trPr>
        <w:tc>
          <w:tcPr>
            <w:tcW w:w="1829" w:type="dxa"/>
            <w:tcBorders>
              <w:top w:val="single" w:sz="4" w:space="0" w:color="auto"/>
              <w:bottom w:val="nil"/>
            </w:tcBorders>
            <w:shd w:val="clear" w:color="auto" w:fill="auto"/>
            <w:noWrap/>
            <w:hideMark/>
          </w:tcPr>
          <w:p w14:paraId="1D0D61AE" w14:textId="403820D1" w:rsidR="00992F15" w:rsidRPr="00C11DB6" w:rsidRDefault="00992F15" w:rsidP="00992F15">
            <w:pPr>
              <w:spacing w:line="360" w:lineRule="auto"/>
              <w:jc w:val="both"/>
              <w:rPr>
                <w:b/>
                <w:bCs/>
                <w:sz w:val="20"/>
                <w:szCs w:val="20"/>
              </w:rPr>
            </w:pPr>
            <w:r w:rsidRPr="00C11DB6">
              <w:rPr>
                <w:sz w:val="20"/>
                <w:szCs w:val="20"/>
              </w:rPr>
              <w:t>BRRI hybrid dhan3</w:t>
            </w:r>
          </w:p>
        </w:tc>
        <w:tc>
          <w:tcPr>
            <w:tcW w:w="2753" w:type="dxa"/>
            <w:tcBorders>
              <w:top w:val="single" w:sz="4" w:space="0" w:color="auto"/>
              <w:bottom w:val="nil"/>
            </w:tcBorders>
            <w:vAlign w:val="center"/>
          </w:tcPr>
          <w:p w14:paraId="256916CC" w14:textId="77777777" w:rsidR="00992F15" w:rsidRPr="00C11DB6" w:rsidRDefault="00992F15" w:rsidP="00992F15">
            <w:pPr>
              <w:spacing w:line="360" w:lineRule="auto"/>
              <w:jc w:val="center"/>
            </w:pPr>
            <w:r w:rsidRPr="00C11DB6">
              <w:t>44.72def</w:t>
            </w:r>
          </w:p>
        </w:tc>
        <w:tc>
          <w:tcPr>
            <w:tcW w:w="2967" w:type="dxa"/>
            <w:tcBorders>
              <w:top w:val="single" w:sz="4" w:space="0" w:color="auto"/>
              <w:bottom w:val="nil"/>
            </w:tcBorders>
            <w:shd w:val="clear" w:color="auto" w:fill="auto"/>
            <w:noWrap/>
            <w:vAlign w:val="center"/>
          </w:tcPr>
          <w:p w14:paraId="4B9C47A2" w14:textId="77777777" w:rsidR="00992F15" w:rsidRPr="00C11DB6" w:rsidRDefault="00992F15" w:rsidP="00992F15">
            <w:pPr>
              <w:spacing w:line="360" w:lineRule="auto"/>
              <w:jc w:val="center"/>
            </w:pPr>
            <w:r w:rsidRPr="00C11DB6">
              <w:t>84.13d</w:t>
            </w:r>
          </w:p>
        </w:tc>
        <w:tc>
          <w:tcPr>
            <w:tcW w:w="1726" w:type="dxa"/>
            <w:tcBorders>
              <w:top w:val="single" w:sz="4" w:space="0" w:color="auto"/>
              <w:bottom w:val="nil"/>
            </w:tcBorders>
            <w:vAlign w:val="center"/>
          </w:tcPr>
          <w:p w14:paraId="4574DC2E" w14:textId="77777777" w:rsidR="00992F15" w:rsidRPr="00C11DB6" w:rsidRDefault="00992F15" w:rsidP="00992F15">
            <w:pPr>
              <w:spacing w:line="360" w:lineRule="auto"/>
              <w:jc w:val="center"/>
            </w:pPr>
            <w:r w:rsidRPr="00C11DB6">
              <w:t>17.0b</w:t>
            </w:r>
          </w:p>
        </w:tc>
      </w:tr>
      <w:tr w:rsidR="00992F15" w:rsidRPr="00C11DB6" w14:paraId="6CEB7C8E" w14:textId="77777777" w:rsidTr="00D76E0B">
        <w:trPr>
          <w:trHeight w:val="322"/>
          <w:jc w:val="center"/>
        </w:trPr>
        <w:tc>
          <w:tcPr>
            <w:tcW w:w="1829" w:type="dxa"/>
            <w:tcBorders>
              <w:top w:val="nil"/>
            </w:tcBorders>
            <w:shd w:val="clear" w:color="auto" w:fill="auto"/>
            <w:noWrap/>
            <w:hideMark/>
          </w:tcPr>
          <w:p w14:paraId="53C2A87A" w14:textId="66A4FD71" w:rsidR="00992F15" w:rsidRPr="00C11DB6" w:rsidRDefault="00992F15" w:rsidP="00992F15">
            <w:pPr>
              <w:spacing w:line="360" w:lineRule="auto"/>
              <w:jc w:val="both"/>
              <w:rPr>
                <w:b/>
                <w:bCs/>
                <w:sz w:val="20"/>
                <w:szCs w:val="20"/>
              </w:rPr>
            </w:pPr>
            <w:r w:rsidRPr="00C11DB6">
              <w:rPr>
                <w:sz w:val="20"/>
                <w:szCs w:val="20"/>
              </w:rPr>
              <w:t>BRRI hybrid dhan5</w:t>
            </w:r>
          </w:p>
        </w:tc>
        <w:tc>
          <w:tcPr>
            <w:tcW w:w="2753" w:type="dxa"/>
            <w:tcBorders>
              <w:top w:val="nil"/>
            </w:tcBorders>
            <w:vAlign w:val="center"/>
          </w:tcPr>
          <w:p w14:paraId="6DC64415" w14:textId="77777777" w:rsidR="00992F15" w:rsidRPr="00C11DB6" w:rsidRDefault="00992F15" w:rsidP="00992F15">
            <w:pPr>
              <w:spacing w:line="360" w:lineRule="auto"/>
              <w:jc w:val="center"/>
            </w:pPr>
            <w:r w:rsidRPr="00C11DB6">
              <w:t>43.08f</w:t>
            </w:r>
          </w:p>
        </w:tc>
        <w:tc>
          <w:tcPr>
            <w:tcW w:w="2967" w:type="dxa"/>
            <w:tcBorders>
              <w:top w:val="nil"/>
            </w:tcBorders>
            <w:shd w:val="clear" w:color="auto" w:fill="auto"/>
            <w:noWrap/>
            <w:vAlign w:val="center"/>
          </w:tcPr>
          <w:p w14:paraId="6A2ECBD1" w14:textId="77777777" w:rsidR="00992F15" w:rsidRPr="00C11DB6" w:rsidRDefault="00992F15" w:rsidP="00992F15">
            <w:pPr>
              <w:spacing w:line="360" w:lineRule="auto"/>
              <w:jc w:val="center"/>
            </w:pPr>
            <w:r w:rsidRPr="00C11DB6">
              <w:t>76.23</w:t>
            </w:r>
          </w:p>
        </w:tc>
        <w:tc>
          <w:tcPr>
            <w:tcW w:w="1726" w:type="dxa"/>
            <w:tcBorders>
              <w:top w:val="nil"/>
            </w:tcBorders>
            <w:vAlign w:val="center"/>
          </w:tcPr>
          <w:p w14:paraId="204E0A3D" w14:textId="77777777" w:rsidR="00992F15" w:rsidRPr="00C11DB6" w:rsidRDefault="00992F15" w:rsidP="00992F15">
            <w:pPr>
              <w:spacing w:line="360" w:lineRule="auto"/>
              <w:jc w:val="center"/>
            </w:pPr>
            <w:r w:rsidRPr="00C11DB6">
              <w:t>18.5a</w:t>
            </w:r>
          </w:p>
        </w:tc>
      </w:tr>
      <w:tr w:rsidR="00992F15" w:rsidRPr="00C11DB6" w14:paraId="3B59C676" w14:textId="77777777" w:rsidTr="00D76E0B">
        <w:trPr>
          <w:trHeight w:val="322"/>
          <w:jc w:val="center"/>
        </w:trPr>
        <w:tc>
          <w:tcPr>
            <w:tcW w:w="1829" w:type="dxa"/>
            <w:shd w:val="clear" w:color="auto" w:fill="auto"/>
            <w:noWrap/>
            <w:hideMark/>
          </w:tcPr>
          <w:p w14:paraId="21164ED8" w14:textId="1F0BEEB0" w:rsidR="00992F15" w:rsidRPr="00C11DB6" w:rsidRDefault="00992F15" w:rsidP="00992F15">
            <w:pPr>
              <w:spacing w:line="360" w:lineRule="auto"/>
              <w:jc w:val="both"/>
              <w:rPr>
                <w:b/>
                <w:bCs/>
                <w:sz w:val="20"/>
                <w:szCs w:val="20"/>
              </w:rPr>
            </w:pPr>
            <w:r w:rsidRPr="00C11DB6">
              <w:rPr>
                <w:sz w:val="20"/>
                <w:szCs w:val="20"/>
              </w:rPr>
              <w:t>BR18 (Shahjalal)</w:t>
            </w:r>
          </w:p>
        </w:tc>
        <w:tc>
          <w:tcPr>
            <w:tcW w:w="2753" w:type="dxa"/>
            <w:vAlign w:val="center"/>
          </w:tcPr>
          <w:p w14:paraId="6FDB86AA" w14:textId="77777777" w:rsidR="00992F15" w:rsidRPr="00C11DB6" w:rsidRDefault="00992F15" w:rsidP="00992F15">
            <w:pPr>
              <w:spacing w:line="360" w:lineRule="auto"/>
              <w:jc w:val="center"/>
            </w:pPr>
            <w:r w:rsidRPr="00C11DB6">
              <w:t>45.75d</w:t>
            </w:r>
          </w:p>
        </w:tc>
        <w:tc>
          <w:tcPr>
            <w:tcW w:w="2967" w:type="dxa"/>
            <w:shd w:val="clear" w:color="auto" w:fill="auto"/>
            <w:noWrap/>
            <w:vAlign w:val="center"/>
          </w:tcPr>
          <w:p w14:paraId="53CA0B90" w14:textId="77777777" w:rsidR="00992F15" w:rsidRPr="00C11DB6" w:rsidRDefault="00992F15" w:rsidP="00992F15">
            <w:pPr>
              <w:spacing w:line="360" w:lineRule="auto"/>
              <w:jc w:val="center"/>
            </w:pPr>
            <w:r w:rsidRPr="00C11DB6">
              <w:t>96.99c</w:t>
            </w:r>
          </w:p>
        </w:tc>
        <w:tc>
          <w:tcPr>
            <w:tcW w:w="1726" w:type="dxa"/>
            <w:vAlign w:val="center"/>
          </w:tcPr>
          <w:p w14:paraId="092A6B0F" w14:textId="77777777" w:rsidR="00992F15" w:rsidRPr="00C11DB6" w:rsidRDefault="00992F15" w:rsidP="00992F15">
            <w:pPr>
              <w:spacing w:line="360" w:lineRule="auto"/>
              <w:jc w:val="center"/>
            </w:pPr>
            <w:r w:rsidRPr="00C11DB6">
              <w:t>15.0c</w:t>
            </w:r>
          </w:p>
        </w:tc>
      </w:tr>
      <w:tr w:rsidR="00992F15" w:rsidRPr="00C11DB6" w14:paraId="5CA55CBA" w14:textId="77777777" w:rsidTr="00D76E0B">
        <w:trPr>
          <w:trHeight w:val="322"/>
          <w:jc w:val="center"/>
        </w:trPr>
        <w:tc>
          <w:tcPr>
            <w:tcW w:w="1829" w:type="dxa"/>
            <w:shd w:val="clear" w:color="auto" w:fill="auto"/>
            <w:noWrap/>
            <w:hideMark/>
          </w:tcPr>
          <w:p w14:paraId="7E1F768E" w14:textId="09CC4FCD" w:rsidR="00992F15" w:rsidRPr="00C11DB6" w:rsidRDefault="00992F15" w:rsidP="00992F15">
            <w:pPr>
              <w:spacing w:line="360" w:lineRule="auto"/>
              <w:jc w:val="both"/>
              <w:rPr>
                <w:b/>
                <w:bCs/>
                <w:sz w:val="20"/>
                <w:szCs w:val="20"/>
              </w:rPr>
            </w:pPr>
            <w:r w:rsidRPr="00C11DB6">
              <w:rPr>
                <w:sz w:val="20"/>
                <w:szCs w:val="20"/>
              </w:rPr>
              <w:t>BRRI dhan28</w:t>
            </w:r>
          </w:p>
        </w:tc>
        <w:tc>
          <w:tcPr>
            <w:tcW w:w="2753" w:type="dxa"/>
            <w:vAlign w:val="center"/>
          </w:tcPr>
          <w:p w14:paraId="18140FB0" w14:textId="77777777" w:rsidR="00992F15" w:rsidRPr="00C11DB6" w:rsidRDefault="00992F15" w:rsidP="00992F15">
            <w:pPr>
              <w:spacing w:line="360" w:lineRule="auto"/>
              <w:jc w:val="center"/>
            </w:pPr>
            <w:r w:rsidRPr="00C11DB6">
              <w:t>44.8de</w:t>
            </w:r>
          </w:p>
        </w:tc>
        <w:tc>
          <w:tcPr>
            <w:tcW w:w="2967" w:type="dxa"/>
            <w:shd w:val="clear" w:color="auto" w:fill="auto"/>
            <w:noWrap/>
            <w:vAlign w:val="center"/>
          </w:tcPr>
          <w:p w14:paraId="54AA8E34" w14:textId="77777777" w:rsidR="00992F15" w:rsidRPr="00C11DB6" w:rsidRDefault="00992F15" w:rsidP="00992F15">
            <w:pPr>
              <w:spacing w:line="360" w:lineRule="auto"/>
              <w:jc w:val="center"/>
            </w:pPr>
            <w:r w:rsidRPr="00C11DB6">
              <w:t>91.94c</w:t>
            </w:r>
          </w:p>
        </w:tc>
        <w:tc>
          <w:tcPr>
            <w:tcW w:w="1726" w:type="dxa"/>
            <w:vAlign w:val="center"/>
          </w:tcPr>
          <w:p w14:paraId="2E1E54BB" w14:textId="77777777" w:rsidR="00992F15" w:rsidRPr="00C11DB6" w:rsidRDefault="00992F15" w:rsidP="00992F15">
            <w:pPr>
              <w:spacing w:line="360" w:lineRule="auto"/>
              <w:jc w:val="center"/>
            </w:pPr>
            <w:r w:rsidRPr="00C11DB6">
              <w:t>16.5b</w:t>
            </w:r>
          </w:p>
        </w:tc>
      </w:tr>
      <w:tr w:rsidR="00992F15" w:rsidRPr="00C11DB6" w14:paraId="18CBE9D9" w14:textId="77777777" w:rsidTr="00D76E0B">
        <w:trPr>
          <w:trHeight w:val="322"/>
          <w:jc w:val="center"/>
        </w:trPr>
        <w:tc>
          <w:tcPr>
            <w:tcW w:w="1829" w:type="dxa"/>
            <w:shd w:val="clear" w:color="auto" w:fill="auto"/>
            <w:noWrap/>
            <w:hideMark/>
          </w:tcPr>
          <w:p w14:paraId="4EE340C2" w14:textId="625CFB8E" w:rsidR="00992F15" w:rsidRPr="00C11DB6" w:rsidRDefault="00992F15" w:rsidP="00992F15">
            <w:pPr>
              <w:spacing w:line="360" w:lineRule="auto"/>
              <w:jc w:val="both"/>
              <w:rPr>
                <w:b/>
                <w:bCs/>
                <w:sz w:val="20"/>
                <w:szCs w:val="20"/>
              </w:rPr>
            </w:pPr>
            <w:r w:rsidRPr="00C11DB6">
              <w:rPr>
                <w:sz w:val="20"/>
                <w:szCs w:val="20"/>
              </w:rPr>
              <w:t>BRRI dhan29</w:t>
            </w:r>
          </w:p>
        </w:tc>
        <w:tc>
          <w:tcPr>
            <w:tcW w:w="2753" w:type="dxa"/>
            <w:vAlign w:val="center"/>
          </w:tcPr>
          <w:p w14:paraId="7F382F9C" w14:textId="77777777" w:rsidR="00992F15" w:rsidRPr="00C11DB6" w:rsidRDefault="00992F15" w:rsidP="00992F15">
            <w:pPr>
              <w:spacing w:line="360" w:lineRule="auto"/>
              <w:jc w:val="center"/>
            </w:pPr>
            <w:r w:rsidRPr="00C11DB6">
              <w:t>43.55ef</w:t>
            </w:r>
          </w:p>
        </w:tc>
        <w:tc>
          <w:tcPr>
            <w:tcW w:w="2967" w:type="dxa"/>
            <w:shd w:val="clear" w:color="auto" w:fill="auto"/>
            <w:noWrap/>
            <w:vAlign w:val="center"/>
          </w:tcPr>
          <w:p w14:paraId="29876B69" w14:textId="77777777" w:rsidR="00992F15" w:rsidRPr="00C11DB6" w:rsidRDefault="00992F15" w:rsidP="00992F15">
            <w:pPr>
              <w:spacing w:line="360" w:lineRule="auto"/>
              <w:jc w:val="center"/>
            </w:pPr>
            <w:r w:rsidRPr="00C11DB6">
              <w:t>85.65d</w:t>
            </w:r>
          </w:p>
        </w:tc>
        <w:tc>
          <w:tcPr>
            <w:tcW w:w="1726" w:type="dxa"/>
            <w:vAlign w:val="center"/>
          </w:tcPr>
          <w:p w14:paraId="4B3058CF" w14:textId="77777777" w:rsidR="00992F15" w:rsidRPr="00C11DB6" w:rsidRDefault="00992F15" w:rsidP="00992F15">
            <w:pPr>
              <w:spacing w:line="360" w:lineRule="auto"/>
              <w:jc w:val="center"/>
            </w:pPr>
            <w:r w:rsidRPr="00C11DB6">
              <w:t>16.0bc</w:t>
            </w:r>
          </w:p>
        </w:tc>
      </w:tr>
      <w:tr w:rsidR="00992F15" w:rsidRPr="00C11DB6" w14:paraId="330CFAC8" w14:textId="77777777" w:rsidTr="00D76E0B">
        <w:trPr>
          <w:trHeight w:val="322"/>
          <w:jc w:val="center"/>
        </w:trPr>
        <w:tc>
          <w:tcPr>
            <w:tcW w:w="1829" w:type="dxa"/>
            <w:shd w:val="clear" w:color="auto" w:fill="auto"/>
            <w:noWrap/>
            <w:hideMark/>
          </w:tcPr>
          <w:p w14:paraId="61D6EBD8" w14:textId="2E34A633" w:rsidR="00992F15" w:rsidRPr="00C11DB6" w:rsidRDefault="00992F15" w:rsidP="00992F15">
            <w:pPr>
              <w:spacing w:line="360" w:lineRule="auto"/>
              <w:jc w:val="both"/>
              <w:rPr>
                <w:b/>
                <w:bCs/>
                <w:sz w:val="20"/>
                <w:szCs w:val="20"/>
              </w:rPr>
            </w:pPr>
            <w:r w:rsidRPr="00C11DB6">
              <w:rPr>
                <w:sz w:val="20"/>
                <w:szCs w:val="20"/>
              </w:rPr>
              <w:t xml:space="preserve">Lafaya (Lakhai)                     </w:t>
            </w:r>
          </w:p>
        </w:tc>
        <w:tc>
          <w:tcPr>
            <w:tcW w:w="2753" w:type="dxa"/>
            <w:vAlign w:val="center"/>
          </w:tcPr>
          <w:p w14:paraId="0D229849" w14:textId="77777777" w:rsidR="00992F15" w:rsidRPr="00C11DB6" w:rsidRDefault="00992F15" w:rsidP="00992F15">
            <w:pPr>
              <w:spacing w:line="360" w:lineRule="auto"/>
              <w:jc w:val="center"/>
            </w:pPr>
            <w:r w:rsidRPr="00C11DB6">
              <w:t>70.77a</w:t>
            </w:r>
          </w:p>
        </w:tc>
        <w:tc>
          <w:tcPr>
            <w:tcW w:w="2967" w:type="dxa"/>
            <w:shd w:val="clear" w:color="auto" w:fill="auto"/>
            <w:noWrap/>
            <w:vAlign w:val="center"/>
          </w:tcPr>
          <w:p w14:paraId="0338E1B2" w14:textId="77777777" w:rsidR="00992F15" w:rsidRPr="00C11DB6" w:rsidRDefault="00992F15" w:rsidP="00992F15">
            <w:pPr>
              <w:spacing w:line="360" w:lineRule="auto"/>
              <w:jc w:val="center"/>
            </w:pPr>
            <w:r w:rsidRPr="00C11DB6">
              <w:t>157.86a</w:t>
            </w:r>
          </w:p>
        </w:tc>
        <w:tc>
          <w:tcPr>
            <w:tcW w:w="1726" w:type="dxa"/>
            <w:vAlign w:val="center"/>
          </w:tcPr>
          <w:p w14:paraId="38370D7B" w14:textId="77777777" w:rsidR="00992F15" w:rsidRPr="00C11DB6" w:rsidRDefault="00992F15" w:rsidP="00992F15">
            <w:pPr>
              <w:spacing w:line="360" w:lineRule="auto"/>
              <w:jc w:val="center"/>
            </w:pPr>
            <w:r w:rsidRPr="00C11DB6">
              <w:t>12.0e</w:t>
            </w:r>
          </w:p>
        </w:tc>
      </w:tr>
      <w:tr w:rsidR="00992F15" w:rsidRPr="00C11DB6" w14:paraId="3B8786C3" w14:textId="77777777" w:rsidTr="00D76E0B">
        <w:trPr>
          <w:trHeight w:val="322"/>
          <w:jc w:val="center"/>
        </w:trPr>
        <w:tc>
          <w:tcPr>
            <w:tcW w:w="1829" w:type="dxa"/>
            <w:shd w:val="clear" w:color="auto" w:fill="auto"/>
            <w:noWrap/>
            <w:hideMark/>
          </w:tcPr>
          <w:p w14:paraId="13FDA5FF" w14:textId="7B0B507E" w:rsidR="00992F15" w:rsidRPr="00C11DB6" w:rsidRDefault="00992F15" w:rsidP="00992F15">
            <w:pPr>
              <w:spacing w:line="360" w:lineRule="auto"/>
              <w:jc w:val="both"/>
              <w:rPr>
                <w:b/>
                <w:bCs/>
                <w:sz w:val="20"/>
                <w:szCs w:val="20"/>
              </w:rPr>
            </w:pPr>
            <w:r w:rsidRPr="00C11DB6">
              <w:rPr>
                <w:sz w:val="20"/>
                <w:szCs w:val="20"/>
              </w:rPr>
              <w:t>Biron dhan</w:t>
            </w:r>
          </w:p>
        </w:tc>
        <w:tc>
          <w:tcPr>
            <w:tcW w:w="2753" w:type="dxa"/>
            <w:vAlign w:val="center"/>
          </w:tcPr>
          <w:p w14:paraId="04D5EB3A" w14:textId="77777777" w:rsidR="00992F15" w:rsidRPr="00C11DB6" w:rsidRDefault="00992F15" w:rsidP="00992F15">
            <w:pPr>
              <w:spacing w:line="360" w:lineRule="auto"/>
              <w:jc w:val="center"/>
            </w:pPr>
            <w:r w:rsidRPr="00C11DB6">
              <w:t>62.95b</w:t>
            </w:r>
          </w:p>
        </w:tc>
        <w:tc>
          <w:tcPr>
            <w:tcW w:w="2967" w:type="dxa"/>
            <w:shd w:val="clear" w:color="auto" w:fill="auto"/>
            <w:noWrap/>
            <w:vAlign w:val="center"/>
          </w:tcPr>
          <w:p w14:paraId="1DADBD68" w14:textId="77777777" w:rsidR="00992F15" w:rsidRPr="00C11DB6" w:rsidRDefault="00992F15" w:rsidP="00992F15">
            <w:pPr>
              <w:spacing w:line="360" w:lineRule="auto"/>
              <w:jc w:val="center"/>
            </w:pPr>
            <w:r w:rsidRPr="00C11DB6">
              <w:t>154.41a</w:t>
            </w:r>
          </w:p>
        </w:tc>
        <w:tc>
          <w:tcPr>
            <w:tcW w:w="1726" w:type="dxa"/>
            <w:vAlign w:val="center"/>
          </w:tcPr>
          <w:p w14:paraId="2D47EE23" w14:textId="77777777" w:rsidR="00992F15" w:rsidRPr="00C11DB6" w:rsidRDefault="00992F15" w:rsidP="00992F15">
            <w:pPr>
              <w:spacing w:line="360" w:lineRule="auto"/>
              <w:jc w:val="center"/>
            </w:pPr>
            <w:r w:rsidRPr="00C11DB6">
              <w:t>10.25f</w:t>
            </w:r>
          </w:p>
        </w:tc>
      </w:tr>
      <w:tr w:rsidR="00992F15" w:rsidRPr="00C11DB6" w14:paraId="0F840833" w14:textId="77777777" w:rsidTr="00D76E0B">
        <w:trPr>
          <w:trHeight w:val="322"/>
          <w:jc w:val="center"/>
        </w:trPr>
        <w:tc>
          <w:tcPr>
            <w:tcW w:w="1829" w:type="dxa"/>
            <w:tcBorders>
              <w:bottom w:val="single" w:sz="4" w:space="0" w:color="auto"/>
            </w:tcBorders>
            <w:shd w:val="clear" w:color="auto" w:fill="auto"/>
            <w:noWrap/>
            <w:hideMark/>
          </w:tcPr>
          <w:p w14:paraId="5949BCB5" w14:textId="5455F5A4" w:rsidR="00992F15" w:rsidRPr="00C11DB6" w:rsidRDefault="00992F15" w:rsidP="00992F15">
            <w:pPr>
              <w:spacing w:line="360" w:lineRule="auto"/>
              <w:jc w:val="both"/>
              <w:rPr>
                <w:b/>
                <w:bCs/>
                <w:sz w:val="20"/>
                <w:szCs w:val="20"/>
              </w:rPr>
            </w:pPr>
            <w:r w:rsidRPr="00C11DB6">
              <w:rPr>
                <w:sz w:val="20"/>
                <w:szCs w:val="20"/>
              </w:rPr>
              <w:t>Jagli</w:t>
            </w:r>
          </w:p>
        </w:tc>
        <w:tc>
          <w:tcPr>
            <w:tcW w:w="2753" w:type="dxa"/>
            <w:tcBorders>
              <w:bottom w:val="single" w:sz="4" w:space="0" w:color="auto"/>
            </w:tcBorders>
            <w:vAlign w:val="center"/>
          </w:tcPr>
          <w:p w14:paraId="7CD94BBC" w14:textId="77777777" w:rsidR="00992F15" w:rsidRPr="00C11DB6" w:rsidRDefault="00992F15" w:rsidP="00992F15">
            <w:pPr>
              <w:spacing w:line="360" w:lineRule="auto"/>
              <w:jc w:val="center"/>
            </w:pPr>
            <w:r w:rsidRPr="00C11DB6">
              <w:t>60.27c</w:t>
            </w:r>
          </w:p>
        </w:tc>
        <w:tc>
          <w:tcPr>
            <w:tcW w:w="2967" w:type="dxa"/>
            <w:tcBorders>
              <w:bottom w:val="single" w:sz="4" w:space="0" w:color="auto"/>
            </w:tcBorders>
            <w:shd w:val="clear" w:color="auto" w:fill="auto"/>
            <w:noWrap/>
            <w:vAlign w:val="center"/>
          </w:tcPr>
          <w:p w14:paraId="373B5F49" w14:textId="77777777" w:rsidR="00992F15" w:rsidRPr="00C11DB6" w:rsidRDefault="00992F15" w:rsidP="00992F15">
            <w:pPr>
              <w:spacing w:line="360" w:lineRule="auto"/>
              <w:jc w:val="center"/>
            </w:pPr>
            <w:r w:rsidRPr="00C11DB6">
              <w:t>140.89b</w:t>
            </w:r>
          </w:p>
        </w:tc>
        <w:tc>
          <w:tcPr>
            <w:tcW w:w="1726" w:type="dxa"/>
            <w:tcBorders>
              <w:bottom w:val="single" w:sz="4" w:space="0" w:color="auto"/>
            </w:tcBorders>
            <w:vAlign w:val="center"/>
          </w:tcPr>
          <w:p w14:paraId="7BC35440" w14:textId="77777777" w:rsidR="00992F15" w:rsidRPr="00C11DB6" w:rsidRDefault="00992F15" w:rsidP="00992F15">
            <w:pPr>
              <w:spacing w:line="360" w:lineRule="auto"/>
              <w:jc w:val="center"/>
            </w:pPr>
            <w:r w:rsidRPr="00C11DB6">
              <w:t>13.5d</w:t>
            </w:r>
          </w:p>
        </w:tc>
      </w:tr>
      <w:tr w:rsidR="00D50892" w:rsidRPr="00C11DB6" w14:paraId="3A43132E" w14:textId="77777777" w:rsidTr="00453C0C">
        <w:trPr>
          <w:trHeight w:val="307"/>
          <w:jc w:val="center"/>
        </w:trPr>
        <w:tc>
          <w:tcPr>
            <w:tcW w:w="1829" w:type="dxa"/>
            <w:tcBorders>
              <w:top w:val="single" w:sz="4" w:space="0" w:color="auto"/>
              <w:bottom w:val="nil"/>
            </w:tcBorders>
            <w:shd w:val="clear" w:color="auto" w:fill="auto"/>
            <w:noWrap/>
            <w:vAlign w:val="center"/>
            <w:hideMark/>
          </w:tcPr>
          <w:p w14:paraId="573B4433" w14:textId="77777777" w:rsidR="00A22C5C" w:rsidRPr="00AD01F3" w:rsidRDefault="00A22C5C" w:rsidP="00211E0D">
            <w:pPr>
              <w:spacing w:line="360" w:lineRule="auto"/>
              <w:rPr>
                <w:bCs/>
              </w:rPr>
            </w:pPr>
            <w:r w:rsidRPr="00AD01F3">
              <w:rPr>
                <w:bCs/>
              </w:rPr>
              <w:t>SE</w:t>
            </w:r>
          </w:p>
        </w:tc>
        <w:tc>
          <w:tcPr>
            <w:tcW w:w="2753" w:type="dxa"/>
            <w:tcBorders>
              <w:top w:val="single" w:sz="4" w:space="0" w:color="auto"/>
              <w:bottom w:val="nil"/>
            </w:tcBorders>
            <w:vAlign w:val="center"/>
          </w:tcPr>
          <w:p w14:paraId="17B430CC" w14:textId="77777777" w:rsidR="00A22C5C" w:rsidRPr="00AD01F3" w:rsidRDefault="00A22C5C" w:rsidP="00453C0C">
            <w:pPr>
              <w:spacing w:line="360" w:lineRule="auto"/>
              <w:jc w:val="center"/>
            </w:pPr>
            <w:r w:rsidRPr="00AD01F3">
              <w:t>0.80</w:t>
            </w:r>
          </w:p>
        </w:tc>
        <w:tc>
          <w:tcPr>
            <w:tcW w:w="2967" w:type="dxa"/>
            <w:tcBorders>
              <w:top w:val="single" w:sz="4" w:space="0" w:color="auto"/>
              <w:bottom w:val="nil"/>
            </w:tcBorders>
            <w:shd w:val="clear" w:color="auto" w:fill="auto"/>
            <w:noWrap/>
            <w:vAlign w:val="center"/>
          </w:tcPr>
          <w:p w14:paraId="76C0B488" w14:textId="77777777" w:rsidR="00A22C5C" w:rsidRPr="00AD01F3" w:rsidRDefault="00A22C5C" w:rsidP="00453C0C">
            <w:pPr>
              <w:spacing w:line="360" w:lineRule="auto"/>
              <w:jc w:val="center"/>
            </w:pPr>
            <w:r w:rsidRPr="00AD01F3">
              <w:t>2.72</w:t>
            </w:r>
          </w:p>
        </w:tc>
        <w:tc>
          <w:tcPr>
            <w:tcW w:w="1726" w:type="dxa"/>
            <w:tcBorders>
              <w:top w:val="single" w:sz="4" w:space="0" w:color="auto"/>
              <w:bottom w:val="nil"/>
            </w:tcBorders>
            <w:vAlign w:val="center"/>
          </w:tcPr>
          <w:p w14:paraId="59DACEF9" w14:textId="77777777" w:rsidR="00A22C5C" w:rsidRPr="00AD01F3" w:rsidRDefault="00A22C5C" w:rsidP="00453C0C">
            <w:pPr>
              <w:spacing w:line="360" w:lineRule="auto"/>
              <w:jc w:val="center"/>
            </w:pPr>
            <w:r w:rsidRPr="00AD01F3">
              <w:t>0.64</w:t>
            </w:r>
          </w:p>
        </w:tc>
      </w:tr>
      <w:tr w:rsidR="00D50892" w:rsidRPr="00C11DB6" w14:paraId="45ECE7C9" w14:textId="77777777" w:rsidTr="00453C0C">
        <w:trPr>
          <w:trHeight w:val="307"/>
          <w:jc w:val="center"/>
        </w:trPr>
        <w:tc>
          <w:tcPr>
            <w:tcW w:w="1829" w:type="dxa"/>
            <w:tcBorders>
              <w:top w:val="nil"/>
            </w:tcBorders>
            <w:shd w:val="clear" w:color="auto" w:fill="auto"/>
            <w:noWrap/>
            <w:vAlign w:val="center"/>
            <w:hideMark/>
          </w:tcPr>
          <w:p w14:paraId="3A4394B1" w14:textId="77777777" w:rsidR="00A22C5C" w:rsidRPr="00AD01F3" w:rsidRDefault="00A22C5C" w:rsidP="00211E0D">
            <w:pPr>
              <w:spacing w:line="360" w:lineRule="auto"/>
              <w:rPr>
                <w:bCs/>
              </w:rPr>
            </w:pPr>
            <w:r w:rsidRPr="00AD01F3">
              <w:rPr>
                <w:bCs/>
              </w:rPr>
              <w:t>LSD</w:t>
            </w:r>
          </w:p>
        </w:tc>
        <w:tc>
          <w:tcPr>
            <w:tcW w:w="2753" w:type="dxa"/>
            <w:tcBorders>
              <w:top w:val="nil"/>
            </w:tcBorders>
            <w:vAlign w:val="center"/>
          </w:tcPr>
          <w:p w14:paraId="4DAC20FE" w14:textId="0373C851" w:rsidR="00A22C5C" w:rsidRPr="00AD01F3" w:rsidRDefault="00574A2A" w:rsidP="00453C0C">
            <w:pPr>
              <w:spacing w:line="360" w:lineRule="auto"/>
              <w:jc w:val="center"/>
              <w:rPr>
                <w:b/>
              </w:rPr>
            </w:pPr>
            <w:r w:rsidRPr="00AD01F3">
              <w:t>1.672</w:t>
            </w:r>
          </w:p>
        </w:tc>
        <w:tc>
          <w:tcPr>
            <w:tcW w:w="2967" w:type="dxa"/>
            <w:tcBorders>
              <w:top w:val="nil"/>
            </w:tcBorders>
            <w:shd w:val="clear" w:color="auto" w:fill="auto"/>
            <w:noWrap/>
            <w:vAlign w:val="center"/>
          </w:tcPr>
          <w:p w14:paraId="5F7A902E" w14:textId="510AD17E" w:rsidR="00A22C5C" w:rsidRPr="00AD01F3" w:rsidRDefault="00F622D2" w:rsidP="00453C0C">
            <w:pPr>
              <w:spacing w:line="360" w:lineRule="auto"/>
              <w:jc w:val="center"/>
            </w:pPr>
            <w:r w:rsidRPr="00AD01F3">
              <w:t>5.663</w:t>
            </w:r>
          </w:p>
        </w:tc>
        <w:tc>
          <w:tcPr>
            <w:tcW w:w="1726" w:type="dxa"/>
            <w:tcBorders>
              <w:top w:val="nil"/>
            </w:tcBorders>
            <w:vAlign w:val="center"/>
          </w:tcPr>
          <w:p w14:paraId="7BFA21BA" w14:textId="2B1A5C09" w:rsidR="00A22C5C" w:rsidRPr="00AD01F3" w:rsidRDefault="00574A2A" w:rsidP="00453C0C">
            <w:pPr>
              <w:spacing w:line="360" w:lineRule="auto"/>
              <w:jc w:val="center"/>
            </w:pPr>
            <w:r w:rsidRPr="00AD01F3">
              <w:t>1.329</w:t>
            </w:r>
          </w:p>
        </w:tc>
      </w:tr>
      <w:tr w:rsidR="00D50892" w:rsidRPr="00C11DB6" w14:paraId="0053DA4C" w14:textId="77777777" w:rsidTr="00453C0C">
        <w:trPr>
          <w:trHeight w:val="307"/>
          <w:jc w:val="center"/>
        </w:trPr>
        <w:tc>
          <w:tcPr>
            <w:tcW w:w="1829" w:type="dxa"/>
            <w:shd w:val="clear" w:color="auto" w:fill="auto"/>
            <w:noWrap/>
            <w:vAlign w:val="center"/>
            <w:hideMark/>
          </w:tcPr>
          <w:p w14:paraId="2C84F6BE" w14:textId="77777777" w:rsidR="00A22C5C" w:rsidRPr="00AD01F3" w:rsidRDefault="00A22C5C" w:rsidP="00211E0D">
            <w:pPr>
              <w:spacing w:line="360" w:lineRule="auto"/>
              <w:rPr>
                <w:bCs/>
              </w:rPr>
            </w:pPr>
            <w:r w:rsidRPr="00AD01F3">
              <w:rPr>
                <w:bCs/>
              </w:rPr>
              <w:t>% CV</w:t>
            </w:r>
          </w:p>
        </w:tc>
        <w:tc>
          <w:tcPr>
            <w:tcW w:w="2753" w:type="dxa"/>
            <w:vAlign w:val="center"/>
          </w:tcPr>
          <w:p w14:paraId="03FAA002" w14:textId="77777777" w:rsidR="00A22C5C" w:rsidRPr="00AD01F3" w:rsidRDefault="00A22C5C" w:rsidP="00453C0C">
            <w:pPr>
              <w:spacing w:line="360" w:lineRule="auto"/>
              <w:jc w:val="center"/>
            </w:pPr>
            <w:r w:rsidRPr="00AD01F3">
              <w:t>2.19</w:t>
            </w:r>
          </w:p>
        </w:tc>
        <w:tc>
          <w:tcPr>
            <w:tcW w:w="2967" w:type="dxa"/>
            <w:shd w:val="clear" w:color="auto" w:fill="auto"/>
            <w:noWrap/>
            <w:vAlign w:val="center"/>
          </w:tcPr>
          <w:p w14:paraId="40D91D0E" w14:textId="77777777" w:rsidR="00A22C5C" w:rsidRPr="00AD01F3" w:rsidRDefault="00A22C5C" w:rsidP="00453C0C">
            <w:pPr>
              <w:spacing w:line="360" w:lineRule="auto"/>
              <w:jc w:val="center"/>
            </w:pPr>
            <w:r w:rsidRPr="00AD01F3">
              <w:t>3.47</w:t>
            </w:r>
          </w:p>
        </w:tc>
        <w:tc>
          <w:tcPr>
            <w:tcW w:w="1726" w:type="dxa"/>
            <w:vAlign w:val="center"/>
          </w:tcPr>
          <w:p w14:paraId="643C81FE" w14:textId="77777777" w:rsidR="00A22C5C" w:rsidRPr="00AD01F3" w:rsidRDefault="00A22C5C" w:rsidP="00453C0C">
            <w:pPr>
              <w:spacing w:line="360" w:lineRule="auto"/>
              <w:jc w:val="center"/>
            </w:pPr>
            <w:r w:rsidRPr="00AD01F3">
              <w:t>6.09</w:t>
            </w:r>
          </w:p>
        </w:tc>
      </w:tr>
    </w:tbl>
    <w:p w14:paraId="57A92FA7" w14:textId="22D1F69D" w:rsidR="00A22C5C" w:rsidRPr="00C11DB6" w:rsidRDefault="00462CA7" w:rsidP="00A22C5C">
      <w:pPr>
        <w:shd w:val="clear" w:color="auto" w:fill="FFFFFF"/>
        <w:spacing w:before="355" w:line="360" w:lineRule="auto"/>
        <w:ind w:right="19"/>
        <w:jc w:val="both"/>
        <w:rPr>
          <w:b/>
          <w:spacing w:val="20"/>
        </w:rPr>
      </w:pPr>
      <w:r>
        <w:rPr>
          <w:b/>
          <w:bCs/>
        </w:rPr>
        <w:t>5.4.4</w:t>
      </w:r>
      <w:r w:rsidR="001A00F1" w:rsidRPr="00C11DB6">
        <w:rPr>
          <w:b/>
          <w:spacing w:val="20"/>
        </w:rPr>
        <w:t xml:space="preserve"> Leaf Number H</w:t>
      </w:r>
      <w:r w:rsidR="00A22C5C" w:rsidRPr="00C11DB6">
        <w:rPr>
          <w:b/>
          <w:spacing w:val="20"/>
        </w:rPr>
        <w:t>ill</w:t>
      </w:r>
      <w:r w:rsidR="00A22C5C" w:rsidRPr="00C11DB6">
        <w:rPr>
          <w:b/>
          <w:spacing w:val="20"/>
          <w:vertAlign w:val="superscript"/>
        </w:rPr>
        <w:t>-1</w:t>
      </w:r>
    </w:p>
    <w:p w14:paraId="66F5CE01" w14:textId="31FD1C0B" w:rsidR="001A00F1" w:rsidRPr="00C11DB6" w:rsidRDefault="00A22C5C" w:rsidP="00A22C5C">
      <w:pPr>
        <w:spacing w:line="360" w:lineRule="auto"/>
        <w:jc w:val="both"/>
        <w:rPr>
          <w:b/>
          <w:bCs/>
        </w:rPr>
      </w:pPr>
      <w:r w:rsidRPr="00C11DB6">
        <w:t>There was a significant variation of leaf number hill</w:t>
      </w:r>
      <w:r w:rsidRPr="00C11DB6">
        <w:rPr>
          <w:vertAlign w:val="superscript"/>
        </w:rPr>
        <w:t>-1</w:t>
      </w:r>
      <w:r w:rsidRPr="00C11DB6">
        <w:t xml:space="preserve"> found in different rice varieties </w:t>
      </w:r>
      <w:r w:rsidR="001F4A47">
        <w:t>(Table 5.3</w:t>
      </w:r>
      <w:r w:rsidRPr="00C11DB6">
        <w:t>). In</w:t>
      </w:r>
      <w:r w:rsidR="00C13562" w:rsidRPr="00C11DB6">
        <w:t>di</w:t>
      </w:r>
      <w:r w:rsidRPr="00C11DB6">
        <w:t>genous rice cv. Lafaya had the highest leaf number hill</w:t>
      </w:r>
      <w:r w:rsidRPr="00C11DB6">
        <w:rPr>
          <w:vertAlign w:val="superscript"/>
        </w:rPr>
        <w:t>-1</w:t>
      </w:r>
      <w:r w:rsidRPr="00C11DB6">
        <w:t xml:space="preserve"> (15.75 hill</w:t>
      </w:r>
      <w:r w:rsidRPr="00C11DB6">
        <w:rPr>
          <w:vertAlign w:val="superscript"/>
        </w:rPr>
        <w:t>-1</w:t>
      </w:r>
      <w:r w:rsidRPr="00C11DB6">
        <w:t xml:space="preserve">) at </w:t>
      </w:r>
      <w:r w:rsidR="00992F15" w:rsidRPr="00C11DB6">
        <w:t>harvesting</w:t>
      </w:r>
      <w:r w:rsidRPr="00C11DB6">
        <w:t xml:space="preserve"> stage which was statistically varied from hybrid and HYV rice. The lowest leaf number was in BRRI hybrid dhan5 (7.5 hill</w:t>
      </w:r>
      <w:r w:rsidRPr="00C11DB6">
        <w:rPr>
          <w:vertAlign w:val="superscript"/>
        </w:rPr>
        <w:t>-1</w:t>
      </w:r>
      <w:r w:rsidRPr="00C11DB6">
        <w:t xml:space="preserve">) which was </w:t>
      </w:r>
      <w:r w:rsidR="00C13562" w:rsidRPr="00C11DB6">
        <w:t>statistically</w:t>
      </w:r>
      <w:r w:rsidRPr="00C11DB6">
        <w:t xml:space="preserve"> similar to BRRI hybrid dhan3 (8.5 hill</w:t>
      </w:r>
      <w:r w:rsidRPr="00C11DB6">
        <w:rPr>
          <w:vertAlign w:val="superscript"/>
        </w:rPr>
        <w:t>-1</w:t>
      </w:r>
      <w:r w:rsidRPr="00C11DB6">
        <w:t xml:space="preserve">) at </w:t>
      </w:r>
      <w:r w:rsidR="00992F15" w:rsidRPr="00C11DB6">
        <w:t xml:space="preserve">harvesting </w:t>
      </w:r>
      <w:r w:rsidRPr="00C11DB6">
        <w:t xml:space="preserve">stage.  At the time of harvesting, increased leaf number was showed by the all the rice plants. But the similar growth pattern was the </w:t>
      </w:r>
      <w:r w:rsidR="00C13562" w:rsidRPr="00C11DB6">
        <w:t>characteristics</w:t>
      </w:r>
      <w:r w:rsidRPr="00C11DB6">
        <w:t xml:space="preserve"> observed as </w:t>
      </w:r>
      <w:r w:rsidR="00992F15" w:rsidRPr="00C11DB6">
        <w:t xml:space="preserve">harvesting </w:t>
      </w:r>
      <w:r w:rsidRPr="00C11DB6">
        <w:t xml:space="preserve">stage. Likely </w:t>
      </w:r>
      <w:r w:rsidR="00992F15" w:rsidRPr="00C11DB6">
        <w:t xml:space="preserve">harvesting </w:t>
      </w:r>
      <w:r w:rsidRPr="00C11DB6">
        <w:t>stage, the cv. Lafaya had the highest leaf number while the hybrid rice cv. BRRI hybrid dhan5 was the lowest among the eight rice varieties tested.</w:t>
      </w:r>
    </w:p>
    <w:p w14:paraId="6B1BEAF6" w14:textId="77777777" w:rsidR="00992F15" w:rsidRPr="00C11DB6" w:rsidRDefault="00992F15" w:rsidP="00A22C5C">
      <w:pPr>
        <w:spacing w:line="360" w:lineRule="auto"/>
        <w:jc w:val="both"/>
        <w:rPr>
          <w:b/>
          <w:bCs/>
        </w:rPr>
      </w:pPr>
    </w:p>
    <w:p w14:paraId="386B4FD1" w14:textId="07B9531B" w:rsidR="00A22C5C" w:rsidRPr="00C11DB6" w:rsidRDefault="00462CA7" w:rsidP="00A22C5C">
      <w:pPr>
        <w:spacing w:line="360" w:lineRule="auto"/>
        <w:jc w:val="both"/>
        <w:rPr>
          <w:b/>
          <w:bCs/>
        </w:rPr>
      </w:pPr>
      <w:r>
        <w:rPr>
          <w:b/>
          <w:bCs/>
        </w:rPr>
        <w:t>5.4.5</w:t>
      </w:r>
      <w:r w:rsidR="00A22C5C" w:rsidRPr="00C11DB6">
        <w:rPr>
          <w:b/>
          <w:spacing w:val="20"/>
        </w:rPr>
        <w:t xml:space="preserve"> </w:t>
      </w:r>
      <w:r w:rsidR="001A00F1" w:rsidRPr="00C11DB6">
        <w:rPr>
          <w:b/>
          <w:bCs/>
        </w:rPr>
        <w:t>Vegetative Leaf L</w:t>
      </w:r>
      <w:r w:rsidR="00A22C5C" w:rsidRPr="00C11DB6">
        <w:rPr>
          <w:b/>
          <w:bCs/>
        </w:rPr>
        <w:t>ength</w:t>
      </w:r>
    </w:p>
    <w:p w14:paraId="07E1C717" w14:textId="5115B095" w:rsidR="00A22C5C" w:rsidRPr="00C11DB6" w:rsidRDefault="00A22C5C" w:rsidP="00A22C5C">
      <w:pPr>
        <w:spacing w:line="360" w:lineRule="auto"/>
        <w:jc w:val="both"/>
        <w:rPr>
          <w:b/>
          <w:bCs/>
        </w:rPr>
      </w:pPr>
      <w:r w:rsidRPr="00C11DB6">
        <w:t xml:space="preserve">The growth of leaf in respect to length among the rice varieties was presented in </w:t>
      </w:r>
      <w:r w:rsidR="00E7577D">
        <w:t>Table 5.</w:t>
      </w:r>
      <w:r w:rsidR="004522C0">
        <w:t>3</w:t>
      </w:r>
      <w:r w:rsidRPr="00C11DB6">
        <w:t>. The cv. Lafaya possessed the longest leaf (49.02 cm) and BRRI hybrid dhan5 had the shortest (25.40 cm) at vegetative stage</w:t>
      </w:r>
      <w:r w:rsidR="00BB239C" w:rsidRPr="00C11DB6">
        <w:t xml:space="preserve"> which was statistically similar with BRRI hybrid dhan3</w:t>
      </w:r>
      <w:r w:rsidRPr="00C11DB6">
        <w:t xml:space="preserve">. Result showed that HYV produced shorter leaf length than that of local </w:t>
      </w:r>
      <w:r w:rsidR="00C13562" w:rsidRPr="00C11DB6">
        <w:t>indigenous</w:t>
      </w:r>
      <w:r w:rsidRPr="00C11DB6">
        <w:t xml:space="preserve"> variety (LIV).</w:t>
      </w:r>
      <w:r w:rsidR="00BB239C" w:rsidRPr="00C11DB6">
        <w:t xml:space="preserve"> These results</w:t>
      </w:r>
      <w:r w:rsidRPr="00C11DB6">
        <w:t xml:space="preserve"> </w:t>
      </w:r>
      <w:r w:rsidRPr="00C11DB6">
        <w:lastRenderedPageBreak/>
        <w:t>w</w:t>
      </w:r>
      <w:r w:rsidR="00BB239C" w:rsidRPr="00C11DB6">
        <w:t>ere</w:t>
      </w:r>
      <w:r w:rsidRPr="00C11DB6">
        <w:t xml:space="preserve"> supported by the result of Aktar (2005) who reported that leaf length was shorter in HYV compared to LIV. Similarly, at harvest stage, the </w:t>
      </w:r>
      <w:r w:rsidR="00C13562" w:rsidRPr="00C11DB6">
        <w:t>indigenous</w:t>
      </w:r>
      <w:r w:rsidRPr="00C11DB6">
        <w:t xml:space="preserve"> variety had the longer leaf length </w:t>
      </w:r>
      <w:r w:rsidR="00C13562" w:rsidRPr="00C11DB6">
        <w:t>than those</w:t>
      </w:r>
      <w:r w:rsidRPr="00C11DB6">
        <w:t xml:space="preserve"> of HYV and hybrid rice varieties tested.</w:t>
      </w:r>
      <w:r w:rsidRPr="00C11DB6">
        <w:rPr>
          <w:b/>
          <w:bCs/>
        </w:rPr>
        <w:t xml:space="preserve"> </w:t>
      </w:r>
      <w:r w:rsidRPr="00C11DB6">
        <w:t>Genotypic variation in leaf length was also observed by Roy (2006).</w:t>
      </w:r>
      <w:r w:rsidRPr="00C11DB6">
        <w:rPr>
          <w:b/>
          <w:bCs/>
        </w:rPr>
        <w:t xml:space="preserve"> </w:t>
      </w:r>
    </w:p>
    <w:p w14:paraId="7B9F7FBD" w14:textId="77777777" w:rsidR="00A22C5C" w:rsidRPr="00C11DB6" w:rsidRDefault="00A22C5C" w:rsidP="00A22C5C">
      <w:pPr>
        <w:spacing w:line="360" w:lineRule="auto"/>
        <w:rPr>
          <w:b/>
          <w:bCs/>
        </w:rPr>
      </w:pPr>
    </w:p>
    <w:p w14:paraId="30F47351" w14:textId="2BD26DF3" w:rsidR="00D96525" w:rsidRPr="00C11DB6" w:rsidRDefault="004522C0" w:rsidP="005C7B4F">
      <w:pPr>
        <w:spacing w:line="360" w:lineRule="auto"/>
        <w:ind w:left="1350" w:hanging="1350"/>
        <w:jc w:val="both"/>
        <w:rPr>
          <w:b/>
          <w:bCs/>
        </w:rPr>
      </w:pPr>
      <w:r>
        <w:rPr>
          <w:b/>
          <w:bCs/>
        </w:rPr>
        <w:t>Table: 5.3</w:t>
      </w:r>
      <w:r w:rsidR="000A14E6" w:rsidRPr="00C11DB6">
        <w:rPr>
          <w:b/>
          <w:bCs/>
        </w:rPr>
        <w:t xml:space="preserve"> Leaf Number, Vegetative Leaf Length and W</w:t>
      </w:r>
      <w:r w:rsidR="00A22C5C" w:rsidRPr="00C11DB6">
        <w:rPr>
          <w:b/>
          <w:bCs/>
        </w:rPr>
        <w:t>ide</w:t>
      </w:r>
      <w:r w:rsidR="00A22C5C" w:rsidRPr="00C11DB6">
        <w:rPr>
          <w:b/>
        </w:rPr>
        <w:t xml:space="preserve"> </w:t>
      </w:r>
      <w:r w:rsidR="00A22C5C" w:rsidRPr="00C11DB6">
        <w:rPr>
          <w:b/>
          <w:bCs/>
        </w:rPr>
        <w:t>of</w:t>
      </w:r>
      <w:r w:rsidR="000A14E6" w:rsidRPr="00C11DB6">
        <w:rPr>
          <w:b/>
          <w:bCs/>
        </w:rPr>
        <w:t xml:space="preserve"> Eight Rice Cultivars at    </w:t>
      </w:r>
    </w:p>
    <w:p w14:paraId="2CF8B56E" w14:textId="77777777" w:rsidR="00A22C5C" w:rsidRPr="00C11DB6" w:rsidRDefault="000A14E6" w:rsidP="00D96525">
      <w:pPr>
        <w:spacing w:line="360" w:lineRule="auto"/>
        <w:jc w:val="both"/>
        <w:rPr>
          <w:b/>
          <w:bCs/>
        </w:rPr>
      </w:pPr>
      <w:r w:rsidRPr="00C11DB6">
        <w:rPr>
          <w:b/>
          <w:bCs/>
        </w:rPr>
        <w:t>Harvesting S</w:t>
      </w:r>
      <w:r w:rsidR="00A22C5C" w:rsidRPr="00C11DB6">
        <w:rPr>
          <w:b/>
          <w:bCs/>
        </w:rPr>
        <w:t>tage</w:t>
      </w:r>
    </w:p>
    <w:p w14:paraId="5C550FFB" w14:textId="77777777" w:rsidR="00A22C5C" w:rsidRPr="00C11DB6" w:rsidRDefault="00A22C5C" w:rsidP="00A22C5C">
      <w:pPr>
        <w:rPr>
          <w:b/>
          <w:bCs/>
        </w:rPr>
      </w:pPr>
    </w:p>
    <w:tbl>
      <w:tblPr>
        <w:tblW w:w="10077" w:type="dxa"/>
        <w:tblInd w:w="108" w:type="dxa"/>
        <w:tblBorders>
          <w:top w:val="single" w:sz="4" w:space="0" w:color="auto"/>
          <w:bottom w:val="single" w:sz="4" w:space="0" w:color="auto"/>
        </w:tblBorders>
        <w:tblLook w:val="04A0" w:firstRow="1" w:lastRow="0" w:firstColumn="1" w:lastColumn="0" w:noHBand="0" w:noVBand="1"/>
      </w:tblPr>
      <w:tblGrid>
        <w:gridCol w:w="2250"/>
        <w:gridCol w:w="2248"/>
        <w:gridCol w:w="2723"/>
        <w:gridCol w:w="2856"/>
      </w:tblGrid>
      <w:tr w:rsidR="00D50892" w:rsidRPr="003976E2" w14:paraId="24DFB42D" w14:textId="77777777" w:rsidTr="00FB31F1">
        <w:trPr>
          <w:trHeight w:val="382"/>
        </w:trPr>
        <w:tc>
          <w:tcPr>
            <w:tcW w:w="2250" w:type="dxa"/>
            <w:tcBorders>
              <w:bottom w:val="single" w:sz="4" w:space="0" w:color="auto"/>
            </w:tcBorders>
            <w:shd w:val="clear" w:color="auto" w:fill="auto"/>
            <w:noWrap/>
            <w:vAlign w:val="center"/>
            <w:hideMark/>
          </w:tcPr>
          <w:p w14:paraId="4652F3EA" w14:textId="77777777" w:rsidR="00A22C5C" w:rsidRPr="008E7780" w:rsidRDefault="00A22C5C" w:rsidP="00453C0C">
            <w:pPr>
              <w:spacing w:line="360" w:lineRule="auto"/>
              <w:jc w:val="center"/>
              <w:rPr>
                <w:b/>
                <w:bCs/>
              </w:rPr>
            </w:pPr>
            <w:r w:rsidRPr="008E7780">
              <w:rPr>
                <w:b/>
                <w:bCs/>
              </w:rPr>
              <w:t>Variety</w:t>
            </w:r>
          </w:p>
        </w:tc>
        <w:tc>
          <w:tcPr>
            <w:tcW w:w="2248" w:type="dxa"/>
            <w:tcBorders>
              <w:bottom w:val="single" w:sz="4" w:space="0" w:color="auto"/>
            </w:tcBorders>
            <w:shd w:val="clear" w:color="auto" w:fill="auto"/>
            <w:noWrap/>
            <w:vAlign w:val="center"/>
            <w:hideMark/>
          </w:tcPr>
          <w:p w14:paraId="776428C7" w14:textId="77777777" w:rsidR="00A22C5C" w:rsidRPr="008E7780" w:rsidRDefault="00375923" w:rsidP="00453C0C">
            <w:pPr>
              <w:spacing w:line="360" w:lineRule="auto"/>
              <w:jc w:val="center"/>
              <w:rPr>
                <w:b/>
                <w:bCs/>
              </w:rPr>
            </w:pPr>
            <w:r w:rsidRPr="008E7780">
              <w:rPr>
                <w:b/>
                <w:bCs/>
              </w:rPr>
              <w:t>Leaf N</w:t>
            </w:r>
            <w:r w:rsidR="00A22C5C" w:rsidRPr="008E7780">
              <w:rPr>
                <w:b/>
                <w:bCs/>
              </w:rPr>
              <w:t>umber hill</w:t>
            </w:r>
            <w:r w:rsidR="00A22C5C" w:rsidRPr="008E7780">
              <w:rPr>
                <w:b/>
                <w:bCs/>
                <w:vertAlign w:val="superscript"/>
              </w:rPr>
              <w:t>-1</w:t>
            </w:r>
          </w:p>
        </w:tc>
        <w:tc>
          <w:tcPr>
            <w:tcW w:w="2723" w:type="dxa"/>
            <w:tcBorders>
              <w:bottom w:val="single" w:sz="4" w:space="0" w:color="auto"/>
            </w:tcBorders>
            <w:shd w:val="clear" w:color="auto" w:fill="auto"/>
            <w:noWrap/>
            <w:vAlign w:val="center"/>
            <w:hideMark/>
          </w:tcPr>
          <w:p w14:paraId="587D5327" w14:textId="77777777" w:rsidR="00A22C5C" w:rsidRPr="008E7780" w:rsidRDefault="00A22C5C" w:rsidP="00453C0C">
            <w:pPr>
              <w:spacing w:line="360" w:lineRule="auto"/>
              <w:jc w:val="center"/>
              <w:rPr>
                <w:b/>
                <w:bCs/>
              </w:rPr>
            </w:pPr>
            <w:r w:rsidRPr="008E7780">
              <w:rPr>
                <w:b/>
                <w:bCs/>
              </w:rPr>
              <w:t>L</w:t>
            </w:r>
            <w:r w:rsidR="00375923" w:rsidRPr="008E7780">
              <w:rPr>
                <w:b/>
                <w:bCs/>
              </w:rPr>
              <w:t>eaf L</w:t>
            </w:r>
            <w:r w:rsidRPr="008E7780">
              <w:rPr>
                <w:b/>
                <w:bCs/>
              </w:rPr>
              <w:t xml:space="preserve">ength (cm) </w:t>
            </w:r>
          </w:p>
        </w:tc>
        <w:tc>
          <w:tcPr>
            <w:tcW w:w="2856" w:type="dxa"/>
            <w:tcBorders>
              <w:bottom w:val="single" w:sz="4" w:space="0" w:color="auto"/>
            </w:tcBorders>
            <w:shd w:val="clear" w:color="auto" w:fill="auto"/>
            <w:noWrap/>
            <w:vAlign w:val="center"/>
            <w:hideMark/>
          </w:tcPr>
          <w:p w14:paraId="5AEBD88E" w14:textId="77777777" w:rsidR="00A22C5C" w:rsidRPr="008E7780" w:rsidRDefault="00A22C5C" w:rsidP="00453C0C">
            <w:pPr>
              <w:spacing w:line="360" w:lineRule="auto"/>
              <w:jc w:val="center"/>
              <w:rPr>
                <w:b/>
                <w:bCs/>
              </w:rPr>
            </w:pPr>
            <w:r w:rsidRPr="008E7780">
              <w:rPr>
                <w:b/>
                <w:bCs/>
              </w:rPr>
              <w:t>L</w:t>
            </w:r>
            <w:r w:rsidR="00375923" w:rsidRPr="008E7780">
              <w:rPr>
                <w:b/>
                <w:bCs/>
              </w:rPr>
              <w:t>eaf W</w:t>
            </w:r>
            <w:r w:rsidRPr="008E7780">
              <w:rPr>
                <w:b/>
                <w:bCs/>
              </w:rPr>
              <w:t>ide (cm)</w:t>
            </w:r>
          </w:p>
        </w:tc>
      </w:tr>
      <w:tr w:rsidR="00992F15" w:rsidRPr="003976E2" w14:paraId="20BA5884" w14:textId="77777777" w:rsidTr="00FB31F1">
        <w:trPr>
          <w:trHeight w:val="321"/>
        </w:trPr>
        <w:tc>
          <w:tcPr>
            <w:tcW w:w="2250" w:type="dxa"/>
            <w:tcBorders>
              <w:top w:val="single" w:sz="4" w:space="0" w:color="auto"/>
              <w:bottom w:val="nil"/>
            </w:tcBorders>
            <w:shd w:val="clear" w:color="auto" w:fill="auto"/>
            <w:noWrap/>
            <w:hideMark/>
          </w:tcPr>
          <w:p w14:paraId="350FEE1A" w14:textId="46B4E032" w:rsidR="00992F15" w:rsidRPr="008E7780" w:rsidRDefault="003976E2" w:rsidP="00992F15">
            <w:pPr>
              <w:spacing w:line="360" w:lineRule="auto"/>
              <w:jc w:val="both"/>
              <w:rPr>
                <w:b/>
                <w:bCs/>
              </w:rPr>
            </w:pPr>
            <w:r w:rsidRPr="008E7780">
              <w:t>BRRI</w:t>
            </w:r>
            <w:r w:rsidR="00FB31F1" w:rsidRPr="008E7780">
              <w:t xml:space="preserve"> </w:t>
            </w:r>
            <w:r w:rsidRPr="008E7780">
              <w:t>hybrid</w:t>
            </w:r>
            <w:r w:rsidR="00FB31F1" w:rsidRPr="008E7780">
              <w:t xml:space="preserve"> </w:t>
            </w:r>
            <w:r w:rsidR="00992F15" w:rsidRPr="008E7780">
              <w:t>dhan3</w:t>
            </w:r>
          </w:p>
        </w:tc>
        <w:tc>
          <w:tcPr>
            <w:tcW w:w="2248" w:type="dxa"/>
            <w:tcBorders>
              <w:top w:val="single" w:sz="4" w:space="0" w:color="auto"/>
              <w:bottom w:val="nil"/>
            </w:tcBorders>
            <w:shd w:val="clear" w:color="auto" w:fill="auto"/>
            <w:noWrap/>
            <w:vAlign w:val="center"/>
            <w:hideMark/>
          </w:tcPr>
          <w:p w14:paraId="3F2E276C" w14:textId="77777777" w:rsidR="00992F15" w:rsidRPr="008E7780" w:rsidRDefault="00992F15" w:rsidP="00992F15">
            <w:pPr>
              <w:spacing w:line="360" w:lineRule="auto"/>
              <w:jc w:val="center"/>
            </w:pPr>
            <w:r w:rsidRPr="008E7780">
              <w:t>8.5f</w:t>
            </w:r>
          </w:p>
        </w:tc>
        <w:tc>
          <w:tcPr>
            <w:tcW w:w="2723" w:type="dxa"/>
            <w:tcBorders>
              <w:top w:val="single" w:sz="4" w:space="0" w:color="auto"/>
              <w:bottom w:val="nil"/>
            </w:tcBorders>
            <w:shd w:val="clear" w:color="auto" w:fill="auto"/>
            <w:noWrap/>
            <w:vAlign w:val="center"/>
            <w:hideMark/>
          </w:tcPr>
          <w:p w14:paraId="68AB3B1D" w14:textId="77777777" w:rsidR="00992F15" w:rsidRPr="008E7780" w:rsidRDefault="00992F15" w:rsidP="00992F15">
            <w:pPr>
              <w:spacing w:line="360" w:lineRule="auto"/>
              <w:jc w:val="center"/>
            </w:pPr>
            <w:r w:rsidRPr="008E7780">
              <w:t>25.68f</w:t>
            </w:r>
          </w:p>
        </w:tc>
        <w:tc>
          <w:tcPr>
            <w:tcW w:w="2856" w:type="dxa"/>
            <w:tcBorders>
              <w:top w:val="single" w:sz="4" w:space="0" w:color="auto"/>
              <w:bottom w:val="nil"/>
            </w:tcBorders>
            <w:shd w:val="clear" w:color="auto" w:fill="auto"/>
            <w:noWrap/>
            <w:vAlign w:val="center"/>
            <w:hideMark/>
          </w:tcPr>
          <w:p w14:paraId="0C07C26C" w14:textId="77777777" w:rsidR="00992F15" w:rsidRPr="008E7780" w:rsidRDefault="00992F15" w:rsidP="00992F15">
            <w:pPr>
              <w:spacing w:line="360" w:lineRule="auto"/>
              <w:jc w:val="center"/>
            </w:pPr>
            <w:r w:rsidRPr="008E7780">
              <w:t>1.00ab</w:t>
            </w:r>
          </w:p>
        </w:tc>
      </w:tr>
      <w:tr w:rsidR="00992F15" w:rsidRPr="003976E2" w14:paraId="694ECEBC" w14:textId="77777777" w:rsidTr="00FB31F1">
        <w:trPr>
          <w:trHeight w:val="321"/>
        </w:trPr>
        <w:tc>
          <w:tcPr>
            <w:tcW w:w="2250" w:type="dxa"/>
            <w:tcBorders>
              <w:top w:val="nil"/>
            </w:tcBorders>
            <w:shd w:val="clear" w:color="auto" w:fill="auto"/>
            <w:noWrap/>
            <w:hideMark/>
          </w:tcPr>
          <w:p w14:paraId="27E28B08" w14:textId="2409AF63" w:rsidR="00992F15" w:rsidRPr="008E7780" w:rsidRDefault="003976E2" w:rsidP="00992F15">
            <w:pPr>
              <w:spacing w:line="360" w:lineRule="auto"/>
              <w:jc w:val="both"/>
              <w:rPr>
                <w:b/>
                <w:bCs/>
              </w:rPr>
            </w:pPr>
            <w:r w:rsidRPr="008E7780">
              <w:t>BRRI</w:t>
            </w:r>
            <w:r w:rsidR="00FB31F1" w:rsidRPr="008E7780">
              <w:t xml:space="preserve"> </w:t>
            </w:r>
            <w:r w:rsidRPr="008E7780">
              <w:t>hybrid</w:t>
            </w:r>
            <w:r w:rsidR="00FB31F1" w:rsidRPr="008E7780">
              <w:t xml:space="preserve"> </w:t>
            </w:r>
            <w:r w:rsidR="00992F15" w:rsidRPr="008E7780">
              <w:t>dhan5</w:t>
            </w:r>
          </w:p>
        </w:tc>
        <w:tc>
          <w:tcPr>
            <w:tcW w:w="2248" w:type="dxa"/>
            <w:tcBorders>
              <w:top w:val="nil"/>
            </w:tcBorders>
            <w:shd w:val="clear" w:color="auto" w:fill="auto"/>
            <w:noWrap/>
            <w:vAlign w:val="center"/>
            <w:hideMark/>
          </w:tcPr>
          <w:p w14:paraId="38FC8BE5" w14:textId="77777777" w:rsidR="00992F15" w:rsidRPr="008E7780" w:rsidRDefault="00992F15" w:rsidP="00992F15">
            <w:pPr>
              <w:spacing w:line="360" w:lineRule="auto"/>
              <w:jc w:val="center"/>
            </w:pPr>
            <w:r w:rsidRPr="008E7780">
              <w:t>7.5f</w:t>
            </w:r>
          </w:p>
        </w:tc>
        <w:tc>
          <w:tcPr>
            <w:tcW w:w="2723" w:type="dxa"/>
            <w:tcBorders>
              <w:top w:val="nil"/>
            </w:tcBorders>
            <w:shd w:val="clear" w:color="auto" w:fill="auto"/>
            <w:noWrap/>
            <w:vAlign w:val="center"/>
            <w:hideMark/>
          </w:tcPr>
          <w:p w14:paraId="4B8FAFCD" w14:textId="77777777" w:rsidR="00992F15" w:rsidRPr="008E7780" w:rsidRDefault="00992F15" w:rsidP="00992F15">
            <w:pPr>
              <w:spacing w:line="360" w:lineRule="auto"/>
              <w:jc w:val="center"/>
            </w:pPr>
            <w:r w:rsidRPr="008E7780">
              <w:t>25.40f</w:t>
            </w:r>
          </w:p>
        </w:tc>
        <w:tc>
          <w:tcPr>
            <w:tcW w:w="2856" w:type="dxa"/>
            <w:tcBorders>
              <w:top w:val="nil"/>
            </w:tcBorders>
            <w:shd w:val="clear" w:color="auto" w:fill="auto"/>
            <w:noWrap/>
            <w:vAlign w:val="center"/>
            <w:hideMark/>
          </w:tcPr>
          <w:p w14:paraId="62581C9E" w14:textId="77777777" w:rsidR="00992F15" w:rsidRPr="008E7780" w:rsidRDefault="00992F15" w:rsidP="00992F15">
            <w:pPr>
              <w:spacing w:line="360" w:lineRule="auto"/>
              <w:jc w:val="center"/>
            </w:pPr>
            <w:r w:rsidRPr="008E7780">
              <w:t>1.10a</w:t>
            </w:r>
          </w:p>
        </w:tc>
      </w:tr>
      <w:tr w:rsidR="00992F15" w:rsidRPr="003976E2" w14:paraId="41E89B24" w14:textId="77777777" w:rsidTr="00FB31F1">
        <w:trPr>
          <w:trHeight w:val="321"/>
        </w:trPr>
        <w:tc>
          <w:tcPr>
            <w:tcW w:w="2250" w:type="dxa"/>
            <w:shd w:val="clear" w:color="auto" w:fill="auto"/>
            <w:noWrap/>
            <w:hideMark/>
          </w:tcPr>
          <w:p w14:paraId="0F5DED5F" w14:textId="78D62B54" w:rsidR="00992F15" w:rsidRPr="008E7780" w:rsidRDefault="00992F15" w:rsidP="00992F15">
            <w:pPr>
              <w:spacing w:line="360" w:lineRule="auto"/>
              <w:jc w:val="both"/>
              <w:rPr>
                <w:b/>
                <w:bCs/>
              </w:rPr>
            </w:pPr>
            <w:r w:rsidRPr="008E7780">
              <w:t>BR18 (Shahjalal)</w:t>
            </w:r>
          </w:p>
        </w:tc>
        <w:tc>
          <w:tcPr>
            <w:tcW w:w="2248" w:type="dxa"/>
            <w:shd w:val="clear" w:color="auto" w:fill="auto"/>
            <w:noWrap/>
            <w:vAlign w:val="center"/>
            <w:hideMark/>
          </w:tcPr>
          <w:p w14:paraId="21681EA5" w14:textId="77777777" w:rsidR="00992F15" w:rsidRPr="008E7780" w:rsidRDefault="00992F15" w:rsidP="00992F15">
            <w:pPr>
              <w:spacing w:line="360" w:lineRule="auto"/>
              <w:jc w:val="center"/>
            </w:pPr>
            <w:r w:rsidRPr="008E7780">
              <w:t>10.25e</w:t>
            </w:r>
          </w:p>
        </w:tc>
        <w:tc>
          <w:tcPr>
            <w:tcW w:w="2723" w:type="dxa"/>
            <w:shd w:val="clear" w:color="auto" w:fill="auto"/>
            <w:noWrap/>
            <w:vAlign w:val="center"/>
            <w:hideMark/>
          </w:tcPr>
          <w:p w14:paraId="326C5E35" w14:textId="77777777" w:rsidR="00992F15" w:rsidRPr="008E7780" w:rsidRDefault="00992F15" w:rsidP="00992F15">
            <w:pPr>
              <w:spacing w:line="360" w:lineRule="auto"/>
              <w:jc w:val="center"/>
            </w:pPr>
            <w:r w:rsidRPr="008E7780">
              <w:t>30.23d</w:t>
            </w:r>
          </w:p>
        </w:tc>
        <w:tc>
          <w:tcPr>
            <w:tcW w:w="2856" w:type="dxa"/>
            <w:shd w:val="clear" w:color="auto" w:fill="auto"/>
            <w:noWrap/>
            <w:vAlign w:val="center"/>
            <w:hideMark/>
          </w:tcPr>
          <w:p w14:paraId="0266EEED" w14:textId="77777777" w:rsidR="00992F15" w:rsidRPr="008E7780" w:rsidRDefault="00992F15" w:rsidP="00992F15">
            <w:pPr>
              <w:spacing w:line="360" w:lineRule="auto"/>
              <w:jc w:val="center"/>
            </w:pPr>
            <w:r w:rsidRPr="008E7780">
              <w:t>0.83de</w:t>
            </w:r>
          </w:p>
        </w:tc>
      </w:tr>
      <w:tr w:rsidR="00992F15" w:rsidRPr="003976E2" w14:paraId="70667D5B" w14:textId="77777777" w:rsidTr="00FB31F1">
        <w:trPr>
          <w:trHeight w:val="321"/>
        </w:trPr>
        <w:tc>
          <w:tcPr>
            <w:tcW w:w="2250" w:type="dxa"/>
            <w:shd w:val="clear" w:color="auto" w:fill="auto"/>
            <w:noWrap/>
            <w:hideMark/>
          </w:tcPr>
          <w:p w14:paraId="139491E5" w14:textId="4EF2AFCE" w:rsidR="00992F15" w:rsidRPr="008E7780" w:rsidRDefault="00992F15" w:rsidP="00992F15">
            <w:pPr>
              <w:spacing w:line="360" w:lineRule="auto"/>
              <w:jc w:val="both"/>
              <w:rPr>
                <w:b/>
                <w:bCs/>
              </w:rPr>
            </w:pPr>
            <w:r w:rsidRPr="008E7780">
              <w:t>BRRI dhan28</w:t>
            </w:r>
          </w:p>
        </w:tc>
        <w:tc>
          <w:tcPr>
            <w:tcW w:w="2248" w:type="dxa"/>
            <w:shd w:val="clear" w:color="auto" w:fill="auto"/>
            <w:noWrap/>
            <w:vAlign w:val="center"/>
            <w:hideMark/>
          </w:tcPr>
          <w:p w14:paraId="45ADB231" w14:textId="77777777" w:rsidR="00992F15" w:rsidRPr="008E7780" w:rsidRDefault="00992F15" w:rsidP="00992F15">
            <w:pPr>
              <w:spacing w:line="360" w:lineRule="auto"/>
              <w:jc w:val="center"/>
            </w:pPr>
            <w:r w:rsidRPr="008E7780">
              <w:t>11.5d</w:t>
            </w:r>
          </w:p>
        </w:tc>
        <w:tc>
          <w:tcPr>
            <w:tcW w:w="2723" w:type="dxa"/>
            <w:shd w:val="clear" w:color="auto" w:fill="auto"/>
            <w:noWrap/>
            <w:vAlign w:val="center"/>
            <w:hideMark/>
          </w:tcPr>
          <w:p w14:paraId="3399DDE4" w14:textId="77777777" w:rsidR="00992F15" w:rsidRPr="008E7780" w:rsidRDefault="00992F15" w:rsidP="00992F15">
            <w:pPr>
              <w:spacing w:line="360" w:lineRule="auto"/>
              <w:jc w:val="center"/>
            </w:pPr>
            <w:r w:rsidRPr="008E7780">
              <w:t>27.72e</w:t>
            </w:r>
          </w:p>
        </w:tc>
        <w:tc>
          <w:tcPr>
            <w:tcW w:w="2856" w:type="dxa"/>
            <w:shd w:val="clear" w:color="auto" w:fill="auto"/>
            <w:noWrap/>
            <w:vAlign w:val="center"/>
            <w:hideMark/>
          </w:tcPr>
          <w:p w14:paraId="30E2305F" w14:textId="77777777" w:rsidR="00992F15" w:rsidRPr="008E7780" w:rsidRDefault="00992F15" w:rsidP="00992F15">
            <w:pPr>
              <w:spacing w:line="360" w:lineRule="auto"/>
              <w:jc w:val="center"/>
            </w:pPr>
            <w:r w:rsidRPr="008E7780">
              <w:t>0.87cd</w:t>
            </w:r>
          </w:p>
        </w:tc>
      </w:tr>
      <w:tr w:rsidR="00992F15" w:rsidRPr="003976E2" w14:paraId="78C5B1F4" w14:textId="77777777" w:rsidTr="00FB31F1">
        <w:trPr>
          <w:trHeight w:val="321"/>
        </w:trPr>
        <w:tc>
          <w:tcPr>
            <w:tcW w:w="2250" w:type="dxa"/>
            <w:shd w:val="clear" w:color="auto" w:fill="auto"/>
            <w:noWrap/>
            <w:hideMark/>
          </w:tcPr>
          <w:p w14:paraId="26E40BE3" w14:textId="30C095E4" w:rsidR="00992F15" w:rsidRPr="008E7780" w:rsidRDefault="00992F15" w:rsidP="00992F15">
            <w:pPr>
              <w:spacing w:line="360" w:lineRule="auto"/>
              <w:jc w:val="both"/>
              <w:rPr>
                <w:b/>
                <w:bCs/>
              </w:rPr>
            </w:pPr>
            <w:r w:rsidRPr="008E7780">
              <w:t>BRRI dhan29</w:t>
            </w:r>
          </w:p>
        </w:tc>
        <w:tc>
          <w:tcPr>
            <w:tcW w:w="2248" w:type="dxa"/>
            <w:shd w:val="clear" w:color="auto" w:fill="auto"/>
            <w:noWrap/>
            <w:vAlign w:val="center"/>
            <w:hideMark/>
          </w:tcPr>
          <w:p w14:paraId="15A8D8D0" w14:textId="77777777" w:rsidR="00992F15" w:rsidRPr="008E7780" w:rsidRDefault="00992F15" w:rsidP="00992F15">
            <w:pPr>
              <w:spacing w:line="360" w:lineRule="auto"/>
              <w:jc w:val="center"/>
            </w:pPr>
            <w:r w:rsidRPr="008E7780">
              <w:t>10.5de</w:t>
            </w:r>
          </w:p>
        </w:tc>
        <w:tc>
          <w:tcPr>
            <w:tcW w:w="2723" w:type="dxa"/>
            <w:shd w:val="clear" w:color="auto" w:fill="auto"/>
            <w:noWrap/>
            <w:vAlign w:val="center"/>
            <w:hideMark/>
          </w:tcPr>
          <w:p w14:paraId="099252C5" w14:textId="77777777" w:rsidR="00992F15" w:rsidRPr="008E7780" w:rsidRDefault="00992F15" w:rsidP="00992F15">
            <w:pPr>
              <w:spacing w:line="360" w:lineRule="auto"/>
              <w:jc w:val="center"/>
            </w:pPr>
            <w:r w:rsidRPr="008E7780">
              <w:t>30.05d</w:t>
            </w:r>
          </w:p>
        </w:tc>
        <w:tc>
          <w:tcPr>
            <w:tcW w:w="2856" w:type="dxa"/>
            <w:shd w:val="clear" w:color="auto" w:fill="auto"/>
            <w:noWrap/>
            <w:vAlign w:val="center"/>
            <w:hideMark/>
          </w:tcPr>
          <w:p w14:paraId="4D7E13AD" w14:textId="77777777" w:rsidR="00992F15" w:rsidRPr="008E7780" w:rsidRDefault="00992F15" w:rsidP="00992F15">
            <w:pPr>
              <w:spacing w:line="360" w:lineRule="auto"/>
              <w:jc w:val="center"/>
            </w:pPr>
            <w:r w:rsidRPr="008E7780">
              <w:t>0.96bc</w:t>
            </w:r>
          </w:p>
        </w:tc>
      </w:tr>
      <w:tr w:rsidR="00992F15" w:rsidRPr="003976E2" w14:paraId="379C36D0" w14:textId="77777777" w:rsidTr="00FB31F1">
        <w:trPr>
          <w:trHeight w:val="321"/>
        </w:trPr>
        <w:tc>
          <w:tcPr>
            <w:tcW w:w="2250" w:type="dxa"/>
            <w:shd w:val="clear" w:color="auto" w:fill="auto"/>
            <w:noWrap/>
            <w:hideMark/>
          </w:tcPr>
          <w:p w14:paraId="5348E33D" w14:textId="140659F2" w:rsidR="00992F15" w:rsidRPr="008E7780" w:rsidRDefault="00992F15" w:rsidP="00992F15">
            <w:pPr>
              <w:spacing w:line="360" w:lineRule="auto"/>
              <w:jc w:val="both"/>
              <w:rPr>
                <w:b/>
                <w:bCs/>
              </w:rPr>
            </w:pPr>
            <w:r w:rsidRPr="008E7780">
              <w:t xml:space="preserve">Lafaya (Lakhai)                     </w:t>
            </w:r>
          </w:p>
        </w:tc>
        <w:tc>
          <w:tcPr>
            <w:tcW w:w="2248" w:type="dxa"/>
            <w:shd w:val="clear" w:color="auto" w:fill="auto"/>
            <w:noWrap/>
            <w:vAlign w:val="center"/>
            <w:hideMark/>
          </w:tcPr>
          <w:p w14:paraId="2E426FE8" w14:textId="77777777" w:rsidR="00992F15" w:rsidRPr="008E7780" w:rsidRDefault="00992F15" w:rsidP="00992F15">
            <w:pPr>
              <w:spacing w:line="360" w:lineRule="auto"/>
              <w:jc w:val="center"/>
            </w:pPr>
            <w:r w:rsidRPr="008E7780">
              <w:t>15.75a</w:t>
            </w:r>
          </w:p>
        </w:tc>
        <w:tc>
          <w:tcPr>
            <w:tcW w:w="2723" w:type="dxa"/>
            <w:shd w:val="clear" w:color="auto" w:fill="auto"/>
            <w:noWrap/>
            <w:vAlign w:val="center"/>
            <w:hideMark/>
          </w:tcPr>
          <w:p w14:paraId="45CBDB77" w14:textId="77777777" w:rsidR="00992F15" w:rsidRPr="008E7780" w:rsidRDefault="00992F15" w:rsidP="00992F15">
            <w:pPr>
              <w:spacing w:line="360" w:lineRule="auto"/>
              <w:jc w:val="center"/>
            </w:pPr>
            <w:r w:rsidRPr="008E7780">
              <w:t>49.02a</w:t>
            </w:r>
          </w:p>
        </w:tc>
        <w:tc>
          <w:tcPr>
            <w:tcW w:w="2856" w:type="dxa"/>
            <w:shd w:val="clear" w:color="auto" w:fill="auto"/>
            <w:noWrap/>
            <w:vAlign w:val="center"/>
            <w:hideMark/>
          </w:tcPr>
          <w:p w14:paraId="38AF494F" w14:textId="77777777" w:rsidR="00992F15" w:rsidRPr="008E7780" w:rsidRDefault="00992F15" w:rsidP="00992F15">
            <w:pPr>
              <w:spacing w:line="360" w:lineRule="auto"/>
              <w:jc w:val="center"/>
            </w:pPr>
            <w:r w:rsidRPr="008E7780">
              <w:t>0.75e</w:t>
            </w:r>
          </w:p>
        </w:tc>
      </w:tr>
      <w:tr w:rsidR="00992F15" w:rsidRPr="003976E2" w14:paraId="296E22F4" w14:textId="77777777" w:rsidTr="00FB31F1">
        <w:trPr>
          <w:trHeight w:val="321"/>
        </w:trPr>
        <w:tc>
          <w:tcPr>
            <w:tcW w:w="2250" w:type="dxa"/>
            <w:shd w:val="clear" w:color="auto" w:fill="auto"/>
            <w:noWrap/>
            <w:hideMark/>
          </w:tcPr>
          <w:p w14:paraId="7EEF9E9A" w14:textId="117F7BA6" w:rsidR="00992F15" w:rsidRPr="008E7780" w:rsidRDefault="00992F15" w:rsidP="00992F15">
            <w:pPr>
              <w:spacing w:line="360" w:lineRule="auto"/>
              <w:jc w:val="both"/>
              <w:rPr>
                <w:b/>
                <w:bCs/>
              </w:rPr>
            </w:pPr>
            <w:r w:rsidRPr="008E7780">
              <w:t>Biron dhan</w:t>
            </w:r>
          </w:p>
        </w:tc>
        <w:tc>
          <w:tcPr>
            <w:tcW w:w="2248" w:type="dxa"/>
            <w:shd w:val="clear" w:color="auto" w:fill="auto"/>
            <w:noWrap/>
            <w:vAlign w:val="center"/>
            <w:hideMark/>
          </w:tcPr>
          <w:p w14:paraId="49A4805E" w14:textId="77777777" w:rsidR="00992F15" w:rsidRPr="008E7780" w:rsidRDefault="00992F15" w:rsidP="00992F15">
            <w:pPr>
              <w:spacing w:line="360" w:lineRule="auto"/>
              <w:jc w:val="center"/>
            </w:pPr>
            <w:r w:rsidRPr="008E7780">
              <w:t>14.25b</w:t>
            </w:r>
          </w:p>
        </w:tc>
        <w:tc>
          <w:tcPr>
            <w:tcW w:w="2723" w:type="dxa"/>
            <w:shd w:val="clear" w:color="auto" w:fill="auto"/>
            <w:noWrap/>
            <w:vAlign w:val="center"/>
            <w:hideMark/>
          </w:tcPr>
          <w:p w14:paraId="46DD6AE4" w14:textId="77777777" w:rsidR="00992F15" w:rsidRPr="008E7780" w:rsidRDefault="00992F15" w:rsidP="00992F15">
            <w:pPr>
              <w:spacing w:line="360" w:lineRule="auto"/>
              <w:jc w:val="center"/>
            </w:pPr>
            <w:r w:rsidRPr="008E7780">
              <w:t>42.44b</w:t>
            </w:r>
          </w:p>
        </w:tc>
        <w:tc>
          <w:tcPr>
            <w:tcW w:w="2856" w:type="dxa"/>
            <w:shd w:val="clear" w:color="auto" w:fill="auto"/>
            <w:noWrap/>
            <w:vAlign w:val="center"/>
            <w:hideMark/>
          </w:tcPr>
          <w:p w14:paraId="375A9761" w14:textId="77777777" w:rsidR="00992F15" w:rsidRPr="008E7780" w:rsidRDefault="00992F15" w:rsidP="00992F15">
            <w:pPr>
              <w:spacing w:line="360" w:lineRule="auto"/>
              <w:jc w:val="center"/>
            </w:pPr>
            <w:r w:rsidRPr="008E7780">
              <w:t>0.75e</w:t>
            </w:r>
          </w:p>
        </w:tc>
      </w:tr>
      <w:tr w:rsidR="00992F15" w:rsidRPr="003976E2" w14:paraId="14B88F92" w14:textId="77777777" w:rsidTr="00FB31F1">
        <w:trPr>
          <w:trHeight w:val="321"/>
        </w:trPr>
        <w:tc>
          <w:tcPr>
            <w:tcW w:w="2250" w:type="dxa"/>
            <w:tcBorders>
              <w:bottom w:val="single" w:sz="4" w:space="0" w:color="auto"/>
            </w:tcBorders>
            <w:shd w:val="clear" w:color="auto" w:fill="auto"/>
            <w:noWrap/>
            <w:hideMark/>
          </w:tcPr>
          <w:p w14:paraId="013FC5C2" w14:textId="2BE8A010" w:rsidR="00992F15" w:rsidRPr="008E7780" w:rsidRDefault="00992F15" w:rsidP="00992F15">
            <w:pPr>
              <w:spacing w:line="360" w:lineRule="auto"/>
              <w:jc w:val="both"/>
              <w:rPr>
                <w:b/>
                <w:bCs/>
              </w:rPr>
            </w:pPr>
            <w:r w:rsidRPr="008E7780">
              <w:t>Jagli</w:t>
            </w:r>
          </w:p>
        </w:tc>
        <w:tc>
          <w:tcPr>
            <w:tcW w:w="2248" w:type="dxa"/>
            <w:tcBorders>
              <w:bottom w:val="single" w:sz="4" w:space="0" w:color="auto"/>
            </w:tcBorders>
            <w:shd w:val="clear" w:color="auto" w:fill="auto"/>
            <w:noWrap/>
            <w:vAlign w:val="center"/>
            <w:hideMark/>
          </w:tcPr>
          <w:p w14:paraId="06925229" w14:textId="77777777" w:rsidR="00992F15" w:rsidRPr="008E7780" w:rsidRDefault="00992F15" w:rsidP="00992F15">
            <w:pPr>
              <w:spacing w:line="360" w:lineRule="auto"/>
              <w:jc w:val="center"/>
            </w:pPr>
            <w:r w:rsidRPr="008E7780">
              <w:t>13.00c</w:t>
            </w:r>
          </w:p>
        </w:tc>
        <w:tc>
          <w:tcPr>
            <w:tcW w:w="2723" w:type="dxa"/>
            <w:tcBorders>
              <w:bottom w:val="single" w:sz="4" w:space="0" w:color="auto"/>
            </w:tcBorders>
            <w:shd w:val="clear" w:color="auto" w:fill="auto"/>
            <w:noWrap/>
            <w:vAlign w:val="center"/>
            <w:hideMark/>
          </w:tcPr>
          <w:p w14:paraId="3666A897" w14:textId="77777777" w:rsidR="00992F15" w:rsidRPr="008E7780" w:rsidRDefault="00992F15" w:rsidP="00992F15">
            <w:pPr>
              <w:spacing w:line="360" w:lineRule="auto"/>
              <w:jc w:val="center"/>
            </w:pPr>
            <w:r w:rsidRPr="008E7780">
              <w:t>39.61c</w:t>
            </w:r>
          </w:p>
        </w:tc>
        <w:tc>
          <w:tcPr>
            <w:tcW w:w="2856" w:type="dxa"/>
            <w:tcBorders>
              <w:bottom w:val="single" w:sz="4" w:space="0" w:color="auto"/>
            </w:tcBorders>
            <w:shd w:val="clear" w:color="auto" w:fill="auto"/>
            <w:noWrap/>
            <w:vAlign w:val="center"/>
            <w:hideMark/>
          </w:tcPr>
          <w:p w14:paraId="1B5E88F3" w14:textId="77777777" w:rsidR="00992F15" w:rsidRPr="008E7780" w:rsidRDefault="00992F15" w:rsidP="00992F15">
            <w:pPr>
              <w:spacing w:line="360" w:lineRule="auto"/>
              <w:jc w:val="center"/>
            </w:pPr>
            <w:r w:rsidRPr="008E7780">
              <w:t>0.78de</w:t>
            </w:r>
          </w:p>
        </w:tc>
      </w:tr>
      <w:tr w:rsidR="00D50892" w:rsidRPr="003976E2" w14:paraId="04EBC16E" w14:textId="77777777" w:rsidTr="00FB31F1">
        <w:trPr>
          <w:trHeight w:val="305"/>
        </w:trPr>
        <w:tc>
          <w:tcPr>
            <w:tcW w:w="2250" w:type="dxa"/>
            <w:tcBorders>
              <w:top w:val="single" w:sz="4" w:space="0" w:color="auto"/>
              <w:bottom w:val="nil"/>
            </w:tcBorders>
            <w:shd w:val="clear" w:color="auto" w:fill="auto"/>
            <w:noWrap/>
            <w:vAlign w:val="center"/>
            <w:hideMark/>
          </w:tcPr>
          <w:p w14:paraId="07689DD9" w14:textId="77777777" w:rsidR="00A22C5C" w:rsidRPr="008E7780" w:rsidRDefault="00A22C5C" w:rsidP="00211E0D">
            <w:pPr>
              <w:spacing w:line="360" w:lineRule="auto"/>
            </w:pPr>
            <w:r w:rsidRPr="008E7780">
              <w:t>SE</w:t>
            </w:r>
          </w:p>
        </w:tc>
        <w:tc>
          <w:tcPr>
            <w:tcW w:w="2248" w:type="dxa"/>
            <w:tcBorders>
              <w:top w:val="single" w:sz="4" w:space="0" w:color="auto"/>
              <w:bottom w:val="nil"/>
            </w:tcBorders>
            <w:shd w:val="clear" w:color="auto" w:fill="auto"/>
            <w:noWrap/>
            <w:vAlign w:val="bottom"/>
            <w:hideMark/>
          </w:tcPr>
          <w:p w14:paraId="537C3E16" w14:textId="77777777" w:rsidR="00A22C5C" w:rsidRPr="008E7780" w:rsidRDefault="00A22C5C" w:rsidP="00453C0C">
            <w:pPr>
              <w:spacing w:line="360" w:lineRule="auto"/>
              <w:jc w:val="center"/>
            </w:pPr>
            <w:r w:rsidRPr="008E7780">
              <w:t>0.57</w:t>
            </w:r>
          </w:p>
        </w:tc>
        <w:tc>
          <w:tcPr>
            <w:tcW w:w="2723" w:type="dxa"/>
            <w:tcBorders>
              <w:top w:val="single" w:sz="4" w:space="0" w:color="auto"/>
              <w:bottom w:val="nil"/>
            </w:tcBorders>
            <w:shd w:val="clear" w:color="auto" w:fill="auto"/>
            <w:noWrap/>
            <w:vAlign w:val="center"/>
            <w:hideMark/>
          </w:tcPr>
          <w:p w14:paraId="6066AAEE" w14:textId="77777777" w:rsidR="00A22C5C" w:rsidRPr="008E7780" w:rsidRDefault="00A22C5C" w:rsidP="00453C0C">
            <w:pPr>
              <w:spacing w:line="360" w:lineRule="auto"/>
              <w:jc w:val="center"/>
            </w:pPr>
            <w:r w:rsidRPr="008E7780">
              <w:t>0.42</w:t>
            </w:r>
          </w:p>
        </w:tc>
        <w:tc>
          <w:tcPr>
            <w:tcW w:w="2856" w:type="dxa"/>
            <w:tcBorders>
              <w:top w:val="single" w:sz="4" w:space="0" w:color="auto"/>
              <w:bottom w:val="nil"/>
            </w:tcBorders>
            <w:shd w:val="clear" w:color="auto" w:fill="auto"/>
            <w:noWrap/>
            <w:vAlign w:val="center"/>
            <w:hideMark/>
          </w:tcPr>
          <w:p w14:paraId="5DB85D9A" w14:textId="77777777" w:rsidR="00A22C5C" w:rsidRPr="008E7780" w:rsidRDefault="00A22C5C" w:rsidP="00453C0C">
            <w:pPr>
              <w:spacing w:line="360" w:lineRule="auto"/>
              <w:jc w:val="center"/>
            </w:pPr>
            <w:r w:rsidRPr="008E7780">
              <w:t>0.052</w:t>
            </w:r>
          </w:p>
        </w:tc>
      </w:tr>
      <w:tr w:rsidR="00D50892" w:rsidRPr="003976E2" w14:paraId="7426E5E0" w14:textId="77777777" w:rsidTr="00FB31F1">
        <w:trPr>
          <w:trHeight w:val="305"/>
        </w:trPr>
        <w:tc>
          <w:tcPr>
            <w:tcW w:w="2250" w:type="dxa"/>
            <w:tcBorders>
              <w:top w:val="nil"/>
            </w:tcBorders>
            <w:shd w:val="clear" w:color="auto" w:fill="auto"/>
            <w:noWrap/>
            <w:vAlign w:val="center"/>
            <w:hideMark/>
          </w:tcPr>
          <w:p w14:paraId="63683C53" w14:textId="77777777" w:rsidR="00A22C5C" w:rsidRPr="008E7780" w:rsidRDefault="00A22C5C" w:rsidP="00211E0D">
            <w:pPr>
              <w:spacing w:line="360" w:lineRule="auto"/>
            </w:pPr>
            <w:r w:rsidRPr="008E7780">
              <w:t>LSD</w:t>
            </w:r>
          </w:p>
        </w:tc>
        <w:tc>
          <w:tcPr>
            <w:tcW w:w="2248" w:type="dxa"/>
            <w:tcBorders>
              <w:top w:val="nil"/>
            </w:tcBorders>
            <w:shd w:val="clear" w:color="auto" w:fill="auto"/>
            <w:noWrap/>
            <w:vAlign w:val="center"/>
            <w:hideMark/>
          </w:tcPr>
          <w:p w14:paraId="30DF322A" w14:textId="4C4BAB7D" w:rsidR="00A22C5C" w:rsidRPr="008E7780" w:rsidRDefault="00574A2A" w:rsidP="00453C0C">
            <w:pPr>
              <w:spacing w:line="360" w:lineRule="auto"/>
              <w:jc w:val="center"/>
            </w:pPr>
            <w:r w:rsidRPr="008E7780">
              <w:t>1.186</w:t>
            </w:r>
          </w:p>
        </w:tc>
        <w:tc>
          <w:tcPr>
            <w:tcW w:w="2723" w:type="dxa"/>
            <w:tcBorders>
              <w:top w:val="nil"/>
            </w:tcBorders>
            <w:shd w:val="clear" w:color="auto" w:fill="auto"/>
            <w:noWrap/>
            <w:vAlign w:val="center"/>
            <w:hideMark/>
          </w:tcPr>
          <w:p w14:paraId="7D945251" w14:textId="501F4EB3" w:rsidR="00A22C5C" w:rsidRPr="008E7780" w:rsidRDefault="00574A2A" w:rsidP="00453C0C">
            <w:pPr>
              <w:spacing w:line="360" w:lineRule="auto"/>
              <w:jc w:val="center"/>
            </w:pPr>
            <w:r w:rsidRPr="008E7780">
              <w:t>0.867</w:t>
            </w:r>
          </w:p>
        </w:tc>
        <w:tc>
          <w:tcPr>
            <w:tcW w:w="2856" w:type="dxa"/>
            <w:tcBorders>
              <w:top w:val="nil"/>
            </w:tcBorders>
            <w:shd w:val="clear" w:color="auto" w:fill="auto"/>
            <w:noWrap/>
            <w:vAlign w:val="center"/>
            <w:hideMark/>
          </w:tcPr>
          <w:p w14:paraId="3E26DE31" w14:textId="3291BB9A" w:rsidR="00A22C5C" w:rsidRPr="008E7780" w:rsidRDefault="00574A2A" w:rsidP="00453C0C">
            <w:pPr>
              <w:spacing w:line="360" w:lineRule="auto"/>
              <w:jc w:val="center"/>
            </w:pPr>
            <w:r w:rsidRPr="008E7780">
              <w:t>0.109</w:t>
            </w:r>
          </w:p>
        </w:tc>
      </w:tr>
      <w:tr w:rsidR="00D50892" w:rsidRPr="003976E2" w14:paraId="5D0BB00E" w14:textId="77777777" w:rsidTr="00FB31F1">
        <w:trPr>
          <w:trHeight w:val="305"/>
        </w:trPr>
        <w:tc>
          <w:tcPr>
            <w:tcW w:w="2250" w:type="dxa"/>
            <w:shd w:val="clear" w:color="auto" w:fill="auto"/>
            <w:noWrap/>
            <w:vAlign w:val="center"/>
            <w:hideMark/>
          </w:tcPr>
          <w:p w14:paraId="134DA7AE" w14:textId="77777777" w:rsidR="00A22C5C" w:rsidRPr="008E7780" w:rsidRDefault="00A22C5C" w:rsidP="00211E0D">
            <w:pPr>
              <w:spacing w:line="360" w:lineRule="auto"/>
            </w:pPr>
            <w:r w:rsidRPr="008E7780">
              <w:t>% CV</w:t>
            </w:r>
          </w:p>
        </w:tc>
        <w:tc>
          <w:tcPr>
            <w:tcW w:w="2248" w:type="dxa"/>
            <w:shd w:val="clear" w:color="auto" w:fill="auto"/>
            <w:noWrap/>
            <w:vAlign w:val="center"/>
            <w:hideMark/>
          </w:tcPr>
          <w:p w14:paraId="252687DE" w14:textId="77777777" w:rsidR="00A22C5C" w:rsidRPr="008E7780" w:rsidRDefault="00A22C5C" w:rsidP="00453C0C">
            <w:pPr>
              <w:spacing w:line="360" w:lineRule="auto"/>
              <w:jc w:val="center"/>
            </w:pPr>
            <w:r w:rsidRPr="008E7780">
              <w:t>7.07</w:t>
            </w:r>
          </w:p>
        </w:tc>
        <w:tc>
          <w:tcPr>
            <w:tcW w:w="2723" w:type="dxa"/>
            <w:shd w:val="clear" w:color="auto" w:fill="auto"/>
            <w:noWrap/>
            <w:vAlign w:val="center"/>
            <w:hideMark/>
          </w:tcPr>
          <w:p w14:paraId="52371854" w14:textId="77777777" w:rsidR="00A22C5C" w:rsidRPr="008E7780" w:rsidRDefault="00A22C5C" w:rsidP="00453C0C">
            <w:pPr>
              <w:spacing w:line="360" w:lineRule="auto"/>
              <w:jc w:val="center"/>
            </w:pPr>
            <w:r w:rsidRPr="008E7780">
              <w:t>1.75</w:t>
            </w:r>
          </w:p>
        </w:tc>
        <w:tc>
          <w:tcPr>
            <w:tcW w:w="2856" w:type="dxa"/>
            <w:shd w:val="clear" w:color="auto" w:fill="auto"/>
            <w:noWrap/>
            <w:vAlign w:val="center"/>
            <w:hideMark/>
          </w:tcPr>
          <w:p w14:paraId="26AD2FB3" w14:textId="77777777" w:rsidR="00A22C5C" w:rsidRPr="008E7780" w:rsidRDefault="00A22C5C" w:rsidP="00453C0C">
            <w:pPr>
              <w:spacing w:line="360" w:lineRule="auto"/>
              <w:jc w:val="center"/>
            </w:pPr>
            <w:r w:rsidRPr="008E7780">
              <w:t>8.42</w:t>
            </w:r>
          </w:p>
        </w:tc>
      </w:tr>
    </w:tbl>
    <w:p w14:paraId="246DF49C" w14:textId="77777777" w:rsidR="00A22C5C" w:rsidRPr="00C11DB6" w:rsidRDefault="00A22C5C" w:rsidP="00A22C5C">
      <w:pPr>
        <w:spacing w:line="360" w:lineRule="auto"/>
      </w:pPr>
    </w:p>
    <w:p w14:paraId="1B8CAA0B" w14:textId="00322D87" w:rsidR="00BB239C" w:rsidRPr="00C11DB6" w:rsidRDefault="00462CA7" w:rsidP="00DD281B">
      <w:pPr>
        <w:spacing w:line="360" w:lineRule="auto"/>
        <w:jc w:val="both"/>
        <w:rPr>
          <w:b/>
          <w:bCs/>
        </w:rPr>
      </w:pPr>
      <w:r>
        <w:rPr>
          <w:b/>
          <w:bCs/>
        </w:rPr>
        <w:t>5.4.6</w:t>
      </w:r>
      <w:r w:rsidR="00D96525" w:rsidRPr="00C11DB6">
        <w:rPr>
          <w:spacing w:val="20"/>
        </w:rPr>
        <w:t xml:space="preserve"> </w:t>
      </w:r>
      <w:r w:rsidR="005C7B4F" w:rsidRPr="00C11DB6">
        <w:rPr>
          <w:b/>
          <w:bCs/>
        </w:rPr>
        <w:t>Vegetative Leaf W</w:t>
      </w:r>
      <w:r w:rsidR="00A22C5C" w:rsidRPr="00C11DB6">
        <w:rPr>
          <w:b/>
          <w:bCs/>
        </w:rPr>
        <w:t>id</w:t>
      </w:r>
      <w:r w:rsidR="00BB239C" w:rsidRPr="00C11DB6">
        <w:rPr>
          <w:b/>
          <w:bCs/>
        </w:rPr>
        <w:t>th</w:t>
      </w:r>
    </w:p>
    <w:p w14:paraId="29615027" w14:textId="277CCDEA" w:rsidR="00A22C5C" w:rsidRPr="00C11DB6" w:rsidRDefault="00A22C5C" w:rsidP="00DD281B">
      <w:pPr>
        <w:spacing w:line="360" w:lineRule="auto"/>
        <w:jc w:val="both"/>
        <w:rPr>
          <w:b/>
          <w:bCs/>
        </w:rPr>
      </w:pPr>
      <w:r w:rsidRPr="00C11DB6">
        <w:t>A statistica</w:t>
      </w:r>
      <w:r w:rsidR="00BB239C" w:rsidRPr="00C11DB6">
        <w:t>l</w:t>
      </w:r>
      <w:r w:rsidRPr="00C11DB6">
        <w:t xml:space="preserve"> </w:t>
      </w:r>
      <w:r w:rsidR="00C13562" w:rsidRPr="00C11DB6">
        <w:t>difference</w:t>
      </w:r>
      <w:r w:rsidRPr="00C11DB6">
        <w:t xml:space="preserve"> was observed in leaf width among the rice varieties was found and has been presented in </w:t>
      </w:r>
      <w:r w:rsidR="004522C0">
        <w:t>Table 5.3</w:t>
      </w:r>
      <w:r w:rsidRPr="00C11DB6">
        <w:t xml:space="preserve">. </w:t>
      </w:r>
      <w:r w:rsidR="00C13562" w:rsidRPr="00C11DB6">
        <w:t>Interest</w:t>
      </w:r>
      <w:r w:rsidRPr="00C11DB6">
        <w:t xml:space="preserve"> is that unlike leaf length, the cv. Lafaya</w:t>
      </w:r>
      <w:r w:rsidR="00BB239C" w:rsidRPr="00C11DB6">
        <w:t xml:space="preserve"> and Biron</w:t>
      </w:r>
      <w:r w:rsidRPr="00C11DB6">
        <w:t xml:space="preserve"> had the lower wide leaf (0.75 cm) which was statistically similar to cv. Biron and Jagli dhan while BRRI hybrid dhan5 had the highest leaf wide (1.10 cm) at vegetative stage. Result showed that HYV produced shorter leaf length but wider than those of HYV and </w:t>
      </w:r>
      <w:r w:rsidR="00C13562" w:rsidRPr="00C11DB6">
        <w:t>indigenous</w:t>
      </w:r>
      <w:r w:rsidRPr="00C11DB6">
        <w:t xml:space="preserve"> rice varieties. </w:t>
      </w:r>
      <w:r w:rsidR="00C13562" w:rsidRPr="00C11DB6">
        <w:t>This finding</w:t>
      </w:r>
      <w:r w:rsidRPr="00C11DB6">
        <w:t xml:space="preserve"> was in well agreement with Islam </w:t>
      </w:r>
      <w:r w:rsidRPr="00C11DB6">
        <w:rPr>
          <w:i/>
        </w:rPr>
        <w:t>et al</w:t>
      </w:r>
      <w:r w:rsidRPr="00C11DB6">
        <w:t xml:space="preserve">. (2005) who reported that leaf length was shorter in HYV compared to LIV. Similarly, at harvest stage, the </w:t>
      </w:r>
      <w:r w:rsidR="00C13562" w:rsidRPr="00C11DB6">
        <w:t>indigenous</w:t>
      </w:r>
      <w:r w:rsidRPr="00C11DB6">
        <w:t xml:space="preserve"> variety had the narrower leaf than those of HYV and hybrid rice varieties tested.</w:t>
      </w:r>
    </w:p>
    <w:p w14:paraId="154CC216" w14:textId="77777777" w:rsidR="00A22C5C" w:rsidRPr="00C11DB6" w:rsidRDefault="00A22C5C" w:rsidP="00A22C5C">
      <w:pPr>
        <w:spacing w:line="360" w:lineRule="auto"/>
      </w:pPr>
    </w:p>
    <w:p w14:paraId="3CBE7845" w14:textId="01147BCE" w:rsidR="00A22C5C" w:rsidRPr="00C11DB6" w:rsidRDefault="00462CA7" w:rsidP="00A22C5C">
      <w:pPr>
        <w:spacing w:line="360" w:lineRule="auto"/>
        <w:jc w:val="both"/>
        <w:rPr>
          <w:b/>
          <w:bCs/>
        </w:rPr>
      </w:pPr>
      <w:r>
        <w:rPr>
          <w:b/>
          <w:bCs/>
        </w:rPr>
        <w:lastRenderedPageBreak/>
        <w:t>5.4.7</w:t>
      </w:r>
      <w:r w:rsidR="00D96525" w:rsidRPr="00C11DB6">
        <w:rPr>
          <w:b/>
          <w:spacing w:val="20"/>
        </w:rPr>
        <w:t xml:space="preserve"> </w:t>
      </w:r>
      <w:r w:rsidR="005C7B4F" w:rsidRPr="00C11DB6">
        <w:rPr>
          <w:b/>
          <w:bCs/>
        </w:rPr>
        <w:t>Root W</w:t>
      </w:r>
      <w:r w:rsidR="00A22C5C" w:rsidRPr="00C11DB6">
        <w:rPr>
          <w:b/>
          <w:bCs/>
        </w:rPr>
        <w:t>eight</w:t>
      </w:r>
    </w:p>
    <w:p w14:paraId="7218C455" w14:textId="3257CB54" w:rsidR="00A22C5C" w:rsidRPr="00C11DB6" w:rsidRDefault="00A22C5C" w:rsidP="00A22C5C">
      <w:pPr>
        <w:spacing w:line="360" w:lineRule="auto"/>
        <w:jc w:val="both"/>
      </w:pPr>
      <w:r w:rsidRPr="00C11DB6">
        <w:t xml:space="preserve">Table </w:t>
      </w:r>
      <w:r w:rsidR="004522C0">
        <w:t>5.4</w:t>
      </w:r>
      <w:r w:rsidRPr="00C11DB6">
        <w:t xml:space="preserve"> shows the dry root weight of eight rice varieties including hybrid, HYV and </w:t>
      </w:r>
      <w:r w:rsidR="00C13562" w:rsidRPr="00C11DB6">
        <w:t>indigenous</w:t>
      </w:r>
      <w:r w:rsidRPr="00C11DB6">
        <w:t xml:space="preserve"> varieties. Dry root weight had shown variability amongst the studied rice varieties. The highest dry root weight was observed in BRRI hybrid dhan5 (0.34 g) which was statistically similar to BRRI hybrid dhan3 (0.34 g) followed by BRRI</w:t>
      </w:r>
      <w:r w:rsidR="00A64730" w:rsidRPr="00C11DB6">
        <w:t xml:space="preserve"> </w:t>
      </w:r>
      <w:r w:rsidRPr="00C11DB6">
        <w:t>dhan2</w:t>
      </w:r>
      <w:r w:rsidR="00A64730" w:rsidRPr="00C11DB6">
        <w:t>9</w:t>
      </w:r>
      <w:r w:rsidRPr="00C11DB6">
        <w:t xml:space="preserve"> (0.2</w:t>
      </w:r>
      <w:r w:rsidR="00A64730" w:rsidRPr="00C11DB6">
        <w:t>8</w:t>
      </w:r>
      <w:r w:rsidRPr="00C11DB6">
        <w:t xml:space="preserve"> g) while the lowest root weight was found in Lafaya (0.21 g) at </w:t>
      </w:r>
      <w:r w:rsidR="00A64730" w:rsidRPr="00C11DB6">
        <w:t>harvesting</w:t>
      </w:r>
      <w:r w:rsidRPr="00C11DB6">
        <w:t xml:space="preserve"> stage. The differential response of root weight in the hybrid, HYV and </w:t>
      </w:r>
      <w:r w:rsidR="00C13562" w:rsidRPr="00C11DB6">
        <w:t>indigenous</w:t>
      </w:r>
      <w:r w:rsidRPr="00C11DB6">
        <w:t xml:space="preserve"> varieties could be attributed to its genetic potentiality.</w:t>
      </w:r>
    </w:p>
    <w:p w14:paraId="3B30E5D8" w14:textId="77777777" w:rsidR="00A22C5C" w:rsidRPr="00C11DB6" w:rsidRDefault="00A22C5C" w:rsidP="00A22C5C">
      <w:pPr>
        <w:spacing w:line="360" w:lineRule="auto"/>
        <w:jc w:val="both"/>
      </w:pPr>
    </w:p>
    <w:p w14:paraId="4709ED2F" w14:textId="29635975" w:rsidR="008E7780" w:rsidRDefault="00D96525" w:rsidP="00FB31F1">
      <w:pPr>
        <w:spacing w:line="360" w:lineRule="auto"/>
        <w:ind w:left="1080" w:hanging="1080"/>
        <w:jc w:val="both"/>
        <w:rPr>
          <w:b/>
          <w:bCs/>
        </w:rPr>
      </w:pPr>
      <w:r w:rsidRPr="00C11DB6">
        <w:rPr>
          <w:b/>
          <w:bCs/>
        </w:rPr>
        <w:t xml:space="preserve">Table </w:t>
      </w:r>
      <w:r w:rsidR="004522C0">
        <w:rPr>
          <w:b/>
          <w:bCs/>
        </w:rPr>
        <w:t>5.4</w:t>
      </w:r>
      <w:r w:rsidR="00176C63" w:rsidRPr="00C11DB6">
        <w:rPr>
          <w:b/>
          <w:bCs/>
        </w:rPr>
        <w:t xml:space="preserve"> Root Weight, Shoot Weight and Root D</w:t>
      </w:r>
      <w:r w:rsidR="00A22C5C" w:rsidRPr="00C11DB6">
        <w:rPr>
          <w:b/>
          <w:bCs/>
        </w:rPr>
        <w:t>epth of</w:t>
      </w:r>
      <w:r w:rsidR="00176C63" w:rsidRPr="00C11DB6">
        <w:rPr>
          <w:b/>
          <w:bCs/>
        </w:rPr>
        <w:t xml:space="preserve"> Eig</w:t>
      </w:r>
      <w:r w:rsidR="009C71D9" w:rsidRPr="00C11DB6">
        <w:rPr>
          <w:b/>
          <w:bCs/>
        </w:rPr>
        <w:t>h</w:t>
      </w:r>
      <w:r w:rsidR="00FB31F1">
        <w:rPr>
          <w:b/>
          <w:bCs/>
        </w:rPr>
        <w:t xml:space="preserve">t Rice Cultivars at </w:t>
      </w:r>
    </w:p>
    <w:p w14:paraId="1BAA2BA3" w14:textId="62DD118B" w:rsidR="00A22C5C" w:rsidRPr="00C11DB6" w:rsidRDefault="00FB31F1" w:rsidP="00FB31F1">
      <w:pPr>
        <w:spacing w:line="360" w:lineRule="auto"/>
        <w:ind w:left="1080" w:hanging="1080"/>
        <w:jc w:val="both"/>
        <w:rPr>
          <w:b/>
          <w:bCs/>
        </w:rPr>
      </w:pPr>
      <w:r>
        <w:rPr>
          <w:b/>
          <w:bCs/>
        </w:rPr>
        <w:t xml:space="preserve">Harvesting </w:t>
      </w:r>
      <w:r w:rsidR="00176C63" w:rsidRPr="00C11DB6">
        <w:rPr>
          <w:b/>
          <w:bCs/>
        </w:rPr>
        <w:t>S</w:t>
      </w:r>
      <w:r w:rsidR="00A22C5C" w:rsidRPr="00C11DB6">
        <w:rPr>
          <w:b/>
          <w:bCs/>
        </w:rPr>
        <w:t>tage</w:t>
      </w:r>
    </w:p>
    <w:p w14:paraId="6A58C47C" w14:textId="77777777" w:rsidR="00A22C5C" w:rsidRPr="00C11DB6" w:rsidRDefault="00A22C5C" w:rsidP="00A22C5C"/>
    <w:tbl>
      <w:tblPr>
        <w:tblW w:w="9360" w:type="dxa"/>
        <w:tblInd w:w="108" w:type="dxa"/>
        <w:tblBorders>
          <w:top w:val="single" w:sz="4" w:space="0" w:color="auto"/>
          <w:bottom w:val="single" w:sz="4" w:space="0" w:color="auto"/>
        </w:tblBorders>
        <w:tblLook w:val="04A0" w:firstRow="1" w:lastRow="0" w:firstColumn="1" w:lastColumn="0" w:noHBand="0" w:noVBand="1"/>
      </w:tblPr>
      <w:tblGrid>
        <w:gridCol w:w="2250"/>
        <w:gridCol w:w="2340"/>
        <w:gridCol w:w="2182"/>
        <w:gridCol w:w="2588"/>
      </w:tblGrid>
      <w:tr w:rsidR="00D50892" w:rsidRPr="00FB31F1" w14:paraId="532A21E1" w14:textId="77777777" w:rsidTr="00FB31F1">
        <w:trPr>
          <w:trHeight w:val="363"/>
        </w:trPr>
        <w:tc>
          <w:tcPr>
            <w:tcW w:w="2250" w:type="dxa"/>
            <w:tcBorders>
              <w:bottom w:val="single" w:sz="4" w:space="0" w:color="auto"/>
            </w:tcBorders>
            <w:shd w:val="clear" w:color="auto" w:fill="auto"/>
            <w:noWrap/>
            <w:vAlign w:val="center"/>
            <w:hideMark/>
          </w:tcPr>
          <w:p w14:paraId="6A76B2B2" w14:textId="77777777" w:rsidR="00A22C5C" w:rsidRPr="00FB31F1" w:rsidRDefault="00A22C5C" w:rsidP="00453C0C">
            <w:pPr>
              <w:spacing w:line="360" w:lineRule="auto"/>
              <w:jc w:val="center"/>
              <w:rPr>
                <w:b/>
                <w:bCs/>
                <w:sz w:val="20"/>
                <w:szCs w:val="20"/>
              </w:rPr>
            </w:pPr>
            <w:r w:rsidRPr="00FB31F1">
              <w:rPr>
                <w:b/>
                <w:bCs/>
                <w:sz w:val="20"/>
                <w:szCs w:val="20"/>
              </w:rPr>
              <w:t>Variety</w:t>
            </w:r>
          </w:p>
        </w:tc>
        <w:tc>
          <w:tcPr>
            <w:tcW w:w="2340" w:type="dxa"/>
            <w:tcBorders>
              <w:bottom w:val="single" w:sz="4" w:space="0" w:color="auto"/>
            </w:tcBorders>
            <w:shd w:val="clear" w:color="auto" w:fill="auto"/>
            <w:noWrap/>
            <w:vAlign w:val="center"/>
          </w:tcPr>
          <w:p w14:paraId="66B234D9" w14:textId="71061A4D" w:rsidR="00A22C5C" w:rsidRPr="00FB31F1" w:rsidRDefault="009C71D9" w:rsidP="00FB31F1">
            <w:pPr>
              <w:spacing w:line="360" w:lineRule="auto"/>
              <w:rPr>
                <w:b/>
                <w:bCs/>
                <w:sz w:val="20"/>
                <w:szCs w:val="20"/>
              </w:rPr>
            </w:pPr>
            <w:r w:rsidRPr="00FB31F1">
              <w:rPr>
                <w:b/>
                <w:bCs/>
                <w:sz w:val="20"/>
                <w:szCs w:val="20"/>
              </w:rPr>
              <w:t>Root W</w:t>
            </w:r>
            <w:r w:rsidR="00A64730" w:rsidRPr="00FB31F1">
              <w:rPr>
                <w:b/>
                <w:bCs/>
                <w:sz w:val="20"/>
                <w:szCs w:val="20"/>
              </w:rPr>
              <w:t>e</w:t>
            </w:r>
            <w:r w:rsidR="00A22C5C" w:rsidRPr="00FB31F1">
              <w:rPr>
                <w:b/>
                <w:bCs/>
                <w:sz w:val="20"/>
                <w:szCs w:val="20"/>
              </w:rPr>
              <w:t>ight (g)</w:t>
            </w:r>
            <w:r w:rsidR="00FB31F1">
              <w:rPr>
                <w:b/>
                <w:bCs/>
                <w:sz w:val="20"/>
                <w:szCs w:val="20"/>
              </w:rPr>
              <w:t xml:space="preserve"> </w:t>
            </w:r>
            <w:r w:rsidR="00A64730" w:rsidRPr="00FB31F1">
              <w:rPr>
                <w:b/>
                <w:bCs/>
                <w:sz w:val="20"/>
                <w:szCs w:val="20"/>
              </w:rPr>
              <w:t>hill</w:t>
            </w:r>
            <w:r w:rsidR="00A64730" w:rsidRPr="00FB31F1">
              <w:rPr>
                <w:b/>
                <w:bCs/>
                <w:sz w:val="20"/>
                <w:szCs w:val="20"/>
                <w:vertAlign w:val="superscript"/>
              </w:rPr>
              <w:t>-1</w:t>
            </w:r>
          </w:p>
        </w:tc>
        <w:tc>
          <w:tcPr>
            <w:tcW w:w="2182" w:type="dxa"/>
            <w:tcBorders>
              <w:bottom w:val="single" w:sz="4" w:space="0" w:color="auto"/>
            </w:tcBorders>
            <w:shd w:val="clear" w:color="auto" w:fill="auto"/>
            <w:noWrap/>
            <w:vAlign w:val="center"/>
            <w:hideMark/>
          </w:tcPr>
          <w:p w14:paraId="5DA24F08" w14:textId="6D8A40AB" w:rsidR="00A22C5C" w:rsidRPr="00FB31F1" w:rsidRDefault="009C71D9" w:rsidP="00453C0C">
            <w:pPr>
              <w:spacing w:line="360" w:lineRule="auto"/>
              <w:jc w:val="center"/>
              <w:rPr>
                <w:b/>
                <w:bCs/>
                <w:sz w:val="20"/>
                <w:szCs w:val="20"/>
              </w:rPr>
            </w:pPr>
            <w:r w:rsidRPr="00FB31F1">
              <w:rPr>
                <w:b/>
                <w:bCs/>
                <w:sz w:val="20"/>
                <w:szCs w:val="20"/>
              </w:rPr>
              <w:t xml:space="preserve"> Shoot W</w:t>
            </w:r>
            <w:r w:rsidR="00A22C5C" w:rsidRPr="00FB31F1">
              <w:rPr>
                <w:b/>
                <w:bCs/>
                <w:sz w:val="20"/>
                <w:szCs w:val="20"/>
              </w:rPr>
              <w:t xml:space="preserve">eight (g) </w:t>
            </w:r>
            <w:r w:rsidR="00A64730" w:rsidRPr="00FB31F1">
              <w:rPr>
                <w:b/>
                <w:bCs/>
                <w:sz w:val="20"/>
                <w:szCs w:val="20"/>
              </w:rPr>
              <w:t>hill</w:t>
            </w:r>
            <w:r w:rsidR="00A64730" w:rsidRPr="00FB31F1">
              <w:rPr>
                <w:b/>
                <w:bCs/>
                <w:sz w:val="20"/>
                <w:szCs w:val="20"/>
                <w:vertAlign w:val="superscript"/>
              </w:rPr>
              <w:t>-1</w:t>
            </w:r>
          </w:p>
        </w:tc>
        <w:tc>
          <w:tcPr>
            <w:tcW w:w="2588" w:type="dxa"/>
            <w:tcBorders>
              <w:bottom w:val="single" w:sz="4" w:space="0" w:color="auto"/>
            </w:tcBorders>
            <w:vAlign w:val="center"/>
          </w:tcPr>
          <w:p w14:paraId="36BEDCD1" w14:textId="77777777" w:rsidR="00A22C5C" w:rsidRPr="00FB31F1" w:rsidRDefault="009C71D9" w:rsidP="00453C0C">
            <w:pPr>
              <w:spacing w:line="360" w:lineRule="auto"/>
              <w:jc w:val="center"/>
              <w:rPr>
                <w:b/>
                <w:bCs/>
                <w:sz w:val="20"/>
                <w:szCs w:val="20"/>
              </w:rPr>
            </w:pPr>
            <w:r w:rsidRPr="00FB31F1">
              <w:rPr>
                <w:b/>
                <w:bCs/>
                <w:sz w:val="20"/>
                <w:szCs w:val="20"/>
              </w:rPr>
              <w:t>Root D</w:t>
            </w:r>
            <w:r w:rsidR="00A22C5C" w:rsidRPr="00FB31F1">
              <w:rPr>
                <w:b/>
                <w:bCs/>
                <w:sz w:val="20"/>
                <w:szCs w:val="20"/>
              </w:rPr>
              <w:t>epth (cm)</w:t>
            </w:r>
          </w:p>
        </w:tc>
      </w:tr>
      <w:tr w:rsidR="00BB239C" w:rsidRPr="00FB31F1" w14:paraId="5DF00DB2" w14:textId="77777777" w:rsidTr="00FB31F1">
        <w:trPr>
          <w:trHeight w:val="306"/>
        </w:trPr>
        <w:tc>
          <w:tcPr>
            <w:tcW w:w="2250" w:type="dxa"/>
            <w:tcBorders>
              <w:top w:val="single" w:sz="4" w:space="0" w:color="auto"/>
              <w:bottom w:val="nil"/>
            </w:tcBorders>
            <w:shd w:val="clear" w:color="auto" w:fill="auto"/>
            <w:noWrap/>
            <w:hideMark/>
          </w:tcPr>
          <w:p w14:paraId="12629A6B" w14:textId="489C8E31" w:rsidR="00BB239C" w:rsidRPr="00FB31F1" w:rsidRDefault="00FB31F1" w:rsidP="00BB239C">
            <w:pPr>
              <w:spacing w:line="360" w:lineRule="auto"/>
              <w:jc w:val="both"/>
              <w:rPr>
                <w:b/>
                <w:bCs/>
              </w:rPr>
            </w:pPr>
            <w:r>
              <w:t xml:space="preserve">BRRI hybrid </w:t>
            </w:r>
            <w:r w:rsidR="00BB239C" w:rsidRPr="00FB31F1">
              <w:t>dhan3</w:t>
            </w:r>
          </w:p>
        </w:tc>
        <w:tc>
          <w:tcPr>
            <w:tcW w:w="2340" w:type="dxa"/>
            <w:tcBorders>
              <w:top w:val="single" w:sz="4" w:space="0" w:color="auto"/>
              <w:bottom w:val="nil"/>
            </w:tcBorders>
            <w:shd w:val="clear" w:color="auto" w:fill="auto"/>
            <w:noWrap/>
            <w:vAlign w:val="center"/>
          </w:tcPr>
          <w:p w14:paraId="6BCAC100" w14:textId="77777777" w:rsidR="00BB239C" w:rsidRPr="00FB31F1" w:rsidRDefault="00BB239C" w:rsidP="00BB239C">
            <w:pPr>
              <w:spacing w:line="360" w:lineRule="auto"/>
              <w:jc w:val="center"/>
            </w:pPr>
            <w:r w:rsidRPr="00FB31F1">
              <w:t>0.34a</w:t>
            </w:r>
          </w:p>
        </w:tc>
        <w:tc>
          <w:tcPr>
            <w:tcW w:w="2182" w:type="dxa"/>
            <w:tcBorders>
              <w:top w:val="single" w:sz="4" w:space="0" w:color="auto"/>
              <w:bottom w:val="nil"/>
            </w:tcBorders>
            <w:shd w:val="clear" w:color="auto" w:fill="auto"/>
            <w:noWrap/>
            <w:vAlign w:val="center"/>
            <w:hideMark/>
          </w:tcPr>
          <w:p w14:paraId="5C5B1DCD" w14:textId="77777777" w:rsidR="00BB239C" w:rsidRPr="00FB31F1" w:rsidRDefault="00BB239C" w:rsidP="00BB239C">
            <w:pPr>
              <w:spacing w:line="360" w:lineRule="auto"/>
              <w:jc w:val="center"/>
            </w:pPr>
            <w:r w:rsidRPr="00FB31F1">
              <w:t>0.43e</w:t>
            </w:r>
          </w:p>
        </w:tc>
        <w:tc>
          <w:tcPr>
            <w:tcW w:w="2588" w:type="dxa"/>
            <w:tcBorders>
              <w:top w:val="single" w:sz="4" w:space="0" w:color="auto"/>
              <w:bottom w:val="nil"/>
            </w:tcBorders>
            <w:vAlign w:val="center"/>
          </w:tcPr>
          <w:p w14:paraId="2E93249B" w14:textId="77777777" w:rsidR="00BB239C" w:rsidRPr="00FB31F1" w:rsidRDefault="00BB239C" w:rsidP="00BB239C">
            <w:pPr>
              <w:spacing w:line="360" w:lineRule="auto"/>
              <w:jc w:val="center"/>
            </w:pPr>
            <w:r w:rsidRPr="00FB31F1">
              <w:t>22.06b</w:t>
            </w:r>
          </w:p>
        </w:tc>
      </w:tr>
      <w:tr w:rsidR="00BB239C" w:rsidRPr="00FB31F1" w14:paraId="4CFEC636" w14:textId="77777777" w:rsidTr="00FB31F1">
        <w:trPr>
          <w:trHeight w:val="306"/>
        </w:trPr>
        <w:tc>
          <w:tcPr>
            <w:tcW w:w="2250" w:type="dxa"/>
            <w:tcBorders>
              <w:top w:val="nil"/>
            </w:tcBorders>
            <w:shd w:val="clear" w:color="auto" w:fill="auto"/>
            <w:noWrap/>
            <w:hideMark/>
          </w:tcPr>
          <w:p w14:paraId="5D4A5921" w14:textId="7B7CC4FF" w:rsidR="00BB239C" w:rsidRPr="00FB31F1" w:rsidRDefault="00FB31F1" w:rsidP="00BB239C">
            <w:pPr>
              <w:spacing w:line="360" w:lineRule="auto"/>
              <w:jc w:val="both"/>
              <w:rPr>
                <w:b/>
                <w:bCs/>
              </w:rPr>
            </w:pPr>
            <w:r>
              <w:t xml:space="preserve">BRRI </w:t>
            </w:r>
            <w:r w:rsidR="00BB239C" w:rsidRPr="00FB31F1">
              <w:t>hy</w:t>
            </w:r>
            <w:r>
              <w:t xml:space="preserve">brid </w:t>
            </w:r>
            <w:r w:rsidR="00BB239C" w:rsidRPr="00FB31F1">
              <w:t>dhan5</w:t>
            </w:r>
          </w:p>
        </w:tc>
        <w:tc>
          <w:tcPr>
            <w:tcW w:w="2340" w:type="dxa"/>
            <w:tcBorders>
              <w:top w:val="nil"/>
            </w:tcBorders>
            <w:shd w:val="clear" w:color="auto" w:fill="auto"/>
            <w:noWrap/>
            <w:vAlign w:val="center"/>
          </w:tcPr>
          <w:p w14:paraId="084A1D4F" w14:textId="77777777" w:rsidR="00BB239C" w:rsidRPr="00FB31F1" w:rsidRDefault="00BB239C" w:rsidP="00BB239C">
            <w:pPr>
              <w:spacing w:line="360" w:lineRule="auto"/>
              <w:jc w:val="center"/>
            </w:pPr>
            <w:r w:rsidRPr="00FB31F1">
              <w:t>0.36a</w:t>
            </w:r>
          </w:p>
        </w:tc>
        <w:tc>
          <w:tcPr>
            <w:tcW w:w="2182" w:type="dxa"/>
            <w:tcBorders>
              <w:top w:val="nil"/>
            </w:tcBorders>
            <w:shd w:val="clear" w:color="auto" w:fill="auto"/>
            <w:noWrap/>
            <w:vAlign w:val="center"/>
            <w:hideMark/>
          </w:tcPr>
          <w:p w14:paraId="1E531CC5" w14:textId="77777777" w:rsidR="00BB239C" w:rsidRPr="00FB31F1" w:rsidRDefault="00BB239C" w:rsidP="00BB239C">
            <w:pPr>
              <w:spacing w:line="360" w:lineRule="auto"/>
              <w:jc w:val="center"/>
            </w:pPr>
            <w:r w:rsidRPr="00FB31F1">
              <w:t>0.34f</w:t>
            </w:r>
          </w:p>
        </w:tc>
        <w:tc>
          <w:tcPr>
            <w:tcW w:w="2588" w:type="dxa"/>
            <w:tcBorders>
              <w:top w:val="nil"/>
            </w:tcBorders>
            <w:vAlign w:val="center"/>
          </w:tcPr>
          <w:p w14:paraId="75836676" w14:textId="77777777" w:rsidR="00BB239C" w:rsidRPr="00FB31F1" w:rsidRDefault="00BB239C" w:rsidP="00BB239C">
            <w:pPr>
              <w:spacing w:line="360" w:lineRule="auto"/>
              <w:jc w:val="center"/>
            </w:pPr>
            <w:r w:rsidRPr="00FB31F1">
              <w:t>23.06a</w:t>
            </w:r>
          </w:p>
        </w:tc>
      </w:tr>
      <w:tr w:rsidR="00BB239C" w:rsidRPr="00FB31F1" w14:paraId="53A2F09F" w14:textId="77777777" w:rsidTr="00FB31F1">
        <w:trPr>
          <w:trHeight w:val="306"/>
        </w:trPr>
        <w:tc>
          <w:tcPr>
            <w:tcW w:w="2250" w:type="dxa"/>
            <w:shd w:val="clear" w:color="auto" w:fill="auto"/>
            <w:noWrap/>
            <w:hideMark/>
          </w:tcPr>
          <w:p w14:paraId="6506DD82" w14:textId="3CBDFF10" w:rsidR="00BB239C" w:rsidRPr="00FB31F1" w:rsidRDefault="00BB239C" w:rsidP="00BB239C">
            <w:pPr>
              <w:spacing w:line="360" w:lineRule="auto"/>
              <w:jc w:val="both"/>
              <w:rPr>
                <w:b/>
                <w:bCs/>
              </w:rPr>
            </w:pPr>
            <w:r w:rsidRPr="00FB31F1">
              <w:t>BR18 (Shahjalal)</w:t>
            </w:r>
          </w:p>
        </w:tc>
        <w:tc>
          <w:tcPr>
            <w:tcW w:w="2340" w:type="dxa"/>
            <w:shd w:val="clear" w:color="auto" w:fill="auto"/>
            <w:noWrap/>
            <w:vAlign w:val="center"/>
          </w:tcPr>
          <w:p w14:paraId="536CA08A" w14:textId="77777777" w:rsidR="00BB239C" w:rsidRPr="00FB31F1" w:rsidRDefault="00BB239C" w:rsidP="00BB239C">
            <w:pPr>
              <w:spacing w:line="360" w:lineRule="auto"/>
              <w:jc w:val="center"/>
            </w:pPr>
            <w:r w:rsidRPr="00FB31F1">
              <w:t>0.24cd</w:t>
            </w:r>
          </w:p>
        </w:tc>
        <w:tc>
          <w:tcPr>
            <w:tcW w:w="2182" w:type="dxa"/>
            <w:shd w:val="clear" w:color="auto" w:fill="auto"/>
            <w:noWrap/>
            <w:vAlign w:val="center"/>
            <w:hideMark/>
          </w:tcPr>
          <w:p w14:paraId="09579F95" w14:textId="77777777" w:rsidR="00BB239C" w:rsidRPr="00FB31F1" w:rsidRDefault="00BB239C" w:rsidP="00BB239C">
            <w:pPr>
              <w:spacing w:line="360" w:lineRule="auto"/>
              <w:jc w:val="center"/>
            </w:pPr>
            <w:r w:rsidRPr="00FB31F1">
              <w:t>0.56d</w:t>
            </w:r>
          </w:p>
        </w:tc>
        <w:tc>
          <w:tcPr>
            <w:tcW w:w="2588" w:type="dxa"/>
            <w:vAlign w:val="center"/>
          </w:tcPr>
          <w:p w14:paraId="0191DB9E" w14:textId="77777777" w:rsidR="00BB239C" w:rsidRPr="00FB31F1" w:rsidRDefault="00BB239C" w:rsidP="00BB239C">
            <w:pPr>
              <w:spacing w:line="360" w:lineRule="auto"/>
              <w:jc w:val="center"/>
            </w:pPr>
            <w:r w:rsidRPr="00FB31F1">
              <w:t>19.04d</w:t>
            </w:r>
          </w:p>
        </w:tc>
      </w:tr>
      <w:tr w:rsidR="00BB239C" w:rsidRPr="00FB31F1" w14:paraId="2A39F357" w14:textId="77777777" w:rsidTr="00FB31F1">
        <w:trPr>
          <w:trHeight w:val="306"/>
        </w:trPr>
        <w:tc>
          <w:tcPr>
            <w:tcW w:w="2250" w:type="dxa"/>
            <w:shd w:val="clear" w:color="auto" w:fill="auto"/>
            <w:noWrap/>
            <w:hideMark/>
          </w:tcPr>
          <w:p w14:paraId="2CF5F4C2" w14:textId="672FB83B" w:rsidR="00BB239C" w:rsidRPr="00FB31F1" w:rsidRDefault="00BB239C" w:rsidP="00BB239C">
            <w:pPr>
              <w:spacing w:line="360" w:lineRule="auto"/>
              <w:jc w:val="both"/>
              <w:rPr>
                <w:b/>
                <w:bCs/>
              </w:rPr>
            </w:pPr>
            <w:r w:rsidRPr="00FB31F1">
              <w:t>BRRI dhan28</w:t>
            </w:r>
          </w:p>
        </w:tc>
        <w:tc>
          <w:tcPr>
            <w:tcW w:w="2340" w:type="dxa"/>
            <w:shd w:val="clear" w:color="auto" w:fill="auto"/>
            <w:noWrap/>
            <w:vAlign w:val="center"/>
          </w:tcPr>
          <w:p w14:paraId="72BB721E" w14:textId="77777777" w:rsidR="00BB239C" w:rsidRPr="00FB31F1" w:rsidRDefault="00BB239C" w:rsidP="00BB239C">
            <w:pPr>
              <w:spacing w:line="360" w:lineRule="auto"/>
              <w:jc w:val="center"/>
            </w:pPr>
            <w:r w:rsidRPr="00FB31F1">
              <w:t>0.25bc</w:t>
            </w:r>
          </w:p>
        </w:tc>
        <w:tc>
          <w:tcPr>
            <w:tcW w:w="2182" w:type="dxa"/>
            <w:shd w:val="clear" w:color="auto" w:fill="auto"/>
            <w:noWrap/>
            <w:vAlign w:val="center"/>
            <w:hideMark/>
          </w:tcPr>
          <w:p w14:paraId="1C15D938" w14:textId="77777777" w:rsidR="00BB239C" w:rsidRPr="00FB31F1" w:rsidRDefault="00BB239C" w:rsidP="00BB239C">
            <w:pPr>
              <w:spacing w:line="360" w:lineRule="auto"/>
              <w:jc w:val="center"/>
            </w:pPr>
            <w:r w:rsidRPr="00FB31F1">
              <w:t>0.53d</w:t>
            </w:r>
          </w:p>
        </w:tc>
        <w:tc>
          <w:tcPr>
            <w:tcW w:w="2588" w:type="dxa"/>
            <w:vAlign w:val="center"/>
          </w:tcPr>
          <w:p w14:paraId="0D3AF79D" w14:textId="77777777" w:rsidR="00BB239C" w:rsidRPr="00FB31F1" w:rsidRDefault="00BB239C" w:rsidP="00BB239C">
            <w:pPr>
              <w:spacing w:line="360" w:lineRule="auto"/>
              <w:jc w:val="center"/>
            </w:pPr>
            <w:r w:rsidRPr="00FB31F1">
              <w:t>20.94c</w:t>
            </w:r>
          </w:p>
        </w:tc>
      </w:tr>
      <w:tr w:rsidR="00BB239C" w:rsidRPr="00FB31F1" w14:paraId="73C4DEFE" w14:textId="77777777" w:rsidTr="00FB31F1">
        <w:trPr>
          <w:trHeight w:val="306"/>
        </w:trPr>
        <w:tc>
          <w:tcPr>
            <w:tcW w:w="2250" w:type="dxa"/>
            <w:shd w:val="clear" w:color="auto" w:fill="auto"/>
            <w:noWrap/>
            <w:hideMark/>
          </w:tcPr>
          <w:p w14:paraId="0C391804" w14:textId="34375574" w:rsidR="00BB239C" w:rsidRPr="00FB31F1" w:rsidRDefault="00BB239C" w:rsidP="00BB239C">
            <w:pPr>
              <w:spacing w:line="360" w:lineRule="auto"/>
              <w:jc w:val="both"/>
              <w:rPr>
                <w:b/>
                <w:bCs/>
              </w:rPr>
            </w:pPr>
            <w:r w:rsidRPr="00FB31F1">
              <w:t>BRRI dhan29</w:t>
            </w:r>
          </w:p>
        </w:tc>
        <w:tc>
          <w:tcPr>
            <w:tcW w:w="2340" w:type="dxa"/>
            <w:shd w:val="clear" w:color="auto" w:fill="auto"/>
            <w:noWrap/>
            <w:vAlign w:val="center"/>
          </w:tcPr>
          <w:p w14:paraId="055B08E7" w14:textId="77777777" w:rsidR="00BB239C" w:rsidRPr="00FB31F1" w:rsidRDefault="00BB239C" w:rsidP="00BB239C">
            <w:pPr>
              <w:spacing w:line="360" w:lineRule="auto"/>
              <w:jc w:val="center"/>
            </w:pPr>
            <w:r w:rsidRPr="00FB31F1">
              <w:t>0.28b</w:t>
            </w:r>
          </w:p>
        </w:tc>
        <w:tc>
          <w:tcPr>
            <w:tcW w:w="2182" w:type="dxa"/>
            <w:shd w:val="clear" w:color="auto" w:fill="auto"/>
            <w:noWrap/>
            <w:vAlign w:val="center"/>
            <w:hideMark/>
          </w:tcPr>
          <w:p w14:paraId="10714948" w14:textId="77777777" w:rsidR="00BB239C" w:rsidRPr="00FB31F1" w:rsidRDefault="00BB239C" w:rsidP="00BB239C">
            <w:pPr>
              <w:spacing w:line="360" w:lineRule="auto"/>
              <w:jc w:val="center"/>
            </w:pPr>
            <w:r w:rsidRPr="00FB31F1">
              <w:t>0.54d</w:t>
            </w:r>
          </w:p>
        </w:tc>
        <w:tc>
          <w:tcPr>
            <w:tcW w:w="2588" w:type="dxa"/>
            <w:vAlign w:val="center"/>
          </w:tcPr>
          <w:p w14:paraId="65150DF2" w14:textId="77777777" w:rsidR="00BB239C" w:rsidRPr="00FB31F1" w:rsidRDefault="00BB239C" w:rsidP="00BB239C">
            <w:pPr>
              <w:spacing w:line="360" w:lineRule="auto"/>
              <w:jc w:val="center"/>
            </w:pPr>
            <w:r w:rsidRPr="00FB31F1">
              <w:t>20.83c</w:t>
            </w:r>
          </w:p>
        </w:tc>
      </w:tr>
      <w:tr w:rsidR="00BB239C" w:rsidRPr="00FB31F1" w14:paraId="2C710122" w14:textId="77777777" w:rsidTr="00FB31F1">
        <w:trPr>
          <w:trHeight w:val="306"/>
        </w:trPr>
        <w:tc>
          <w:tcPr>
            <w:tcW w:w="2250" w:type="dxa"/>
            <w:shd w:val="clear" w:color="auto" w:fill="auto"/>
            <w:noWrap/>
            <w:hideMark/>
          </w:tcPr>
          <w:p w14:paraId="62ABAD8F" w14:textId="336DDA06" w:rsidR="00BB239C" w:rsidRPr="00FB31F1" w:rsidRDefault="00BB239C" w:rsidP="00BB239C">
            <w:pPr>
              <w:spacing w:line="360" w:lineRule="auto"/>
              <w:jc w:val="both"/>
              <w:rPr>
                <w:b/>
                <w:bCs/>
              </w:rPr>
            </w:pPr>
            <w:r w:rsidRPr="00FB31F1">
              <w:t xml:space="preserve">Lafaya (Lakhai)                     </w:t>
            </w:r>
          </w:p>
        </w:tc>
        <w:tc>
          <w:tcPr>
            <w:tcW w:w="2340" w:type="dxa"/>
            <w:shd w:val="clear" w:color="auto" w:fill="auto"/>
            <w:noWrap/>
            <w:vAlign w:val="center"/>
          </w:tcPr>
          <w:p w14:paraId="6F2E2761" w14:textId="77777777" w:rsidR="00BB239C" w:rsidRPr="00FB31F1" w:rsidRDefault="00BB239C" w:rsidP="00BB239C">
            <w:pPr>
              <w:spacing w:line="360" w:lineRule="auto"/>
              <w:jc w:val="center"/>
            </w:pPr>
            <w:r w:rsidRPr="00FB31F1">
              <w:t>0.21d</w:t>
            </w:r>
          </w:p>
        </w:tc>
        <w:tc>
          <w:tcPr>
            <w:tcW w:w="2182" w:type="dxa"/>
            <w:shd w:val="clear" w:color="auto" w:fill="auto"/>
            <w:noWrap/>
            <w:vAlign w:val="center"/>
            <w:hideMark/>
          </w:tcPr>
          <w:p w14:paraId="58A9ABAC" w14:textId="77777777" w:rsidR="00BB239C" w:rsidRPr="00FB31F1" w:rsidRDefault="00BB239C" w:rsidP="00BB239C">
            <w:pPr>
              <w:spacing w:line="360" w:lineRule="auto"/>
              <w:jc w:val="center"/>
            </w:pPr>
            <w:r w:rsidRPr="00FB31F1">
              <w:t>0.93a</w:t>
            </w:r>
          </w:p>
        </w:tc>
        <w:tc>
          <w:tcPr>
            <w:tcW w:w="2588" w:type="dxa"/>
            <w:vAlign w:val="center"/>
          </w:tcPr>
          <w:p w14:paraId="002BD402" w14:textId="77777777" w:rsidR="00BB239C" w:rsidRPr="00FB31F1" w:rsidRDefault="00BB239C" w:rsidP="00BB239C">
            <w:pPr>
              <w:spacing w:line="360" w:lineRule="auto"/>
              <w:jc w:val="center"/>
            </w:pPr>
            <w:r w:rsidRPr="00FB31F1">
              <w:t>16.15f</w:t>
            </w:r>
          </w:p>
        </w:tc>
      </w:tr>
      <w:tr w:rsidR="00BB239C" w:rsidRPr="00FB31F1" w14:paraId="714678E9" w14:textId="77777777" w:rsidTr="00FB31F1">
        <w:trPr>
          <w:trHeight w:val="306"/>
        </w:trPr>
        <w:tc>
          <w:tcPr>
            <w:tcW w:w="2250" w:type="dxa"/>
            <w:shd w:val="clear" w:color="auto" w:fill="auto"/>
            <w:noWrap/>
            <w:hideMark/>
          </w:tcPr>
          <w:p w14:paraId="064535DF" w14:textId="1A0963A3" w:rsidR="00BB239C" w:rsidRPr="00FB31F1" w:rsidRDefault="00BB239C" w:rsidP="00BB239C">
            <w:pPr>
              <w:spacing w:line="360" w:lineRule="auto"/>
              <w:jc w:val="both"/>
              <w:rPr>
                <w:b/>
                <w:bCs/>
              </w:rPr>
            </w:pPr>
            <w:r w:rsidRPr="00FB31F1">
              <w:t>Biron dhan</w:t>
            </w:r>
          </w:p>
        </w:tc>
        <w:tc>
          <w:tcPr>
            <w:tcW w:w="2340" w:type="dxa"/>
            <w:shd w:val="clear" w:color="auto" w:fill="auto"/>
            <w:noWrap/>
            <w:vAlign w:val="center"/>
          </w:tcPr>
          <w:p w14:paraId="28305693" w14:textId="77777777" w:rsidR="00BB239C" w:rsidRPr="00FB31F1" w:rsidRDefault="00BB239C" w:rsidP="00BB239C">
            <w:pPr>
              <w:spacing w:line="360" w:lineRule="auto"/>
              <w:jc w:val="center"/>
            </w:pPr>
            <w:r w:rsidRPr="00FB31F1">
              <w:t>0.23cd</w:t>
            </w:r>
          </w:p>
        </w:tc>
        <w:tc>
          <w:tcPr>
            <w:tcW w:w="2182" w:type="dxa"/>
            <w:shd w:val="clear" w:color="auto" w:fill="auto"/>
            <w:noWrap/>
            <w:vAlign w:val="center"/>
            <w:hideMark/>
          </w:tcPr>
          <w:p w14:paraId="6175FF78" w14:textId="77777777" w:rsidR="00BB239C" w:rsidRPr="00FB31F1" w:rsidRDefault="00BB239C" w:rsidP="00BB239C">
            <w:pPr>
              <w:spacing w:line="360" w:lineRule="auto"/>
              <w:jc w:val="center"/>
            </w:pPr>
            <w:r w:rsidRPr="00FB31F1">
              <w:t>0.85b</w:t>
            </w:r>
          </w:p>
        </w:tc>
        <w:tc>
          <w:tcPr>
            <w:tcW w:w="2588" w:type="dxa"/>
            <w:vAlign w:val="center"/>
          </w:tcPr>
          <w:p w14:paraId="06D69609" w14:textId="77777777" w:rsidR="00BB239C" w:rsidRPr="00FB31F1" w:rsidRDefault="00BB239C" w:rsidP="00BB239C">
            <w:pPr>
              <w:spacing w:line="360" w:lineRule="auto"/>
              <w:jc w:val="center"/>
            </w:pPr>
            <w:r w:rsidRPr="00FB31F1">
              <w:t>17.07e</w:t>
            </w:r>
          </w:p>
        </w:tc>
      </w:tr>
      <w:tr w:rsidR="00BB239C" w:rsidRPr="00FB31F1" w14:paraId="074E781A" w14:textId="77777777" w:rsidTr="00FB31F1">
        <w:trPr>
          <w:trHeight w:val="306"/>
        </w:trPr>
        <w:tc>
          <w:tcPr>
            <w:tcW w:w="2250" w:type="dxa"/>
            <w:tcBorders>
              <w:bottom w:val="single" w:sz="4" w:space="0" w:color="auto"/>
            </w:tcBorders>
            <w:shd w:val="clear" w:color="auto" w:fill="auto"/>
            <w:noWrap/>
            <w:hideMark/>
          </w:tcPr>
          <w:p w14:paraId="379971D7" w14:textId="3B3220ED" w:rsidR="00BB239C" w:rsidRPr="00FB31F1" w:rsidRDefault="00BB239C" w:rsidP="00BB239C">
            <w:pPr>
              <w:spacing w:line="360" w:lineRule="auto"/>
              <w:jc w:val="both"/>
              <w:rPr>
                <w:b/>
                <w:bCs/>
              </w:rPr>
            </w:pPr>
            <w:r w:rsidRPr="00FB31F1">
              <w:t>Jagli</w:t>
            </w:r>
          </w:p>
        </w:tc>
        <w:tc>
          <w:tcPr>
            <w:tcW w:w="2340" w:type="dxa"/>
            <w:tcBorders>
              <w:bottom w:val="single" w:sz="4" w:space="0" w:color="auto"/>
            </w:tcBorders>
            <w:shd w:val="clear" w:color="auto" w:fill="auto"/>
            <w:noWrap/>
            <w:vAlign w:val="center"/>
          </w:tcPr>
          <w:p w14:paraId="14B10DDD" w14:textId="77777777" w:rsidR="00BB239C" w:rsidRPr="00FB31F1" w:rsidRDefault="00BB239C" w:rsidP="00BB239C">
            <w:pPr>
              <w:spacing w:line="360" w:lineRule="auto"/>
              <w:jc w:val="center"/>
            </w:pPr>
            <w:r w:rsidRPr="00FB31F1">
              <w:t>0.23cd</w:t>
            </w:r>
          </w:p>
        </w:tc>
        <w:tc>
          <w:tcPr>
            <w:tcW w:w="2182" w:type="dxa"/>
            <w:tcBorders>
              <w:bottom w:val="single" w:sz="4" w:space="0" w:color="auto"/>
            </w:tcBorders>
            <w:shd w:val="clear" w:color="auto" w:fill="auto"/>
            <w:noWrap/>
            <w:vAlign w:val="center"/>
            <w:hideMark/>
          </w:tcPr>
          <w:p w14:paraId="676D9912" w14:textId="77777777" w:rsidR="00BB239C" w:rsidRPr="00FB31F1" w:rsidRDefault="00BB239C" w:rsidP="00BB239C">
            <w:pPr>
              <w:spacing w:line="360" w:lineRule="auto"/>
              <w:jc w:val="center"/>
            </w:pPr>
            <w:r w:rsidRPr="00FB31F1">
              <w:t>0.67c</w:t>
            </w:r>
          </w:p>
        </w:tc>
        <w:tc>
          <w:tcPr>
            <w:tcW w:w="2588" w:type="dxa"/>
            <w:tcBorders>
              <w:bottom w:val="single" w:sz="4" w:space="0" w:color="auto"/>
            </w:tcBorders>
            <w:vAlign w:val="center"/>
          </w:tcPr>
          <w:p w14:paraId="729633CF" w14:textId="77777777" w:rsidR="00BB239C" w:rsidRPr="00FB31F1" w:rsidRDefault="00BB239C" w:rsidP="00BB239C">
            <w:pPr>
              <w:spacing w:line="360" w:lineRule="auto"/>
              <w:jc w:val="center"/>
            </w:pPr>
            <w:r w:rsidRPr="00FB31F1">
              <w:t>17.68e</w:t>
            </w:r>
          </w:p>
        </w:tc>
      </w:tr>
      <w:tr w:rsidR="00D50892" w:rsidRPr="00FB31F1" w14:paraId="40F0C0B7" w14:textId="77777777" w:rsidTr="00FB31F1">
        <w:trPr>
          <w:trHeight w:val="292"/>
        </w:trPr>
        <w:tc>
          <w:tcPr>
            <w:tcW w:w="2250" w:type="dxa"/>
            <w:tcBorders>
              <w:top w:val="single" w:sz="4" w:space="0" w:color="auto"/>
              <w:bottom w:val="nil"/>
            </w:tcBorders>
            <w:shd w:val="clear" w:color="auto" w:fill="auto"/>
            <w:noWrap/>
            <w:vAlign w:val="center"/>
            <w:hideMark/>
          </w:tcPr>
          <w:p w14:paraId="68622023" w14:textId="77777777" w:rsidR="00A22C5C" w:rsidRPr="00FB31F1" w:rsidRDefault="00A22C5C" w:rsidP="00211E0D">
            <w:pPr>
              <w:spacing w:line="360" w:lineRule="auto"/>
            </w:pPr>
            <w:r w:rsidRPr="00FB31F1">
              <w:t>SE</w:t>
            </w:r>
          </w:p>
        </w:tc>
        <w:tc>
          <w:tcPr>
            <w:tcW w:w="2340" w:type="dxa"/>
            <w:tcBorders>
              <w:top w:val="single" w:sz="4" w:space="0" w:color="auto"/>
              <w:bottom w:val="nil"/>
            </w:tcBorders>
            <w:shd w:val="clear" w:color="auto" w:fill="auto"/>
            <w:noWrap/>
            <w:vAlign w:val="center"/>
          </w:tcPr>
          <w:p w14:paraId="1777BC61" w14:textId="77777777" w:rsidR="00A22C5C" w:rsidRPr="00FB31F1" w:rsidRDefault="00A22C5C" w:rsidP="00453C0C">
            <w:pPr>
              <w:spacing w:line="360" w:lineRule="auto"/>
              <w:jc w:val="center"/>
            </w:pPr>
            <w:r w:rsidRPr="00FB31F1">
              <w:t>0.015</w:t>
            </w:r>
          </w:p>
        </w:tc>
        <w:tc>
          <w:tcPr>
            <w:tcW w:w="2182" w:type="dxa"/>
            <w:tcBorders>
              <w:top w:val="single" w:sz="4" w:space="0" w:color="auto"/>
              <w:bottom w:val="nil"/>
            </w:tcBorders>
            <w:shd w:val="clear" w:color="auto" w:fill="auto"/>
            <w:noWrap/>
            <w:vAlign w:val="bottom"/>
            <w:hideMark/>
          </w:tcPr>
          <w:p w14:paraId="67828AA9" w14:textId="77777777" w:rsidR="00A22C5C" w:rsidRPr="00FB31F1" w:rsidRDefault="00A22C5C" w:rsidP="00453C0C">
            <w:pPr>
              <w:spacing w:line="360" w:lineRule="auto"/>
              <w:jc w:val="center"/>
            </w:pPr>
            <w:r w:rsidRPr="00FB31F1">
              <w:t>0.016</w:t>
            </w:r>
          </w:p>
        </w:tc>
        <w:tc>
          <w:tcPr>
            <w:tcW w:w="2588" w:type="dxa"/>
            <w:tcBorders>
              <w:top w:val="single" w:sz="4" w:space="0" w:color="auto"/>
              <w:bottom w:val="nil"/>
            </w:tcBorders>
            <w:vAlign w:val="center"/>
          </w:tcPr>
          <w:p w14:paraId="160E62CB" w14:textId="77777777" w:rsidR="00A22C5C" w:rsidRPr="00FB31F1" w:rsidRDefault="00A22C5C" w:rsidP="00453C0C">
            <w:pPr>
              <w:spacing w:line="360" w:lineRule="auto"/>
              <w:jc w:val="center"/>
            </w:pPr>
            <w:r w:rsidRPr="00FB31F1">
              <w:t>0.37</w:t>
            </w:r>
          </w:p>
        </w:tc>
      </w:tr>
      <w:tr w:rsidR="00D50892" w:rsidRPr="00FB31F1" w14:paraId="5836B72E" w14:textId="77777777" w:rsidTr="00FB31F1">
        <w:trPr>
          <w:trHeight w:val="292"/>
        </w:trPr>
        <w:tc>
          <w:tcPr>
            <w:tcW w:w="2250" w:type="dxa"/>
            <w:tcBorders>
              <w:top w:val="nil"/>
            </w:tcBorders>
            <w:shd w:val="clear" w:color="auto" w:fill="auto"/>
            <w:noWrap/>
            <w:vAlign w:val="center"/>
            <w:hideMark/>
          </w:tcPr>
          <w:p w14:paraId="6F1E0472" w14:textId="77777777" w:rsidR="00A22C5C" w:rsidRPr="00FB31F1" w:rsidRDefault="00A22C5C" w:rsidP="00211E0D">
            <w:pPr>
              <w:spacing w:line="360" w:lineRule="auto"/>
            </w:pPr>
            <w:r w:rsidRPr="00FB31F1">
              <w:t>LSD</w:t>
            </w:r>
          </w:p>
        </w:tc>
        <w:tc>
          <w:tcPr>
            <w:tcW w:w="2340" w:type="dxa"/>
            <w:tcBorders>
              <w:top w:val="nil"/>
            </w:tcBorders>
            <w:shd w:val="clear" w:color="auto" w:fill="auto"/>
            <w:noWrap/>
            <w:vAlign w:val="center"/>
          </w:tcPr>
          <w:p w14:paraId="6D9D6CB1" w14:textId="00D3B565" w:rsidR="00A22C5C" w:rsidRPr="00FB31F1" w:rsidRDefault="00E430F7" w:rsidP="00453C0C">
            <w:pPr>
              <w:spacing w:line="360" w:lineRule="auto"/>
              <w:jc w:val="center"/>
            </w:pPr>
            <w:r w:rsidRPr="00FB31F1">
              <w:t>0.032</w:t>
            </w:r>
          </w:p>
        </w:tc>
        <w:tc>
          <w:tcPr>
            <w:tcW w:w="2182" w:type="dxa"/>
            <w:tcBorders>
              <w:top w:val="nil"/>
            </w:tcBorders>
            <w:shd w:val="clear" w:color="auto" w:fill="auto"/>
            <w:noWrap/>
            <w:vAlign w:val="center"/>
            <w:hideMark/>
          </w:tcPr>
          <w:p w14:paraId="4B5FB611" w14:textId="2C92979F" w:rsidR="00A22C5C" w:rsidRPr="00FB31F1" w:rsidRDefault="00E430F7" w:rsidP="00453C0C">
            <w:pPr>
              <w:spacing w:line="360" w:lineRule="auto"/>
              <w:jc w:val="center"/>
            </w:pPr>
            <w:r w:rsidRPr="00FB31F1">
              <w:t>0.033</w:t>
            </w:r>
          </w:p>
        </w:tc>
        <w:tc>
          <w:tcPr>
            <w:tcW w:w="2588" w:type="dxa"/>
            <w:tcBorders>
              <w:top w:val="nil"/>
            </w:tcBorders>
            <w:vAlign w:val="center"/>
          </w:tcPr>
          <w:p w14:paraId="31D87614" w14:textId="17812339" w:rsidR="00A22C5C" w:rsidRPr="00FB31F1" w:rsidRDefault="00E430F7" w:rsidP="00453C0C">
            <w:pPr>
              <w:spacing w:line="360" w:lineRule="auto"/>
              <w:jc w:val="center"/>
            </w:pPr>
            <w:r w:rsidRPr="00FB31F1">
              <w:t>0.778</w:t>
            </w:r>
          </w:p>
        </w:tc>
      </w:tr>
      <w:tr w:rsidR="00D50892" w:rsidRPr="00FB31F1" w14:paraId="4E3B8FE8" w14:textId="77777777" w:rsidTr="00FB31F1">
        <w:trPr>
          <w:trHeight w:val="292"/>
        </w:trPr>
        <w:tc>
          <w:tcPr>
            <w:tcW w:w="2250" w:type="dxa"/>
            <w:shd w:val="clear" w:color="auto" w:fill="auto"/>
            <w:noWrap/>
            <w:vAlign w:val="center"/>
            <w:hideMark/>
          </w:tcPr>
          <w:p w14:paraId="461E385A" w14:textId="77777777" w:rsidR="00A22C5C" w:rsidRPr="00FB31F1" w:rsidRDefault="00A22C5C" w:rsidP="00211E0D">
            <w:pPr>
              <w:spacing w:line="360" w:lineRule="auto"/>
            </w:pPr>
            <w:r w:rsidRPr="00FB31F1">
              <w:t>% CV</w:t>
            </w:r>
          </w:p>
        </w:tc>
        <w:tc>
          <w:tcPr>
            <w:tcW w:w="2340" w:type="dxa"/>
            <w:shd w:val="clear" w:color="auto" w:fill="auto"/>
            <w:noWrap/>
            <w:vAlign w:val="center"/>
          </w:tcPr>
          <w:p w14:paraId="1064A9F8" w14:textId="77777777" w:rsidR="00A22C5C" w:rsidRPr="00FB31F1" w:rsidRDefault="00A22C5C" w:rsidP="00453C0C">
            <w:pPr>
              <w:spacing w:line="360" w:lineRule="auto"/>
              <w:jc w:val="center"/>
            </w:pPr>
            <w:r w:rsidRPr="00FB31F1">
              <w:t>8.02</w:t>
            </w:r>
          </w:p>
        </w:tc>
        <w:tc>
          <w:tcPr>
            <w:tcW w:w="2182" w:type="dxa"/>
            <w:shd w:val="clear" w:color="auto" w:fill="auto"/>
            <w:noWrap/>
            <w:vAlign w:val="center"/>
            <w:hideMark/>
          </w:tcPr>
          <w:p w14:paraId="00D93756" w14:textId="77777777" w:rsidR="00A22C5C" w:rsidRPr="00FB31F1" w:rsidRDefault="00A22C5C" w:rsidP="00453C0C">
            <w:pPr>
              <w:spacing w:line="360" w:lineRule="auto"/>
              <w:jc w:val="center"/>
            </w:pPr>
            <w:r w:rsidRPr="00FB31F1">
              <w:t>3.66</w:t>
            </w:r>
          </w:p>
        </w:tc>
        <w:tc>
          <w:tcPr>
            <w:tcW w:w="2588" w:type="dxa"/>
            <w:vAlign w:val="center"/>
          </w:tcPr>
          <w:p w14:paraId="282C801D" w14:textId="77777777" w:rsidR="00A22C5C" w:rsidRPr="00FB31F1" w:rsidRDefault="00A22C5C" w:rsidP="00453C0C">
            <w:pPr>
              <w:spacing w:line="360" w:lineRule="auto"/>
              <w:jc w:val="center"/>
            </w:pPr>
            <w:r w:rsidRPr="00FB31F1">
              <w:t>2.7</w:t>
            </w:r>
          </w:p>
        </w:tc>
      </w:tr>
    </w:tbl>
    <w:p w14:paraId="5E0CA589" w14:textId="77777777" w:rsidR="00A22C5C" w:rsidRPr="00C11DB6" w:rsidRDefault="00A22C5C" w:rsidP="00A22C5C">
      <w:pPr>
        <w:spacing w:line="360" w:lineRule="auto"/>
      </w:pPr>
    </w:p>
    <w:p w14:paraId="263770A8" w14:textId="77777777" w:rsidR="008027E8" w:rsidRPr="00C11DB6" w:rsidRDefault="008027E8" w:rsidP="00A22C5C">
      <w:pPr>
        <w:spacing w:line="360" w:lineRule="auto"/>
        <w:jc w:val="both"/>
        <w:rPr>
          <w:b/>
          <w:spacing w:val="20"/>
        </w:rPr>
      </w:pPr>
    </w:p>
    <w:p w14:paraId="5EE959F4" w14:textId="0FF68BCF" w:rsidR="00A22C5C" w:rsidRPr="00C11DB6" w:rsidRDefault="00462CA7" w:rsidP="008E7780">
      <w:pPr>
        <w:spacing w:line="360" w:lineRule="auto"/>
        <w:jc w:val="both"/>
        <w:rPr>
          <w:b/>
          <w:bCs/>
        </w:rPr>
      </w:pPr>
      <w:r>
        <w:rPr>
          <w:b/>
          <w:bCs/>
        </w:rPr>
        <w:t>5.4.8</w:t>
      </w:r>
      <w:r w:rsidR="00D96525" w:rsidRPr="00C11DB6">
        <w:rPr>
          <w:spacing w:val="20"/>
        </w:rPr>
        <w:t xml:space="preserve"> </w:t>
      </w:r>
      <w:r w:rsidR="00A22C5C" w:rsidRPr="00C11DB6">
        <w:rPr>
          <w:b/>
          <w:bCs/>
        </w:rPr>
        <w:t>Sh</w:t>
      </w:r>
      <w:r w:rsidR="008027E8" w:rsidRPr="00C11DB6">
        <w:rPr>
          <w:b/>
          <w:bCs/>
        </w:rPr>
        <w:t>oot W</w:t>
      </w:r>
      <w:r w:rsidR="00A22C5C" w:rsidRPr="00C11DB6">
        <w:rPr>
          <w:b/>
          <w:bCs/>
        </w:rPr>
        <w:t>eight</w:t>
      </w:r>
    </w:p>
    <w:p w14:paraId="392CDF06" w14:textId="1878597E" w:rsidR="00A22C5C" w:rsidRPr="00C11DB6" w:rsidRDefault="00A22C5C" w:rsidP="008E7780">
      <w:pPr>
        <w:spacing w:line="360" w:lineRule="auto"/>
        <w:jc w:val="both"/>
      </w:pPr>
      <w:r w:rsidRPr="00C11DB6">
        <w:t xml:space="preserve">A </w:t>
      </w:r>
      <w:r w:rsidR="00A64730" w:rsidRPr="00C11DB6">
        <w:t>statistically</w:t>
      </w:r>
      <w:r w:rsidRPr="00C11DB6">
        <w:t xml:space="preserve"> significant variation of shoot weight among the eight different rice cultivars. Table </w:t>
      </w:r>
      <w:r w:rsidR="001F4A47">
        <w:t>5.4</w:t>
      </w:r>
      <w:r w:rsidRPr="00C11DB6">
        <w:t xml:space="preserve"> shows the dry </w:t>
      </w:r>
      <w:r w:rsidR="00A64730" w:rsidRPr="00C11DB6">
        <w:t>shoot</w:t>
      </w:r>
      <w:r w:rsidRPr="00C11DB6">
        <w:t xml:space="preserve"> weight of eight rice varieties including hybrid, HYV and </w:t>
      </w:r>
      <w:r w:rsidR="00C13562" w:rsidRPr="00C11DB6">
        <w:t>indigenous</w:t>
      </w:r>
      <w:r w:rsidRPr="00C11DB6">
        <w:t xml:space="preserve"> varieties. Dry </w:t>
      </w:r>
      <w:r w:rsidR="00A64730" w:rsidRPr="00C11DB6">
        <w:t>shoot</w:t>
      </w:r>
      <w:r w:rsidRPr="00C11DB6">
        <w:t xml:space="preserve"> weight had shown variability amongst the studied rice varieties. The highest dry </w:t>
      </w:r>
      <w:r w:rsidR="00A64730" w:rsidRPr="00C11DB6">
        <w:t>shoot</w:t>
      </w:r>
      <w:r w:rsidRPr="00C11DB6">
        <w:t xml:space="preserve"> weight was observed in </w:t>
      </w:r>
      <w:r w:rsidR="00A64730" w:rsidRPr="00C11DB6">
        <w:t>Lafaya</w:t>
      </w:r>
      <w:r w:rsidRPr="00C11DB6">
        <w:t xml:space="preserve"> (0.</w:t>
      </w:r>
      <w:r w:rsidR="00A64730" w:rsidRPr="00C11DB6">
        <w:t>93</w:t>
      </w:r>
      <w:r w:rsidRPr="00C11DB6">
        <w:t xml:space="preserve"> g) while the lowest root weight was found in </w:t>
      </w:r>
      <w:r w:rsidR="00A64730" w:rsidRPr="00C11DB6">
        <w:t>BRRI hybrid dhan5</w:t>
      </w:r>
      <w:r w:rsidRPr="00C11DB6">
        <w:t xml:space="preserve"> (0.</w:t>
      </w:r>
      <w:r w:rsidR="00A64730" w:rsidRPr="00C11DB6">
        <w:t>34</w:t>
      </w:r>
      <w:r w:rsidRPr="00C11DB6">
        <w:t xml:space="preserve"> g) at </w:t>
      </w:r>
      <w:r w:rsidR="00A64730" w:rsidRPr="00C11DB6">
        <w:t>harvesting</w:t>
      </w:r>
      <w:r w:rsidRPr="00C11DB6">
        <w:t xml:space="preserve"> stage.</w:t>
      </w:r>
    </w:p>
    <w:p w14:paraId="0974CCEA" w14:textId="77777777" w:rsidR="00A22C5C" w:rsidRPr="00C11DB6" w:rsidRDefault="00A22C5C" w:rsidP="00A22C5C">
      <w:pPr>
        <w:spacing w:line="360" w:lineRule="auto"/>
        <w:jc w:val="both"/>
      </w:pPr>
    </w:p>
    <w:p w14:paraId="60E5D76A" w14:textId="7AC37E7D" w:rsidR="00A22C5C" w:rsidRPr="00C11DB6" w:rsidRDefault="00462CA7" w:rsidP="00A22C5C">
      <w:pPr>
        <w:spacing w:line="360" w:lineRule="auto"/>
        <w:jc w:val="both"/>
        <w:rPr>
          <w:b/>
          <w:bCs/>
        </w:rPr>
      </w:pPr>
      <w:r>
        <w:rPr>
          <w:b/>
          <w:bCs/>
        </w:rPr>
        <w:lastRenderedPageBreak/>
        <w:t>5.4.9</w:t>
      </w:r>
      <w:r w:rsidR="00D96525" w:rsidRPr="00C11DB6">
        <w:rPr>
          <w:spacing w:val="20"/>
        </w:rPr>
        <w:t xml:space="preserve"> </w:t>
      </w:r>
      <w:r w:rsidR="008027E8" w:rsidRPr="00C11DB6">
        <w:rPr>
          <w:b/>
          <w:bCs/>
        </w:rPr>
        <w:t>Root D</w:t>
      </w:r>
      <w:r w:rsidR="00A22C5C" w:rsidRPr="00C11DB6">
        <w:rPr>
          <w:b/>
          <w:bCs/>
        </w:rPr>
        <w:t>epth</w:t>
      </w:r>
    </w:p>
    <w:p w14:paraId="6C85F65D" w14:textId="5AC642DE" w:rsidR="00A22C5C" w:rsidRPr="00C11DB6" w:rsidRDefault="00A22C5C" w:rsidP="00A22C5C">
      <w:pPr>
        <w:spacing w:line="360" w:lineRule="auto"/>
        <w:jc w:val="both"/>
      </w:pPr>
      <w:r w:rsidRPr="00C11DB6">
        <w:t>A statistical difference in root depth w</w:t>
      </w:r>
      <w:r w:rsidR="008027E8" w:rsidRPr="00C11DB6">
        <w:t>a</w:t>
      </w:r>
      <w:r w:rsidRPr="00C11DB6">
        <w:t xml:space="preserve">s observed among the tested rice varieties </w:t>
      </w:r>
      <w:r w:rsidR="009C71D9" w:rsidRPr="00C11DB6">
        <w:t xml:space="preserve">(Table </w:t>
      </w:r>
      <w:r w:rsidR="004522C0">
        <w:t>5.4</w:t>
      </w:r>
      <w:r w:rsidRPr="00C11DB6">
        <w:t xml:space="preserve">). The varieties effect on root production at </w:t>
      </w:r>
      <w:r w:rsidR="00A64730" w:rsidRPr="00C11DB6">
        <w:t xml:space="preserve">harvesting </w:t>
      </w:r>
      <w:r w:rsidRPr="00C11DB6">
        <w:t xml:space="preserve">stages was significantly varied. The highest root depth was observed in BRRI hybrid dhan5 (23.06 cm) followed by BRRI hybrid dhan3 (22.06 cm) while the lowest root depth was found in Lafaya (16.15 cm) at </w:t>
      </w:r>
      <w:r w:rsidR="00A64730" w:rsidRPr="00C11DB6">
        <w:t xml:space="preserve">harvesting </w:t>
      </w:r>
      <w:r w:rsidRPr="00C11DB6">
        <w:t xml:space="preserve">stage. More water and plant nutrients might be available when the root system grows in more depth soil areas. In the present study, hybrid varieties </w:t>
      </w:r>
      <w:r w:rsidR="00C13562" w:rsidRPr="00C11DB6">
        <w:t>were</w:t>
      </w:r>
      <w:r w:rsidRPr="00C11DB6">
        <w:t xml:space="preserve"> more efficient to absorb higher amount of nutrients. Moreover, longer root grown in deeper soil layer indicating more survival potentiality during moisture stress. But HYV showed </w:t>
      </w:r>
      <w:r w:rsidR="00C13562" w:rsidRPr="00C11DB6">
        <w:t>intermediate</w:t>
      </w:r>
      <w:r w:rsidRPr="00C11DB6">
        <w:t xml:space="preserve"> root growth in moderate depth of root production. The differential response of root depth in the rice varieties could be attributed to its genetic variability.</w:t>
      </w:r>
    </w:p>
    <w:p w14:paraId="6A494D76" w14:textId="77777777" w:rsidR="00D96525" w:rsidRPr="00C11DB6" w:rsidRDefault="00D96525" w:rsidP="00A22C5C">
      <w:pPr>
        <w:spacing w:line="360" w:lineRule="auto"/>
        <w:jc w:val="both"/>
        <w:rPr>
          <w:b/>
          <w:bCs/>
        </w:rPr>
      </w:pPr>
    </w:p>
    <w:p w14:paraId="192D957D" w14:textId="627BB207" w:rsidR="00382B4C" w:rsidRDefault="00462CA7" w:rsidP="00A22C5C">
      <w:pPr>
        <w:spacing w:line="360" w:lineRule="auto"/>
        <w:jc w:val="both"/>
        <w:rPr>
          <w:b/>
          <w:bCs/>
        </w:rPr>
      </w:pPr>
      <w:r>
        <w:rPr>
          <w:b/>
          <w:bCs/>
        </w:rPr>
        <w:t>5.4.10</w:t>
      </w:r>
      <w:r w:rsidR="00891C94" w:rsidRPr="00C11DB6">
        <w:rPr>
          <w:b/>
          <w:bCs/>
        </w:rPr>
        <w:t xml:space="preserve"> </w:t>
      </w:r>
      <w:r w:rsidR="008027E8" w:rsidRPr="00C11DB6">
        <w:rPr>
          <w:b/>
          <w:bCs/>
        </w:rPr>
        <w:t>Yield and Yield A</w:t>
      </w:r>
      <w:r w:rsidR="00A22C5C" w:rsidRPr="00C11DB6">
        <w:rPr>
          <w:b/>
          <w:bCs/>
        </w:rPr>
        <w:t>ttributes</w:t>
      </w:r>
    </w:p>
    <w:p w14:paraId="7B96BEDE" w14:textId="77777777" w:rsidR="001F4A47" w:rsidRPr="00C11DB6" w:rsidRDefault="001F4A47" w:rsidP="00A22C5C">
      <w:pPr>
        <w:spacing w:line="360" w:lineRule="auto"/>
        <w:jc w:val="both"/>
        <w:rPr>
          <w:b/>
          <w:bCs/>
        </w:rPr>
      </w:pPr>
    </w:p>
    <w:p w14:paraId="3AFA381F" w14:textId="33C40D11" w:rsidR="00A22C5C" w:rsidRPr="001F4A47" w:rsidRDefault="00462CA7" w:rsidP="00A22C5C">
      <w:pPr>
        <w:spacing w:line="360" w:lineRule="auto"/>
        <w:jc w:val="both"/>
        <w:rPr>
          <w:b/>
          <w:bCs/>
        </w:rPr>
      </w:pPr>
      <w:r>
        <w:rPr>
          <w:b/>
          <w:bCs/>
        </w:rPr>
        <w:t>5.4</w:t>
      </w:r>
      <w:r w:rsidR="00B81F32" w:rsidRPr="00C11DB6">
        <w:rPr>
          <w:b/>
          <w:spacing w:val="20"/>
        </w:rPr>
        <w:t>.1</w:t>
      </w:r>
      <w:r>
        <w:rPr>
          <w:b/>
          <w:spacing w:val="20"/>
        </w:rPr>
        <w:t>1</w:t>
      </w:r>
      <w:r w:rsidR="00D96525" w:rsidRPr="00C11DB6">
        <w:rPr>
          <w:spacing w:val="20"/>
        </w:rPr>
        <w:t xml:space="preserve"> </w:t>
      </w:r>
      <w:r w:rsidR="00BE1BFB" w:rsidRPr="00C11DB6">
        <w:rPr>
          <w:b/>
          <w:bCs/>
        </w:rPr>
        <w:t>Length of Flag L</w:t>
      </w:r>
      <w:r w:rsidR="00A22C5C" w:rsidRPr="00C11DB6">
        <w:rPr>
          <w:b/>
          <w:bCs/>
        </w:rPr>
        <w:t>eaf</w:t>
      </w:r>
      <w:r w:rsidR="00A22C5C" w:rsidRPr="00C11DB6">
        <w:rPr>
          <w:rFonts w:ascii="Courier New" w:hAnsi="Courier New" w:cs="Courier New"/>
          <w:b/>
          <w:bCs/>
          <w:sz w:val="20"/>
          <w:szCs w:val="20"/>
        </w:rPr>
        <w:t xml:space="preserve"> </w:t>
      </w:r>
    </w:p>
    <w:p w14:paraId="2C47E1AB" w14:textId="4683BD38" w:rsidR="00A22C5C" w:rsidRPr="00C11DB6" w:rsidRDefault="00A22C5C" w:rsidP="00A22C5C">
      <w:pPr>
        <w:spacing w:line="360" w:lineRule="auto"/>
        <w:jc w:val="both"/>
      </w:pPr>
      <w:r w:rsidRPr="00C11DB6">
        <w:t xml:space="preserve">There was a significant variability in length of flag leaf amongst the studied was presented in Table </w:t>
      </w:r>
      <w:r w:rsidR="004522C0">
        <w:t>5.5</w:t>
      </w:r>
      <w:r w:rsidRPr="00C11DB6">
        <w:t>. The varieties effect on leaf size at repr</w:t>
      </w:r>
      <w:r w:rsidR="00C13562" w:rsidRPr="00C11DB6">
        <w:t>od</w:t>
      </w:r>
      <w:r w:rsidRPr="00C11DB6">
        <w:t xml:space="preserve">uctive stage was markedly variable. The highest length of flag leaf was observed in </w:t>
      </w:r>
      <w:r w:rsidR="00C13562" w:rsidRPr="00C11DB6">
        <w:t>indigenous</w:t>
      </w:r>
      <w:r w:rsidRPr="00C11DB6">
        <w:t xml:space="preserve"> rice cv. Lafaya (43.45</w:t>
      </w:r>
      <w:r w:rsidR="00AA2A26" w:rsidRPr="00C11DB6">
        <w:t xml:space="preserve"> </w:t>
      </w:r>
      <w:r w:rsidRPr="00C11DB6">
        <w:t>cm)</w:t>
      </w:r>
      <w:r w:rsidR="00A64730" w:rsidRPr="00C11DB6">
        <w:t xml:space="preserve"> followed by</w:t>
      </w:r>
      <w:r w:rsidRPr="00C11DB6">
        <w:t xml:space="preserve"> other </w:t>
      </w:r>
      <w:r w:rsidR="00C13562" w:rsidRPr="00C11DB6">
        <w:t>indigenous</w:t>
      </w:r>
      <w:r w:rsidRPr="00C11DB6">
        <w:t xml:space="preserve"> rice cv. Biron (38.99 cm) and Jagli dhan 39.32</w:t>
      </w:r>
      <w:r w:rsidR="00AA2A26" w:rsidRPr="00C11DB6">
        <w:t xml:space="preserve"> </w:t>
      </w:r>
      <w:r w:rsidRPr="00C11DB6">
        <w:t xml:space="preserve">cm). On ther other hand, hybrid rice and HYV had lower length of flag leaf.  The lowest length of flag leaf was found in BRRI hybrid dhan5 (31.00 cm). HYV rice showed intermediate length in the present study that was statistically identical. The above results of variability in effective flag leaf length </w:t>
      </w:r>
      <w:r w:rsidR="00C13562" w:rsidRPr="00C11DB6">
        <w:t>were</w:t>
      </w:r>
      <w:r w:rsidRPr="00C11DB6">
        <w:t xml:space="preserve"> in full agreement with many workers such as (Sarker </w:t>
      </w:r>
      <w:r w:rsidRPr="00C11DB6">
        <w:rPr>
          <w:i/>
        </w:rPr>
        <w:t>et al</w:t>
      </w:r>
      <w:r w:rsidRPr="00C11DB6">
        <w:t xml:space="preserve">. 2015; Yong </w:t>
      </w:r>
      <w:r w:rsidRPr="00C11DB6">
        <w:rPr>
          <w:i/>
          <w:iCs/>
        </w:rPr>
        <w:t>et al.</w:t>
      </w:r>
      <w:r w:rsidRPr="00C11DB6">
        <w:t xml:space="preserve"> 2001; Dutta </w:t>
      </w:r>
      <w:r w:rsidRPr="00C11DB6">
        <w:rPr>
          <w:i/>
          <w:iCs/>
        </w:rPr>
        <w:t>et al</w:t>
      </w:r>
      <w:r w:rsidRPr="00C11DB6">
        <w:t xml:space="preserve">. 2002; Shrirame and Muley 2003; Munshi 2005). The differential response of leaf length in the genotype could be attributed to its genetic </w:t>
      </w:r>
      <w:r w:rsidR="00C13562" w:rsidRPr="00C11DB6">
        <w:t>make-up</w:t>
      </w:r>
      <w:r w:rsidRPr="00C11DB6">
        <w:t>.</w:t>
      </w:r>
    </w:p>
    <w:p w14:paraId="5CA91FE1" w14:textId="77777777" w:rsidR="0022374B" w:rsidRPr="00C11DB6" w:rsidRDefault="0022374B" w:rsidP="00A22C5C">
      <w:pPr>
        <w:spacing w:line="360" w:lineRule="auto"/>
        <w:jc w:val="both"/>
        <w:rPr>
          <w:b/>
          <w:bCs/>
        </w:rPr>
      </w:pPr>
    </w:p>
    <w:p w14:paraId="69D73870" w14:textId="77777777" w:rsidR="0003410A" w:rsidRPr="00C11DB6" w:rsidRDefault="0003410A" w:rsidP="00A22C5C">
      <w:pPr>
        <w:spacing w:line="360" w:lineRule="auto"/>
        <w:jc w:val="both"/>
        <w:rPr>
          <w:b/>
          <w:bCs/>
        </w:rPr>
      </w:pPr>
    </w:p>
    <w:p w14:paraId="009D0A7E" w14:textId="77777777" w:rsidR="0003410A" w:rsidRPr="00C11DB6" w:rsidRDefault="0003410A" w:rsidP="00A22C5C">
      <w:pPr>
        <w:spacing w:line="360" w:lineRule="auto"/>
        <w:jc w:val="both"/>
        <w:rPr>
          <w:b/>
          <w:bCs/>
        </w:rPr>
      </w:pPr>
    </w:p>
    <w:p w14:paraId="23A8232C" w14:textId="77777777" w:rsidR="0003410A" w:rsidRPr="00C11DB6" w:rsidRDefault="0003410A" w:rsidP="00A22C5C">
      <w:pPr>
        <w:spacing w:line="360" w:lineRule="auto"/>
        <w:jc w:val="both"/>
        <w:rPr>
          <w:b/>
          <w:bCs/>
        </w:rPr>
      </w:pPr>
    </w:p>
    <w:p w14:paraId="045A0696" w14:textId="77777777" w:rsidR="0003410A" w:rsidRPr="00C11DB6" w:rsidRDefault="0003410A" w:rsidP="00A22C5C">
      <w:pPr>
        <w:spacing w:line="360" w:lineRule="auto"/>
        <w:jc w:val="both"/>
        <w:rPr>
          <w:b/>
          <w:bCs/>
        </w:rPr>
      </w:pPr>
    </w:p>
    <w:p w14:paraId="5F38F4DF" w14:textId="3F327287" w:rsidR="00A22C5C" w:rsidRPr="00C11DB6" w:rsidRDefault="004522C0" w:rsidP="00A22C5C">
      <w:pPr>
        <w:spacing w:line="360" w:lineRule="auto"/>
        <w:jc w:val="both"/>
      </w:pPr>
      <w:r>
        <w:rPr>
          <w:b/>
          <w:bCs/>
        </w:rPr>
        <w:lastRenderedPageBreak/>
        <w:t>Table 5.5</w:t>
      </w:r>
      <w:r w:rsidR="008027E8" w:rsidRPr="00C11DB6">
        <w:rPr>
          <w:b/>
          <w:bCs/>
        </w:rPr>
        <w:t xml:space="preserve"> Flag Leaf L</w:t>
      </w:r>
      <w:r w:rsidR="00A22C5C" w:rsidRPr="00C11DB6">
        <w:rPr>
          <w:b/>
          <w:bCs/>
        </w:rPr>
        <w:t>ength</w:t>
      </w:r>
      <w:r w:rsidR="007D7575" w:rsidRPr="00C11DB6">
        <w:rPr>
          <w:b/>
          <w:bCs/>
        </w:rPr>
        <w:t>,</w:t>
      </w:r>
      <w:r w:rsidR="008027E8" w:rsidRPr="00C11DB6">
        <w:rPr>
          <w:b/>
          <w:bCs/>
        </w:rPr>
        <w:t xml:space="preserve"> Wid</w:t>
      </w:r>
      <w:r w:rsidR="007D7575" w:rsidRPr="00C11DB6">
        <w:rPr>
          <w:b/>
          <w:bCs/>
        </w:rPr>
        <w:t>th</w:t>
      </w:r>
      <w:r w:rsidR="008027E8" w:rsidRPr="00C11DB6">
        <w:rPr>
          <w:b/>
          <w:bCs/>
        </w:rPr>
        <w:t xml:space="preserve"> and Leaf A</w:t>
      </w:r>
      <w:r w:rsidR="00A22C5C" w:rsidRPr="00C11DB6">
        <w:rPr>
          <w:b/>
          <w:bCs/>
        </w:rPr>
        <w:t>rea of</w:t>
      </w:r>
      <w:r w:rsidR="008027E8" w:rsidRPr="00C11DB6">
        <w:rPr>
          <w:b/>
          <w:bCs/>
        </w:rPr>
        <w:t xml:space="preserve"> Eight Rice Cultivars at Harvesting Stage</w:t>
      </w:r>
    </w:p>
    <w:p w14:paraId="2716EBB3" w14:textId="77777777" w:rsidR="00A22C5C" w:rsidRPr="00C11DB6" w:rsidRDefault="00A22C5C" w:rsidP="00A22C5C">
      <w:pPr>
        <w:jc w:val="both"/>
        <w:rPr>
          <w:b/>
          <w:bCs/>
        </w:rPr>
      </w:pPr>
    </w:p>
    <w:tbl>
      <w:tblPr>
        <w:tblW w:w="9328" w:type="dxa"/>
        <w:tblInd w:w="108" w:type="dxa"/>
        <w:tblBorders>
          <w:top w:val="single" w:sz="4" w:space="0" w:color="auto"/>
          <w:bottom w:val="single" w:sz="4" w:space="0" w:color="auto"/>
        </w:tblBorders>
        <w:tblLook w:val="04A0" w:firstRow="1" w:lastRow="0" w:firstColumn="1" w:lastColumn="0" w:noHBand="0" w:noVBand="1"/>
      </w:tblPr>
      <w:tblGrid>
        <w:gridCol w:w="1846"/>
        <w:gridCol w:w="2570"/>
        <w:gridCol w:w="2244"/>
        <w:gridCol w:w="2668"/>
      </w:tblGrid>
      <w:tr w:rsidR="00D50892" w:rsidRPr="00C11DB6" w14:paraId="10976B68" w14:textId="77777777" w:rsidTr="00FB31F1">
        <w:trPr>
          <w:trHeight w:val="301"/>
        </w:trPr>
        <w:tc>
          <w:tcPr>
            <w:tcW w:w="1846" w:type="dxa"/>
            <w:tcBorders>
              <w:bottom w:val="single" w:sz="4" w:space="0" w:color="auto"/>
            </w:tcBorders>
            <w:shd w:val="clear" w:color="auto" w:fill="auto"/>
            <w:noWrap/>
            <w:vAlign w:val="center"/>
            <w:hideMark/>
          </w:tcPr>
          <w:p w14:paraId="355CFFF4" w14:textId="77777777" w:rsidR="00A22C5C" w:rsidRPr="00C11DB6" w:rsidRDefault="00A22C5C" w:rsidP="00453C0C">
            <w:pPr>
              <w:spacing w:line="276" w:lineRule="auto"/>
              <w:jc w:val="center"/>
              <w:rPr>
                <w:b/>
                <w:bCs/>
                <w:sz w:val="20"/>
                <w:szCs w:val="20"/>
              </w:rPr>
            </w:pPr>
            <w:r w:rsidRPr="00C11DB6">
              <w:rPr>
                <w:b/>
                <w:bCs/>
                <w:sz w:val="20"/>
                <w:szCs w:val="20"/>
              </w:rPr>
              <w:t>Variety</w:t>
            </w:r>
          </w:p>
        </w:tc>
        <w:tc>
          <w:tcPr>
            <w:tcW w:w="2570" w:type="dxa"/>
            <w:tcBorders>
              <w:bottom w:val="single" w:sz="4" w:space="0" w:color="auto"/>
            </w:tcBorders>
            <w:shd w:val="clear" w:color="auto" w:fill="auto"/>
            <w:noWrap/>
            <w:vAlign w:val="center"/>
            <w:hideMark/>
          </w:tcPr>
          <w:p w14:paraId="4BD409E2" w14:textId="77777777" w:rsidR="00A22C5C" w:rsidRPr="00C11DB6" w:rsidRDefault="00A22C5C" w:rsidP="00453C0C">
            <w:pPr>
              <w:spacing w:line="276" w:lineRule="auto"/>
              <w:jc w:val="center"/>
              <w:rPr>
                <w:b/>
                <w:bCs/>
                <w:sz w:val="20"/>
                <w:szCs w:val="20"/>
              </w:rPr>
            </w:pPr>
            <w:r w:rsidRPr="00C11DB6">
              <w:rPr>
                <w:b/>
                <w:bCs/>
                <w:sz w:val="20"/>
                <w:szCs w:val="20"/>
              </w:rPr>
              <w:t>Length of flag leaf (cm)</w:t>
            </w:r>
          </w:p>
        </w:tc>
        <w:tc>
          <w:tcPr>
            <w:tcW w:w="2244" w:type="dxa"/>
            <w:tcBorders>
              <w:bottom w:val="single" w:sz="4" w:space="0" w:color="auto"/>
            </w:tcBorders>
            <w:shd w:val="clear" w:color="auto" w:fill="auto"/>
            <w:noWrap/>
            <w:vAlign w:val="center"/>
            <w:hideMark/>
          </w:tcPr>
          <w:p w14:paraId="208BFF91" w14:textId="77777777" w:rsidR="00A22C5C" w:rsidRPr="00C11DB6" w:rsidRDefault="00A22C5C" w:rsidP="00453C0C">
            <w:pPr>
              <w:spacing w:line="276" w:lineRule="auto"/>
              <w:jc w:val="center"/>
              <w:rPr>
                <w:b/>
                <w:bCs/>
                <w:sz w:val="20"/>
                <w:szCs w:val="20"/>
              </w:rPr>
            </w:pPr>
            <w:r w:rsidRPr="00C11DB6">
              <w:rPr>
                <w:b/>
                <w:bCs/>
                <w:sz w:val="20"/>
                <w:szCs w:val="20"/>
              </w:rPr>
              <w:t>Width of flag leaf (cm)</w:t>
            </w:r>
          </w:p>
        </w:tc>
        <w:tc>
          <w:tcPr>
            <w:tcW w:w="2668" w:type="dxa"/>
            <w:tcBorders>
              <w:bottom w:val="single" w:sz="4" w:space="0" w:color="auto"/>
            </w:tcBorders>
          </w:tcPr>
          <w:p w14:paraId="3DEB8D45" w14:textId="239A5945" w:rsidR="00A22C5C" w:rsidRPr="00C11DB6" w:rsidRDefault="00FB31F1" w:rsidP="00FB31F1">
            <w:pPr>
              <w:spacing w:line="276" w:lineRule="auto"/>
              <w:jc w:val="center"/>
              <w:rPr>
                <w:b/>
                <w:bCs/>
                <w:sz w:val="20"/>
                <w:szCs w:val="20"/>
              </w:rPr>
            </w:pPr>
            <w:r>
              <w:rPr>
                <w:b/>
                <w:bCs/>
                <w:sz w:val="20"/>
                <w:szCs w:val="20"/>
              </w:rPr>
              <w:t xml:space="preserve">Leaf area of flag leaf </w:t>
            </w:r>
            <w:r w:rsidR="00A22C5C" w:rsidRPr="00C11DB6">
              <w:rPr>
                <w:b/>
                <w:bCs/>
                <w:sz w:val="20"/>
                <w:szCs w:val="20"/>
              </w:rPr>
              <w:t>(cm</w:t>
            </w:r>
            <w:r w:rsidR="00A22C5C" w:rsidRPr="00C11DB6">
              <w:rPr>
                <w:b/>
                <w:bCs/>
                <w:sz w:val="20"/>
                <w:szCs w:val="20"/>
                <w:vertAlign w:val="superscript"/>
              </w:rPr>
              <w:t>2</w:t>
            </w:r>
            <w:r w:rsidR="00A22C5C" w:rsidRPr="00C11DB6">
              <w:rPr>
                <w:b/>
                <w:bCs/>
                <w:sz w:val="20"/>
                <w:szCs w:val="20"/>
              </w:rPr>
              <w:t>)</w:t>
            </w:r>
          </w:p>
        </w:tc>
      </w:tr>
      <w:tr w:rsidR="00A64730" w:rsidRPr="00C11DB6" w14:paraId="76FC9AE9" w14:textId="77777777" w:rsidTr="00FB31F1">
        <w:trPr>
          <w:trHeight w:val="254"/>
        </w:trPr>
        <w:tc>
          <w:tcPr>
            <w:tcW w:w="1846" w:type="dxa"/>
            <w:tcBorders>
              <w:top w:val="single" w:sz="4" w:space="0" w:color="auto"/>
              <w:bottom w:val="nil"/>
            </w:tcBorders>
            <w:shd w:val="clear" w:color="auto" w:fill="auto"/>
            <w:noWrap/>
            <w:hideMark/>
          </w:tcPr>
          <w:p w14:paraId="1C00385E" w14:textId="21475DE8" w:rsidR="00A64730" w:rsidRPr="00C11DB6" w:rsidRDefault="00A64730" w:rsidP="00A64730">
            <w:pPr>
              <w:spacing w:line="360" w:lineRule="auto"/>
              <w:jc w:val="both"/>
              <w:rPr>
                <w:b/>
                <w:bCs/>
                <w:sz w:val="20"/>
                <w:szCs w:val="20"/>
              </w:rPr>
            </w:pPr>
            <w:r w:rsidRPr="00C11DB6">
              <w:rPr>
                <w:sz w:val="20"/>
                <w:szCs w:val="20"/>
              </w:rPr>
              <w:t>BRRI hybrid dhan3</w:t>
            </w:r>
          </w:p>
        </w:tc>
        <w:tc>
          <w:tcPr>
            <w:tcW w:w="2570" w:type="dxa"/>
            <w:tcBorders>
              <w:top w:val="single" w:sz="4" w:space="0" w:color="auto"/>
              <w:bottom w:val="nil"/>
            </w:tcBorders>
            <w:shd w:val="clear" w:color="auto" w:fill="auto"/>
            <w:noWrap/>
            <w:vAlign w:val="center"/>
            <w:hideMark/>
          </w:tcPr>
          <w:p w14:paraId="4F7F41D8" w14:textId="77777777" w:rsidR="00A64730" w:rsidRPr="00C11DB6" w:rsidRDefault="00A64730" w:rsidP="00A64730">
            <w:pPr>
              <w:spacing w:line="276" w:lineRule="auto"/>
              <w:jc w:val="center"/>
              <w:rPr>
                <w:sz w:val="20"/>
                <w:szCs w:val="20"/>
              </w:rPr>
            </w:pPr>
            <w:r w:rsidRPr="00C11DB6">
              <w:rPr>
                <w:sz w:val="20"/>
                <w:szCs w:val="20"/>
              </w:rPr>
              <w:t>33.19e</w:t>
            </w:r>
          </w:p>
        </w:tc>
        <w:tc>
          <w:tcPr>
            <w:tcW w:w="2244" w:type="dxa"/>
            <w:tcBorders>
              <w:top w:val="single" w:sz="4" w:space="0" w:color="auto"/>
              <w:bottom w:val="nil"/>
            </w:tcBorders>
            <w:shd w:val="clear" w:color="auto" w:fill="auto"/>
            <w:noWrap/>
            <w:vAlign w:val="center"/>
            <w:hideMark/>
          </w:tcPr>
          <w:p w14:paraId="600DD12F" w14:textId="77777777" w:rsidR="00A64730" w:rsidRPr="00C11DB6" w:rsidRDefault="00A64730" w:rsidP="00A64730">
            <w:pPr>
              <w:spacing w:line="276" w:lineRule="auto"/>
              <w:jc w:val="center"/>
              <w:rPr>
                <w:sz w:val="20"/>
                <w:szCs w:val="20"/>
              </w:rPr>
            </w:pPr>
            <w:r w:rsidRPr="00C11DB6">
              <w:rPr>
                <w:sz w:val="20"/>
                <w:szCs w:val="20"/>
              </w:rPr>
              <w:t>2.21b</w:t>
            </w:r>
          </w:p>
        </w:tc>
        <w:tc>
          <w:tcPr>
            <w:tcW w:w="2668" w:type="dxa"/>
            <w:tcBorders>
              <w:top w:val="single" w:sz="4" w:space="0" w:color="auto"/>
              <w:bottom w:val="nil"/>
            </w:tcBorders>
            <w:vAlign w:val="bottom"/>
          </w:tcPr>
          <w:p w14:paraId="0D1EF07D" w14:textId="77777777" w:rsidR="00A64730" w:rsidRPr="00C11DB6" w:rsidRDefault="00A64730" w:rsidP="00A64730">
            <w:pPr>
              <w:spacing w:line="276" w:lineRule="auto"/>
              <w:jc w:val="center"/>
              <w:rPr>
                <w:sz w:val="20"/>
                <w:szCs w:val="20"/>
              </w:rPr>
            </w:pPr>
            <w:r w:rsidRPr="00C11DB6">
              <w:rPr>
                <w:sz w:val="20"/>
                <w:szCs w:val="20"/>
              </w:rPr>
              <w:t>54.99b</w:t>
            </w:r>
          </w:p>
        </w:tc>
      </w:tr>
      <w:tr w:rsidR="00A64730" w:rsidRPr="00C11DB6" w14:paraId="31543765" w14:textId="77777777" w:rsidTr="00FB31F1">
        <w:trPr>
          <w:trHeight w:val="254"/>
        </w:trPr>
        <w:tc>
          <w:tcPr>
            <w:tcW w:w="1846" w:type="dxa"/>
            <w:tcBorders>
              <w:top w:val="nil"/>
            </w:tcBorders>
            <w:shd w:val="clear" w:color="auto" w:fill="auto"/>
            <w:noWrap/>
            <w:hideMark/>
          </w:tcPr>
          <w:p w14:paraId="53CFE2FD" w14:textId="3D60E604" w:rsidR="00A64730" w:rsidRPr="00C11DB6" w:rsidRDefault="00A64730" w:rsidP="00A64730">
            <w:pPr>
              <w:spacing w:line="360" w:lineRule="auto"/>
              <w:jc w:val="both"/>
              <w:rPr>
                <w:b/>
                <w:bCs/>
                <w:sz w:val="20"/>
                <w:szCs w:val="20"/>
              </w:rPr>
            </w:pPr>
            <w:r w:rsidRPr="00C11DB6">
              <w:rPr>
                <w:sz w:val="20"/>
                <w:szCs w:val="20"/>
              </w:rPr>
              <w:t>BRRI hybrid dhan5</w:t>
            </w:r>
          </w:p>
        </w:tc>
        <w:tc>
          <w:tcPr>
            <w:tcW w:w="2570" w:type="dxa"/>
            <w:tcBorders>
              <w:top w:val="nil"/>
            </w:tcBorders>
            <w:shd w:val="clear" w:color="auto" w:fill="auto"/>
            <w:noWrap/>
            <w:vAlign w:val="center"/>
            <w:hideMark/>
          </w:tcPr>
          <w:p w14:paraId="6943F7F9" w14:textId="77777777" w:rsidR="00A64730" w:rsidRPr="00C11DB6" w:rsidRDefault="00A64730" w:rsidP="00A64730">
            <w:pPr>
              <w:spacing w:line="276" w:lineRule="auto"/>
              <w:jc w:val="center"/>
              <w:rPr>
                <w:sz w:val="20"/>
                <w:szCs w:val="20"/>
              </w:rPr>
            </w:pPr>
            <w:r w:rsidRPr="00C11DB6">
              <w:rPr>
                <w:sz w:val="20"/>
                <w:szCs w:val="20"/>
              </w:rPr>
              <w:t>31.00f</w:t>
            </w:r>
          </w:p>
        </w:tc>
        <w:tc>
          <w:tcPr>
            <w:tcW w:w="2244" w:type="dxa"/>
            <w:tcBorders>
              <w:top w:val="nil"/>
            </w:tcBorders>
            <w:shd w:val="clear" w:color="auto" w:fill="auto"/>
            <w:noWrap/>
            <w:vAlign w:val="center"/>
            <w:hideMark/>
          </w:tcPr>
          <w:p w14:paraId="6F8CF328" w14:textId="77777777" w:rsidR="00A64730" w:rsidRPr="00C11DB6" w:rsidRDefault="00A64730" w:rsidP="00A64730">
            <w:pPr>
              <w:spacing w:line="276" w:lineRule="auto"/>
              <w:jc w:val="center"/>
              <w:rPr>
                <w:sz w:val="20"/>
                <w:szCs w:val="20"/>
              </w:rPr>
            </w:pPr>
            <w:r w:rsidRPr="00C11DB6">
              <w:rPr>
                <w:sz w:val="20"/>
                <w:szCs w:val="20"/>
              </w:rPr>
              <w:t>2.66a</w:t>
            </w:r>
          </w:p>
        </w:tc>
        <w:tc>
          <w:tcPr>
            <w:tcW w:w="2668" w:type="dxa"/>
            <w:tcBorders>
              <w:top w:val="nil"/>
            </w:tcBorders>
            <w:vAlign w:val="bottom"/>
          </w:tcPr>
          <w:p w14:paraId="0D592E5C" w14:textId="77777777" w:rsidR="00A64730" w:rsidRPr="00C11DB6" w:rsidRDefault="00A64730" w:rsidP="00A64730">
            <w:pPr>
              <w:spacing w:line="276" w:lineRule="auto"/>
              <w:jc w:val="center"/>
              <w:rPr>
                <w:sz w:val="20"/>
                <w:szCs w:val="20"/>
              </w:rPr>
            </w:pPr>
            <w:r w:rsidRPr="00C11DB6">
              <w:rPr>
                <w:sz w:val="20"/>
                <w:szCs w:val="20"/>
              </w:rPr>
              <w:t>61.82a</w:t>
            </w:r>
          </w:p>
        </w:tc>
      </w:tr>
      <w:tr w:rsidR="00A64730" w:rsidRPr="00C11DB6" w14:paraId="53FBAA52" w14:textId="77777777" w:rsidTr="00FB31F1">
        <w:trPr>
          <w:trHeight w:val="254"/>
        </w:trPr>
        <w:tc>
          <w:tcPr>
            <w:tcW w:w="1846" w:type="dxa"/>
            <w:shd w:val="clear" w:color="auto" w:fill="auto"/>
            <w:noWrap/>
            <w:hideMark/>
          </w:tcPr>
          <w:p w14:paraId="06DDEB79" w14:textId="42B30EA2" w:rsidR="00A64730" w:rsidRPr="00C11DB6" w:rsidRDefault="00A64730" w:rsidP="00A64730">
            <w:pPr>
              <w:spacing w:line="360" w:lineRule="auto"/>
              <w:jc w:val="both"/>
              <w:rPr>
                <w:b/>
                <w:bCs/>
                <w:sz w:val="20"/>
                <w:szCs w:val="20"/>
              </w:rPr>
            </w:pPr>
            <w:r w:rsidRPr="00C11DB6">
              <w:rPr>
                <w:sz w:val="20"/>
                <w:szCs w:val="20"/>
              </w:rPr>
              <w:t>BR18 (Shahjalal)</w:t>
            </w:r>
          </w:p>
        </w:tc>
        <w:tc>
          <w:tcPr>
            <w:tcW w:w="2570" w:type="dxa"/>
            <w:shd w:val="clear" w:color="auto" w:fill="auto"/>
            <w:noWrap/>
            <w:vAlign w:val="center"/>
            <w:hideMark/>
          </w:tcPr>
          <w:p w14:paraId="0A9F22E7" w14:textId="77777777" w:rsidR="00A64730" w:rsidRPr="00C11DB6" w:rsidRDefault="00A64730" w:rsidP="00A64730">
            <w:pPr>
              <w:spacing w:line="276" w:lineRule="auto"/>
              <w:jc w:val="center"/>
              <w:rPr>
                <w:sz w:val="20"/>
                <w:szCs w:val="20"/>
              </w:rPr>
            </w:pPr>
            <w:r w:rsidRPr="00C11DB6">
              <w:rPr>
                <w:sz w:val="20"/>
                <w:szCs w:val="20"/>
              </w:rPr>
              <w:t>36.25c</w:t>
            </w:r>
          </w:p>
        </w:tc>
        <w:tc>
          <w:tcPr>
            <w:tcW w:w="2244" w:type="dxa"/>
            <w:shd w:val="clear" w:color="auto" w:fill="auto"/>
            <w:noWrap/>
            <w:vAlign w:val="center"/>
            <w:hideMark/>
          </w:tcPr>
          <w:p w14:paraId="160AB643" w14:textId="77777777" w:rsidR="00A64730" w:rsidRPr="00C11DB6" w:rsidRDefault="00A64730" w:rsidP="00A64730">
            <w:pPr>
              <w:spacing w:line="276" w:lineRule="auto"/>
              <w:jc w:val="center"/>
              <w:rPr>
                <w:sz w:val="20"/>
                <w:szCs w:val="20"/>
              </w:rPr>
            </w:pPr>
            <w:r w:rsidRPr="00C11DB6">
              <w:rPr>
                <w:sz w:val="20"/>
                <w:szCs w:val="20"/>
              </w:rPr>
              <w:t>1.68d</w:t>
            </w:r>
          </w:p>
        </w:tc>
        <w:tc>
          <w:tcPr>
            <w:tcW w:w="2668" w:type="dxa"/>
            <w:vAlign w:val="bottom"/>
          </w:tcPr>
          <w:p w14:paraId="33FEE09D" w14:textId="77777777" w:rsidR="00A64730" w:rsidRPr="00C11DB6" w:rsidRDefault="00A64730" w:rsidP="00A64730">
            <w:pPr>
              <w:spacing w:line="276" w:lineRule="auto"/>
              <w:jc w:val="center"/>
              <w:rPr>
                <w:sz w:val="20"/>
                <w:szCs w:val="20"/>
              </w:rPr>
            </w:pPr>
            <w:r w:rsidRPr="00C11DB6">
              <w:rPr>
                <w:sz w:val="20"/>
                <w:szCs w:val="20"/>
              </w:rPr>
              <w:t>45.54de</w:t>
            </w:r>
          </w:p>
        </w:tc>
      </w:tr>
      <w:tr w:rsidR="00A64730" w:rsidRPr="00C11DB6" w14:paraId="5715598A" w14:textId="77777777" w:rsidTr="00FB31F1">
        <w:trPr>
          <w:trHeight w:val="254"/>
        </w:trPr>
        <w:tc>
          <w:tcPr>
            <w:tcW w:w="1846" w:type="dxa"/>
            <w:shd w:val="clear" w:color="auto" w:fill="auto"/>
            <w:noWrap/>
            <w:hideMark/>
          </w:tcPr>
          <w:p w14:paraId="78C1E9F9" w14:textId="7DB745CE" w:rsidR="00A64730" w:rsidRPr="00C11DB6" w:rsidRDefault="00A64730" w:rsidP="00A64730">
            <w:pPr>
              <w:spacing w:line="360" w:lineRule="auto"/>
              <w:jc w:val="both"/>
              <w:rPr>
                <w:b/>
                <w:bCs/>
                <w:sz w:val="20"/>
                <w:szCs w:val="20"/>
              </w:rPr>
            </w:pPr>
            <w:r w:rsidRPr="00C11DB6">
              <w:rPr>
                <w:sz w:val="20"/>
                <w:szCs w:val="20"/>
              </w:rPr>
              <w:t>BRRI dhan28</w:t>
            </w:r>
          </w:p>
        </w:tc>
        <w:tc>
          <w:tcPr>
            <w:tcW w:w="2570" w:type="dxa"/>
            <w:shd w:val="clear" w:color="auto" w:fill="auto"/>
            <w:noWrap/>
            <w:vAlign w:val="center"/>
            <w:hideMark/>
          </w:tcPr>
          <w:p w14:paraId="4239DBA9" w14:textId="77777777" w:rsidR="00A64730" w:rsidRPr="00C11DB6" w:rsidRDefault="00A64730" w:rsidP="00A64730">
            <w:pPr>
              <w:spacing w:line="276" w:lineRule="auto"/>
              <w:jc w:val="center"/>
              <w:rPr>
                <w:sz w:val="20"/>
                <w:szCs w:val="20"/>
              </w:rPr>
            </w:pPr>
            <w:r w:rsidRPr="00C11DB6">
              <w:rPr>
                <w:sz w:val="20"/>
                <w:szCs w:val="20"/>
              </w:rPr>
              <w:t>35.49cd</w:t>
            </w:r>
          </w:p>
        </w:tc>
        <w:tc>
          <w:tcPr>
            <w:tcW w:w="2244" w:type="dxa"/>
            <w:shd w:val="clear" w:color="auto" w:fill="auto"/>
            <w:noWrap/>
            <w:vAlign w:val="center"/>
            <w:hideMark/>
          </w:tcPr>
          <w:p w14:paraId="40ACB2F1" w14:textId="77777777" w:rsidR="00A64730" w:rsidRPr="00C11DB6" w:rsidRDefault="00A64730" w:rsidP="00A64730">
            <w:pPr>
              <w:spacing w:line="276" w:lineRule="auto"/>
              <w:jc w:val="center"/>
              <w:rPr>
                <w:sz w:val="20"/>
                <w:szCs w:val="20"/>
              </w:rPr>
            </w:pPr>
            <w:r w:rsidRPr="00C11DB6">
              <w:rPr>
                <w:sz w:val="20"/>
                <w:szCs w:val="20"/>
              </w:rPr>
              <w:t>1.81cd</w:t>
            </w:r>
          </w:p>
        </w:tc>
        <w:tc>
          <w:tcPr>
            <w:tcW w:w="2668" w:type="dxa"/>
            <w:vAlign w:val="bottom"/>
          </w:tcPr>
          <w:p w14:paraId="3C59AB81" w14:textId="77777777" w:rsidR="00A64730" w:rsidRPr="00C11DB6" w:rsidRDefault="00A64730" w:rsidP="00A64730">
            <w:pPr>
              <w:spacing w:line="276" w:lineRule="auto"/>
              <w:jc w:val="center"/>
              <w:rPr>
                <w:sz w:val="20"/>
                <w:szCs w:val="20"/>
              </w:rPr>
            </w:pPr>
            <w:r w:rsidRPr="00C11DB6">
              <w:rPr>
                <w:sz w:val="20"/>
                <w:szCs w:val="20"/>
              </w:rPr>
              <w:t>48.11cd</w:t>
            </w:r>
          </w:p>
        </w:tc>
      </w:tr>
      <w:tr w:rsidR="00A64730" w:rsidRPr="00C11DB6" w14:paraId="54A01F9A" w14:textId="77777777" w:rsidTr="00FB31F1">
        <w:trPr>
          <w:trHeight w:val="254"/>
        </w:trPr>
        <w:tc>
          <w:tcPr>
            <w:tcW w:w="1846" w:type="dxa"/>
            <w:shd w:val="clear" w:color="auto" w:fill="auto"/>
            <w:noWrap/>
            <w:hideMark/>
          </w:tcPr>
          <w:p w14:paraId="6918EFA0" w14:textId="7867BE8D" w:rsidR="00A64730" w:rsidRPr="00C11DB6" w:rsidRDefault="00A64730" w:rsidP="00A64730">
            <w:pPr>
              <w:spacing w:line="360" w:lineRule="auto"/>
              <w:jc w:val="both"/>
              <w:rPr>
                <w:b/>
                <w:bCs/>
                <w:sz w:val="20"/>
                <w:szCs w:val="20"/>
              </w:rPr>
            </w:pPr>
            <w:r w:rsidRPr="00C11DB6">
              <w:rPr>
                <w:sz w:val="20"/>
                <w:szCs w:val="20"/>
              </w:rPr>
              <w:t>BRRI dhan29</w:t>
            </w:r>
          </w:p>
        </w:tc>
        <w:tc>
          <w:tcPr>
            <w:tcW w:w="2570" w:type="dxa"/>
            <w:shd w:val="clear" w:color="auto" w:fill="auto"/>
            <w:noWrap/>
            <w:vAlign w:val="center"/>
            <w:hideMark/>
          </w:tcPr>
          <w:p w14:paraId="7CADCDEC" w14:textId="77777777" w:rsidR="00A64730" w:rsidRPr="00C11DB6" w:rsidRDefault="00A64730" w:rsidP="00A64730">
            <w:pPr>
              <w:spacing w:line="276" w:lineRule="auto"/>
              <w:jc w:val="center"/>
              <w:rPr>
                <w:sz w:val="20"/>
                <w:szCs w:val="20"/>
              </w:rPr>
            </w:pPr>
            <w:r w:rsidRPr="00C11DB6">
              <w:rPr>
                <w:sz w:val="20"/>
                <w:szCs w:val="20"/>
              </w:rPr>
              <w:t>34.64d</w:t>
            </w:r>
          </w:p>
        </w:tc>
        <w:tc>
          <w:tcPr>
            <w:tcW w:w="2244" w:type="dxa"/>
            <w:shd w:val="clear" w:color="auto" w:fill="auto"/>
            <w:noWrap/>
            <w:vAlign w:val="center"/>
            <w:hideMark/>
          </w:tcPr>
          <w:p w14:paraId="32C1E027" w14:textId="77777777" w:rsidR="00A64730" w:rsidRPr="00C11DB6" w:rsidRDefault="00A64730" w:rsidP="00A64730">
            <w:pPr>
              <w:spacing w:line="276" w:lineRule="auto"/>
              <w:jc w:val="center"/>
              <w:rPr>
                <w:sz w:val="20"/>
                <w:szCs w:val="20"/>
              </w:rPr>
            </w:pPr>
            <w:r w:rsidRPr="00C11DB6">
              <w:rPr>
                <w:sz w:val="20"/>
                <w:szCs w:val="20"/>
              </w:rPr>
              <w:t>1.96c</w:t>
            </w:r>
          </w:p>
        </w:tc>
        <w:tc>
          <w:tcPr>
            <w:tcW w:w="2668" w:type="dxa"/>
            <w:vAlign w:val="bottom"/>
          </w:tcPr>
          <w:p w14:paraId="52C1171A" w14:textId="77777777" w:rsidR="00A64730" w:rsidRPr="00C11DB6" w:rsidRDefault="00A64730" w:rsidP="00A64730">
            <w:pPr>
              <w:spacing w:line="276" w:lineRule="auto"/>
              <w:jc w:val="center"/>
              <w:rPr>
                <w:sz w:val="20"/>
                <w:szCs w:val="20"/>
              </w:rPr>
            </w:pPr>
            <w:r w:rsidRPr="00C11DB6">
              <w:rPr>
                <w:sz w:val="20"/>
                <w:szCs w:val="20"/>
              </w:rPr>
              <w:t>50.86bc</w:t>
            </w:r>
          </w:p>
        </w:tc>
      </w:tr>
      <w:tr w:rsidR="00A64730" w:rsidRPr="00C11DB6" w14:paraId="43DC74F2" w14:textId="77777777" w:rsidTr="00FB31F1">
        <w:trPr>
          <w:trHeight w:val="254"/>
        </w:trPr>
        <w:tc>
          <w:tcPr>
            <w:tcW w:w="1846" w:type="dxa"/>
            <w:shd w:val="clear" w:color="auto" w:fill="auto"/>
            <w:noWrap/>
            <w:hideMark/>
          </w:tcPr>
          <w:p w14:paraId="1DE94B03" w14:textId="778ECF64" w:rsidR="00A64730" w:rsidRPr="00C11DB6" w:rsidRDefault="00A64730" w:rsidP="00A64730">
            <w:pPr>
              <w:spacing w:line="360" w:lineRule="auto"/>
              <w:jc w:val="both"/>
              <w:rPr>
                <w:b/>
                <w:bCs/>
                <w:sz w:val="20"/>
                <w:szCs w:val="20"/>
              </w:rPr>
            </w:pPr>
            <w:r w:rsidRPr="00C11DB6">
              <w:rPr>
                <w:sz w:val="20"/>
                <w:szCs w:val="20"/>
              </w:rPr>
              <w:t xml:space="preserve">Lafaya (Lakhai)                 </w:t>
            </w:r>
          </w:p>
        </w:tc>
        <w:tc>
          <w:tcPr>
            <w:tcW w:w="2570" w:type="dxa"/>
            <w:shd w:val="clear" w:color="auto" w:fill="auto"/>
            <w:noWrap/>
            <w:vAlign w:val="center"/>
            <w:hideMark/>
          </w:tcPr>
          <w:p w14:paraId="19EF736E" w14:textId="77777777" w:rsidR="00A64730" w:rsidRPr="00C11DB6" w:rsidRDefault="00A64730" w:rsidP="00A64730">
            <w:pPr>
              <w:spacing w:line="276" w:lineRule="auto"/>
              <w:jc w:val="center"/>
              <w:rPr>
                <w:sz w:val="20"/>
                <w:szCs w:val="20"/>
              </w:rPr>
            </w:pPr>
            <w:r w:rsidRPr="00C11DB6">
              <w:rPr>
                <w:sz w:val="20"/>
                <w:szCs w:val="20"/>
              </w:rPr>
              <w:t>43.45a</w:t>
            </w:r>
          </w:p>
        </w:tc>
        <w:tc>
          <w:tcPr>
            <w:tcW w:w="2244" w:type="dxa"/>
            <w:shd w:val="clear" w:color="auto" w:fill="auto"/>
            <w:noWrap/>
            <w:vAlign w:val="center"/>
            <w:hideMark/>
          </w:tcPr>
          <w:p w14:paraId="122C056D" w14:textId="77777777" w:rsidR="00A64730" w:rsidRPr="00C11DB6" w:rsidRDefault="00A64730" w:rsidP="00A64730">
            <w:pPr>
              <w:spacing w:line="276" w:lineRule="auto"/>
              <w:jc w:val="center"/>
              <w:rPr>
                <w:sz w:val="20"/>
                <w:szCs w:val="20"/>
              </w:rPr>
            </w:pPr>
            <w:r w:rsidRPr="00C11DB6">
              <w:rPr>
                <w:sz w:val="20"/>
                <w:szCs w:val="20"/>
              </w:rPr>
              <w:t>1.18f</w:t>
            </w:r>
          </w:p>
        </w:tc>
        <w:tc>
          <w:tcPr>
            <w:tcW w:w="2668" w:type="dxa"/>
            <w:vAlign w:val="bottom"/>
          </w:tcPr>
          <w:p w14:paraId="3DD8DE7F" w14:textId="77777777" w:rsidR="00A64730" w:rsidRPr="00C11DB6" w:rsidRDefault="00A64730" w:rsidP="00A64730">
            <w:pPr>
              <w:spacing w:line="276" w:lineRule="auto"/>
              <w:jc w:val="center"/>
              <w:rPr>
                <w:sz w:val="20"/>
                <w:szCs w:val="20"/>
              </w:rPr>
            </w:pPr>
            <w:r w:rsidRPr="00C11DB6">
              <w:rPr>
                <w:sz w:val="20"/>
                <w:szCs w:val="20"/>
              </w:rPr>
              <w:t>38.30f</w:t>
            </w:r>
          </w:p>
        </w:tc>
      </w:tr>
      <w:tr w:rsidR="00A64730" w:rsidRPr="00C11DB6" w14:paraId="231D7742" w14:textId="77777777" w:rsidTr="00FB31F1">
        <w:trPr>
          <w:trHeight w:val="254"/>
        </w:trPr>
        <w:tc>
          <w:tcPr>
            <w:tcW w:w="1846" w:type="dxa"/>
            <w:shd w:val="clear" w:color="auto" w:fill="auto"/>
            <w:noWrap/>
            <w:hideMark/>
          </w:tcPr>
          <w:p w14:paraId="7B7F3456" w14:textId="447A2125" w:rsidR="00A64730" w:rsidRPr="00C11DB6" w:rsidRDefault="00A64730" w:rsidP="00A64730">
            <w:pPr>
              <w:spacing w:line="360" w:lineRule="auto"/>
              <w:jc w:val="both"/>
              <w:rPr>
                <w:b/>
                <w:bCs/>
                <w:sz w:val="20"/>
                <w:szCs w:val="20"/>
              </w:rPr>
            </w:pPr>
            <w:r w:rsidRPr="00C11DB6">
              <w:rPr>
                <w:sz w:val="20"/>
                <w:szCs w:val="20"/>
              </w:rPr>
              <w:t>Biron dhan</w:t>
            </w:r>
          </w:p>
        </w:tc>
        <w:tc>
          <w:tcPr>
            <w:tcW w:w="2570" w:type="dxa"/>
            <w:shd w:val="clear" w:color="auto" w:fill="auto"/>
            <w:noWrap/>
            <w:vAlign w:val="center"/>
            <w:hideMark/>
          </w:tcPr>
          <w:p w14:paraId="5A07D1EF" w14:textId="77777777" w:rsidR="00A64730" w:rsidRPr="00C11DB6" w:rsidRDefault="00A64730" w:rsidP="00A64730">
            <w:pPr>
              <w:spacing w:line="276" w:lineRule="auto"/>
              <w:jc w:val="center"/>
              <w:rPr>
                <w:sz w:val="20"/>
                <w:szCs w:val="20"/>
              </w:rPr>
            </w:pPr>
            <w:r w:rsidRPr="00C11DB6">
              <w:rPr>
                <w:sz w:val="20"/>
                <w:szCs w:val="20"/>
              </w:rPr>
              <w:t>38.99b</w:t>
            </w:r>
          </w:p>
        </w:tc>
        <w:tc>
          <w:tcPr>
            <w:tcW w:w="2244" w:type="dxa"/>
            <w:shd w:val="clear" w:color="auto" w:fill="auto"/>
            <w:noWrap/>
            <w:vAlign w:val="center"/>
            <w:hideMark/>
          </w:tcPr>
          <w:p w14:paraId="790DA00D" w14:textId="77777777" w:rsidR="00A64730" w:rsidRPr="00C11DB6" w:rsidRDefault="00A64730" w:rsidP="00A64730">
            <w:pPr>
              <w:spacing w:line="276" w:lineRule="auto"/>
              <w:jc w:val="center"/>
              <w:rPr>
                <w:sz w:val="20"/>
                <w:szCs w:val="20"/>
              </w:rPr>
            </w:pPr>
            <w:r w:rsidRPr="00C11DB6">
              <w:rPr>
                <w:sz w:val="20"/>
                <w:szCs w:val="20"/>
              </w:rPr>
              <w:t>1.47e</w:t>
            </w:r>
          </w:p>
        </w:tc>
        <w:tc>
          <w:tcPr>
            <w:tcW w:w="2668" w:type="dxa"/>
            <w:vAlign w:val="bottom"/>
          </w:tcPr>
          <w:p w14:paraId="1AC217F3" w14:textId="77777777" w:rsidR="00A64730" w:rsidRPr="00C11DB6" w:rsidRDefault="00A64730" w:rsidP="00A64730">
            <w:pPr>
              <w:spacing w:line="276" w:lineRule="auto"/>
              <w:jc w:val="center"/>
              <w:rPr>
                <w:sz w:val="20"/>
                <w:szCs w:val="20"/>
              </w:rPr>
            </w:pPr>
            <w:r w:rsidRPr="00C11DB6">
              <w:rPr>
                <w:sz w:val="20"/>
                <w:szCs w:val="20"/>
              </w:rPr>
              <w:t>42.86ef</w:t>
            </w:r>
          </w:p>
        </w:tc>
      </w:tr>
      <w:tr w:rsidR="00A64730" w:rsidRPr="00C11DB6" w14:paraId="7083418D" w14:textId="77777777" w:rsidTr="00FB31F1">
        <w:trPr>
          <w:trHeight w:val="254"/>
        </w:trPr>
        <w:tc>
          <w:tcPr>
            <w:tcW w:w="1846" w:type="dxa"/>
            <w:tcBorders>
              <w:bottom w:val="single" w:sz="4" w:space="0" w:color="auto"/>
            </w:tcBorders>
            <w:shd w:val="clear" w:color="auto" w:fill="auto"/>
            <w:noWrap/>
            <w:hideMark/>
          </w:tcPr>
          <w:p w14:paraId="3C74D85F" w14:textId="3941931D" w:rsidR="00A64730" w:rsidRPr="00C11DB6" w:rsidRDefault="00A64730" w:rsidP="00A64730">
            <w:pPr>
              <w:spacing w:line="360" w:lineRule="auto"/>
              <w:jc w:val="both"/>
              <w:rPr>
                <w:b/>
                <w:bCs/>
                <w:sz w:val="20"/>
                <w:szCs w:val="20"/>
              </w:rPr>
            </w:pPr>
            <w:r w:rsidRPr="00C11DB6">
              <w:rPr>
                <w:sz w:val="20"/>
                <w:szCs w:val="20"/>
              </w:rPr>
              <w:t>Jagli</w:t>
            </w:r>
          </w:p>
        </w:tc>
        <w:tc>
          <w:tcPr>
            <w:tcW w:w="2570" w:type="dxa"/>
            <w:tcBorders>
              <w:bottom w:val="single" w:sz="4" w:space="0" w:color="auto"/>
            </w:tcBorders>
            <w:shd w:val="clear" w:color="auto" w:fill="auto"/>
            <w:noWrap/>
            <w:vAlign w:val="center"/>
            <w:hideMark/>
          </w:tcPr>
          <w:p w14:paraId="699D9398" w14:textId="77777777" w:rsidR="00A64730" w:rsidRPr="00C11DB6" w:rsidRDefault="00A64730" w:rsidP="00A64730">
            <w:pPr>
              <w:spacing w:line="276" w:lineRule="auto"/>
              <w:jc w:val="center"/>
              <w:rPr>
                <w:sz w:val="20"/>
                <w:szCs w:val="20"/>
              </w:rPr>
            </w:pPr>
            <w:r w:rsidRPr="00C11DB6">
              <w:rPr>
                <w:sz w:val="20"/>
                <w:szCs w:val="20"/>
              </w:rPr>
              <w:t>39.42b</w:t>
            </w:r>
          </w:p>
        </w:tc>
        <w:tc>
          <w:tcPr>
            <w:tcW w:w="2244" w:type="dxa"/>
            <w:tcBorders>
              <w:bottom w:val="single" w:sz="4" w:space="0" w:color="auto"/>
            </w:tcBorders>
            <w:shd w:val="clear" w:color="auto" w:fill="auto"/>
            <w:noWrap/>
            <w:vAlign w:val="center"/>
            <w:hideMark/>
          </w:tcPr>
          <w:p w14:paraId="5D341B50" w14:textId="77777777" w:rsidR="00A64730" w:rsidRPr="00C11DB6" w:rsidRDefault="00A64730" w:rsidP="00A64730">
            <w:pPr>
              <w:spacing w:line="276" w:lineRule="auto"/>
              <w:jc w:val="center"/>
              <w:rPr>
                <w:sz w:val="20"/>
                <w:szCs w:val="20"/>
              </w:rPr>
            </w:pPr>
            <w:r w:rsidRPr="00C11DB6">
              <w:rPr>
                <w:sz w:val="20"/>
                <w:szCs w:val="20"/>
              </w:rPr>
              <w:t>1.65de</w:t>
            </w:r>
          </w:p>
        </w:tc>
        <w:tc>
          <w:tcPr>
            <w:tcW w:w="2668" w:type="dxa"/>
            <w:tcBorders>
              <w:bottom w:val="single" w:sz="4" w:space="0" w:color="auto"/>
            </w:tcBorders>
            <w:vAlign w:val="bottom"/>
          </w:tcPr>
          <w:p w14:paraId="3308B7E3" w14:textId="77777777" w:rsidR="00A64730" w:rsidRPr="00C11DB6" w:rsidRDefault="00A64730" w:rsidP="00A64730">
            <w:pPr>
              <w:spacing w:line="276" w:lineRule="auto"/>
              <w:jc w:val="center"/>
              <w:rPr>
                <w:sz w:val="20"/>
                <w:szCs w:val="20"/>
              </w:rPr>
            </w:pPr>
            <w:r w:rsidRPr="00C11DB6">
              <w:rPr>
                <w:sz w:val="20"/>
                <w:szCs w:val="20"/>
              </w:rPr>
              <w:t>48.40cd</w:t>
            </w:r>
          </w:p>
        </w:tc>
      </w:tr>
      <w:tr w:rsidR="00D50892" w:rsidRPr="00C11DB6" w14:paraId="4880CAF8" w14:textId="77777777" w:rsidTr="00FB31F1">
        <w:trPr>
          <w:trHeight w:val="241"/>
        </w:trPr>
        <w:tc>
          <w:tcPr>
            <w:tcW w:w="1846" w:type="dxa"/>
            <w:tcBorders>
              <w:top w:val="single" w:sz="4" w:space="0" w:color="auto"/>
              <w:bottom w:val="nil"/>
            </w:tcBorders>
            <w:shd w:val="clear" w:color="auto" w:fill="auto"/>
            <w:noWrap/>
            <w:vAlign w:val="center"/>
            <w:hideMark/>
          </w:tcPr>
          <w:p w14:paraId="7676A000" w14:textId="77777777" w:rsidR="00A22C5C" w:rsidRPr="00FB31F1" w:rsidRDefault="00A22C5C" w:rsidP="00211E0D">
            <w:pPr>
              <w:spacing w:line="276" w:lineRule="auto"/>
              <w:rPr>
                <w:sz w:val="20"/>
                <w:szCs w:val="20"/>
              </w:rPr>
            </w:pPr>
            <w:r w:rsidRPr="00FB31F1">
              <w:rPr>
                <w:sz w:val="20"/>
                <w:szCs w:val="20"/>
              </w:rPr>
              <w:t>SE</w:t>
            </w:r>
          </w:p>
        </w:tc>
        <w:tc>
          <w:tcPr>
            <w:tcW w:w="2570" w:type="dxa"/>
            <w:tcBorders>
              <w:top w:val="single" w:sz="4" w:space="0" w:color="auto"/>
              <w:bottom w:val="nil"/>
            </w:tcBorders>
            <w:shd w:val="clear" w:color="auto" w:fill="auto"/>
            <w:noWrap/>
            <w:vAlign w:val="center"/>
            <w:hideMark/>
          </w:tcPr>
          <w:p w14:paraId="3FE521DA" w14:textId="77777777" w:rsidR="00A22C5C" w:rsidRPr="00C11DB6" w:rsidRDefault="00A22C5C" w:rsidP="00901045">
            <w:pPr>
              <w:spacing w:line="276" w:lineRule="auto"/>
              <w:jc w:val="center"/>
              <w:rPr>
                <w:sz w:val="20"/>
                <w:szCs w:val="20"/>
              </w:rPr>
            </w:pPr>
            <w:r w:rsidRPr="00C11DB6">
              <w:rPr>
                <w:sz w:val="20"/>
                <w:szCs w:val="20"/>
              </w:rPr>
              <w:t>0.61</w:t>
            </w:r>
          </w:p>
        </w:tc>
        <w:tc>
          <w:tcPr>
            <w:tcW w:w="2244" w:type="dxa"/>
            <w:tcBorders>
              <w:top w:val="single" w:sz="4" w:space="0" w:color="auto"/>
              <w:bottom w:val="nil"/>
            </w:tcBorders>
            <w:shd w:val="clear" w:color="auto" w:fill="auto"/>
            <w:noWrap/>
            <w:vAlign w:val="center"/>
            <w:hideMark/>
          </w:tcPr>
          <w:p w14:paraId="545079CB" w14:textId="77777777" w:rsidR="00A22C5C" w:rsidRPr="00C11DB6" w:rsidRDefault="00A22C5C" w:rsidP="00901045">
            <w:pPr>
              <w:spacing w:line="276" w:lineRule="auto"/>
              <w:jc w:val="center"/>
              <w:rPr>
                <w:sz w:val="20"/>
                <w:szCs w:val="20"/>
              </w:rPr>
            </w:pPr>
            <w:r w:rsidRPr="00C11DB6">
              <w:rPr>
                <w:sz w:val="20"/>
                <w:szCs w:val="20"/>
              </w:rPr>
              <w:t>0.086</w:t>
            </w:r>
          </w:p>
        </w:tc>
        <w:tc>
          <w:tcPr>
            <w:tcW w:w="2668" w:type="dxa"/>
            <w:tcBorders>
              <w:top w:val="single" w:sz="4" w:space="0" w:color="auto"/>
              <w:bottom w:val="nil"/>
            </w:tcBorders>
            <w:vAlign w:val="bottom"/>
          </w:tcPr>
          <w:p w14:paraId="2E5D332B" w14:textId="77777777" w:rsidR="00A22C5C" w:rsidRPr="00C11DB6" w:rsidRDefault="00A22C5C" w:rsidP="00901045">
            <w:pPr>
              <w:spacing w:line="276" w:lineRule="auto"/>
              <w:jc w:val="center"/>
              <w:rPr>
                <w:sz w:val="20"/>
                <w:szCs w:val="20"/>
              </w:rPr>
            </w:pPr>
            <w:r w:rsidRPr="00C11DB6">
              <w:rPr>
                <w:sz w:val="20"/>
                <w:szCs w:val="20"/>
              </w:rPr>
              <w:t>2.396</w:t>
            </w:r>
          </w:p>
        </w:tc>
      </w:tr>
      <w:tr w:rsidR="00D50892" w:rsidRPr="00C11DB6" w14:paraId="516F519A" w14:textId="77777777" w:rsidTr="00FB31F1">
        <w:trPr>
          <w:trHeight w:val="241"/>
        </w:trPr>
        <w:tc>
          <w:tcPr>
            <w:tcW w:w="1846" w:type="dxa"/>
            <w:tcBorders>
              <w:top w:val="nil"/>
            </w:tcBorders>
            <w:shd w:val="clear" w:color="auto" w:fill="auto"/>
            <w:noWrap/>
            <w:vAlign w:val="center"/>
            <w:hideMark/>
          </w:tcPr>
          <w:p w14:paraId="0FF7577A" w14:textId="77777777" w:rsidR="00A22C5C" w:rsidRPr="00FB31F1" w:rsidRDefault="00A22C5C" w:rsidP="00211E0D">
            <w:pPr>
              <w:spacing w:line="276" w:lineRule="auto"/>
              <w:rPr>
                <w:sz w:val="20"/>
                <w:szCs w:val="20"/>
              </w:rPr>
            </w:pPr>
            <w:r w:rsidRPr="00FB31F1">
              <w:rPr>
                <w:sz w:val="20"/>
                <w:szCs w:val="20"/>
              </w:rPr>
              <w:t>LSD</w:t>
            </w:r>
          </w:p>
        </w:tc>
        <w:tc>
          <w:tcPr>
            <w:tcW w:w="2570" w:type="dxa"/>
            <w:tcBorders>
              <w:top w:val="nil"/>
            </w:tcBorders>
            <w:shd w:val="clear" w:color="auto" w:fill="auto"/>
            <w:noWrap/>
            <w:vAlign w:val="center"/>
            <w:hideMark/>
          </w:tcPr>
          <w:p w14:paraId="1EE38C75" w14:textId="496ABE7E" w:rsidR="00A22C5C" w:rsidRPr="00C11DB6" w:rsidRDefault="0003410A" w:rsidP="00901045">
            <w:pPr>
              <w:widowControl w:val="0"/>
              <w:tabs>
                <w:tab w:val="left" w:pos="2160"/>
                <w:tab w:val="left" w:pos="3360"/>
                <w:tab w:val="left" w:pos="7080"/>
              </w:tabs>
              <w:autoSpaceDE w:val="0"/>
              <w:autoSpaceDN w:val="0"/>
              <w:adjustRightInd w:val="0"/>
              <w:jc w:val="center"/>
              <w:rPr>
                <w:sz w:val="20"/>
                <w:szCs w:val="20"/>
              </w:rPr>
            </w:pPr>
            <w:r w:rsidRPr="00C11DB6">
              <w:rPr>
                <w:sz w:val="20"/>
                <w:szCs w:val="20"/>
              </w:rPr>
              <w:t>1.276</w:t>
            </w:r>
          </w:p>
        </w:tc>
        <w:tc>
          <w:tcPr>
            <w:tcW w:w="2244" w:type="dxa"/>
            <w:tcBorders>
              <w:top w:val="nil"/>
            </w:tcBorders>
            <w:shd w:val="clear" w:color="auto" w:fill="auto"/>
            <w:noWrap/>
            <w:vAlign w:val="center"/>
            <w:hideMark/>
          </w:tcPr>
          <w:p w14:paraId="1A9033A1" w14:textId="6184B45C" w:rsidR="00A22C5C" w:rsidRPr="00C11DB6" w:rsidRDefault="0003410A" w:rsidP="00901045">
            <w:pPr>
              <w:spacing w:line="276" w:lineRule="auto"/>
              <w:jc w:val="center"/>
              <w:rPr>
                <w:sz w:val="20"/>
                <w:szCs w:val="20"/>
              </w:rPr>
            </w:pPr>
            <w:r w:rsidRPr="00C11DB6">
              <w:rPr>
                <w:sz w:val="20"/>
                <w:szCs w:val="20"/>
              </w:rPr>
              <w:t>0.180</w:t>
            </w:r>
          </w:p>
        </w:tc>
        <w:tc>
          <w:tcPr>
            <w:tcW w:w="2668" w:type="dxa"/>
            <w:tcBorders>
              <w:top w:val="nil"/>
            </w:tcBorders>
            <w:vAlign w:val="bottom"/>
          </w:tcPr>
          <w:p w14:paraId="29197A23" w14:textId="77777777" w:rsidR="00A22C5C" w:rsidRPr="00C11DB6" w:rsidRDefault="00AA2A26" w:rsidP="00901045">
            <w:pPr>
              <w:spacing w:line="276" w:lineRule="auto"/>
              <w:jc w:val="center"/>
              <w:rPr>
                <w:sz w:val="20"/>
                <w:szCs w:val="20"/>
              </w:rPr>
            </w:pPr>
            <w:r w:rsidRPr="00C11DB6">
              <w:rPr>
                <w:sz w:val="20"/>
                <w:szCs w:val="20"/>
              </w:rPr>
              <w:t>4.983</w:t>
            </w:r>
          </w:p>
        </w:tc>
      </w:tr>
      <w:tr w:rsidR="00D50892" w:rsidRPr="00C11DB6" w14:paraId="6140DA9E" w14:textId="77777777" w:rsidTr="00FB31F1">
        <w:trPr>
          <w:trHeight w:val="241"/>
        </w:trPr>
        <w:tc>
          <w:tcPr>
            <w:tcW w:w="1846" w:type="dxa"/>
            <w:shd w:val="clear" w:color="auto" w:fill="auto"/>
            <w:noWrap/>
            <w:vAlign w:val="center"/>
            <w:hideMark/>
          </w:tcPr>
          <w:p w14:paraId="369A6653" w14:textId="77777777" w:rsidR="00A22C5C" w:rsidRPr="00FB31F1" w:rsidRDefault="00A22C5C" w:rsidP="00211E0D">
            <w:pPr>
              <w:spacing w:line="276" w:lineRule="auto"/>
              <w:rPr>
                <w:sz w:val="20"/>
                <w:szCs w:val="20"/>
              </w:rPr>
            </w:pPr>
            <w:r w:rsidRPr="00FB31F1">
              <w:rPr>
                <w:sz w:val="20"/>
                <w:szCs w:val="20"/>
              </w:rPr>
              <w:t>% CV</w:t>
            </w:r>
          </w:p>
        </w:tc>
        <w:tc>
          <w:tcPr>
            <w:tcW w:w="2570" w:type="dxa"/>
            <w:shd w:val="clear" w:color="auto" w:fill="auto"/>
            <w:noWrap/>
            <w:vAlign w:val="center"/>
            <w:hideMark/>
          </w:tcPr>
          <w:p w14:paraId="5C544EC6" w14:textId="77777777" w:rsidR="00A22C5C" w:rsidRPr="00C11DB6" w:rsidRDefault="00A22C5C" w:rsidP="00453C0C">
            <w:pPr>
              <w:spacing w:line="276" w:lineRule="auto"/>
              <w:jc w:val="center"/>
              <w:rPr>
                <w:sz w:val="20"/>
                <w:szCs w:val="20"/>
              </w:rPr>
            </w:pPr>
            <w:r w:rsidRPr="00C11DB6">
              <w:rPr>
                <w:sz w:val="20"/>
                <w:szCs w:val="20"/>
              </w:rPr>
              <w:t>2.37</w:t>
            </w:r>
          </w:p>
        </w:tc>
        <w:tc>
          <w:tcPr>
            <w:tcW w:w="2244" w:type="dxa"/>
            <w:shd w:val="clear" w:color="auto" w:fill="auto"/>
            <w:noWrap/>
            <w:vAlign w:val="center"/>
            <w:hideMark/>
          </w:tcPr>
          <w:p w14:paraId="295EECDB" w14:textId="77777777" w:rsidR="00A22C5C" w:rsidRPr="00C11DB6" w:rsidRDefault="00A22C5C" w:rsidP="00453C0C">
            <w:pPr>
              <w:spacing w:line="276" w:lineRule="auto"/>
              <w:jc w:val="center"/>
              <w:rPr>
                <w:sz w:val="20"/>
                <w:szCs w:val="20"/>
              </w:rPr>
            </w:pPr>
            <w:r w:rsidRPr="00C11DB6">
              <w:rPr>
                <w:sz w:val="20"/>
                <w:szCs w:val="20"/>
              </w:rPr>
              <w:t>6.69</w:t>
            </w:r>
          </w:p>
        </w:tc>
        <w:tc>
          <w:tcPr>
            <w:tcW w:w="2668" w:type="dxa"/>
            <w:vAlign w:val="bottom"/>
          </w:tcPr>
          <w:p w14:paraId="39B148C1" w14:textId="77777777" w:rsidR="00A22C5C" w:rsidRPr="00C11DB6" w:rsidRDefault="00A22C5C" w:rsidP="00453C0C">
            <w:pPr>
              <w:spacing w:line="276" w:lineRule="auto"/>
              <w:jc w:val="center"/>
              <w:rPr>
                <w:sz w:val="20"/>
                <w:szCs w:val="20"/>
              </w:rPr>
            </w:pPr>
            <w:r w:rsidRPr="00C11DB6">
              <w:rPr>
                <w:sz w:val="20"/>
                <w:szCs w:val="20"/>
              </w:rPr>
              <w:t>6.94</w:t>
            </w:r>
          </w:p>
        </w:tc>
      </w:tr>
    </w:tbl>
    <w:p w14:paraId="100FDCAF" w14:textId="77777777" w:rsidR="00A22C5C" w:rsidRPr="00C11DB6" w:rsidRDefault="00A22C5C" w:rsidP="00A22C5C">
      <w:pPr>
        <w:spacing w:line="360" w:lineRule="auto"/>
        <w:jc w:val="both"/>
        <w:rPr>
          <w:b/>
          <w:bCs/>
        </w:rPr>
      </w:pPr>
    </w:p>
    <w:p w14:paraId="4B91CDA9" w14:textId="706D43CF" w:rsidR="00A22C5C" w:rsidRPr="00C11DB6" w:rsidRDefault="00462CA7" w:rsidP="00A22C5C">
      <w:pPr>
        <w:spacing w:line="360" w:lineRule="auto"/>
        <w:jc w:val="both"/>
        <w:rPr>
          <w:b/>
          <w:bCs/>
        </w:rPr>
      </w:pPr>
      <w:r>
        <w:rPr>
          <w:b/>
          <w:bCs/>
        </w:rPr>
        <w:t>5.4</w:t>
      </w:r>
      <w:r w:rsidRPr="00C11DB6">
        <w:rPr>
          <w:b/>
          <w:spacing w:val="20"/>
        </w:rPr>
        <w:t>.1</w:t>
      </w:r>
      <w:r>
        <w:rPr>
          <w:b/>
          <w:spacing w:val="20"/>
        </w:rPr>
        <w:t xml:space="preserve">2 </w:t>
      </w:r>
      <w:r w:rsidR="00BE1BFB" w:rsidRPr="00C11DB6">
        <w:rPr>
          <w:b/>
          <w:bCs/>
        </w:rPr>
        <w:t>Width of Flag L</w:t>
      </w:r>
      <w:r w:rsidR="00A22C5C" w:rsidRPr="00C11DB6">
        <w:rPr>
          <w:b/>
          <w:bCs/>
        </w:rPr>
        <w:t xml:space="preserve">eaf </w:t>
      </w:r>
    </w:p>
    <w:p w14:paraId="338BAD0E" w14:textId="6C487AE0" w:rsidR="00960089" w:rsidRPr="00C11DB6" w:rsidRDefault="00A22C5C" w:rsidP="00A22C5C">
      <w:pPr>
        <w:spacing w:line="360" w:lineRule="auto"/>
        <w:jc w:val="both"/>
      </w:pPr>
      <w:r w:rsidRPr="00C11DB6">
        <w:t xml:space="preserve">A </w:t>
      </w:r>
      <w:r w:rsidR="007D7575" w:rsidRPr="00C11DB6">
        <w:t>statistically</w:t>
      </w:r>
      <w:r w:rsidRPr="00C11DB6">
        <w:t xml:space="preserve"> significant difference in width of flag leaf amongst the studied was presented in </w:t>
      </w:r>
      <w:r w:rsidR="001F4A47">
        <w:t>Table 5.5</w:t>
      </w:r>
      <w:r w:rsidR="0022374B" w:rsidRPr="00C11DB6">
        <w:t>.  Table 3.19</w:t>
      </w:r>
      <w:r w:rsidRPr="00C11DB6">
        <w:t xml:space="preserve"> showed that in general </w:t>
      </w:r>
      <w:r w:rsidR="00A64730" w:rsidRPr="00C11DB6">
        <w:t>BRRI hybrid dhan5</w:t>
      </w:r>
      <w:r w:rsidR="00A64730" w:rsidRPr="00C11DB6">
        <w:rPr>
          <w:sz w:val="20"/>
          <w:szCs w:val="20"/>
        </w:rPr>
        <w:t xml:space="preserve"> </w:t>
      </w:r>
      <w:r w:rsidRPr="00C11DB6">
        <w:t xml:space="preserve">produced wider of flag leaf than HYV and </w:t>
      </w:r>
      <w:r w:rsidR="007D7575" w:rsidRPr="00C11DB6">
        <w:t>indigenous</w:t>
      </w:r>
      <w:r w:rsidRPr="00C11DB6">
        <w:t xml:space="preserve"> ones at reproductive stage. The highest width of flag leaf was observed in hybrid rice cv. BRRI hybrid dhan5 (2.66 cm) which is statistically different with tested varieties. The </w:t>
      </w:r>
      <w:r w:rsidR="007D7575" w:rsidRPr="00C11DB6">
        <w:t>indigenous</w:t>
      </w:r>
      <w:r w:rsidRPr="00C11DB6">
        <w:t xml:space="preserve"> rice cv. Lafaya had the lowest width (1.18 cm) followed by Biron (1.47 cm) and Jagli dhan (1.65 cm) </w:t>
      </w:r>
      <w:r w:rsidR="007D7575" w:rsidRPr="00C11DB6">
        <w:t>and</w:t>
      </w:r>
      <w:r w:rsidRPr="00C11DB6">
        <w:t xml:space="preserve"> narrower than HYV. On the other hand, hybrid and HYV rice had wider flag leaf than those </w:t>
      </w:r>
      <w:r w:rsidR="007D7575" w:rsidRPr="00C11DB6">
        <w:t>indigenous</w:t>
      </w:r>
      <w:r w:rsidRPr="00C11DB6">
        <w:t xml:space="preserve"> varieties. The above results of variability in effective flag leaf width </w:t>
      </w:r>
      <w:r w:rsidR="007D7575" w:rsidRPr="00C11DB6">
        <w:t>were</w:t>
      </w:r>
      <w:r w:rsidRPr="00C11DB6">
        <w:t xml:space="preserve"> in full agreement with many workers such as (Sarker </w:t>
      </w:r>
      <w:r w:rsidRPr="00C11DB6">
        <w:rPr>
          <w:i/>
        </w:rPr>
        <w:t>et al.</w:t>
      </w:r>
      <w:r w:rsidRPr="00C11DB6">
        <w:t xml:space="preserve"> 2015; Yong </w:t>
      </w:r>
      <w:r w:rsidRPr="00C11DB6">
        <w:rPr>
          <w:i/>
          <w:iCs/>
        </w:rPr>
        <w:t>et al.</w:t>
      </w:r>
      <w:r w:rsidRPr="00C11DB6">
        <w:t xml:space="preserve"> 2001; Dutta </w:t>
      </w:r>
      <w:r w:rsidRPr="00C11DB6">
        <w:rPr>
          <w:i/>
          <w:iCs/>
        </w:rPr>
        <w:t>et al</w:t>
      </w:r>
      <w:r w:rsidRPr="00C11DB6">
        <w:t xml:space="preserve">. 2002; Shrirame and Muley 2003; Munshi 2005) that hybrid rice produce wider leaf than HYV and local rice. The differential response of leaf width in the genotype could be attributed to its genetic </w:t>
      </w:r>
      <w:r w:rsidR="007D7575" w:rsidRPr="00C11DB6">
        <w:t>make-up</w:t>
      </w:r>
      <w:r w:rsidRPr="00C11DB6">
        <w:t>.</w:t>
      </w:r>
    </w:p>
    <w:p w14:paraId="735F6F93" w14:textId="77777777" w:rsidR="00FB31F1" w:rsidRDefault="00FB31F1" w:rsidP="00A22C5C">
      <w:pPr>
        <w:spacing w:line="360" w:lineRule="auto"/>
        <w:jc w:val="both"/>
        <w:rPr>
          <w:b/>
          <w:spacing w:val="20"/>
        </w:rPr>
      </w:pPr>
    </w:p>
    <w:p w14:paraId="107AB1B4" w14:textId="16BE8F84" w:rsidR="00A22C5C" w:rsidRPr="00C11DB6" w:rsidRDefault="00462CA7" w:rsidP="00A22C5C">
      <w:pPr>
        <w:spacing w:line="360" w:lineRule="auto"/>
        <w:jc w:val="both"/>
      </w:pPr>
      <w:r>
        <w:rPr>
          <w:b/>
          <w:bCs/>
        </w:rPr>
        <w:t>5.4</w:t>
      </w:r>
      <w:r w:rsidRPr="00C11DB6">
        <w:rPr>
          <w:b/>
          <w:spacing w:val="20"/>
        </w:rPr>
        <w:t>.1</w:t>
      </w:r>
      <w:r>
        <w:rPr>
          <w:b/>
          <w:spacing w:val="20"/>
        </w:rPr>
        <w:t xml:space="preserve">3 </w:t>
      </w:r>
      <w:r w:rsidR="00A64730" w:rsidRPr="00C11DB6">
        <w:rPr>
          <w:b/>
          <w:spacing w:val="20"/>
        </w:rPr>
        <w:t>Flag</w:t>
      </w:r>
      <w:r w:rsidR="00B81F32" w:rsidRPr="00C11DB6">
        <w:rPr>
          <w:b/>
          <w:spacing w:val="20"/>
        </w:rPr>
        <w:t xml:space="preserve"> </w:t>
      </w:r>
      <w:r w:rsidR="00220BF2" w:rsidRPr="00C11DB6">
        <w:rPr>
          <w:b/>
        </w:rPr>
        <w:t>Leaf A</w:t>
      </w:r>
      <w:r w:rsidR="00A22C5C" w:rsidRPr="00C11DB6">
        <w:rPr>
          <w:b/>
        </w:rPr>
        <w:t>rea (cm</w:t>
      </w:r>
      <w:r w:rsidR="00A22C5C" w:rsidRPr="00C11DB6">
        <w:rPr>
          <w:b/>
          <w:vertAlign w:val="superscript"/>
        </w:rPr>
        <w:t>2</w:t>
      </w:r>
      <w:r w:rsidR="00A22C5C" w:rsidRPr="00C11DB6">
        <w:rPr>
          <w:b/>
        </w:rPr>
        <w:t>)</w:t>
      </w:r>
    </w:p>
    <w:p w14:paraId="4E000208" w14:textId="511801AB" w:rsidR="00A22C5C" w:rsidRPr="00C11DB6" w:rsidRDefault="00A22C5C" w:rsidP="00A22C5C">
      <w:pPr>
        <w:spacing w:line="360" w:lineRule="auto"/>
        <w:jc w:val="both"/>
      </w:pPr>
      <w:r w:rsidRPr="00C11DB6">
        <w:t>The effect of varieties on</w:t>
      </w:r>
      <w:r w:rsidR="00A64730" w:rsidRPr="00C11DB6">
        <w:t xml:space="preserve"> flag</w:t>
      </w:r>
      <w:r w:rsidRPr="00C11DB6">
        <w:t xml:space="preserve"> leaf area development on singly at harvest reproductive stage was </w:t>
      </w:r>
      <w:r w:rsidR="00960089" w:rsidRPr="00C11DB6">
        <w:t>significantly variable</w:t>
      </w:r>
      <w:r w:rsidRPr="00C11DB6">
        <w:t>. Results revealed that rice cv. BRRI hybrid dhan5 produced the higher leaf area (61.8</w:t>
      </w:r>
      <w:r w:rsidR="00A64730" w:rsidRPr="00C11DB6">
        <w:t>6</w:t>
      </w:r>
      <w:r w:rsidRPr="00C11DB6">
        <w:t xml:space="preserve"> cm</w:t>
      </w:r>
      <w:r w:rsidRPr="00C11DB6">
        <w:rPr>
          <w:vertAlign w:val="superscript"/>
        </w:rPr>
        <w:t>2</w:t>
      </w:r>
      <w:r w:rsidRPr="00C11DB6">
        <w:t>) followed by BRRI hybrid dhan3 (54.</w:t>
      </w:r>
      <w:r w:rsidR="00281160" w:rsidRPr="00C11DB6">
        <w:t>9</w:t>
      </w:r>
      <w:r w:rsidRPr="00C11DB6">
        <w:t>9 cm</w:t>
      </w:r>
      <w:r w:rsidRPr="00C11DB6">
        <w:rPr>
          <w:vertAlign w:val="superscript"/>
        </w:rPr>
        <w:t>2</w:t>
      </w:r>
      <w:r w:rsidRPr="00C11DB6">
        <w:t xml:space="preserve">) than those of other varieties. Contrarily, </w:t>
      </w:r>
      <w:r w:rsidR="007D7575" w:rsidRPr="00C11DB6">
        <w:t>indigenous</w:t>
      </w:r>
      <w:r w:rsidRPr="00C11DB6">
        <w:t xml:space="preserve"> rice cv. Lafaya and Biron dhan produced the lowest leaf area. HYV rice </w:t>
      </w:r>
      <w:r w:rsidRPr="00C11DB6">
        <w:lastRenderedPageBreak/>
        <w:t xml:space="preserve">cv. BR18 </w:t>
      </w:r>
      <w:r w:rsidR="007D7575" w:rsidRPr="00C11DB6">
        <w:t>Shahjalal</w:t>
      </w:r>
      <w:r w:rsidRPr="00C11DB6">
        <w:t xml:space="preserve">, BRRI dhan28 and BRRI dhan29 produced moderate leaf area in the present study. The variation in leaf area might occur due to the variation in leaf length and their expansion. The result obtained from the present study is consistent with the result of Sarker </w:t>
      </w:r>
      <w:r w:rsidRPr="00C11DB6">
        <w:rPr>
          <w:i/>
        </w:rPr>
        <w:t>et al.</w:t>
      </w:r>
      <w:r w:rsidRPr="00C11DB6">
        <w:t xml:space="preserve"> (2015) and Sharma and Haloi (2001) who stated that variation in leaf area could be attributed to the difference in leaf growth and genotype. In the </w:t>
      </w:r>
      <w:r w:rsidR="007D7575" w:rsidRPr="00C11DB6">
        <w:t>present</w:t>
      </w:r>
      <w:r w:rsidRPr="00C11DB6">
        <w:t xml:space="preserve"> study, hybrid rice showed greater leaf surface area than </w:t>
      </w:r>
      <w:r w:rsidR="007D7575" w:rsidRPr="00C11DB6">
        <w:t>indigenous</w:t>
      </w:r>
      <w:r w:rsidRPr="00C11DB6">
        <w:t xml:space="preserve"> variety which might benefit plant to absorb sunlight for more photosynthesis.</w:t>
      </w:r>
    </w:p>
    <w:p w14:paraId="715ADD39" w14:textId="77777777" w:rsidR="00A22C5C" w:rsidRPr="00C11DB6" w:rsidRDefault="00A22C5C" w:rsidP="00A22C5C">
      <w:pPr>
        <w:spacing w:line="360" w:lineRule="auto"/>
        <w:jc w:val="both"/>
      </w:pPr>
    </w:p>
    <w:p w14:paraId="03D1B49E" w14:textId="75080260" w:rsidR="00FB31F1" w:rsidRDefault="00D942B2" w:rsidP="00901045">
      <w:pPr>
        <w:spacing w:line="360" w:lineRule="auto"/>
        <w:ind w:left="1170" w:hanging="1170"/>
        <w:jc w:val="both"/>
        <w:rPr>
          <w:b/>
          <w:bCs/>
        </w:rPr>
      </w:pPr>
      <w:r>
        <w:rPr>
          <w:b/>
          <w:bCs/>
        </w:rPr>
        <w:t>Table 5.6</w:t>
      </w:r>
      <w:r w:rsidR="00A22C5C" w:rsidRPr="00C11DB6">
        <w:rPr>
          <w:b/>
          <w:bCs/>
        </w:rPr>
        <w:t xml:space="preserve"> Number </w:t>
      </w:r>
      <w:r w:rsidR="00220BF2" w:rsidRPr="00C11DB6">
        <w:rPr>
          <w:b/>
          <w:bCs/>
        </w:rPr>
        <w:t>of Effective Tiller H</w:t>
      </w:r>
      <w:r w:rsidR="00A22C5C" w:rsidRPr="00C11DB6">
        <w:rPr>
          <w:b/>
          <w:bCs/>
        </w:rPr>
        <w:t>ill</w:t>
      </w:r>
      <w:r w:rsidR="00A22C5C" w:rsidRPr="00C11DB6">
        <w:rPr>
          <w:b/>
          <w:bCs/>
          <w:vertAlign w:val="superscript"/>
        </w:rPr>
        <w:t>-1</w:t>
      </w:r>
      <w:r w:rsidR="00A22C5C" w:rsidRPr="00C11DB6">
        <w:rPr>
          <w:b/>
          <w:bCs/>
        </w:rPr>
        <w:t xml:space="preserve">, Number </w:t>
      </w:r>
      <w:r w:rsidR="00220BF2" w:rsidRPr="00C11DB6">
        <w:rPr>
          <w:b/>
          <w:bCs/>
        </w:rPr>
        <w:t>of Non-Effective Tiller H</w:t>
      </w:r>
      <w:r w:rsidR="00A22C5C" w:rsidRPr="00C11DB6">
        <w:rPr>
          <w:b/>
          <w:bCs/>
        </w:rPr>
        <w:t>ill</w:t>
      </w:r>
      <w:r w:rsidR="00A22C5C" w:rsidRPr="00C11DB6">
        <w:rPr>
          <w:b/>
          <w:bCs/>
          <w:vertAlign w:val="superscript"/>
        </w:rPr>
        <w:t>-1</w:t>
      </w:r>
      <w:r w:rsidR="00FB31F1">
        <w:rPr>
          <w:b/>
          <w:bCs/>
        </w:rPr>
        <w:t xml:space="preserve"> and </w:t>
      </w:r>
    </w:p>
    <w:p w14:paraId="18DAB331" w14:textId="1F0ABCB6" w:rsidR="00A22C5C" w:rsidRPr="00C11DB6" w:rsidRDefault="00960089" w:rsidP="00901045">
      <w:pPr>
        <w:spacing w:line="360" w:lineRule="auto"/>
        <w:ind w:left="1170" w:hanging="1170"/>
        <w:jc w:val="both"/>
        <w:rPr>
          <w:b/>
          <w:bCs/>
        </w:rPr>
      </w:pPr>
      <w:r w:rsidRPr="00C11DB6">
        <w:rPr>
          <w:b/>
          <w:bCs/>
        </w:rPr>
        <w:t xml:space="preserve">Total </w:t>
      </w:r>
      <w:r w:rsidR="00220BF2" w:rsidRPr="00C11DB6">
        <w:rPr>
          <w:b/>
          <w:bCs/>
        </w:rPr>
        <w:t>N</w:t>
      </w:r>
      <w:r w:rsidR="00A22C5C" w:rsidRPr="00C11DB6">
        <w:rPr>
          <w:b/>
          <w:bCs/>
        </w:rPr>
        <w:t xml:space="preserve">umber of </w:t>
      </w:r>
      <w:r w:rsidR="00220BF2" w:rsidRPr="00C11DB6">
        <w:rPr>
          <w:b/>
          <w:bCs/>
        </w:rPr>
        <w:t>Tiller H</w:t>
      </w:r>
      <w:r w:rsidR="00A22C5C" w:rsidRPr="00C11DB6">
        <w:rPr>
          <w:b/>
          <w:bCs/>
        </w:rPr>
        <w:t>ill</w:t>
      </w:r>
      <w:r w:rsidR="00A22C5C" w:rsidRPr="00C11DB6">
        <w:rPr>
          <w:b/>
          <w:bCs/>
          <w:vertAlign w:val="superscript"/>
        </w:rPr>
        <w:t>-1</w:t>
      </w:r>
      <w:r w:rsidR="00A22C5C" w:rsidRPr="00C11DB6">
        <w:rPr>
          <w:b/>
          <w:bCs/>
        </w:rPr>
        <w:t xml:space="preserve"> of</w:t>
      </w:r>
      <w:r w:rsidR="00220BF2" w:rsidRPr="00C11DB6">
        <w:rPr>
          <w:b/>
          <w:bCs/>
        </w:rPr>
        <w:t xml:space="preserve"> Eight Rice C</w:t>
      </w:r>
      <w:r w:rsidR="00A22C5C" w:rsidRPr="00C11DB6">
        <w:rPr>
          <w:b/>
          <w:bCs/>
        </w:rPr>
        <w:t xml:space="preserve">ultivars at </w:t>
      </w:r>
      <w:r w:rsidR="00220BF2" w:rsidRPr="00C11DB6">
        <w:rPr>
          <w:b/>
          <w:bCs/>
        </w:rPr>
        <w:t>Harvesting S</w:t>
      </w:r>
      <w:r w:rsidR="00A22C5C" w:rsidRPr="00C11DB6">
        <w:rPr>
          <w:b/>
          <w:bCs/>
        </w:rPr>
        <w:t>tage</w:t>
      </w:r>
    </w:p>
    <w:p w14:paraId="191911E8" w14:textId="77777777" w:rsidR="00A22C5C" w:rsidRPr="00C11DB6" w:rsidRDefault="00A22C5C" w:rsidP="00A22C5C">
      <w:pPr>
        <w:jc w:val="both"/>
        <w:rPr>
          <w:b/>
          <w:bCs/>
        </w:rPr>
      </w:pPr>
    </w:p>
    <w:tbl>
      <w:tblPr>
        <w:tblW w:w="9355" w:type="dxa"/>
        <w:tblInd w:w="108" w:type="dxa"/>
        <w:tblBorders>
          <w:top w:val="single" w:sz="4" w:space="0" w:color="auto"/>
          <w:bottom w:val="single" w:sz="4" w:space="0" w:color="auto"/>
        </w:tblBorders>
        <w:tblLook w:val="04A0" w:firstRow="1" w:lastRow="0" w:firstColumn="1" w:lastColumn="0" w:noHBand="0" w:noVBand="1"/>
      </w:tblPr>
      <w:tblGrid>
        <w:gridCol w:w="1838"/>
        <w:gridCol w:w="2569"/>
        <w:gridCol w:w="2891"/>
        <w:gridCol w:w="2057"/>
      </w:tblGrid>
      <w:tr w:rsidR="00D50892" w:rsidRPr="00C11DB6" w14:paraId="0C439614" w14:textId="77777777" w:rsidTr="00453C0C">
        <w:trPr>
          <w:trHeight w:val="363"/>
        </w:trPr>
        <w:tc>
          <w:tcPr>
            <w:tcW w:w="1838" w:type="dxa"/>
            <w:tcBorders>
              <w:bottom w:val="single" w:sz="4" w:space="0" w:color="auto"/>
            </w:tcBorders>
            <w:shd w:val="clear" w:color="auto" w:fill="auto"/>
            <w:noWrap/>
            <w:vAlign w:val="center"/>
            <w:hideMark/>
          </w:tcPr>
          <w:p w14:paraId="71D0A01C" w14:textId="77777777" w:rsidR="00A22C5C" w:rsidRPr="00C11DB6" w:rsidRDefault="00A22C5C" w:rsidP="00453C0C">
            <w:pPr>
              <w:spacing w:line="360" w:lineRule="auto"/>
              <w:jc w:val="center"/>
              <w:rPr>
                <w:b/>
                <w:bCs/>
                <w:sz w:val="20"/>
                <w:szCs w:val="20"/>
              </w:rPr>
            </w:pPr>
            <w:r w:rsidRPr="00C11DB6">
              <w:rPr>
                <w:b/>
                <w:bCs/>
                <w:sz w:val="20"/>
                <w:szCs w:val="20"/>
              </w:rPr>
              <w:t>Variety</w:t>
            </w:r>
          </w:p>
        </w:tc>
        <w:tc>
          <w:tcPr>
            <w:tcW w:w="2569" w:type="dxa"/>
            <w:tcBorders>
              <w:bottom w:val="single" w:sz="4" w:space="0" w:color="auto"/>
            </w:tcBorders>
            <w:shd w:val="clear" w:color="auto" w:fill="auto"/>
            <w:noWrap/>
            <w:vAlign w:val="center"/>
            <w:hideMark/>
          </w:tcPr>
          <w:p w14:paraId="6B9B402A" w14:textId="77777777" w:rsidR="00A22C5C" w:rsidRPr="00C11DB6" w:rsidRDefault="00960089" w:rsidP="00C13562">
            <w:pPr>
              <w:spacing w:line="276" w:lineRule="auto"/>
              <w:jc w:val="center"/>
              <w:rPr>
                <w:b/>
                <w:bCs/>
                <w:sz w:val="20"/>
                <w:szCs w:val="20"/>
              </w:rPr>
            </w:pPr>
            <w:r w:rsidRPr="00C11DB6">
              <w:rPr>
                <w:b/>
                <w:bCs/>
                <w:sz w:val="20"/>
                <w:szCs w:val="20"/>
              </w:rPr>
              <w:t>Effective T</w:t>
            </w:r>
            <w:r w:rsidR="00A22C5C" w:rsidRPr="00C11DB6">
              <w:rPr>
                <w:b/>
                <w:bCs/>
                <w:sz w:val="20"/>
                <w:szCs w:val="20"/>
              </w:rPr>
              <w:t xml:space="preserve">iller </w:t>
            </w:r>
            <w:r w:rsidR="00AA2A26" w:rsidRPr="00C11DB6">
              <w:rPr>
                <w:b/>
                <w:bCs/>
                <w:sz w:val="20"/>
                <w:szCs w:val="20"/>
              </w:rPr>
              <w:t>Number h</w:t>
            </w:r>
            <w:r w:rsidRPr="00C11DB6">
              <w:rPr>
                <w:b/>
                <w:bCs/>
                <w:sz w:val="20"/>
                <w:szCs w:val="20"/>
              </w:rPr>
              <w:t>ill</w:t>
            </w:r>
            <w:r w:rsidRPr="00C11DB6">
              <w:rPr>
                <w:b/>
                <w:bCs/>
                <w:sz w:val="20"/>
                <w:szCs w:val="20"/>
                <w:vertAlign w:val="superscript"/>
              </w:rPr>
              <w:t>-1</w:t>
            </w:r>
            <w:r w:rsidRPr="00C11DB6">
              <w:rPr>
                <w:b/>
                <w:bCs/>
                <w:sz w:val="20"/>
                <w:szCs w:val="20"/>
              </w:rPr>
              <w:t xml:space="preserve"> </w:t>
            </w:r>
          </w:p>
        </w:tc>
        <w:tc>
          <w:tcPr>
            <w:tcW w:w="2891" w:type="dxa"/>
            <w:tcBorders>
              <w:bottom w:val="single" w:sz="4" w:space="0" w:color="auto"/>
            </w:tcBorders>
            <w:shd w:val="clear" w:color="auto" w:fill="auto"/>
            <w:noWrap/>
            <w:vAlign w:val="center"/>
            <w:hideMark/>
          </w:tcPr>
          <w:p w14:paraId="3DF97DF9" w14:textId="7434A075" w:rsidR="00A22C5C" w:rsidRPr="00C11DB6" w:rsidRDefault="00C13562" w:rsidP="00C13562">
            <w:pPr>
              <w:spacing w:line="276" w:lineRule="auto"/>
              <w:jc w:val="center"/>
              <w:rPr>
                <w:b/>
                <w:bCs/>
                <w:sz w:val="20"/>
                <w:szCs w:val="20"/>
              </w:rPr>
            </w:pPr>
            <w:r w:rsidRPr="00C11DB6">
              <w:rPr>
                <w:b/>
                <w:bCs/>
                <w:sz w:val="20"/>
                <w:szCs w:val="20"/>
              </w:rPr>
              <w:t>Non-Effective</w:t>
            </w:r>
            <w:r w:rsidR="00A22C5C" w:rsidRPr="00C11DB6">
              <w:rPr>
                <w:b/>
                <w:bCs/>
                <w:sz w:val="20"/>
                <w:szCs w:val="20"/>
              </w:rPr>
              <w:t xml:space="preserve"> </w:t>
            </w:r>
            <w:r w:rsidR="00AA2A26" w:rsidRPr="00C11DB6">
              <w:rPr>
                <w:b/>
                <w:bCs/>
                <w:sz w:val="20"/>
                <w:szCs w:val="20"/>
              </w:rPr>
              <w:t>Tiller Number h</w:t>
            </w:r>
            <w:r w:rsidR="00960089" w:rsidRPr="00C11DB6">
              <w:rPr>
                <w:b/>
                <w:bCs/>
                <w:sz w:val="20"/>
                <w:szCs w:val="20"/>
              </w:rPr>
              <w:t>ill</w:t>
            </w:r>
            <w:r w:rsidR="00960089" w:rsidRPr="00C11DB6">
              <w:rPr>
                <w:b/>
                <w:bCs/>
                <w:sz w:val="20"/>
                <w:szCs w:val="20"/>
                <w:vertAlign w:val="superscript"/>
              </w:rPr>
              <w:t>-1</w:t>
            </w:r>
          </w:p>
        </w:tc>
        <w:tc>
          <w:tcPr>
            <w:tcW w:w="2057" w:type="dxa"/>
            <w:tcBorders>
              <w:bottom w:val="single" w:sz="4" w:space="0" w:color="auto"/>
            </w:tcBorders>
            <w:shd w:val="clear" w:color="auto" w:fill="auto"/>
            <w:noWrap/>
            <w:vAlign w:val="center"/>
            <w:hideMark/>
          </w:tcPr>
          <w:p w14:paraId="276296E5" w14:textId="77777777" w:rsidR="00A22C5C" w:rsidRPr="00C11DB6" w:rsidRDefault="00A22C5C" w:rsidP="00C13562">
            <w:pPr>
              <w:spacing w:line="276" w:lineRule="auto"/>
              <w:jc w:val="center"/>
              <w:rPr>
                <w:b/>
                <w:bCs/>
                <w:sz w:val="20"/>
                <w:szCs w:val="20"/>
              </w:rPr>
            </w:pPr>
            <w:r w:rsidRPr="00C11DB6">
              <w:rPr>
                <w:b/>
                <w:bCs/>
                <w:sz w:val="20"/>
                <w:szCs w:val="20"/>
              </w:rPr>
              <w:t xml:space="preserve">Total </w:t>
            </w:r>
            <w:r w:rsidR="00AA2A26" w:rsidRPr="00C11DB6">
              <w:rPr>
                <w:b/>
                <w:bCs/>
                <w:sz w:val="20"/>
                <w:szCs w:val="20"/>
              </w:rPr>
              <w:t>Tiller Number h</w:t>
            </w:r>
            <w:r w:rsidR="00960089" w:rsidRPr="00C11DB6">
              <w:rPr>
                <w:b/>
                <w:bCs/>
                <w:sz w:val="20"/>
                <w:szCs w:val="20"/>
              </w:rPr>
              <w:t>ill</w:t>
            </w:r>
            <w:r w:rsidR="00960089" w:rsidRPr="00C11DB6">
              <w:rPr>
                <w:b/>
                <w:bCs/>
                <w:sz w:val="20"/>
                <w:szCs w:val="20"/>
                <w:vertAlign w:val="superscript"/>
              </w:rPr>
              <w:t>-1</w:t>
            </w:r>
            <w:r w:rsidR="00960089" w:rsidRPr="00C11DB6">
              <w:rPr>
                <w:b/>
                <w:bCs/>
                <w:sz w:val="20"/>
                <w:szCs w:val="20"/>
              </w:rPr>
              <w:t xml:space="preserve"> </w:t>
            </w:r>
          </w:p>
        </w:tc>
      </w:tr>
      <w:tr w:rsidR="00281160" w:rsidRPr="00C11DB6" w14:paraId="46813215" w14:textId="77777777" w:rsidTr="00D76E0B">
        <w:trPr>
          <w:trHeight w:val="305"/>
        </w:trPr>
        <w:tc>
          <w:tcPr>
            <w:tcW w:w="1838" w:type="dxa"/>
            <w:tcBorders>
              <w:top w:val="single" w:sz="4" w:space="0" w:color="auto"/>
              <w:bottom w:val="nil"/>
            </w:tcBorders>
            <w:shd w:val="clear" w:color="auto" w:fill="auto"/>
            <w:noWrap/>
            <w:hideMark/>
          </w:tcPr>
          <w:p w14:paraId="17E12A4D" w14:textId="4919255C" w:rsidR="00281160" w:rsidRPr="00C11DB6" w:rsidRDefault="00281160" w:rsidP="00281160">
            <w:pPr>
              <w:spacing w:line="360" w:lineRule="auto"/>
              <w:jc w:val="both"/>
              <w:rPr>
                <w:b/>
                <w:bCs/>
                <w:sz w:val="20"/>
                <w:szCs w:val="20"/>
              </w:rPr>
            </w:pPr>
            <w:r w:rsidRPr="00C11DB6">
              <w:rPr>
                <w:sz w:val="20"/>
                <w:szCs w:val="20"/>
              </w:rPr>
              <w:t>BRRI hybrid dhan3</w:t>
            </w:r>
          </w:p>
        </w:tc>
        <w:tc>
          <w:tcPr>
            <w:tcW w:w="2569" w:type="dxa"/>
            <w:tcBorders>
              <w:top w:val="single" w:sz="4" w:space="0" w:color="auto"/>
              <w:bottom w:val="nil"/>
            </w:tcBorders>
            <w:shd w:val="clear" w:color="auto" w:fill="auto"/>
            <w:noWrap/>
            <w:vAlign w:val="center"/>
            <w:hideMark/>
          </w:tcPr>
          <w:p w14:paraId="342085D1" w14:textId="77777777" w:rsidR="00281160" w:rsidRPr="00C11DB6" w:rsidRDefault="00281160" w:rsidP="00281160">
            <w:pPr>
              <w:spacing w:line="360" w:lineRule="auto"/>
              <w:jc w:val="center"/>
              <w:rPr>
                <w:sz w:val="20"/>
                <w:szCs w:val="20"/>
              </w:rPr>
            </w:pPr>
            <w:r w:rsidRPr="00C11DB6">
              <w:rPr>
                <w:rFonts w:eastAsiaTheme="minorHAnsi"/>
                <w:sz w:val="20"/>
                <w:szCs w:val="20"/>
              </w:rPr>
              <w:t>19.50a</w:t>
            </w:r>
          </w:p>
        </w:tc>
        <w:tc>
          <w:tcPr>
            <w:tcW w:w="2891" w:type="dxa"/>
            <w:tcBorders>
              <w:top w:val="single" w:sz="4" w:space="0" w:color="auto"/>
              <w:bottom w:val="nil"/>
            </w:tcBorders>
            <w:shd w:val="clear" w:color="auto" w:fill="auto"/>
            <w:noWrap/>
            <w:vAlign w:val="center"/>
            <w:hideMark/>
          </w:tcPr>
          <w:p w14:paraId="5EBA8574" w14:textId="77777777" w:rsidR="00281160" w:rsidRPr="00C11DB6" w:rsidRDefault="00281160" w:rsidP="00281160">
            <w:pPr>
              <w:spacing w:line="360" w:lineRule="auto"/>
              <w:jc w:val="center"/>
              <w:rPr>
                <w:sz w:val="20"/>
                <w:szCs w:val="20"/>
              </w:rPr>
            </w:pPr>
            <w:r w:rsidRPr="00C11DB6">
              <w:rPr>
                <w:rFonts w:eastAsiaTheme="minorHAnsi"/>
                <w:sz w:val="20"/>
                <w:szCs w:val="20"/>
              </w:rPr>
              <w:t>1.25cd</w:t>
            </w:r>
          </w:p>
        </w:tc>
        <w:tc>
          <w:tcPr>
            <w:tcW w:w="2057" w:type="dxa"/>
            <w:tcBorders>
              <w:top w:val="single" w:sz="4" w:space="0" w:color="auto"/>
              <w:bottom w:val="nil"/>
            </w:tcBorders>
            <w:shd w:val="clear" w:color="auto" w:fill="auto"/>
            <w:noWrap/>
            <w:vAlign w:val="center"/>
            <w:hideMark/>
          </w:tcPr>
          <w:p w14:paraId="349EADE0" w14:textId="77777777" w:rsidR="00281160" w:rsidRPr="00C11DB6" w:rsidRDefault="00281160" w:rsidP="00281160">
            <w:pPr>
              <w:spacing w:line="360" w:lineRule="auto"/>
              <w:jc w:val="center"/>
              <w:rPr>
                <w:sz w:val="20"/>
                <w:szCs w:val="20"/>
              </w:rPr>
            </w:pPr>
            <w:r w:rsidRPr="00C11DB6">
              <w:rPr>
                <w:rFonts w:eastAsiaTheme="minorHAnsi"/>
                <w:sz w:val="20"/>
                <w:szCs w:val="20"/>
              </w:rPr>
              <w:t>20.75a</w:t>
            </w:r>
          </w:p>
        </w:tc>
      </w:tr>
      <w:tr w:rsidR="00281160" w:rsidRPr="00C11DB6" w14:paraId="74D74090" w14:textId="77777777" w:rsidTr="00D76E0B">
        <w:trPr>
          <w:trHeight w:val="305"/>
        </w:trPr>
        <w:tc>
          <w:tcPr>
            <w:tcW w:w="1838" w:type="dxa"/>
            <w:tcBorders>
              <w:top w:val="nil"/>
            </w:tcBorders>
            <w:shd w:val="clear" w:color="auto" w:fill="auto"/>
            <w:noWrap/>
            <w:hideMark/>
          </w:tcPr>
          <w:p w14:paraId="656B22F2" w14:textId="77898592" w:rsidR="00281160" w:rsidRPr="00C11DB6" w:rsidRDefault="00281160" w:rsidP="00281160">
            <w:pPr>
              <w:spacing w:line="360" w:lineRule="auto"/>
              <w:jc w:val="both"/>
              <w:rPr>
                <w:b/>
                <w:bCs/>
                <w:sz w:val="20"/>
                <w:szCs w:val="20"/>
              </w:rPr>
            </w:pPr>
            <w:r w:rsidRPr="00C11DB6">
              <w:rPr>
                <w:sz w:val="20"/>
                <w:szCs w:val="20"/>
              </w:rPr>
              <w:t>BRRI hybrid dhan5</w:t>
            </w:r>
          </w:p>
        </w:tc>
        <w:tc>
          <w:tcPr>
            <w:tcW w:w="2569" w:type="dxa"/>
            <w:tcBorders>
              <w:top w:val="nil"/>
            </w:tcBorders>
            <w:shd w:val="clear" w:color="auto" w:fill="auto"/>
            <w:noWrap/>
            <w:vAlign w:val="center"/>
            <w:hideMark/>
          </w:tcPr>
          <w:p w14:paraId="5A289D84" w14:textId="77777777" w:rsidR="00281160" w:rsidRPr="00C11DB6" w:rsidRDefault="00281160" w:rsidP="00281160">
            <w:pPr>
              <w:spacing w:line="360" w:lineRule="auto"/>
              <w:jc w:val="center"/>
              <w:rPr>
                <w:sz w:val="20"/>
                <w:szCs w:val="20"/>
              </w:rPr>
            </w:pPr>
            <w:r w:rsidRPr="00C11DB6">
              <w:rPr>
                <w:rFonts w:eastAsiaTheme="minorHAnsi"/>
                <w:sz w:val="20"/>
                <w:szCs w:val="20"/>
              </w:rPr>
              <w:t>19.50a</w:t>
            </w:r>
          </w:p>
        </w:tc>
        <w:tc>
          <w:tcPr>
            <w:tcW w:w="2891" w:type="dxa"/>
            <w:tcBorders>
              <w:top w:val="nil"/>
            </w:tcBorders>
            <w:shd w:val="clear" w:color="auto" w:fill="auto"/>
            <w:noWrap/>
            <w:vAlign w:val="center"/>
            <w:hideMark/>
          </w:tcPr>
          <w:p w14:paraId="632FB79A" w14:textId="77777777" w:rsidR="00281160" w:rsidRPr="00C11DB6" w:rsidRDefault="00281160" w:rsidP="00281160">
            <w:pPr>
              <w:spacing w:line="360" w:lineRule="auto"/>
              <w:jc w:val="center"/>
              <w:rPr>
                <w:sz w:val="20"/>
                <w:szCs w:val="20"/>
              </w:rPr>
            </w:pPr>
            <w:r w:rsidRPr="00C11DB6">
              <w:rPr>
                <w:rFonts w:eastAsiaTheme="minorHAnsi"/>
                <w:sz w:val="20"/>
                <w:szCs w:val="20"/>
              </w:rPr>
              <w:t>1.00d</w:t>
            </w:r>
          </w:p>
        </w:tc>
        <w:tc>
          <w:tcPr>
            <w:tcW w:w="2057" w:type="dxa"/>
            <w:tcBorders>
              <w:top w:val="nil"/>
            </w:tcBorders>
            <w:shd w:val="clear" w:color="auto" w:fill="auto"/>
            <w:noWrap/>
            <w:vAlign w:val="center"/>
            <w:hideMark/>
          </w:tcPr>
          <w:p w14:paraId="38A3894E" w14:textId="77777777" w:rsidR="00281160" w:rsidRPr="00C11DB6" w:rsidRDefault="00281160" w:rsidP="00281160">
            <w:pPr>
              <w:spacing w:line="360" w:lineRule="auto"/>
              <w:jc w:val="center"/>
              <w:rPr>
                <w:sz w:val="20"/>
                <w:szCs w:val="20"/>
              </w:rPr>
            </w:pPr>
            <w:r w:rsidRPr="00C11DB6">
              <w:rPr>
                <w:rFonts w:eastAsiaTheme="minorHAnsi"/>
                <w:sz w:val="20"/>
                <w:szCs w:val="20"/>
              </w:rPr>
              <w:t>20.25a</w:t>
            </w:r>
          </w:p>
        </w:tc>
      </w:tr>
      <w:tr w:rsidR="00281160" w:rsidRPr="00C11DB6" w14:paraId="438D5332" w14:textId="77777777" w:rsidTr="00D76E0B">
        <w:trPr>
          <w:trHeight w:val="305"/>
        </w:trPr>
        <w:tc>
          <w:tcPr>
            <w:tcW w:w="1838" w:type="dxa"/>
            <w:shd w:val="clear" w:color="auto" w:fill="auto"/>
            <w:noWrap/>
            <w:hideMark/>
          </w:tcPr>
          <w:p w14:paraId="00D4BC3E" w14:textId="3F108057" w:rsidR="00281160" w:rsidRPr="00C11DB6" w:rsidRDefault="00281160" w:rsidP="00281160">
            <w:pPr>
              <w:spacing w:line="360" w:lineRule="auto"/>
              <w:jc w:val="both"/>
              <w:rPr>
                <w:b/>
                <w:bCs/>
                <w:sz w:val="20"/>
                <w:szCs w:val="20"/>
              </w:rPr>
            </w:pPr>
            <w:r w:rsidRPr="00C11DB6">
              <w:rPr>
                <w:sz w:val="20"/>
                <w:szCs w:val="20"/>
              </w:rPr>
              <w:t>BR18 (Shahjalal)</w:t>
            </w:r>
          </w:p>
        </w:tc>
        <w:tc>
          <w:tcPr>
            <w:tcW w:w="2569" w:type="dxa"/>
            <w:shd w:val="clear" w:color="auto" w:fill="auto"/>
            <w:noWrap/>
            <w:vAlign w:val="center"/>
            <w:hideMark/>
          </w:tcPr>
          <w:p w14:paraId="7C464799" w14:textId="77777777" w:rsidR="00281160" w:rsidRPr="00C11DB6" w:rsidRDefault="00281160" w:rsidP="00281160">
            <w:pPr>
              <w:spacing w:line="360" w:lineRule="auto"/>
              <w:jc w:val="center"/>
              <w:rPr>
                <w:sz w:val="20"/>
                <w:szCs w:val="20"/>
              </w:rPr>
            </w:pPr>
            <w:r w:rsidRPr="00C11DB6">
              <w:rPr>
                <w:rFonts w:eastAsiaTheme="minorHAnsi"/>
                <w:sz w:val="20"/>
                <w:szCs w:val="20"/>
              </w:rPr>
              <w:t>14.50bc</w:t>
            </w:r>
          </w:p>
        </w:tc>
        <w:tc>
          <w:tcPr>
            <w:tcW w:w="2891" w:type="dxa"/>
            <w:shd w:val="clear" w:color="auto" w:fill="auto"/>
            <w:noWrap/>
            <w:vAlign w:val="center"/>
            <w:hideMark/>
          </w:tcPr>
          <w:p w14:paraId="2F35B7D0" w14:textId="4BF6059A" w:rsidR="00281160" w:rsidRPr="00C11DB6" w:rsidRDefault="00281160" w:rsidP="00281160">
            <w:pPr>
              <w:spacing w:line="360" w:lineRule="auto"/>
              <w:jc w:val="center"/>
              <w:rPr>
                <w:sz w:val="20"/>
                <w:szCs w:val="20"/>
              </w:rPr>
            </w:pPr>
            <w:r w:rsidRPr="00C11DB6">
              <w:rPr>
                <w:rFonts w:eastAsiaTheme="minorHAnsi"/>
                <w:sz w:val="20"/>
                <w:szCs w:val="20"/>
              </w:rPr>
              <w:t>2.</w:t>
            </w:r>
            <w:r w:rsidR="008E7780">
              <w:rPr>
                <w:rFonts w:eastAsiaTheme="minorHAnsi"/>
                <w:sz w:val="20"/>
                <w:szCs w:val="20"/>
              </w:rPr>
              <w:t>00a-</w:t>
            </w:r>
            <w:r w:rsidRPr="00C11DB6">
              <w:rPr>
                <w:rFonts w:eastAsiaTheme="minorHAnsi"/>
                <w:sz w:val="20"/>
                <w:szCs w:val="20"/>
              </w:rPr>
              <w:t>c</w:t>
            </w:r>
          </w:p>
        </w:tc>
        <w:tc>
          <w:tcPr>
            <w:tcW w:w="2057" w:type="dxa"/>
            <w:shd w:val="clear" w:color="auto" w:fill="auto"/>
            <w:noWrap/>
            <w:vAlign w:val="center"/>
            <w:hideMark/>
          </w:tcPr>
          <w:p w14:paraId="3AD975EA" w14:textId="4D9732D0" w:rsidR="00281160" w:rsidRPr="00C11DB6" w:rsidRDefault="008E7780" w:rsidP="00281160">
            <w:pPr>
              <w:spacing w:line="360" w:lineRule="auto"/>
              <w:jc w:val="center"/>
              <w:rPr>
                <w:sz w:val="20"/>
                <w:szCs w:val="20"/>
              </w:rPr>
            </w:pPr>
            <w:r>
              <w:rPr>
                <w:rFonts w:eastAsiaTheme="minorHAnsi"/>
                <w:sz w:val="20"/>
                <w:szCs w:val="20"/>
              </w:rPr>
              <w:t>16.25b-</w:t>
            </w:r>
            <w:r w:rsidR="00281160" w:rsidRPr="00C11DB6">
              <w:rPr>
                <w:rFonts w:eastAsiaTheme="minorHAnsi"/>
                <w:sz w:val="20"/>
                <w:szCs w:val="20"/>
              </w:rPr>
              <w:t>d</w:t>
            </w:r>
          </w:p>
        </w:tc>
      </w:tr>
      <w:tr w:rsidR="00281160" w:rsidRPr="00C11DB6" w14:paraId="1D8E2CD5" w14:textId="77777777" w:rsidTr="00D76E0B">
        <w:trPr>
          <w:trHeight w:val="305"/>
        </w:trPr>
        <w:tc>
          <w:tcPr>
            <w:tcW w:w="1838" w:type="dxa"/>
            <w:shd w:val="clear" w:color="auto" w:fill="auto"/>
            <w:noWrap/>
            <w:hideMark/>
          </w:tcPr>
          <w:p w14:paraId="1FBD800E" w14:textId="7D5B61B4" w:rsidR="00281160" w:rsidRPr="00C11DB6" w:rsidRDefault="00281160" w:rsidP="00281160">
            <w:pPr>
              <w:spacing w:line="360" w:lineRule="auto"/>
              <w:jc w:val="both"/>
              <w:rPr>
                <w:b/>
                <w:bCs/>
                <w:sz w:val="20"/>
                <w:szCs w:val="20"/>
              </w:rPr>
            </w:pPr>
            <w:r w:rsidRPr="00C11DB6">
              <w:rPr>
                <w:sz w:val="20"/>
                <w:szCs w:val="20"/>
              </w:rPr>
              <w:t>BRRI dhan28</w:t>
            </w:r>
          </w:p>
        </w:tc>
        <w:tc>
          <w:tcPr>
            <w:tcW w:w="2569" w:type="dxa"/>
            <w:shd w:val="clear" w:color="auto" w:fill="auto"/>
            <w:noWrap/>
            <w:vAlign w:val="center"/>
            <w:hideMark/>
          </w:tcPr>
          <w:p w14:paraId="43E6593A" w14:textId="77777777" w:rsidR="00281160" w:rsidRPr="00C11DB6" w:rsidRDefault="00281160" w:rsidP="00281160">
            <w:pPr>
              <w:spacing w:line="360" w:lineRule="auto"/>
              <w:jc w:val="center"/>
              <w:rPr>
                <w:sz w:val="20"/>
                <w:szCs w:val="20"/>
              </w:rPr>
            </w:pPr>
            <w:r w:rsidRPr="00C11DB6">
              <w:rPr>
                <w:rFonts w:eastAsiaTheme="minorHAnsi"/>
                <w:sz w:val="20"/>
                <w:szCs w:val="20"/>
              </w:rPr>
              <w:t>15.75b</w:t>
            </w:r>
          </w:p>
        </w:tc>
        <w:tc>
          <w:tcPr>
            <w:tcW w:w="2891" w:type="dxa"/>
            <w:shd w:val="clear" w:color="auto" w:fill="auto"/>
            <w:noWrap/>
            <w:vAlign w:val="center"/>
            <w:hideMark/>
          </w:tcPr>
          <w:p w14:paraId="76F9CC20" w14:textId="29F2C25C" w:rsidR="00281160" w:rsidRPr="00C11DB6" w:rsidRDefault="008E7780" w:rsidP="00281160">
            <w:pPr>
              <w:spacing w:line="360" w:lineRule="auto"/>
              <w:jc w:val="center"/>
              <w:rPr>
                <w:sz w:val="20"/>
                <w:szCs w:val="20"/>
              </w:rPr>
            </w:pPr>
            <w:r>
              <w:rPr>
                <w:rFonts w:eastAsiaTheme="minorHAnsi"/>
                <w:sz w:val="20"/>
                <w:szCs w:val="20"/>
              </w:rPr>
              <w:t>1.75b-</w:t>
            </w:r>
            <w:r w:rsidR="00281160" w:rsidRPr="00C11DB6">
              <w:rPr>
                <w:rFonts w:eastAsiaTheme="minorHAnsi"/>
                <w:sz w:val="20"/>
                <w:szCs w:val="20"/>
              </w:rPr>
              <w:t>d</w:t>
            </w:r>
          </w:p>
        </w:tc>
        <w:tc>
          <w:tcPr>
            <w:tcW w:w="2057" w:type="dxa"/>
            <w:shd w:val="clear" w:color="auto" w:fill="auto"/>
            <w:noWrap/>
            <w:vAlign w:val="center"/>
            <w:hideMark/>
          </w:tcPr>
          <w:p w14:paraId="6818E175" w14:textId="77777777" w:rsidR="00281160" w:rsidRPr="00C11DB6" w:rsidRDefault="00281160" w:rsidP="00281160">
            <w:pPr>
              <w:spacing w:line="360" w:lineRule="auto"/>
              <w:jc w:val="center"/>
              <w:rPr>
                <w:sz w:val="20"/>
                <w:szCs w:val="20"/>
              </w:rPr>
            </w:pPr>
            <w:r w:rsidRPr="00C11DB6">
              <w:rPr>
                <w:rFonts w:eastAsiaTheme="minorHAnsi"/>
                <w:sz w:val="20"/>
                <w:szCs w:val="20"/>
              </w:rPr>
              <w:t>17.50b</w:t>
            </w:r>
          </w:p>
        </w:tc>
      </w:tr>
      <w:tr w:rsidR="00281160" w:rsidRPr="00C11DB6" w14:paraId="14F10E87" w14:textId="77777777" w:rsidTr="00D76E0B">
        <w:trPr>
          <w:trHeight w:val="305"/>
        </w:trPr>
        <w:tc>
          <w:tcPr>
            <w:tcW w:w="1838" w:type="dxa"/>
            <w:shd w:val="clear" w:color="auto" w:fill="auto"/>
            <w:noWrap/>
            <w:hideMark/>
          </w:tcPr>
          <w:p w14:paraId="725AAD5C" w14:textId="29FB36F8" w:rsidR="00281160" w:rsidRPr="00C11DB6" w:rsidRDefault="00281160" w:rsidP="00281160">
            <w:pPr>
              <w:spacing w:line="360" w:lineRule="auto"/>
              <w:jc w:val="both"/>
              <w:rPr>
                <w:b/>
                <w:bCs/>
                <w:sz w:val="20"/>
                <w:szCs w:val="20"/>
              </w:rPr>
            </w:pPr>
            <w:r w:rsidRPr="00C11DB6">
              <w:rPr>
                <w:sz w:val="20"/>
                <w:szCs w:val="20"/>
              </w:rPr>
              <w:t>BRRI dhan29</w:t>
            </w:r>
          </w:p>
        </w:tc>
        <w:tc>
          <w:tcPr>
            <w:tcW w:w="2569" w:type="dxa"/>
            <w:shd w:val="clear" w:color="auto" w:fill="auto"/>
            <w:noWrap/>
            <w:vAlign w:val="center"/>
            <w:hideMark/>
          </w:tcPr>
          <w:p w14:paraId="1BB9954A" w14:textId="77777777" w:rsidR="00281160" w:rsidRPr="00C11DB6" w:rsidRDefault="00281160" w:rsidP="00281160">
            <w:pPr>
              <w:spacing w:line="360" w:lineRule="auto"/>
              <w:jc w:val="center"/>
              <w:rPr>
                <w:sz w:val="20"/>
                <w:szCs w:val="20"/>
              </w:rPr>
            </w:pPr>
            <w:r w:rsidRPr="00C11DB6">
              <w:rPr>
                <w:rFonts w:eastAsiaTheme="minorHAnsi"/>
                <w:sz w:val="20"/>
                <w:szCs w:val="20"/>
              </w:rPr>
              <w:t>15.50b</w:t>
            </w:r>
          </w:p>
        </w:tc>
        <w:tc>
          <w:tcPr>
            <w:tcW w:w="2891" w:type="dxa"/>
            <w:shd w:val="clear" w:color="auto" w:fill="auto"/>
            <w:noWrap/>
            <w:vAlign w:val="center"/>
            <w:hideMark/>
          </w:tcPr>
          <w:p w14:paraId="39A0FCE4" w14:textId="77777777" w:rsidR="00281160" w:rsidRPr="00C11DB6" w:rsidRDefault="00281160" w:rsidP="00281160">
            <w:pPr>
              <w:spacing w:line="360" w:lineRule="auto"/>
              <w:jc w:val="center"/>
              <w:rPr>
                <w:sz w:val="20"/>
                <w:szCs w:val="20"/>
              </w:rPr>
            </w:pPr>
            <w:r w:rsidRPr="00C11DB6">
              <w:rPr>
                <w:rFonts w:eastAsiaTheme="minorHAnsi"/>
                <w:sz w:val="20"/>
                <w:szCs w:val="20"/>
              </w:rPr>
              <w:t>1.00d</w:t>
            </w:r>
          </w:p>
        </w:tc>
        <w:tc>
          <w:tcPr>
            <w:tcW w:w="2057" w:type="dxa"/>
            <w:shd w:val="clear" w:color="auto" w:fill="auto"/>
            <w:noWrap/>
            <w:vAlign w:val="center"/>
            <w:hideMark/>
          </w:tcPr>
          <w:p w14:paraId="70129BD4" w14:textId="77777777" w:rsidR="00281160" w:rsidRPr="00C11DB6" w:rsidRDefault="00281160" w:rsidP="00281160">
            <w:pPr>
              <w:spacing w:line="360" w:lineRule="auto"/>
              <w:jc w:val="center"/>
              <w:rPr>
                <w:b/>
                <w:sz w:val="20"/>
                <w:szCs w:val="20"/>
              </w:rPr>
            </w:pPr>
            <w:r w:rsidRPr="00C11DB6">
              <w:rPr>
                <w:rFonts w:eastAsiaTheme="minorHAnsi"/>
                <w:sz w:val="20"/>
                <w:szCs w:val="20"/>
              </w:rPr>
              <w:t>16.50bc</w:t>
            </w:r>
          </w:p>
        </w:tc>
      </w:tr>
      <w:tr w:rsidR="00281160" w:rsidRPr="00C11DB6" w14:paraId="26469B1C" w14:textId="77777777" w:rsidTr="00D76E0B">
        <w:trPr>
          <w:trHeight w:val="305"/>
        </w:trPr>
        <w:tc>
          <w:tcPr>
            <w:tcW w:w="1838" w:type="dxa"/>
            <w:shd w:val="clear" w:color="auto" w:fill="auto"/>
            <w:noWrap/>
            <w:hideMark/>
          </w:tcPr>
          <w:p w14:paraId="7EC703EA" w14:textId="1B237676" w:rsidR="00281160" w:rsidRPr="00C11DB6" w:rsidRDefault="00281160" w:rsidP="00281160">
            <w:pPr>
              <w:spacing w:line="360" w:lineRule="auto"/>
              <w:jc w:val="both"/>
              <w:rPr>
                <w:b/>
                <w:bCs/>
                <w:sz w:val="20"/>
                <w:szCs w:val="20"/>
              </w:rPr>
            </w:pPr>
            <w:r w:rsidRPr="00C11DB6">
              <w:rPr>
                <w:sz w:val="20"/>
                <w:szCs w:val="20"/>
              </w:rPr>
              <w:t xml:space="preserve">Lafaya (Lakhai)                 </w:t>
            </w:r>
          </w:p>
        </w:tc>
        <w:tc>
          <w:tcPr>
            <w:tcW w:w="2569" w:type="dxa"/>
            <w:shd w:val="clear" w:color="auto" w:fill="auto"/>
            <w:noWrap/>
            <w:vAlign w:val="center"/>
            <w:hideMark/>
          </w:tcPr>
          <w:p w14:paraId="33EE3506" w14:textId="77777777" w:rsidR="00281160" w:rsidRPr="00C11DB6" w:rsidRDefault="00281160" w:rsidP="00281160">
            <w:pPr>
              <w:spacing w:line="360" w:lineRule="auto"/>
              <w:jc w:val="center"/>
              <w:rPr>
                <w:sz w:val="20"/>
                <w:szCs w:val="20"/>
              </w:rPr>
            </w:pPr>
            <w:r w:rsidRPr="00C11DB6">
              <w:rPr>
                <w:rFonts w:eastAsiaTheme="minorHAnsi"/>
                <w:sz w:val="20"/>
                <w:szCs w:val="20"/>
              </w:rPr>
              <w:t>13.00cd</w:t>
            </w:r>
          </w:p>
        </w:tc>
        <w:tc>
          <w:tcPr>
            <w:tcW w:w="2891" w:type="dxa"/>
            <w:shd w:val="clear" w:color="auto" w:fill="auto"/>
            <w:noWrap/>
            <w:vAlign w:val="center"/>
            <w:hideMark/>
          </w:tcPr>
          <w:p w14:paraId="5474FB53" w14:textId="18117059" w:rsidR="00281160" w:rsidRPr="00C11DB6" w:rsidRDefault="008E7780" w:rsidP="00281160">
            <w:pPr>
              <w:spacing w:line="360" w:lineRule="auto"/>
              <w:jc w:val="center"/>
              <w:rPr>
                <w:sz w:val="20"/>
                <w:szCs w:val="20"/>
              </w:rPr>
            </w:pPr>
            <w:r>
              <w:rPr>
                <w:rFonts w:eastAsiaTheme="minorHAnsi"/>
                <w:sz w:val="20"/>
                <w:szCs w:val="20"/>
              </w:rPr>
              <w:t>2.00a-</w:t>
            </w:r>
            <w:r w:rsidR="00281160" w:rsidRPr="00C11DB6">
              <w:rPr>
                <w:rFonts w:eastAsiaTheme="minorHAnsi"/>
                <w:sz w:val="20"/>
                <w:szCs w:val="20"/>
              </w:rPr>
              <w:t>c</w:t>
            </w:r>
          </w:p>
        </w:tc>
        <w:tc>
          <w:tcPr>
            <w:tcW w:w="2057" w:type="dxa"/>
            <w:shd w:val="clear" w:color="auto" w:fill="auto"/>
            <w:noWrap/>
            <w:vAlign w:val="center"/>
            <w:hideMark/>
          </w:tcPr>
          <w:p w14:paraId="26DA7852" w14:textId="5B1F639C" w:rsidR="00281160" w:rsidRPr="00C11DB6" w:rsidRDefault="008E7780" w:rsidP="00281160">
            <w:pPr>
              <w:spacing w:line="360" w:lineRule="auto"/>
              <w:jc w:val="center"/>
              <w:rPr>
                <w:sz w:val="20"/>
                <w:szCs w:val="20"/>
              </w:rPr>
            </w:pPr>
            <w:r>
              <w:rPr>
                <w:rFonts w:eastAsiaTheme="minorHAnsi"/>
                <w:sz w:val="20"/>
                <w:szCs w:val="20"/>
              </w:rPr>
              <w:t>16.00b-</w:t>
            </w:r>
            <w:r w:rsidR="00281160" w:rsidRPr="00C11DB6">
              <w:rPr>
                <w:rFonts w:eastAsiaTheme="minorHAnsi"/>
                <w:sz w:val="20"/>
                <w:szCs w:val="20"/>
              </w:rPr>
              <w:t>d</w:t>
            </w:r>
          </w:p>
        </w:tc>
      </w:tr>
      <w:tr w:rsidR="00281160" w:rsidRPr="00C11DB6" w14:paraId="57F8E1B3" w14:textId="77777777" w:rsidTr="00D76E0B">
        <w:trPr>
          <w:trHeight w:val="305"/>
        </w:trPr>
        <w:tc>
          <w:tcPr>
            <w:tcW w:w="1838" w:type="dxa"/>
            <w:shd w:val="clear" w:color="auto" w:fill="auto"/>
            <w:noWrap/>
            <w:hideMark/>
          </w:tcPr>
          <w:p w14:paraId="7DB95949" w14:textId="0256F719" w:rsidR="00281160" w:rsidRPr="00C11DB6" w:rsidRDefault="00281160" w:rsidP="00281160">
            <w:pPr>
              <w:spacing w:line="360" w:lineRule="auto"/>
              <w:jc w:val="both"/>
              <w:rPr>
                <w:b/>
                <w:bCs/>
                <w:sz w:val="20"/>
                <w:szCs w:val="20"/>
              </w:rPr>
            </w:pPr>
            <w:r w:rsidRPr="00C11DB6">
              <w:rPr>
                <w:sz w:val="20"/>
                <w:szCs w:val="20"/>
              </w:rPr>
              <w:t>Biron dhan</w:t>
            </w:r>
          </w:p>
        </w:tc>
        <w:tc>
          <w:tcPr>
            <w:tcW w:w="2569" w:type="dxa"/>
            <w:shd w:val="clear" w:color="auto" w:fill="auto"/>
            <w:noWrap/>
            <w:vAlign w:val="center"/>
            <w:hideMark/>
          </w:tcPr>
          <w:p w14:paraId="4AA336BC" w14:textId="77777777" w:rsidR="00281160" w:rsidRPr="00C11DB6" w:rsidRDefault="00281160" w:rsidP="00281160">
            <w:pPr>
              <w:spacing w:line="360" w:lineRule="auto"/>
              <w:jc w:val="center"/>
              <w:rPr>
                <w:sz w:val="20"/>
                <w:szCs w:val="20"/>
              </w:rPr>
            </w:pPr>
            <w:r w:rsidRPr="00C11DB6">
              <w:rPr>
                <w:rFonts w:eastAsiaTheme="minorHAnsi"/>
                <w:sz w:val="20"/>
                <w:szCs w:val="20"/>
              </w:rPr>
              <w:t>11.50d</w:t>
            </w:r>
          </w:p>
        </w:tc>
        <w:tc>
          <w:tcPr>
            <w:tcW w:w="2891" w:type="dxa"/>
            <w:shd w:val="clear" w:color="auto" w:fill="auto"/>
            <w:noWrap/>
            <w:vAlign w:val="center"/>
            <w:hideMark/>
          </w:tcPr>
          <w:p w14:paraId="7277B5D1" w14:textId="77777777" w:rsidR="00281160" w:rsidRPr="00C11DB6" w:rsidRDefault="00281160" w:rsidP="00281160">
            <w:pPr>
              <w:spacing w:line="360" w:lineRule="auto"/>
              <w:jc w:val="center"/>
              <w:rPr>
                <w:sz w:val="20"/>
                <w:szCs w:val="20"/>
              </w:rPr>
            </w:pPr>
            <w:r w:rsidRPr="00C11DB6">
              <w:rPr>
                <w:rFonts w:eastAsiaTheme="minorHAnsi"/>
                <w:sz w:val="20"/>
                <w:szCs w:val="20"/>
              </w:rPr>
              <w:t>2.75a</w:t>
            </w:r>
          </w:p>
        </w:tc>
        <w:tc>
          <w:tcPr>
            <w:tcW w:w="2057" w:type="dxa"/>
            <w:shd w:val="clear" w:color="auto" w:fill="auto"/>
            <w:noWrap/>
            <w:vAlign w:val="center"/>
            <w:hideMark/>
          </w:tcPr>
          <w:p w14:paraId="758705DD" w14:textId="77777777" w:rsidR="00281160" w:rsidRPr="00C11DB6" w:rsidRDefault="00281160" w:rsidP="00281160">
            <w:pPr>
              <w:spacing w:line="360" w:lineRule="auto"/>
              <w:jc w:val="center"/>
              <w:rPr>
                <w:sz w:val="20"/>
                <w:szCs w:val="20"/>
              </w:rPr>
            </w:pPr>
            <w:r w:rsidRPr="00C11DB6">
              <w:rPr>
                <w:rFonts w:eastAsiaTheme="minorHAnsi"/>
                <w:sz w:val="20"/>
                <w:szCs w:val="20"/>
              </w:rPr>
              <w:t>14.25d</w:t>
            </w:r>
          </w:p>
        </w:tc>
      </w:tr>
      <w:tr w:rsidR="00281160" w:rsidRPr="00C11DB6" w14:paraId="233AB09C" w14:textId="77777777" w:rsidTr="00D76E0B">
        <w:trPr>
          <w:trHeight w:val="305"/>
        </w:trPr>
        <w:tc>
          <w:tcPr>
            <w:tcW w:w="1838" w:type="dxa"/>
            <w:tcBorders>
              <w:bottom w:val="single" w:sz="4" w:space="0" w:color="auto"/>
            </w:tcBorders>
            <w:shd w:val="clear" w:color="auto" w:fill="auto"/>
            <w:noWrap/>
            <w:hideMark/>
          </w:tcPr>
          <w:p w14:paraId="01F777F5" w14:textId="32A25008" w:rsidR="00281160" w:rsidRPr="00C11DB6" w:rsidRDefault="00281160" w:rsidP="00281160">
            <w:pPr>
              <w:spacing w:line="360" w:lineRule="auto"/>
              <w:jc w:val="both"/>
              <w:rPr>
                <w:b/>
                <w:bCs/>
                <w:sz w:val="20"/>
                <w:szCs w:val="20"/>
              </w:rPr>
            </w:pPr>
            <w:r w:rsidRPr="00C11DB6">
              <w:rPr>
                <w:sz w:val="20"/>
                <w:szCs w:val="20"/>
              </w:rPr>
              <w:t>Jagli</w:t>
            </w:r>
          </w:p>
        </w:tc>
        <w:tc>
          <w:tcPr>
            <w:tcW w:w="2569" w:type="dxa"/>
            <w:tcBorders>
              <w:bottom w:val="single" w:sz="4" w:space="0" w:color="auto"/>
            </w:tcBorders>
            <w:shd w:val="clear" w:color="auto" w:fill="auto"/>
            <w:noWrap/>
            <w:vAlign w:val="center"/>
            <w:hideMark/>
          </w:tcPr>
          <w:p w14:paraId="0DC1A303" w14:textId="77777777" w:rsidR="00281160" w:rsidRPr="00C11DB6" w:rsidRDefault="00281160" w:rsidP="00281160">
            <w:pPr>
              <w:spacing w:line="360" w:lineRule="auto"/>
              <w:jc w:val="center"/>
              <w:rPr>
                <w:sz w:val="20"/>
                <w:szCs w:val="20"/>
              </w:rPr>
            </w:pPr>
            <w:r w:rsidRPr="00C11DB6">
              <w:rPr>
                <w:rFonts w:eastAsiaTheme="minorHAnsi"/>
                <w:sz w:val="20"/>
                <w:szCs w:val="20"/>
              </w:rPr>
              <w:t>12.75cd</w:t>
            </w:r>
          </w:p>
        </w:tc>
        <w:tc>
          <w:tcPr>
            <w:tcW w:w="2891" w:type="dxa"/>
            <w:tcBorders>
              <w:bottom w:val="single" w:sz="4" w:space="0" w:color="auto"/>
            </w:tcBorders>
            <w:shd w:val="clear" w:color="auto" w:fill="auto"/>
            <w:noWrap/>
            <w:vAlign w:val="center"/>
            <w:hideMark/>
          </w:tcPr>
          <w:p w14:paraId="589755A0" w14:textId="77777777" w:rsidR="00281160" w:rsidRPr="00C11DB6" w:rsidRDefault="00281160" w:rsidP="00281160">
            <w:pPr>
              <w:spacing w:line="360" w:lineRule="auto"/>
              <w:jc w:val="center"/>
              <w:rPr>
                <w:sz w:val="20"/>
                <w:szCs w:val="20"/>
              </w:rPr>
            </w:pPr>
            <w:r w:rsidRPr="00C11DB6">
              <w:rPr>
                <w:rFonts w:eastAsiaTheme="minorHAnsi"/>
                <w:sz w:val="20"/>
                <w:szCs w:val="20"/>
              </w:rPr>
              <w:t>2.25ab</w:t>
            </w:r>
          </w:p>
        </w:tc>
        <w:tc>
          <w:tcPr>
            <w:tcW w:w="2057" w:type="dxa"/>
            <w:tcBorders>
              <w:bottom w:val="single" w:sz="4" w:space="0" w:color="auto"/>
            </w:tcBorders>
            <w:shd w:val="clear" w:color="auto" w:fill="auto"/>
            <w:noWrap/>
            <w:vAlign w:val="center"/>
            <w:hideMark/>
          </w:tcPr>
          <w:p w14:paraId="40BCBA0F" w14:textId="77777777" w:rsidR="00281160" w:rsidRPr="00C11DB6" w:rsidRDefault="00281160" w:rsidP="00281160">
            <w:pPr>
              <w:spacing w:line="360" w:lineRule="auto"/>
              <w:jc w:val="center"/>
              <w:rPr>
                <w:sz w:val="20"/>
                <w:szCs w:val="20"/>
              </w:rPr>
            </w:pPr>
            <w:r w:rsidRPr="00C11DB6">
              <w:rPr>
                <w:rFonts w:eastAsiaTheme="minorHAnsi"/>
                <w:sz w:val="20"/>
                <w:szCs w:val="20"/>
              </w:rPr>
              <w:t>15.00cd</w:t>
            </w:r>
          </w:p>
        </w:tc>
      </w:tr>
      <w:tr w:rsidR="00D50892" w:rsidRPr="00C11DB6" w14:paraId="5B1F6F05" w14:textId="77777777" w:rsidTr="00453C0C">
        <w:trPr>
          <w:trHeight w:val="290"/>
        </w:trPr>
        <w:tc>
          <w:tcPr>
            <w:tcW w:w="1838" w:type="dxa"/>
            <w:tcBorders>
              <w:top w:val="single" w:sz="4" w:space="0" w:color="auto"/>
              <w:bottom w:val="nil"/>
            </w:tcBorders>
            <w:shd w:val="clear" w:color="auto" w:fill="auto"/>
            <w:noWrap/>
            <w:vAlign w:val="center"/>
            <w:hideMark/>
          </w:tcPr>
          <w:p w14:paraId="1D961E60" w14:textId="77777777" w:rsidR="00A22C5C" w:rsidRPr="00FB31F1" w:rsidRDefault="00A22C5C" w:rsidP="00211E0D">
            <w:pPr>
              <w:spacing w:line="360" w:lineRule="auto"/>
              <w:rPr>
                <w:sz w:val="20"/>
                <w:szCs w:val="20"/>
              </w:rPr>
            </w:pPr>
            <w:r w:rsidRPr="00FB31F1">
              <w:rPr>
                <w:sz w:val="20"/>
                <w:szCs w:val="20"/>
              </w:rPr>
              <w:t>SE</w:t>
            </w:r>
          </w:p>
        </w:tc>
        <w:tc>
          <w:tcPr>
            <w:tcW w:w="2569" w:type="dxa"/>
            <w:tcBorders>
              <w:top w:val="single" w:sz="4" w:space="0" w:color="auto"/>
              <w:bottom w:val="nil"/>
            </w:tcBorders>
            <w:shd w:val="clear" w:color="auto" w:fill="auto"/>
            <w:noWrap/>
            <w:vAlign w:val="center"/>
            <w:hideMark/>
          </w:tcPr>
          <w:p w14:paraId="23180A37" w14:textId="77777777" w:rsidR="00A22C5C" w:rsidRPr="00C11DB6" w:rsidRDefault="00A22C5C" w:rsidP="00453C0C">
            <w:pPr>
              <w:tabs>
                <w:tab w:val="left" w:pos="2160"/>
                <w:tab w:val="left" w:pos="3360"/>
                <w:tab w:val="left" w:pos="7080"/>
              </w:tabs>
              <w:autoSpaceDE w:val="0"/>
              <w:autoSpaceDN w:val="0"/>
              <w:adjustRightInd w:val="0"/>
              <w:spacing w:line="360" w:lineRule="auto"/>
              <w:jc w:val="center"/>
              <w:rPr>
                <w:rFonts w:eastAsiaTheme="minorHAnsi"/>
                <w:sz w:val="20"/>
                <w:szCs w:val="20"/>
              </w:rPr>
            </w:pPr>
            <w:r w:rsidRPr="00C11DB6">
              <w:rPr>
                <w:rFonts w:eastAsiaTheme="minorHAnsi"/>
                <w:sz w:val="20"/>
                <w:szCs w:val="20"/>
              </w:rPr>
              <w:t>0.876</w:t>
            </w:r>
          </w:p>
        </w:tc>
        <w:tc>
          <w:tcPr>
            <w:tcW w:w="2891" w:type="dxa"/>
            <w:tcBorders>
              <w:top w:val="single" w:sz="4" w:space="0" w:color="auto"/>
              <w:bottom w:val="nil"/>
            </w:tcBorders>
            <w:shd w:val="clear" w:color="auto" w:fill="auto"/>
            <w:noWrap/>
            <w:vAlign w:val="center"/>
            <w:hideMark/>
          </w:tcPr>
          <w:p w14:paraId="6C4CA271" w14:textId="77777777" w:rsidR="00A22C5C" w:rsidRPr="00C11DB6" w:rsidRDefault="00A22C5C" w:rsidP="00453C0C">
            <w:pPr>
              <w:tabs>
                <w:tab w:val="left" w:pos="2160"/>
                <w:tab w:val="left" w:pos="3360"/>
                <w:tab w:val="left" w:pos="7080"/>
              </w:tabs>
              <w:autoSpaceDE w:val="0"/>
              <w:autoSpaceDN w:val="0"/>
              <w:adjustRightInd w:val="0"/>
              <w:spacing w:line="360" w:lineRule="auto"/>
              <w:jc w:val="center"/>
              <w:rPr>
                <w:rFonts w:eastAsiaTheme="minorHAnsi"/>
                <w:sz w:val="20"/>
                <w:szCs w:val="20"/>
              </w:rPr>
            </w:pPr>
            <w:r w:rsidRPr="00C11DB6">
              <w:rPr>
                <w:rFonts w:eastAsiaTheme="minorHAnsi"/>
                <w:sz w:val="20"/>
                <w:szCs w:val="20"/>
              </w:rPr>
              <w:t>0.416</w:t>
            </w:r>
          </w:p>
        </w:tc>
        <w:tc>
          <w:tcPr>
            <w:tcW w:w="2057" w:type="dxa"/>
            <w:tcBorders>
              <w:top w:val="single" w:sz="4" w:space="0" w:color="auto"/>
              <w:bottom w:val="nil"/>
            </w:tcBorders>
            <w:shd w:val="clear" w:color="auto" w:fill="auto"/>
            <w:noWrap/>
            <w:vAlign w:val="center"/>
            <w:hideMark/>
          </w:tcPr>
          <w:p w14:paraId="5300A74F" w14:textId="77777777" w:rsidR="00A22C5C" w:rsidRPr="00C11DB6" w:rsidRDefault="00A22C5C" w:rsidP="00453C0C">
            <w:pPr>
              <w:tabs>
                <w:tab w:val="left" w:pos="2160"/>
                <w:tab w:val="left" w:pos="3360"/>
                <w:tab w:val="left" w:pos="7080"/>
              </w:tabs>
              <w:autoSpaceDE w:val="0"/>
              <w:autoSpaceDN w:val="0"/>
              <w:adjustRightInd w:val="0"/>
              <w:spacing w:line="360" w:lineRule="auto"/>
              <w:jc w:val="center"/>
              <w:rPr>
                <w:rFonts w:eastAsiaTheme="minorHAnsi"/>
                <w:sz w:val="20"/>
                <w:szCs w:val="20"/>
              </w:rPr>
            </w:pPr>
            <w:r w:rsidRPr="00C11DB6">
              <w:rPr>
                <w:rFonts w:eastAsiaTheme="minorHAnsi"/>
                <w:sz w:val="20"/>
                <w:szCs w:val="20"/>
              </w:rPr>
              <w:t>1.022</w:t>
            </w:r>
          </w:p>
        </w:tc>
      </w:tr>
      <w:tr w:rsidR="00D50892" w:rsidRPr="00C11DB6" w14:paraId="0A44FF71" w14:textId="77777777" w:rsidTr="00453C0C">
        <w:trPr>
          <w:trHeight w:val="290"/>
        </w:trPr>
        <w:tc>
          <w:tcPr>
            <w:tcW w:w="1838" w:type="dxa"/>
            <w:tcBorders>
              <w:top w:val="nil"/>
            </w:tcBorders>
            <w:shd w:val="clear" w:color="auto" w:fill="auto"/>
            <w:noWrap/>
            <w:vAlign w:val="center"/>
            <w:hideMark/>
          </w:tcPr>
          <w:p w14:paraId="5FF2ED2E" w14:textId="77777777" w:rsidR="00A22C5C" w:rsidRPr="00FB31F1" w:rsidRDefault="00A22C5C" w:rsidP="00211E0D">
            <w:pPr>
              <w:spacing w:line="360" w:lineRule="auto"/>
              <w:rPr>
                <w:sz w:val="20"/>
                <w:szCs w:val="20"/>
              </w:rPr>
            </w:pPr>
            <w:r w:rsidRPr="00FB31F1">
              <w:rPr>
                <w:sz w:val="20"/>
                <w:szCs w:val="20"/>
              </w:rPr>
              <w:t>LSD</w:t>
            </w:r>
          </w:p>
        </w:tc>
        <w:tc>
          <w:tcPr>
            <w:tcW w:w="2569" w:type="dxa"/>
            <w:tcBorders>
              <w:top w:val="nil"/>
            </w:tcBorders>
            <w:shd w:val="clear" w:color="auto" w:fill="auto"/>
            <w:noWrap/>
            <w:vAlign w:val="center"/>
            <w:hideMark/>
          </w:tcPr>
          <w:p w14:paraId="0581D9CD" w14:textId="77777777" w:rsidR="00A22C5C" w:rsidRPr="00C11DB6" w:rsidRDefault="00A22C5C" w:rsidP="00453C0C">
            <w:pPr>
              <w:spacing w:line="360" w:lineRule="auto"/>
              <w:jc w:val="center"/>
              <w:rPr>
                <w:sz w:val="20"/>
                <w:szCs w:val="20"/>
              </w:rPr>
            </w:pPr>
            <w:r w:rsidRPr="00C11DB6">
              <w:rPr>
                <w:rFonts w:eastAsiaTheme="minorHAnsi"/>
                <w:sz w:val="20"/>
                <w:szCs w:val="20"/>
              </w:rPr>
              <w:t>1.822</w:t>
            </w:r>
          </w:p>
        </w:tc>
        <w:tc>
          <w:tcPr>
            <w:tcW w:w="2891" w:type="dxa"/>
            <w:tcBorders>
              <w:top w:val="nil"/>
            </w:tcBorders>
            <w:shd w:val="clear" w:color="auto" w:fill="auto"/>
            <w:noWrap/>
            <w:vAlign w:val="center"/>
            <w:hideMark/>
          </w:tcPr>
          <w:p w14:paraId="618D4A03" w14:textId="77777777" w:rsidR="00A22C5C" w:rsidRPr="00C11DB6" w:rsidRDefault="00A22C5C" w:rsidP="00453C0C">
            <w:pPr>
              <w:spacing w:line="360" w:lineRule="auto"/>
              <w:jc w:val="center"/>
              <w:rPr>
                <w:sz w:val="20"/>
                <w:szCs w:val="20"/>
              </w:rPr>
            </w:pPr>
            <w:r w:rsidRPr="00C11DB6">
              <w:rPr>
                <w:rFonts w:eastAsiaTheme="minorHAnsi"/>
                <w:sz w:val="20"/>
                <w:szCs w:val="20"/>
              </w:rPr>
              <w:t>0.864</w:t>
            </w:r>
          </w:p>
        </w:tc>
        <w:tc>
          <w:tcPr>
            <w:tcW w:w="2057" w:type="dxa"/>
            <w:tcBorders>
              <w:top w:val="nil"/>
            </w:tcBorders>
            <w:shd w:val="clear" w:color="auto" w:fill="auto"/>
            <w:noWrap/>
            <w:vAlign w:val="center"/>
            <w:hideMark/>
          </w:tcPr>
          <w:p w14:paraId="045D4C4E" w14:textId="77777777" w:rsidR="00A22C5C" w:rsidRPr="00C11DB6" w:rsidRDefault="00A22C5C" w:rsidP="00453C0C">
            <w:pPr>
              <w:tabs>
                <w:tab w:val="left" w:pos="2160"/>
                <w:tab w:val="left" w:pos="3360"/>
                <w:tab w:val="left" w:pos="7080"/>
              </w:tabs>
              <w:autoSpaceDE w:val="0"/>
              <w:autoSpaceDN w:val="0"/>
              <w:adjustRightInd w:val="0"/>
              <w:spacing w:line="360" w:lineRule="auto"/>
              <w:jc w:val="center"/>
              <w:rPr>
                <w:rFonts w:eastAsiaTheme="minorHAnsi"/>
                <w:sz w:val="20"/>
                <w:szCs w:val="20"/>
              </w:rPr>
            </w:pPr>
            <w:r w:rsidRPr="00C11DB6">
              <w:rPr>
                <w:rFonts w:eastAsiaTheme="minorHAnsi"/>
                <w:sz w:val="20"/>
                <w:szCs w:val="20"/>
              </w:rPr>
              <w:t>2.126</w:t>
            </w:r>
          </w:p>
        </w:tc>
      </w:tr>
      <w:tr w:rsidR="00D50892" w:rsidRPr="00C11DB6" w14:paraId="507A3A2F" w14:textId="77777777" w:rsidTr="00453C0C">
        <w:trPr>
          <w:trHeight w:val="290"/>
        </w:trPr>
        <w:tc>
          <w:tcPr>
            <w:tcW w:w="1838" w:type="dxa"/>
            <w:shd w:val="clear" w:color="auto" w:fill="auto"/>
            <w:noWrap/>
            <w:vAlign w:val="center"/>
            <w:hideMark/>
          </w:tcPr>
          <w:p w14:paraId="140840E2" w14:textId="77777777" w:rsidR="00A22C5C" w:rsidRPr="00FB31F1" w:rsidRDefault="00A22C5C" w:rsidP="00211E0D">
            <w:pPr>
              <w:spacing w:line="360" w:lineRule="auto"/>
              <w:rPr>
                <w:sz w:val="20"/>
                <w:szCs w:val="20"/>
              </w:rPr>
            </w:pPr>
            <w:r w:rsidRPr="00FB31F1">
              <w:rPr>
                <w:sz w:val="20"/>
                <w:szCs w:val="20"/>
              </w:rPr>
              <w:t>% CV</w:t>
            </w:r>
          </w:p>
        </w:tc>
        <w:tc>
          <w:tcPr>
            <w:tcW w:w="2569" w:type="dxa"/>
            <w:shd w:val="clear" w:color="auto" w:fill="auto"/>
            <w:noWrap/>
            <w:vAlign w:val="center"/>
            <w:hideMark/>
          </w:tcPr>
          <w:p w14:paraId="1BADE5BC" w14:textId="77777777" w:rsidR="00A22C5C" w:rsidRPr="00C11DB6" w:rsidRDefault="00A22C5C" w:rsidP="00453C0C">
            <w:pPr>
              <w:spacing w:line="360" w:lineRule="auto"/>
              <w:jc w:val="center"/>
              <w:rPr>
                <w:sz w:val="20"/>
                <w:szCs w:val="20"/>
              </w:rPr>
            </w:pPr>
            <w:r w:rsidRPr="00C11DB6">
              <w:rPr>
                <w:sz w:val="20"/>
                <w:szCs w:val="20"/>
              </w:rPr>
              <w:t>8.13</w:t>
            </w:r>
          </w:p>
        </w:tc>
        <w:tc>
          <w:tcPr>
            <w:tcW w:w="2891" w:type="dxa"/>
            <w:shd w:val="clear" w:color="auto" w:fill="auto"/>
            <w:noWrap/>
            <w:vAlign w:val="center"/>
            <w:hideMark/>
          </w:tcPr>
          <w:p w14:paraId="795329A5" w14:textId="77777777" w:rsidR="00A22C5C" w:rsidRPr="00C11DB6" w:rsidRDefault="00A22C5C" w:rsidP="00453C0C">
            <w:pPr>
              <w:spacing w:line="360" w:lineRule="auto"/>
              <w:jc w:val="center"/>
              <w:rPr>
                <w:sz w:val="20"/>
                <w:szCs w:val="20"/>
              </w:rPr>
            </w:pPr>
            <w:r w:rsidRPr="00C11DB6">
              <w:rPr>
                <w:sz w:val="20"/>
                <w:szCs w:val="20"/>
              </w:rPr>
              <w:t>33.58</w:t>
            </w:r>
          </w:p>
        </w:tc>
        <w:tc>
          <w:tcPr>
            <w:tcW w:w="2057" w:type="dxa"/>
            <w:shd w:val="clear" w:color="auto" w:fill="auto"/>
            <w:noWrap/>
            <w:vAlign w:val="center"/>
            <w:hideMark/>
          </w:tcPr>
          <w:p w14:paraId="0671A2AB" w14:textId="77777777" w:rsidR="00A22C5C" w:rsidRPr="00C11DB6" w:rsidRDefault="00A22C5C" w:rsidP="00453C0C">
            <w:pPr>
              <w:spacing w:line="360" w:lineRule="auto"/>
              <w:jc w:val="center"/>
              <w:rPr>
                <w:sz w:val="20"/>
                <w:szCs w:val="20"/>
              </w:rPr>
            </w:pPr>
            <w:r w:rsidRPr="00C11DB6">
              <w:rPr>
                <w:sz w:val="20"/>
                <w:szCs w:val="20"/>
              </w:rPr>
              <w:t>8.47</w:t>
            </w:r>
          </w:p>
        </w:tc>
      </w:tr>
    </w:tbl>
    <w:p w14:paraId="7C170286" w14:textId="77777777" w:rsidR="00AA2A26" w:rsidRPr="00C11DB6" w:rsidRDefault="00AA2A26" w:rsidP="00A22C5C">
      <w:pPr>
        <w:spacing w:line="360" w:lineRule="auto"/>
        <w:jc w:val="both"/>
        <w:rPr>
          <w:b/>
          <w:spacing w:val="20"/>
        </w:rPr>
      </w:pPr>
    </w:p>
    <w:p w14:paraId="475F49BA" w14:textId="4850FE12" w:rsidR="00A22C5C" w:rsidRPr="00C11DB6" w:rsidRDefault="00462CA7" w:rsidP="00A22C5C">
      <w:pPr>
        <w:spacing w:line="360" w:lineRule="auto"/>
        <w:jc w:val="both"/>
        <w:rPr>
          <w:b/>
          <w:bCs/>
          <w:vertAlign w:val="superscript"/>
        </w:rPr>
      </w:pPr>
      <w:r>
        <w:rPr>
          <w:b/>
          <w:bCs/>
        </w:rPr>
        <w:t>5.4</w:t>
      </w:r>
      <w:r>
        <w:rPr>
          <w:b/>
          <w:spacing w:val="20"/>
        </w:rPr>
        <w:t xml:space="preserve">.14 </w:t>
      </w:r>
      <w:r w:rsidR="001A22E9" w:rsidRPr="00C11DB6">
        <w:rPr>
          <w:b/>
          <w:bCs/>
        </w:rPr>
        <w:t>Number of Effective Tiller H</w:t>
      </w:r>
      <w:r w:rsidR="00A22C5C" w:rsidRPr="00C11DB6">
        <w:rPr>
          <w:b/>
          <w:bCs/>
        </w:rPr>
        <w:t>ill</w:t>
      </w:r>
      <w:r w:rsidR="00A22C5C" w:rsidRPr="00C11DB6">
        <w:rPr>
          <w:b/>
          <w:bCs/>
          <w:vertAlign w:val="superscript"/>
        </w:rPr>
        <w:t>-1</w:t>
      </w:r>
    </w:p>
    <w:p w14:paraId="2D9C4D79" w14:textId="77777777" w:rsidR="004B18EC" w:rsidRPr="00C11DB6" w:rsidRDefault="004B18EC" w:rsidP="00A22C5C">
      <w:pPr>
        <w:spacing w:line="360" w:lineRule="auto"/>
        <w:jc w:val="both"/>
        <w:rPr>
          <w:b/>
          <w:bCs/>
          <w:sz w:val="12"/>
        </w:rPr>
      </w:pPr>
    </w:p>
    <w:p w14:paraId="6054D9D2" w14:textId="2825CEAE" w:rsidR="00A22C5C" w:rsidRPr="00C11DB6" w:rsidRDefault="00A22C5C" w:rsidP="00A22C5C">
      <w:pPr>
        <w:spacing w:line="360" w:lineRule="auto"/>
        <w:jc w:val="both"/>
      </w:pPr>
      <w:r w:rsidRPr="00C11DB6">
        <w:t>Number of effective tiller hill</w:t>
      </w:r>
      <w:r w:rsidRPr="00C11DB6">
        <w:rPr>
          <w:vertAlign w:val="superscript"/>
        </w:rPr>
        <w:t>-1</w:t>
      </w:r>
      <w:r w:rsidRPr="00C11DB6">
        <w:t xml:space="preserve"> had shown variability amongst the studied hybrid, HYV and </w:t>
      </w:r>
      <w:r w:rsidR="00C13562" w:rsidRPr="00C11DB6">
        <w:t>indigenous</w:t>
      </w:r>
      <w:r w:rsidRPr="00C11DB6">
        <w:t xml:space="preserve"> varieties was presented in </w:t>
      </w:r>
      <w:r w:rsidR="000211F5" w:rsidRPr="00C11DB6">
        <w:t xml:space="preserve">Table </w:t>
      </w:r>
      <w:r w:rsidR="00857B5D">
        <w:t>5.6</w:t>
      </w:r>
      <w:r w:rsidRPr="00C11DB6">
        <w:t>.  Results revealed that in general high yielding hybrid variety produced higher number of effective tillers hill</w:t>
      </w:r>
      <w:r w:rsidRPr="00C11DB6">
        <w:rPr>
          <w:vertAlign w:val="superscript"/>
        </w:rPr>
        <w:t>-1</w:t>
      </w:r>
      <w:r w:rsidRPr="00C11DB6">
        <w:t xml:space="preserve"> than HYV followed by </w:t>
      </w:r>
      <w:r w:rsidR="00C13562" w:rsidRPr="00C11DB6">
        <w:t>indigenous</w:t>
      </w:r>
      <w:r w:rsidRPr="00C11DB6">
        <w:t xml:space="preserve"> ones.</w:t>
      </w:r>
      <w:r w:rsidR="00281160" w:rsidRPr="00C11DB6">
        <w:t xml:space="preserve"> </w:t>
      </w:r>
      <w:r w:rsidRPr="00C11DB6">
        <w:t>The highest effective tiller hill</w:t>
      </w:r>
      <w:r w:rsidRPr="00C11DB6">
        <w:rPr>
          <w:vertAlign w:val="superscript"/>
        </w:rPr>
        <w:t>-1</w:t>
      </w:r>
      <w:r w:rsidRPr="00C11DB6">
        <w:t xml:space="preserve"> was observed in both BRRI hybrid dhan3 and BRRI hybrid dhan5 (19.50)</w:t>
      </w:r>
      <w:r w:rsidR="00AA2A26" w:rsidRPr="00C11DB6">
        <w:t xml:space="preserve">. </w:t>
      </w:r>
      <w:r w:rsidRPr="00C11DB6">
        <w:t>The lowest effective tiller hill</w:t>
      </w:r>
      <w:r w:rsidRPr="00C11DB6">
        <w:rPr>
          <w:vertAlign w:val="superscript"/>
        </w:rPr>
        <w:t>-1</w:t>
      </w:r>
      <w:r w:rsidRPr="00C11DB6">
        <w:t xml:space="preserve"> was found in </w:t>
      </w:r>
      <w:r w:rsidR="00281160" w:rsidRPr="00C11DB6">
        <w:t>Biron</w:t>
      </w:r>
      <w:r w:rsidRPr="00C11DB6">
        <w:t xml:space="preserve"> dhan (11.5) and lafaya and Jagly also produce the lower number of </w:t>
      </w:r>
      <w:r w:rsidR="00C13562" w:rsidRPr="00C11DB6">
        <w:t>effective</w:t>
      </w:r>
      <w:r w:rsidRPr="00C11DB6">
        <w:t xml:space="preserve"> tillers. HYV variety produce </w:t>
      </w:r>
      <w:r w:rsidR="00C13562" w:rsidRPr="00C11DB6">
        <w:t>intermediate</w:t>
      </w:r>
      <w:r w:rsidRPr="00C11DB6">
        <w:t xml:space="preserve"> number of effective tillers. The above results of variability in effective tillers hill</w:t>
      </w:r>
      <w:r w:rsidRPr="00C11DB6">
        <w:rPr>
          <w:vertAlign w:val="superscript"/>
        </w:rPr>
        <w:t>-1</w:t>
      </w:r>
      <w:r w:rsidR="00FB31F1">
        <w:t xml:space="preserve"> </w:t>
      </w:r>
      <w:r w:rsidRPr="00C11DB6">
        <w:lastRenderedPageBreak/>
        <w:t xml:space="preserve">were in full agreement with many workers such as (Roy 2019; Yong </w:t>
      </w:r>
      <w:r w:rsidRPr="00C11DB6">
        <w:rPr>
          <w:i/>
          <w:iCs/>
        </w:rPr>
        <w:t>et al.</w:t>
      </w:r>
      <w:r w:rsidRPr="00C11DB6">
        <w:t xml:space="preserve"> 2001; Dutta </w:t>
      </w:r>
      <w:r w:rsidRPr="00C11DB6">
        <w:rPr>
          <w:i/>
          <w:iCs/>
        </w:rPr>
        <w:t>et al</w:t>
      </w:r>
      <w:r w:rsidRPr="00C11DB6">
        <w:t>. 2002; Shrirame and Muley 2003; Munshi 2005). The differential response of tillering in the genotype could be attributed to its genetic potentiality.</w:t>
      </w:r>
    </w:p>
    <w:p w14:paraId="32353657" w14:textId="77777777" w:rsidR="00A22C5C" w:rsidRPr="00C11DB6" w:rsidRDefault="00A22C5C" w:rsidP="00A22C5C">
      <w:pPr>
        <w:shd w:val="clear" w:color="auto" w:fill="FFFFFF"/>
        <w:spacing w:line="360" w:lineRule="auto"/>
        <w:jc w:val="both"/>
        <w:rPr>
          <w:spacing w:val="20"/>
        </w:rPr>
      </w:pPr>
    </w:p>
    <w:p w14:paraId="3E727468" w14:textId="2F2E2F52" w:rsidR="00A22C5C" w:rsidRPr="00C11DB6" w:rsidRDefault="00462CA7" w:rsidP="00A22C5C">
      <w:pPr>
        <w:spacing w:line="360" w:lineRule="auto"/>
        <w:jc w:val="both"/>
        <w:rPr>
          <w:b/>
        </w:rPr>
      </w:pPr>
      <w:r>
        <w:rPr>
          <w:b/>
          <w:bCs/>
        </w:rPr>
        <w:t>5.4</w:t>
      </w:r>
      <w:r w:rsidRPr="00C11DB6">
        <w:rPr>
          <w:b/>
          <w:spacing w:val="20"/>
        </w:rPr>
        <w:t>.1</w:t>
      </w:r>
      <w:r>
        <w:rPr>
          <w:b/>
          <w:spacing w:val="20"/>
        </w:rPr>
        <w:t xml:space="preserve">5 </w:t>
      </w:r>
      <w:r w:rsidR="001A22E9" w:rsidRPr="00C11DB6">
        <w:rPr>
          <w:b/>
        </w:rPr>
        <w:t>Number of Non-Effective Tillers H</w:t>
      </w:r>
      <w:r w:rsidR="00A22C5C" w:rsidRPr="00C11DB6">
        <w:rPr>
          <w:b/>
        </w:rPr>
        <w:t>ill</w:t>
      </w:r>
      <w:r w:rsidR="00A22C5C" w:rsidRPr="00C11DB6">
        <w:rPr>
          <w:b/>
          <w:vertAlign w:val="superscript"/>
        </w:rPr>
        <w:t>-1</w:t>
      </w:r>
    </w:p>
    <w:p w14:paraId="47E89A97" w14:textId="5C098ABA" w:rsidR="00A22C5C" w:rsidRPr="00C11DB6" w:rsidRDefault="00A22C5C" w:rsidP="00A22C5C">
      <w:pPr>
        <w:spacing w:line="360" w:lineRule="auto"/>
        <w:jc w:val="both"/>
      </w:pPr>
      <w:r w:rsidRPr="00C11DB6">
        <w:t>A significant variation was observed in non-effective tillers hill</w:t>
      </w:r>
      <w:r w:rsidRPr="00C11DB6">
        <w:rPr>
          <w:vertAlign w:val="superscript"/>
        </w:rPr>
        <w:t>-1</w:t>
      </w:r>
      <w:r w:rsidRPr="00C11DB6">
        <w:t xml:space="preserve"> amongst the studied genotypes </w:t>
      </w:r>
      <w:r w:rsidR="00857B5D">
        <w:t>(Table 5.6</w:t>
      </w:r>
      <w:r w:rsidRPr="00C11DB6">
        <w:t xml:space="preserve">). It was </w:t>
      </w:r>
      <w:r w:rsidR="00C13562" w:rsidRPr="00C11DB6">
        <w:t>evidently</w:t>
      </w:r>
      <w:r w:rsidRPr="00C11DB6">
        <w:t xml:space="preserve"> found that number of non-effective tillers hill</w:t>
      </w:r>
      <w:r w:rsidRPr="00C11DB6">
        <w:rPr>
          <w:vertAlign w:val="superscript"/>
        </w:rPr>
        <w:t>-1</w:t>
      </w:r>
      <w:r w:rsidRPr="00C11DB6">
        <w:t xml:space="preserve"> was greater in </w:t>
      </w:r>
      <w:r w:rsidR="00C13562" w:rsidRPr="00C11DB6">
        <w:t>indigenous</w:t>
      </w:r>
      <w:r w:rsidRPr="00C11DB6">
        <w:t xml:space="preserve"> varieties (Biron dhan 2.75) than those of HYV (BR-18- Shahjalal, BRRI dhan28 and BRRI dhan29). Interestingly, hybrid rice (BRRI hybrid dhan5) varieties showed the lowest number of non-effective tillers hill</w:t>
      </w:r>
      <w:r w:rsidRPr="00C11DB6">
        <w:rPr>
          <w:vertAlign w:val="superscript"/>
        </w:rPr>
        <w:t>-1</w:t>
      </w:r>
      <w:r w:rsidRPr="00C11DB6">
        <w:t>. Note is that rice yield performance is negatively correlated with non-effective tillers hill</w:t>
      </w:r>
      <w:r w:rsidRPr="00C11DB6">
        <w:rPr>
          <w:vertAlign w:val="superscript"/>
        </w:rPr>
        <w:t>-1</w:t>
      </w:r>
      <w:r w:rsidRPr="00C11DB6">
        <w:t>. In rice, the lowest number of non-effective tillers hill</w:t>
      </w:r>
      <w:r w:rsidRPr="00C11DB6">
        <w:rPr>
          <w:vertAlign w:val="superscript"/>
        </w:rPr>
        <w:t>-1</w:t>
      </w:r>
      <w:r w:rsidRPr="00C11DB6">
        <w:t xml:space="preserve"> was recorded in hybrid rice (1.0) followed by BRRI hybrid dhan3. Th</w:t>
      </w:r>
      <w:r w:rsidR="00281160" w:rsidRPr="00C11DB6">
        <w:t>e</w:t>
      </w:r>
      <w:r w:rsidRPr="00C11DB6">
        <w:t xml:space="preserve"> result</w:t>
      </w:r>
      <w:r w:rsidR="00281160" w:rsidRPr="00C11DB6">
        <w:t>s</w:t>
      </w:r>
      <w:r w:rsidRPr="00C11DB6">
        <w:t xml:space="preserve"> w</w:t>
      </w:r>
      <w:r w:rsidR="00281160" w:rsidRPr="00C11DB6">
        <w:t>ere</w:t>
      </w:r>
      <w:r w:rsidRPr="00C11DB6">
        <w:t xml:space="preserve"> in agreement with the result of Aktar (2005) and Hoque (2004) in rice. The result was in well agreement with those reported by Islam </w:t>
      </w:r>
      <w:r w:rsidRPr="00C11DB6">
        <w:rPr>
          <w:i/>
          <w:iCs/>
        </w:rPr>
        <w:t xml:space="preserve">et al. </w:t>
      </w:r>
      <w:r w:rsidRPr="00C11DB6">
        <w:t xml:space="preserve">(2016) who stated that the highest number of noneffective tillers </w:t>
      </w:r>
      <w:r w:rsidR="00281160" w:rsidRPr="00C11DB6">
        <w:rPr>
          <w:bCs/>
        </w:rPr>
        <w:t>hill</w:t>
      </w:r>
      <w:r w:rsidR="00281160" w:rsidRPr="00C11DB6">
        <w:rPr>
          <w:bCs/>
          <w:vertAlign w:val="superscript"/>
        </w:rPr>
        <w:t>-1</w:t>
      </w:r>
      <w:r w:rsidR="00281160" w:rsidRPr="00C11DB6">
        <w:t xml:space="preserve"> </w:t>
      </w:r>
      <w:r w:rsidRPr="00C11DB6">
        <w:t>(6.44) was observed in BRRI dhan39 rice variety and the lowest one (4.26) was found in BRRI dhan31 variety.</w:t>
      </w:r>
    </w:p>
    <w:p w14:paraId="417F6068" w14:textId="77777777" w:rsidR="00A22C5C" w:rsidRPr="00C11DB6" w:rsidRDefault="00A22C5C" w:rsidP="00A22C5C">
      <w:pPr>
        <w:spacing w:line="360" w:lineRule="auto"/>
      </w:pPr>
    </w:p>
    <w:p w14:paraId="4EA24F8B" w14:textId="129A3BBF" w:rsidR="00A22C5C" w:rsidRPr="00C11DB6" w:rsidRDefault="00462CA7" w:rsidP="00A22C5C">
      <w:pPr>
        <w:spacing w:line="360" w:lineRule="auto"/>
        <w:jc w:val="both"/>
        <w:rPr>
          <w:b/>
          <w:bCs/>
          <w:vertAlign w:val="superscript"/>
        </w:rPr>
      </w:pPr>
      <w:r>
        <w:rPr>
          <w:b/>
          <w:bCs/>
        </w:rPr>
        <w:t>5.4</w:t>
      </w:r>
      <w:r w:rsidRPr="00C11DB6">
        <w:rPr>
          <w:b/>
          <w:spacing w:val="20"/>
        </w:rPr>
        <w:t>.1</w:t>
      </w:r>
      <w:r>
        <w:rPr>
          <w:b/>
          <w:spacing w:val="20"/>
        </w:rPr>
        <w:t xml:space="preserve">6 </w:t>
      </w:r>
      <w:r w:rsidR="001A22E9" w:rsidRPr="00C11DB6">
        <w:rPr>
          <w:b/>
          <w:bCs/>
        </w:rPr>
        <w:t>Number of Total Tiller H</w:t>
      </w:r>
      <w:r w:rsidR="00A22C5C" w:rsidRPr="00C11DB6">
        <w:rPr>
          <w:b/>
          <w:bCs/>
        </w:rPr>
        <w:t>ill</w:t>
      </w:r>
      <w:r w:rsidR="00A22C5C" w:rsidRPr="00C11DB6">
        <w:rPr>
          <w:b/>
          <w:bCs/>
          <w:vertAlign w:val="superscript"/>
        </w:rPr>
        <w:t>-1</w:t>
      </w:r>
    </w:p>
    <w:p w14:paraId="43D27890" w14:textId="77777777" w:rsidR="004B18EC" w:rsidRPr="00C11DB6" w:rsidRDefault="004B18EC" w:rsidP="00A22C5C">
      <w:pPr>
        <w:spacing w:line="360" w:lineRule="auto"/>
        <w:jc w:val="both"/>
        <w:rPr>
          <w:b/>
          <w:bCs/>
          <w:sz w:val="18"/>
        </w:rPr>
      </w:pPr>
    </w:p>
    <w:p w14:paraId="06D9766E" w14:textId="4A7D88A4" w:rsidR="00FB31F1" w:rsidRDefault="00A22C5C" w:rsidP="00FB31F1">
      <w:pPr>
        <w:spacing w:line="360" w:lineRule="auto"/>
        <w:jc w:val="both"/>
      </w:pPr>
      <w:r w:rsidRPr="00C11DB6">
        <w:t>There was a statistically significant difference in the number of tiller hill</w:t>
      </w:r>
      <w:r w:rsidRPr="00C11DB6">
        <w:rPr>
          <w:vertAlign w:val="superscript"/>
        </w:rPr>
        <w:t>-1</w:t>
      </w:r>
      <w:r w:rsidRPr="00C11DB6">
        <w:t xml:space="preserve"> amongst the studied hybrid, HYV and </w:t>
      </w:r>
      <w:r w:rsidR="00C13562" w:rsidRPr="00C11DB6">
        <w:t>indigenous</w:t>
      </w:r>
      <w:r w:rsidRPr="00C11DB6">
        <w:t xml:space="preserve"> varieties were presented in </w:t>
      </w:r>
      <w:r w:rsidR="00857B5D">
        <w:t>Table 5.6</w:t>
      </w:r>
      <w:r w:rsidRPr="00C11DB6">
        <w:t>.  It was revealed that in general hybrid variety produced higher number of tillers hill</w:t>
      </w:r>
      <w:r w:rsidRPr="00C11DB6">
        <w:rPr>
          <w:vertAlign w:val="superscript"/>
        </w:rPr>
        <w:t>-1</w:t>
      </w:r>
      <w:r w:rsidRPr="00C11DB6">
        <w:t xml:space="preserve"> than those of HYV followed by </w:t>
      </w:r>
      <w:r w:rsidR="00C13562" w:rsidRPr="00C11DB6">
        <w:t>indigenous</w:t>
      </w:r>
      <w:r w:rsidRPr="00C11DB6">
        <w:t xml:space="preserve"> varieties. The highest number of total tiller hill</w:t>
      </w:r>
      <w:r w:rsidRPr="00C11DB6">
        <w:rPr>
          <w:vertAlign w:val="superscript"/>
        </w:rPr>
        <w:t>-1</w:t>
      </w:r>
      <w:r w:rsidRPr="00C11DB6">
        <w:t xml:space="preserve"> was observed in both BRRI hybrid dhan3 (20.75) which were statistically similar to BRRI hybrid dhan5 (20.25). The lowest effective tiller hill</w:t>
      </w:r>
      <w:r w:rsidRPr="00C11DB6">
        <w:rPr>
          <w:vertAlign w:val="superscript"/>
        </w:rPr>
        <w:t>-1</w:t>
      </w:r>
      <w:r w:rsidRPr="00C11DB6">
        <w:t xml:space="preserve"> was found in </w:t>
      </w:r>
      <w:r w:rsidR="007D7575" w:rsidRPr="00C11DB6">
        <w:t>Biron</w:t>
      </w:r>
      <w:r w:rsidRPr="00C11DB6">
        <w:t xml:space="preserve"> dhan (14.25) and </w:t>
      </w:r>
      <w:r w:rsidR="007D7575" w:rsidRPr="00C11DB6">
        <w:t>Lafaya</w:t>
      </w:r>
      <w:r w:rsidRPr="00C11DB6">
        <w:t xml:space="preserve"> and Jagl</w:t>
      </w:r>
      <w:r w:rsidR="00281160" w:rsidRPr="00C11DB6">
        <w:t>i</w:t>
      </w:r>
      <w:r w:rsidRPr="00C11DB6">
        <w:t xml:space="preserve"> also produced the lower number of </w:t>
      </w:r>
      <w:r w:rsidR="00C13562" w:rsidRPr="00C11DB6">
        <w:t>effective</w:t>
      </w:r>
      <w:r w:rsidRPr="00C11DB6">
        <w:t xml:space="preserve"> tillers. HYV variety produced </w:t>
      </w:r>
      <w:r w:rsidR="00C13562" w:rsidRPr="00C11DB6">
        <w:t>intermediate</w:t>
      </w:r>
      <w:r w:rsidRPr="00C11DB6">
        <w:t xml:space="preserve"> number of effective tillers. The above results of variability in effective tillers hill</w:t>
      </w:r>
      <w:r w:rsidRPr="00C11DB6">
        <w:rPr>
          <w:vertAlign w:val="superscript"/>
        </w:rPr>
        <w:t>-1</w:t>
      </w:r>
      <w:r w:rsidRPr="00C11DB6">
        <w:t xml:space="preserve"> were in full agreement with many workers such as (Roy 2019; Yong </w:t>
      </w:r>
      <w:r w:rsidRPr="00C11DB6">
        <w:rPr>
          <w:i/>
          <w:iCs/>
        </w:rPr>
        <w:t>et al.</w:t>
      </w:r>
      <w:r w:rsidRPr="00C11DB6">
        <w:t xml:space="preserve"> 2001; Dutta </w:t>
      </w:r>
      <w:r w:rsidRPr="00C11DB6">
        <w:rPr>
          <w:i/>
          <w:iCs/>
        </w:rPr>
        <w:t>et al</w:t>
      </w:r>
      <w:r w:rsidRPr="00C11DB6">
        <w:t>. 2002; Shrirame and Muley 2003; Munshi 2005). The differential response of tillering in the genotype could be attributed to its genetic potentiality. This study was in agreement with Zahan (2011) that number of tillers in case of local cultivars were low in comparison to modern and released varieties.</w:t>
      </w:r>
    </w:p>
    <w:p w14:paraId="459F7136" w14:textId="6ADAC851" w:rsidR="000211F5" w:rsidRPr="00FB31F1" w:rsidRDefault="00D942B2" w:rsidP="00FB31F1">
      <w:pPr>
        <w:spacing w:line="360" w:lineRule="auto"/>
        <w:jc w:val="both"/>
      </w:pPr>
      <w:r>
        <w:rPr>
          <w:b/>
          <w:bCs/>
        </w:rPr>
        <w:lastRenderedPageBreak/>
        <w:t>Table 5.7</w:t>
      </w:r>
      <w:r w:rsidR="00A22C5C" w:rsidRPr="00C11DB6">
        <w:rPr>
          <w:b/>
          <w:bCs/>
        </w:rPr>
        <w:t xml:space="preserve"> Number of </w:t>
      </w:r>
      <w:r w:rsidR="004B18EC" w:rsidRPr="00C11DB6">
        <w:rPr>
          <w:b/>
          <w:bCs/>
        </w:rPr>
        <w:t>Filled Grain P</w:t>
      </w:r>
      <w:r w:rsidR="00A22C5C" w:rsidRPr="00C11DB6">
        <w:rPr>
          <w:b/>
          <w:bCs/>
        </w:rPr>
        <w:t>anicle</w:t>
      </w:r>
      <w:r w:rsidR="00A22C5C" w:rsidRPr="00C11DB6">
        <w:rPr>
          <w:b/>
          <w:bCs/>
          <w:vertAlign w:val="superscript"/>
        </w:rPr>
        <w:t>-1</w:t>
      </w:r>
      <w:r w:rsidR="00A22C5C" w:rsidRPr="00C11DB6">
        <w:rPr>
          <w:b/>
          <w:bCs/>
        </w:rPr>
        <w:t xml:space="preserve">, Number </w:t>
      </w:r>
      <w:r w:rsidR="004B18EC" w:rsidRPr="00C11DB6">
        <w:rPr>
          <w:b/>
          <w:bCs/>
        </w:rPr>
        <w:t>of Non-Filled Grain P</w:t>
      </w:r>
      <w:r w:rsidR="00A22C5C" w:rsidRPr="00C11DB6">
        <w:rPr>
          <w:b/>
          <w:bCs/>
        </w:rPr>
        <w:t>anicle</w:t>
      </w:r>
      <w:r w:rsidR="00A22C5C" w:rsidRPr="00C11DB6">
        <w:rPr>
          <w:b/>
          <w:bCs/>
          <w:vertAlign w:val="superscript"/>
        </w:rPr>
        <w:t>-1</w:t>
      </w:r>
      <w:r w:rsidR="004B18EC" w:rsidRPr="00C11DB6">
        <w:rPr>
          <w:b/>
          <w:bCs/>
          <w:vertAlign w:val="superscript"/>
        </w:rPr>
        <w:t xml:space="preserve"> </w:t>
      </w:r>
      <w:r w:rsidR="00A22C5C" w:rsidRPr="00C11DB6">
        <w:rPr>
          <w:b/>
          <w:bCs/>
        </w:rPr>
        <w:t xml:space="preserve">and </w:t>
      </w:r>
    </w:p>
    <w:p w14:paraId="10C70C2C" w14:textId="77777777" w:rsidR="00A22C5C" w:rsidRPr="00C11DB6" w:rsidRDefault="004B18EC" w:rsidP="00403ED7">
      <w:pPr>
        <w:spacing w:line="360" w:lineRule="auto"/>
        <w:ind w:left="1080" w:hanging="1080"/>
        <w:jc w:val="both"/>
        <w:rPr>
          <w:b/>
          <w:bCs/>
        </w:rPr>
      </w:pPr>
      <w:r w:rsidRPr="00C11DB6">
        <w:rPr>
          <w:b/>
          <w:bCs/>
        </w:rPr>
        <w:t>Grain Number P</w:t>
      </w:r>
      <w:r w:rsidR="00A22C5C" w:rsidRPr="00C11DB6">
        <w:rPr>
          <w:b/>
          <w:bCs/>
        </w:rPr>
        <w:t>anicle</w:t>
      </w:r>
      <w:r w:rsidR="00A22C5C" w:rsidRPr="00C11DB6">
        <w:rPr>
          <w:b/>
          <w:bCs/>
          <w:vertAlign w:val="superscript"/>
        </w:rPr>
        <w:t>-1</w:t>
      </w:r>
      <w:r w:rsidR="00A22C5C" w:rsidRPr="00C11DB6">
        <w:rPr>
          <w:b/>
          <w:bCs/>
        </w:rPr>
        <w:t xml:space="preserve"> of</w:t>
      </w:r>
      <w:r w:rsidRPr="00C11DB6">
        <w:rPr>
          <w:b/>
          <w:bCs/>
        </w:rPr>
        <w:t xml:space="preserve"> Eight Rice Cultivars at Harvesting S</w:t>
      </w:r>
      <w:r w:rsidR="00A22C5C" w:rsidRPr="00C11DB6">
        <w:rPr>
          <w:b/>
          <w:bCs/>
        </w:rPr>
        <w:t>tage</w:t>
      </w:r>
    </w:p>
    <w:p w14:paraId="3F2AA882" w14:textId="77777777" w:rsidR="00A22C5C" w:rsidRPr="00C11DB6" w:rsidRDefault="00A22C5C" w:rsidP="00403ED7">
      <w:pPr>
        <w:spacing w:line="360" w:lineRule="auto"/>
        <w:jc w:val="both"/>
        <w:rPr>
          <w:b/>
          <w:bCs/>
        </w:rPr>
      </w:pPr>
    </w:p>
    <w:tbl>
      <w:tblPr>
        <w:tblW w:w="10305" w:type="dxa"/>
        <w:tblInd w:w="-90" w:type="dxa"/>
        <w:tblBorders>
          <w:top w:val="single" w:sz="4" w:space="0" w:color="auto"/>
          <w:bottom w:val="single" w:sz="4" w:space="0" w:color="auto"/>
        </w:tblBorders>
        <w:tblLook w:val="04A0" w:firstRow="1" w:lastRow="0" w:firstColumn="1" w:lastColumn="0" w:noHBand="0" w:noVBand="1"/>
      </w:tblPr>
      <w:tblGrid>
        <w:gridCol w:w="2178"/>
        <w:gridCol w:w="2652"/>
        <w:gridCol w:w="2871"/>
        <w:gridCol w:w="2604"/>
      </w:tblGrid>
      <w:tr w:rsidR="00D50892" w:rsidRPr="00FB31F1" w14:paraId="689F4DEF" w14:textId="77777777" w:rsidTr="00FB31F1">
        <w:trPr>
          <w:trHeight w:val="305"/>
        </w:trPr>
        <w:tc>
          <w:tcPr>
            <w:tcW w:w="2178" w:type="dxa"/>
            <w:tcBorders>
              <w:top w:val="single" w:sz="4" w:space="0" w:color="auto"/>
              <w:bottom w:val="single" w:sz="4" w:space="0" w:color="auto"/>
            </w:tcBorders>
            <w:shd w:val="clear" w:color="auto" w:fill="auto"/>
            <w:noWrap/>
            <w:vAlign w:val="center"/>
            <w:hideMark/>
          </w:tcPr>
          <w:p w14:paraId="628F69BA" w14:textId="77777777" w:rsidR="00A22C5C" w:rsidRPr="00FB31F1" w:rsidRDefault="00A22C5C" w:rsidP="00453C0C">
            <w:pPr>
              <w:spacing w:line="360" w:lineRule="auto"/>
              <w:jc w:val="center"/>
              <w:rPr>
                <w:b/>
                <w:bCs/>
              </w:rPr>
            </w:pPr>
            <w:r w:rsidRPr="00FB31F1">
              <w:rPr>
                <w:b/>
                <w:bCs/>
              </w:rPr>
              <w:t>Variety</w:t>
            </w:r>
          </w:p>
        </w:tc>
        <w:tc>
          <w:tcPr>
            <w:tcW w:w="2652" w:type="dxa"/>
            <w:tcBorders>
              <w:top w:val="single" w:sz="4" w:space="0" w:color="auto"/>
              <w:bottom w:val="single" w:sz="4" w:space="0" w:color="auto"/>
            </w:tcBorders>
            <w:shd w:val="clear" w:color="auto" w:fill="auto"/>
            <w:noWrap/>
            <w:vAlign w:val="center"/>
            <w:hideMark/>
          </w:tcPr>
          <w:p w14:paraId="32D7F0FE" w14:textId="39EEF1BF" w:rsidR="00A22C5C" w:rsidRPr="00FB31F1" w:rsidRDefault="00A22C5C" w:rsidP="00453C0C">
            <w:pPr>
              <w:spacing w:line="360" w:lineRule="auto"/>
              <w:jc w:val="center"/>
              <w:rPr>
                <w:b/>
                <w:bCs/>
              </w:rPr>
            </w:pPr>
            <w:r w:rsidRPr="00FB31F1">
              <w:rPr>
                <w:b/>
                <w:bCs/>
              </w:rPr>
              <w:t xml:space="preserve">Number </w:t>
            </w:r>
            <w:r w:rsidR="007D7575" w:rsidRPr="00FB31F1">
              <w:rPr>
                <w:b/>
                <w:bCs/>
              </w:rPr>
              <w:t>o</w:t>
            </w:r>
            <w:r w:rsidR="000211F5" w:rsidRPr="00FB31F1">
              <w:rPr>
                <w:b/>
                <w:bCs/>
              </w:rPr>
              <w:t>f Filled Grain Panicle</w:t>
            </w:r>
            <w:r w:rsidR="000211F5" w:rsidRPr="00FB31F1">
              <w:rPr>
                <w:b/>
                <w:bCs/>
                <w:vertAlign w:val="superscript"/>
              </w:rPr>
              <w:t>-1</w:t>
            </w:r>
          </w:p>
        </w:tc>
        <w:tc>
          <w:tcPr>
            <w:tcW w:w="2871" w:type="dxa"/>
            <w:tcBorders>
              <w:top w:val="single" w:sz="4" w:space="0" w:color="auto"/>
              <w:bottom w:val="single" w:sz="4" w:space="0" w:color="auto"/>
            </w:tcBorders>
            <w:shd w:val="clear" w:color="auto" w:fill="auto"/>
            <w:noWrap/>
            <w:vAlign w:val="center"/>
            <w:hideMark/>
          </w:tcPr>
          <w:p w14:paraId="214513BF" w14:textId="528B28ED" w:rsidR="00A22C5C" w:rsidRPr="00FB31F1" w:rsidRDefault="00A22C5C" w:rsidP="00453C0C">
            <w:pPr>
              <w:spacing w:line="360" w:lineRule="auto"/>
              <w:jc w:val="center"/>
              <w:rPr>
                <w:b/>
                <w:bCs/>
              </w:rPr>
            </w:pPr>
            <w:r w:rsidRPr="00FB31F1">
              <w:rPr>
                <w:b/>
                <w:bCs/>
              </w:rPr>
              <w:t xml:space="preserve">Number </w:t>
            </w:r>
            <w:r w:rsidR="007D7575" w:rsidRPr="00FB31F1">
              <w:rPr>
                <w:b/>
                <w:bCs/>
              </w:rPr>
              <w:t>o</w:t>
            </w:r>
            <w:r w:rsidR="000211F5" w:rsidRPr="00FB31F1">
              <w:rPr>
                <w:b/>
                <w:bCs/>
              </w:rPr>
              <w:t>f Non-Filled Grain Panicle</w:t>
            </w:r>
            <w:r w:rsidR="000211F5" w:rsidRPr="00FB31F1">
              <w:rPr>
                <w:b/>
                <w:bCs/>
                <w:vertAlign w:val="superscript"/>
              </w:rPr>
              <w:t>-1</w:t>
            </w:r>
            <w:r w:rsidR="000211F5" w:rsidRPr="00FB31F1">
              <w:rPr>
                <w:b/>
                <w:bCs/>
              </w:rPr>
              <w:t xml:space="preserve"> </w:t>
            </w:r>
          </w:p>
        </w:tc>
        <w:tc>
          <w:tcPr>
            <w:tcW w:w="2604" w:type="dxa"/>
            <w:tcBorders>
              <w:top w:val="single" w:sz="4" w:space="0" w:color="auto"/>
              <w:bottom w:val="single" w:sz="4" w:space="0" w:color="auto"/>
            </w:tcBorders>
            <w:shd w:val="clear" w:color="auto" w:fill="auto"/>
            <w:noWrap/>
            <w:vAlign w:val="center"/>
            <w:hideMark/>
          </w:tcPr>
          <w:p w14:paraId="72134732" w14:textId="77777777" w:rsidR="00A22C5C" w:rsidRPr="00FB31F1" w:rsidRDefault="00A22C5C" w:rsidP="00453C0C">
            <w:pPr>
              <w:spacing w:line="360" w:lineRule="auto"/>
              <w:jc w:val="center"/>
              <w:rPr>
                <w:b/>
                <w:bCs/>
              </w:rPr>
            </w:pPr>
            <w:r w:rsidRPr="00FB31F1">
              <w:rPr>
                <w:b/>
                <w:bCs/>
              </w:rPr>
              <w:t xml:space="preserve">Grain </w:t>
            </w:r>
            <w:r w:rsidR="000211F5" w:rsidRPr="00FB31F1">
              <w:rPr>
                <w:b/>
                <w:bCs/>
              </w:rPr>
              <w:t>Number Panicle</w:t>
            </w:r>
            <w:r w:rsidR="000211F5" w:rsidRPr="00FB31F1">
              <w:rPr>
                <w:b/>
                <w:bCs/>
                <w:vertAlign w:val="superscript"/>
              </w:rPr>
              <w:t>-1</w:t>
            </w:r>
            <w:r w:rsidR="000211F5" w:rsidRPr="00FB31F1">
              <w:rPr>
                <w:b/>
                <w:bCs/>
              </w:rPr>
              <w:t xml:space="preserve"> </w:t>
            </w:r>
          </w:p>
        </w:tc>
      </w:tr>
      <w:tr w:rsidR="00281160" w:rsidRPr="00FB31F1" w14:paraId="2EF8BA45" w14:textId="77777777" w:rsidTr="00FB31F1">
        <w:trPr>
          <w:trHeight w:val="269"/>
        </w:trPr>
        <w:tc>
          <w:tcPr>
            <w:tcW w:w="2178" w:type="dxa"/>
            <w:tcBorders>
              <w:top w:val="single" w:sz="4" w:space="0" w:color="auto"/>
            </w:tcBorders>
            <w:shd w:val="clear" w:color="auto" w:fill="auto"/>
            <w:noWrap/>
            <w:hideMark/>
          </w:tcPr>
          <w:p w14:paraId="427DC4EE" w14:textId="741B02F2" w:rsidR="00281160" w:rsidRPr="00FB31F1" w:rsidRDefault="00281160" w:rsidP="00281160">
            <w:pPr>
              <w:spacing w:line="360" w:lineRule="auto"/>
              <w:jc w:val="both"/>
              <w:rPr>
                <w:b/>
                <w:bCs/>
              </w:rPr>
            </w:pPr>
            <w:r w:rsidRPr="00FB31F1">
              <w:t>BRRI hybrid dhan3</w:t>
            </w:r>
          </w:p>
        </w:tc>
        <w:tc>
          <w:tcPr>
            <w:tcW w:w="2652" w:type="dxa"/>
            <w:tcBorders>
              <w:top w:val="single" w:sz="4" w:space="0" w:color="auto"/>
            </w:tcBorders>
            <w:shd w:val="clear" w:color="auto" w:fill="auto"/>
            <w:noWrap/>
            <w:vAlign w:val="center"/>
            <w:hideMark/>
          </w:tcPr>
          <w:p w14:paraId="6DF8C902" w14:textId="77777777" w:rsidR="00281160" w:rsidRPr="00FB31F1" w:rsidRDefault="00281160" w:rsidP="00281160">
            <w:pPr>
              <w:spacing w:line="360" w:lineRule="auto"/>
              <w:jc w:val="center"/>
            </w:pPr>
            <w:r w:rsidRPr="00FB31F1">
              <w:t>254.75b</w:t>
            </w:r>
          </w:p>
        </w:tc>
        <w:tc>
          <w:tcPr>
            <w:tcW w:w="2871" w:type="dxa"/>
            <w:tcBorders>
              <w:top w:val="single" w:sz="4" w:space="0" w:color="auto"/>
            </w:tcBorders>
            <w:shd w:val="clear" w:color="auto" w:fill="auto"/>
            <w:noWrap/>
            <w:vAlign w:val="center"/>
            <w:hideMark/>
          </w:tcPr>
          <w:p w14:paraId="7C4436CD" w14:textId="77777777" w:rsidR="00281160" w:rsidRPr="00FB31F1" w:rsidRDefault="00281160" w:rsidP="00281160">
            <w:pPr>
              <w:spacing w:line="360" w:lineRule="auto"/>
              <w:jc w:val="center"/>
            </w:pPr>
            <w:r w:rsidRPr="00FB31F1">
              <w:t>2.25g</w:t>
            </w:r>
          </w:p>
        </w:tc>
        <w:tc>
          <w:tcPr>
            <w:tcW w:w="2604" w:type="dxa"/>
            <w:tcBorders>
              <w:top w:val="single" w:sz="4" w:space="0" w:color="auto"/>
            </w:tcBorders>
            <w:shd w:val="clear" w:color="auto" w:fill="auto"/>
            <w:noWrap/>
            <w:vAlign w:val="center"/>
            <w:hideMark/>
          </w:tcPr>
          <w:p w14:paraId="5FF75806" w14:textId="77777777" w:rsidR="00281160" w:rsidRPr="00FB31F1" w:rsidRDefault="00281160" w:rsidP="00281160">
            <w:pPr>
              <w:spacing w:line="360" w:lineRule="auto"/>
              <w:jc w:val="center"/>
            </w:pPr>
            <w:r w:rsidRPr="00FB31F1">
              <w:t>257.00b</w:t>
            </w:r>
          </w:p>
        </w:tc>
      </w:tr>
      <w:tr w:rsidR="00281160" w:rsidRPr="00FB31F1" w14:paraId="5523D4D3" w14:textId="77777777" w:rsidTr="00FB31F1">
        <w:trPr>
          <w:trHeight w:val="305"/>
        </w:trPr>
        <w:tc>
          <w:tcPr>
            <w:tcW w:w="2178" w:type="dxa"/>
            <w:shd w:val="clear" w:color="auto" w:fill="auto"/>
            <w:noWrap/>
            <w:hideMark/>
          </w:tcPr>
          <w:p w14:paraId="170EA59C" w14:textId="63A97779" w:rsidR="00281160" w:rsidRPr="00FB31F1" w:rsidRDefault="00281160" w:rsidP="00281160">
            <w:pPr>
              <w:spacing w:line="360" w:lineRule="auto"/>
              <w:jc w:val="both"/>
              <w:rPr>
                <w:b/>
                <w:bCs/>
              </w:rPr>
            </w:pPr>
            <w:r w:rsidRPr="00FB31F1">
              <w:t>BRRI hybrid dhan5</w:t>
            </w:r>
          </w:p>
        </w:tc>
        <w:tc>
          <w:tcPr>
            <w:tcW w:w="2652" w:type="dxa"/>
            <w:shd w:val="clear" w:color="auto" w:fill="auto"/>
            <w:noWrap/>
            <w:vAlign w:val="center"/>
            <w:hideMark/>
          </w:tcPr>
          <w:p w14:paraId="27F42285" w14:textId="77777777" w:rsidR="00281160" w:rsidRPr="00FB31F1" w:rsidRDefault="00281160" w:rsidP="00281160">
            <w:pPr>
              <w:spacing w:line="360" w:lineRule="auto"/>
              <w:jc w:val="center"/>
            </w:pPr>
            <w:r w:rsidRPr="00FB31F1">
              <w:t>272.50a</w:t>
            </w:r>
          </w:p>
        </w:tc>
        <w:tc>
          <w:tcPr>
            <w:tcW w:w="2871" w:type="dxa"/>
            <w:shd w:val="clear" w:color="auto" w:fill="auto"/>
            <w:noWrap/>
            <w:vAlign w:val="center"/>
            <w:hideMark/>
          </w:tcPr>
          <w:p w14:paraId="5BDD21C8" w14:textId="77777777" w:rsidR="00281160" w:rsidRPr="00FB31F1" w:rsidRDefault="00281160" w:rsidP="00281160">
            <w:pPr>
              <w:spacing w:line="360" w:lineRule="auto"/>
              <w:jc w:val="center"/>
            </w:pPr>
            <w:r w:rsidRPr="00FB31F1">
              <w:t>2.25g</w:t>
            </w:r>
          </w:p>
        </w:tc>
        <w:tc>
          <w:tcPr>
            <w:tcW w:w="2604" w:type="dxa"/>
            <w:shd w:val="clear" w:color="auto" w:fill="auto"/>
            <w:noWrap/>
            <w:vAlign w:val="center"/>
            <w:hideMark/>
          </w:tcPr>
          <w:p w14:paraId="4D65CAD9" w14:textId="77777777" w:rsidR="00281160" w:rsidRPr="00FB31F1" w:rsidRDefault="00281160" w:rsidP="00281160">
            <w:pPr>
              <w:spacing w:line="360" w:lineRule="auto"/>
              <w:jc w:val="center"/>
            </w:pPr>
            <w:r w:rsidRPr="00FB31F1">
              <w:t>274.75a</w:t>
            </w:r>
          </w:p>
        </w:tc>
      </w:tr>
      <w:tr w:rsidR="00281160" w:rsidRPr="00FB31F1" w14:paraId="254FF213" w14:textId="77777777" w:rsidTr="00FB31F1">
        <w:trPr>
          <w:trHeight w:val="305"/>
        </w:trPr>
        <w:tc>
          <w:tcPr>
            <w:tcW w:w="2178" w:type="dxa"/>
            <w:shd w:val="clear" w:color="auto" w:fill="auto"/>
            <w:noWrap/>
            <w:hideMark/>
          </w:tcPr>
          <w:p w14:paraId="5AA8955E" w14:textId="38D970C4" w:rsidR="00281160" w:rsidRPr="00FB31F1" w:rsidRDefault="00281160" w:rsidP="00281160">
            <w:pPr>
              <w:spacing w:line="360" w:lineRule="auto"/>
              <w:jc w:val="both"/>
              <w:rPr>
                <w:b/>
                <w:bCs/>
              </w:rPr>
            </w:pPr>
            <w:r w:rsidRPr="00FB31F1">
              <w:t>BR18 (Shahjalal)</w:t>
            </w:r>
          </w:p>
        </w:tc>
        <w:tc>
          <w:tcPr>
            <w:tcW w:w="2652" w:type="dxa"/>
            <w:shd w:val="clear" w:color="auto" w:fill="auto"/>
            <w:noWrap/>
            <w:vAlign w:val="center"/>
            <w:hideMark/>
          </w:tcPr>
          <w:p w14:paraId="10771483" w14:textId="77777777" w:rsidR="00281160" w:rsidRPr="00FB31F1" w:rsidRDefault="00281160" w:rsidP="00281160">
            <w:pPr>
              <w:spacing w:line="360" w:lineRule="auto"/>
              <w:jc w:val="center"/>
            </w:pPr>
            <w:r w:rsidRPr="00FB31F1">
              <w:t>155.00e</w:t>
            </w:r>
          </w:p>
        </w:tc>
        <w:tc>
          <w:tcPr>
            <w:tcW w:w="2871" w:type="dxa"/>
            <w:shd w:val="clear" w:color="auto" w:fill="auto"/>
            <w:noWrap/>
            <w:vAlign w:val="center"/>
            <w:hideMark/>
          </w:tcPr>
          <w:p w14:paraId="435AA581" w14:textId="77777777" w:rsidR="00281160" w:rsidRPr="00FB31F1" w:rsidRDefault="00281160" w:rsidP="00281160">
            <w:pPr>
              <w:spacing w:line="360" w:lineRule="auto"/>
              <w:jc w:val="center"/>
            </w:pPr>
            <w:r w:rsidRPr="00FB31F1">
              <w:t>12.00d</w:t>
            </w:r>
          </w:p>
        </w:tc>
        <w:tc>
          <w:tcPr>
            <w:tcW w:w="2604" w:type="dxa"/>
            <w:shd w:val="clear" w:color="auto" w:fill="auto"/>
            <w:noWrap/>
            <w:vAlign w:val="center"/>
            <w:hideMark/>
          </w:tcPr>
          <w:p w14:paraId="078C1D62" w14:textId="77777777" w:rsidR="00281160" w:rsidRPr="00FB31F1" w:rsidRDefault="00281160" w:rsidP="00281160">
            <w:pPr>
              <w:spacing w:line="360" w:lineRule="auto"/>
              <w:jc w:val="center"/>
            </w:pPr>
            <w:r w:rsidRPr="00FB31F1">
              <w:t>167.00d</w:t>
            </w:r>
          </w:p>
        </w:tc>
      </w:tr>
      <w:tr w:rsidR="00281160" w:rsidRPr="00FB31F1" w14:paraId="43451C09" w14:textId="77777777" w:rsidTr="00FB31F1">
        <w:trPr>
          <w:trHeight w:val="305"/>
        </w:trPr>
        <w:tc>
          <w:tcPr>
            <w:tcW w:w="2178" w:type="dxa"/>
            <w:shd w:val="clear" w:color="auto" w:fill="auto"/>
            <w:noWrap/>
            <w:hideMark/>
          </w:tcPr>
          <w:p w14:paraId="07068298" w14:textId="79DC4A4D" w:rsidR="00281160" w:rsidRPr="00FB31F1" w:rsidRDefault="00281160" w:rsidP="00281160">
            <w:pPr>
              <w:spacing w:line="360" w:lineRule="auto"/>
              <w:jc w:val="both"/>
              <w:rPr>
                <w:b/>
                <w:bCs/>
              </w:rPr>
            </w:pPr>
            <w:r w:rsidRPr="00FB31F1">
              <w:t>BRRI dhan28</w:t>
            </w:r>
          </w:p>
        </w:tc>
        <w:tc>
          <w:tcPr>
            <w:tcW w:w="2652" w:type="dxa"/>
            <w:shd w:val="clear" w:color="auto" w:fill="auto"/>
            <w:noWrap/>
            <w:vAlign w:val="center"/>
            <w:hideMark/>
          </w:tcPr>
          <w:p w14:paraId="1FCCC3D5" w14:textId="77777777" w:rsidR="00281160" w:rsidRPr="00FB31F1" w:rsidRDefault="00281160" w:rsidP="00281160">
            <w:pPr>
              <w:spacing w:line="360" w:lineRule="auto"/>
              <w:jc w:val="center"/>
            </w:pPr>
            <w:r w:rsidRPr="00FB31F1">
              <w:t>163.25d</w:t>
            </w:r>
          </w:p>
        </w:tc>
        <w:tc>
          <w:tcPr>
            <w:tcW w:w="2871" w:type="dxa"/>
            <w:shd w:val="clear" w:color="auto" w:fill="auto"/>
            <w:noWrap/>
            <w:vAlign w:val="center"/>
            <w:hideMark/>
          </w:tcPr>
          <w:p w14:paraId="0D818837" w14:textId="77777777" w:rsidR="00281160" w:rsidRPr="00FB31F1" w:rsidRDefault="00281160" w:rsidP="00281160">
            <w:pPr>
              <w:spacing w:line="360" w:lineRule="auto"/>
              <w:jc w:val="center"/>
            </w:pPr>
            <w:r w:rsidRPr="00FB31F1">
              <w:t>9.50e</w:t>
            </w:r>
          </w:p>
        </w:tc>
        <w:tc>
          <w:tcPr>
            <w:tcW w:w="2604" w:type="dxa"/>
            <w:shd w:val="clear" w:color="auto" w:fill="auto"/>
            <w:noWrap/>
            <w:vAlign w:val="center"/>
            <w:hideMark/>
          </w:tcPr>
          <w:p w14:paraId="3D53648C" w14:textId="77777777" w:rsidR="00281160" w:rsidRPr="00FB31F1" w:rsidRDefault="00281160" w:rsidP="00281160">
            <w:pPr>
              <w:spacing w:line="360" w:lineRule="auto"/>
              <w:jc w:val="center"/>
            </w:pPr>
            <w:r w:rsidRPr="00FB31F1">
              <w:t>172.75d</w:t>
            </w:r>
          </w:p>
        </w:tc>
      </w:tr>
      <w:tr w:rsidR="00281160" w:rsidRPr="00FB31F1" w14:paraId="3F6DEBAE" w14:textId="77777777" w:rsidTr="00FB31F1">
        <w:trPr>
          <w:trHeight w:val="305"/>
        </w:trPr>
        <w:tc>
          <w:tcPr>
            <w:tcW w:w="2178" w:type="dxa"/>
            <w:shd w:val="clear" w:color="auto" w:fill="auto"/>
            <w:noWrap/>
            <w:hideMark/>
          </w:tcPr>
          <w:p w14:paraId="4D51628E" w14:textId="1C8ADDAF" w:rsidR="00281160" w:rsidRPr="00FB31F1" w:rsidRDefault="00281160" w:rsidP="00281160">
            <w:pPr>
              <w:spacing w:line="360" w:lineRule="auto"/>
              <w:jc w:val="both"/>
              <w:rPr>
                <w:b/>
                <w:bCs/>
              </w:rPr>
            </w:pPr>
            <w:r w:rsidRPr="00FB31F1">
              <w:t>BRRI dhan29</w:t>
            </w:r>
          </w:p>
        </w:tc>
        <w:tc>
          <w:tcPr>
            <w:tcW w:w="2652" w:type="dxa"/>
            <w:shd w:val="clear" w:color="auto" w:fill="auto"/>
            <w:noWrap/>
            <w:vAlign w:val="center"/>
            <w:hideMark/>
          </w:tcPr>
          <w:p w14:paraId="463EC0E5" w14:textId="77777777" w:rsidR="00281160" w:rsidRPr="00FB31F1" w:rsidRDefault="00281160" w:rsidP="00281160">
            <w:pPr>
              <w:spacing w:line="360" w:lineRule="auto"/>
              <w:jc w:val="center"/>
            </w:pPr>
            <w:r w:rsidRPr="00FB31F1">
              <w:t>181.75c</w:t>
            </w:r>
          </w:p>
        </w:tc>
        <w:tc>
          <w:tcPr>
            <w:tcW w:w="2871" w:type="dxa"/>
            <w:shd w:val="clear" w:color="auto" w:fill="auto"/>
            <w:noWrap/>
            <w:vAlign w:val="center"/>
            <w:hideMark/>
          </w:tcPr>
          <w:p w14:paraId="707AECD3" w14:textId="77777777" w:rsidR="00281160" w:rsidRPr="00FB31F1" w:rsidRDefault="00281160" w:rsidP="00281160">
            <w:pPr>
              <w:spacing w:line="360" w:lineRule="auto"/>
              <w:jc w:val="center"/>
            </w:pPr>
            <w:r w:rsidRPr="00FB31F1">
              <w:t>7.50f</w:t>
            </w:r>
          </w:p>
        </w:tc>
        <w:tc>
          <w:tcPr>
            <w:tcW w:w="2604" w:type="dxa"/>
            <w:shd w:val="clear" w:color="auto" w:fill="auto"/>
            <w:noWrap/>
            <w:vAlign w:val="center"/>
            <w:hideMark/>
          </w:tcPr>
          <w:p w14:paraId="36DC607A" w14:textId="77777777" w:rsidR="00281160" w:rsidRPr="00FB31F1" w:rsidRDefault="00281160" w:rsidP="00281160">
            <w:pPr>
              <w:spacing w:line="360" w:lineRule="auto"/>
              <w:jc w:val="center"/>
            </w:pPr>
            <w:r w:rsidRPr="00FB31F1">
              <w:t>189.25c</w:t>
            </w:r>
          </w:p>
        </w:tc>
      </w:tr>
      <w:tr w:rsidR="00281160" w:rsidRPr="00FB31F1" w14:paraId="571812EB" w14:textId="77777777" w:rsidTr="00FB31F1">
        <w:trPr>
          <w:trHeight w:val="305"/>
        </w:trPr>
        <w:tc>
          <w:tcPr>
            <w:tcW w:w="2178" w:type="dxa"/>
            <w:shd w:val="clear" w:color="auto" w:fill="auto"/>
            <w:noWrap/>
            <w:hideMark/>
          </w:tcPr>
          <w:p w14:paraId="76F7575C" w14:textId="150C4ECC" w:rsidR="00281160" w:rsidRPr="00FB31F1" w:rsidRDefault="00281160" w:rsidP="00281160">
            <w:pPr>
              <w:spacing w:line="360" w:lineRule="auto"/>
              <w:jc w:val="both"/>
              <w:rPr>
                <w:b/>
                <w:bCs/>
              </w:rPr>
            </w:pPr>
            <w:r w:rsidRPr="00FB31F1">
              <w:t xml:space="preserve">Lafaya (Lakhai)                 </w:t>
            </w:r>
          </w:p>
        </w:tc>
        <w:tc>
          <w:tcPr>
            <w:tcW w:w="2652" w:type="dxa"/>
            <w:shd w:val="clear" w:color="auto" w:fill="auto"/>
            <w:noWrap/>
            <w:vAlign w:val="center"/>
            <w:hideMark/>
          </w:tcPr>
          <w:p w14:paraId="09DF6CDF" w14:textId="77777777" w:rsidR="00281160" w:rsidRPr="00FB31F1" w:rsidRDefault="00281160" w:rsidP="00281160">
            <w:pPr>
              <w:spacing w:line="360" w:lineRule="auto"/>
              <w:jc w:val="center"/>
            </w:pPr>
            <w:r w:rsidRPr="00FB31F1">
              <w:t>124.00h</w:t>
            </w:r>
          </w:p>
        </w:tc>
        <w:tc>
          <w:tcPr>
            <w:tcW w:w="2871" w:type="dxa"/>
            <w:shd w:val="clear" w:color="auto" w:fill="auto"/>
            <w:noWrap/>
            <w:vAlign w:val="center"/>
            <w:hideMark/>
          </w:tcPr>
          <w:p w14:paraId="5B6051A5" w14:textId="77777777" w:rsidR="00281160" w:rsidRPr="00FB31F1" w:rsidRDefault="00281160" w:rsidP="00281160">
            <w:pPr>
              <w:spacing w:line="360" w:lineRule="auto"/>
              <w:jc w:val="center"/>
            </w:pPr>
            <w:r w:rsidRPr="00FB31F1">
              <w:t>21.50a</w:t>
            </w:r>
          </w:p>
        </w:tc>
        <w:tc>
          <w:tcPr>
            <w:tcW w:w="2604" w:type="dxa"/>
            <w:shd w:val="clear" w:color="auto" w:fill="auto"/>
            <w:noWrap/>
            <w:vAlign w:val="center"/>
            <w:hideMark/>
          </w:tcPr>
          <w:p w14:paraId="19290E58" w14:textId="77777777" w:rsidR="00281160" w:rsidRPr="00FB31F1" w:rsidRDefault="00281160" w:rsidP="00281160">
            <w:pPr>
              <w:spacing w:line="360" w:lineRule="auto"/>
              <w:jc w:val="center"/>
            </w:pPr>
            <w:r w:rsidRPr="00FB31F1">
              <w:t>145.50f</w:t>
            </w:r>
          </w:p>
        </w:tc>
      </w:tr>
      <w:tr w:rsidR="00281160" w:rsidRPr="00FB31F1" w14:paraId="3F0A77BC" w14:textId="77777777" w:rsidTr="00FB31F1">
        <w:trPr>
          <w:trHeight w:val="290"/>
        </w:trPr>
        <w:tc>
          <w:tcPr>
            <w:tcW w:w="2178" w:type="dxa"/>
            <w:shd w:val="clear" w:color="auto" w:fill="auto"/>
            <w:noWrap/>
            <w:hideMark/>
          </w:tcPr>
          <w:p w14:paraId="519AB01D" w14:textId="351372C2" w:rsidR="00281160" w:rsidRPr="00FB31F1" w:rsidRDefault="00281160" w:rsidP="00281160">
            <w:pPr>
              <w:spacing w:line="360" w:lineRule="auto"/>
              <w:jc w:val="both"/>
              <w:rPr>
                <w:b/>
                <w:bCs/>
              </w:rPr>
            </w:pPr>
            <w:r w:rsidRPr="00FB31F1">
              <w:t>Biron dhan</w:t>
            </w:r>
          </w:p>
        </w:tc>
        <w:tc>
          <w:tcPr>
            <w:tcW w:w="2652" w:type="dxa"/>
            <w:shd w:val="clear" w:color="auto" w:fill="auto"/>
            <w:noWrap/>
            <w:vAlign w:val="center"/>
            <w:hideMark/>
          </w:tcPr>
          <w:p w14:paraId="36633435" w14:textId="77777777" w:rsidR="00281160" w:rsidRPr="00FB31F1" w:rsidRDefault="00281160" w:rsidP="00281160">
            <w:pPr>
              <w:spacing w:line="360" w:lineRule="auto"/>
              <w:jc w:val="center"/>
            </w:pPr>
            <w:r w:rsidRPr="00FB31F1">
              <w:t>133.25g</w:t>
            </w:r>
          </w:p>
        </w:tc>
        <w:tc>
          <w:tcPr>
            <w:tcW w:w="2871" w:type="dxa"/>
            <w:shd w:val="clear" w:color="auto" w:fill="auto"/>
            <w:noWrap/>
            <w:vAlign w:val="center"/>
            <w:hideMark/>
          </w:tcPr>
          <w:p w14:paraId="16D6AFC5" w14:textId="77777777" w:rsidR="00281160" w:rsidRPr="00FB31F1" w:rsidRDefault="00281160" w:rsidP="00281160">
            <w:pPr>
              <w:spacing w:line="360" w:lineRule="auto"/>
              <w:jc w:val="center"/>
            </w:pPr>
            <w:r w:rsidRPr="00FB31F1">
              <w:t>19.5b</w:t>
            </w:r>
          </w:p>
        </w:tc>
        <w:tc>
          <w:tcPr>
            <w:tcW w:w="2604" w:type="dxa"/>
            <w:shd w:val="clear" w:color="auto" w:fill="auto"/>
            <w:noWrap/>
            <w:vAlign w:val="center"/>
            <w:hideMark/>
          </w:tcPr>
          <w:p w14:paraId="4521DC3A" w14:textId="77777777" w:rsidR="00281160" w:rsidRPr="00FB31F1" w:rsidRDefault="00281160" w:rsidP="00281160">
            <w:pPr>
              <w:spacing w:line="360" w:lineRule="auto"/>
              <w:jc w:val="center"/>
            </w:pPr>
            <w:r w:rsidRPr="00FB31F1">
              <w:t>152.75ef</w:t>
            </w:r>
          </w:p>
        </w:tc>
      </w:tr>
      <w:tr w:rsidR="00281160" w:rsidRPr="00FB31F1" w14:paraId="012206B0" w14:textId="77777777" w:rsidTr="00FB31F1">
        <w:trPr>
          <w:trHeight w:val="290"/>
        </w:trPr>
        <w:tc>
          <w:tcPr>
            <w:tcW w:w="2178" w:type="dxa"/>
            <w:tcBorders>
              <w:bottom w:val="single" w:sz="4" w:space="0" w:color="auto"/>
            </w:tcBorders>
            <w:shd w:val="clear" w:color="auto" w:fill="auto"/>
            <w:noWrap/>
            <w:hideMark/>
          </w:tcPr>
          <w:p w14:paraId="0FA038E6" w14:textId="47D2D2B6" w:rsidR="00281160" w:rsidRPr="00FB31F1" w:rsidRDefault="00281160" w:rsidP="00281160">
            <w:pPr>
              <w:spacing w:line="360" w:lineRule="auto"/>
              <w:jc w:val="both"/>
              <w:rPr>
                <w:b/>
                <w:bCs/>
              </w:rPr>
            </w:pPr>
            <w:r w:rsidRPr="00FB31F1">
              <w:t>Jagli</w:t>
            </w:r>
          </w:p>
        </w:tc>
        <w:tc>
          <w:tcPr>
            <w:tcW w:w="2652" w:type="dxa"/>
            <w:tcBorders>
              <w:bottom w:val="single" w:sz="4" w:space="0" w:color="auto"/>
            </w:tcBorders>
            <w:shd w:val="clear" w:color="auto" w:fill="auto"/>
            <w:noWrap/>
            <w:vAlign w:val="center"/>
            <w:hideMark/>
          </w:tcPr>
          <w:p w14:paraId="10B37B9E" w14:textId="77777777" w:rsidR="00281160" w:rsidRPr="00FB31F1" w:rsidRDefault="00281160" w:rsidP="00281160">
            <w:pPr>
              <w:spacing w:line="360" w:lineRule="auto"/>
              <w:jc w:val="center"/>
            </w:pPr>
            <w:r w:rsidRPr="00FB31F1">
              <w:t>141.75f</w:t>
            </w:r>
          </w:p>
        </w:tc>
        <w:tc>
          <w:tcPr>
            <w:tcW w:w="2871" w:type="dxa"/>
            <w:tcBorders>
              <w:bottom w:val="single" w:sz="4" w:space="0" w:color="auto"/>
            </w:tcBorders>
            <w:shd w:val="clear" w:color="auto" w:fill="auto"/>
            <w:noWrap/>
            <w:vAlign w:val="center"/>
            <w:hideMark/>
          </w:tcPr>
          <w:p w14:paraId="509A0861" w14:textId="77777777" w:rsidR="00281160" w:rsidRPr="00FB31F1" w:rsidRDefault="00281160" w:rsidP="00281160">
            <w:pPr>
              <w:spacing w:line="360" w:lineRule="auto"/>
              <w:jc w:val="center"/>
            </w:pPr>
            <w:r w:rsidRPr="00FB31F1">
              <w:t>14.25c</w:t>
            </w:r>
          </w:p>
        </w:tc>
        <w:tc>
          <w:tcPr>
            <w:tcW w:w="2604" w:type="dxa"/>
            <w:tcBorders>
              <w:bottom w:val="single" w:sz="4" w:space="0" w:color="auto"/>
            </w:tcBorders>
            <w:shd w:val="clear" w:color="auto" w:fill="auto"/>
            <w:noWrap/>
            <w:vAlign w:val="center"/>
            <w:hideMark/>
          </w:tcPr>
          <w:p w14:paraId="404062FB" w14:textId="77777777" w:rsidR="00281160" w:rsidRPr="00FB31F1" w:rsidRDefault="00281160" w:rsidP="00281160">
            <w:pPr>
              <w:spacing w:line="360" w:lineRule="auto"/>
              <w:jc w:val="center"/>
            </w:pPr>
            <w:r w:rsidRPr="00FB31F1">
              <w:t>156.00e</w:t>
            </w:r>
          </w:p>
        </w:tc>
      </w:tr>
      <w:tr w:rsidR="00D50892" w:rsidRPr="00FB31F1" w14:paraId="1E911CC2" w14:textId="77777777" w:rsidTr="00FB31F1">
        <w:trPr>
          <w:trHeight w:val="290"/>
        </w:trPr>
        <w:tc>
          <w:tcPr>
            <w:tcW w:w="2178" w:type="dxa"/>
            <w:tcBorders>
              <w:top w:val="single" w:sz="4" w:space="0" w:color="auto"/>
              <w:bottom w:val="nil"/>
            </w:tcBorders>
            <w:shd w:val="clear" w:color="auto" w:fill="auto"/>
            <w:noWrap/>
            <w:vAlign w:val="center"/>
            <w:hideMark/>
          </w:tcPr>
          <w:p w14:paraId="116736B4" w14:textId="77777777" w:rsidR="00A22C5C" w:rsidRPr="00FB31F1" w:rsidRDefault="00A22C5C" w:rsidP="00211E0D">
            <w:pPr>
              <w:spacing w:line="360" w:lineRule="auto"/>
            </w:pPr>
            <w:r w:rsidRPr="00FB31F1">
              <w:t>SE</w:t>
            </w:r>
          </w:p>
        </w:tc>
        <w:tc>
          <w:tcPr>
            <w:tcW w:w="2652" w:type="dxa"/>
            <w:tcBorders>
              <w:top w:val="single" w:sz="4" w:space="0" w:color="auto"/>
              <w:bottom w:val="nil"/>
            </w:tcBorders>
            <w:shd w:val="clear" w:color="auto" w:fill="auto"/>
            <w:noWrap/>
            <w:vAlign w:val="center"/>
            <w:hideMark/>
          </w:tcPr>
          <w:p w14:paraId="3FAA43AD" w14:textId="77777777" w:rsidR="00A22C5C" w:rsidRPr="00FB31F1" w:rsidRDefault="00A22C5C" w:rsidP="00453C0C">
            <w:pPr>
              <w:spacing w:line="360" w:lineRule="auto"/>
              <w:jc w:val="center"/>
            </w:pPr>
            <w:r w:rsidRPr="00FB31F1">
              <w:t>3.88</w:t>
            </w:r>
          </w:p>
        </w:tc>
        <w:tc>
          <w:tcPr>
            <w:tcW w:w="2871" w:type="dxa"/>
            <w:tcBorders>
              <w:top w:val="single" w:sz="4" w:space="0" w:color="auto"/>
              <w:bottom w:val="nil"/>
            </w:tcBorders>
            <w:shd w:val="clear" w:color="auto" w:fill="auto"/>
            <w:noWrap/>
            <w:vAlign w:val="center"/>
            <w:hideMark/>
          </w:tcPr>
          <w:p w14:paraId="01F3103E" w14:textId="77777777" w:rsidR="00A22C5C" w:rsidRPr="00FB31F1" w:rsidRDefault="00A22C5C" w:rsidP="00453C0C">
            <w:pPr>
              <w:spacing w:line="360" w:lineRule="auto"/>
              <w:jc w:val="center"/>
            </w:pPr>
            <w:r w:rsidRPr="00FB31F1">
              <w:t>0.93</w:t>
            </w:r>
          </w:p>
        </w:tc>
        <w:tc>
          <w:tcPr>
            <w:tcW w:w="2604" w:type="dxa"/>
            <w:tcBorders>
              <w:top w:val="single" w:sz="4" w:space="0" w:color="auto"/>
              <w:bottom w:val="nil"/>
            </w:tcBorders>
            <w:shd w:val="clear" w:color="auto" w:fill="auto"/>
            <w:noWrap/>
            <w:vAlign w:val="center"/>
            <w:hideMark/>
          </w:tcPr>
          <w:p w14:paraId="64C2C1C9" w14:textId="77777777" w:rsidR="00A22C5C" w:rsidRPr="00FB31F1" w:rsidRDefault="00A22C5C" w:rsidP="00453C0C">
            <w:pPr>
              <w:spacing w:line="360" w:lineRule="auto"/>
              <w:jc w:val="center"/>
            </w:pPr>
            <w:r w:rsidRPr="00FB31F1">
              <w:t>3.75</w:t>
            </w:r>
          </w:p>
        </w:tc>
      </w:tr>
      <w:tr w:rsidR="00D50892" w:rsidRPr="00FB31F1" w14:paraId="64E51359" w14:textId="77777777" w:rsidTr="00FB31F1">
        <w:trPr>
          <w:trHeight w:val="290"/>
        </w:trPr>
        <w:tc>
          <w:tcPr>
            <w:tcW w:w="2178" w:type="dxa"/>
            <w:tcBorders>
              <w:top w:val="nil"/>
            </w:tcBorders>
            <w:shd w:val="clear" w:color="auto" w:fill="auto"/>
            <w:noWrap/>
            <w:vAlign w:val="center"/>
            <w:hideMark/>
          </w:tcPr>
          <w:p w14:paraId="4008F5B3" w14:textId="77777777" w:rsidR="00A22C5C" w:rsidRPr="00FB31F1" w:rsidRDefault="00A22C5C" w:rsidP="00211E0D">
            <w:pPr>
              <w:spacing w:line="360" w:lineRule="auto"/>
            </w:pPr>
            <w:r w:rsidRPr="00FB31F1">
              <w:t>LSD</w:t>
            </w:r>
          </w:p>
        </w:tc>
        <w:tc>
          <w:tcPr>
            <w:tcW w:w="2652" w:type="dxa"/>
            <w:tcBorders>
              <w:top w:val="nil"/>
            </w:tcBorders>
            <w:shd w:val="clear" w:color="auto" w:fill="auto"/>
            <w:noWrap/>
            <w:vAlign w:val="center"/>
            <w:hideMark/>
          </w:tcPr>
          <w:p w14:paraId="32C6A8D9" w14:textId="0E7AD547" w:rsidR="00A22C5C" w:rsidRPr="00FB31F1" w:rsidRDefault="00901045" w:rsidP="00453C0C">
            <w:pPr>
              <w:spacing w:line="360" w:lineRule="auto"/>
              <w:jc w:val="center"/>
            </w:pPr>
            <w:r w:rsidRPr="00FB31F1">
              <w:t>8.076</w:t>
            </w:r>
          </w:p>
        </w:tc>
        <w:tc>
          <w:tcPr>
            <w:tcW w:w="2871" w:type="dxa"/>
            <w:tcBorders>
              <w:top w:val="nil"/>
            </w:tcBorders>
            <w:shd w:val="clear" w:color="auto" w:fill="auto"/>
            <w:noWrap/>
            <w:vAlign w:val="center"/>
            <w:hideMark/>
          </w:tcPr>
          <w:p w14:paraId="0A4857FD" w14:textId="5A6FB900" w:rsidR="00A22C5C" w:rsidRPr="00FB31F1" w:rsidRDefault="00901045" w:rsidP="00453C0C">
            <w:pPr>
              <w:spacing w:line="360" w:lineRule="auto"/>
              <w:jc w:val="center"/>
            </w:pPr>
            <w:r w:rsidRPr="00FB31F1">
              <w:t>1.936</w:t>
            </w:r>
          </w:p>
        </w:tc>
        <w:tc>
          <w:tcPr>
            <w:tcW w:w="2604" w:type="dxa"/>
            <w:tcBorders>
              <w:top w:val="nil"/>
            </w:tcBorders>
            <w:shd w:val="clear" w:color="auto" w:fill="auto"/>
            <w:noWrap/>
            <w:vAlign w:val="center"/>
            <w:hideMark/>
          </w:tcPr>
          <w:p w14:paraId="14643F82" w14:textId="7599A9FF" w:rsidR="00A22C5C" w:rsidRPr="00FB31F1" w:rsidRDefault="00901045" w:rsidP="00453C0C">
            <w:pPr>
              <w:spacing w:line="360" w:lineRule="auto"/>
              <w:jc w:val="center"/>
            </w:pPr>
            <w:r w:rsidRPr="00FB31F1">
              <w:t>7.788</w:t>
            </w:r>
          </w:p>
        </w:tc>
      </w:tr>
      <w:tr w:rsidR="00D50892" w:rsidRPr="00FB31F1" w14:paraId="738F4896" w14:textId="77777777" w:rsidTr="00FB31F1">
        <w:trPr>
          <w:trHeight w:val="290"/>
        </w:trPr>
        <w:tc>
          <w:tcPr>
            <w:tcW w:w="2178" w:type="dxa"/>
            <w:shd w:val="clear" w:color="auto" w:fill="auto"/>
            <w:noWrap/>
            <w:vAlign w:val="center"/>
            <w:hideMark/>
          </w:tcPr>
          <w:p w14:paraId="43243538" w14:textId="77777777" w:rsidR="00A22C5C" w:rsidRPr="00FB31F1" w:rsidRDefault="00A22C5C" w:rsidP="00211E0D">
            <w:pPr>
              <w:spacing w:line="360" w:lineRule="auto"/>
            </w:pPr>
            <w:r w:rsidRPr="00FB31F1">
              <w:t>% CV</w:t>
            </w:r>
          </w:p>
        </w:tc>
        <w:tc>
          <w:tcPr>
            <w:tcW w:w="2652" w:type="dxa"/>
            <w:shd w:val="clear" w:color="auto" w:fill="auto"/>
            <w:noWrap/>
            <w:vAlign w:val="center"/>
            <w:hideMark/>
          </w:tcPr>
          <w:p w14:paraId="5F1A70CC" w14:textId="77777777" w:rsidR="00A22C5C" w:rsidRPr="00FB31F1" w:rsidRDefault="00A22C5C" w:rsidP="00453C0C">
            <w:pPr>
              <w:spacing w:line="360" w:lineRule="auto"/>
              <w:jc w:val="center"/>
            </w:pPr>
            <w:r w:rsidRPr="00FB31F1">
              <w:t>3.08</w:t>
            </w:r>
          </w:p>
        </w:tc>
        <w:tc>
          <w:tcPr>
            <w:tcW w:w="2871" w:type="dxa"/>
            <w:shd w:val="clear" w:color="auto" w:fill="auto"/>
            <w:noWrap/>
            <w:vAlign w:val="center"/>
            <w:hideMark/>
          </w:tcPr>
          <w:p w14:paraId="14661894" w14:textId="77777777" w:rsidR="00A22C5C" w:rsidRPr="00FB31F1" w:rsidRDefault="00A22C5C" w:rsidP="00453C0C">
            <w:pPr>
              <w:spacing w:line="360" w:lineRule="auto"/>
              <w:jc w:val="center"/>
            </w:pPr>
            <w:r w:rsidRPr="00FB31F1">
              <w:t>11.87</w:t>
            </w:r>
          </w:p>
        </w:tc>
        <w:tc>
          <w:tcPr>
            <w:tcW w:w="2604" w:type="dxa"/>
            <w:shd w:val="clear" w:color="auto" w:fill="auto"/>
            <w:noWrap/>
            <w:vAlign w:val="center"/>
            <w:hideMark/>
          </w:tcPr>
          <w:p w14:paraId="2BC9B0C5" w14:textId="77777777" w:rsidR="00A22C5C" w:rsidRPr="00FB31F1" w:rsidRDefault="00A22C5C" w:rsidP="00453C0C">
            <w:pPr>
              <w:spacing w:line="360" w:lineRule="auto"/>
              <w:jc w:val="center"/>
            </w:pPr>
            <w:r w:rsidRPr="00FB31F1">
              <w:t>2.8</w:t>
            </w:r>
          </w:p>
        </w:tc>
      </w:tr>
    </w:tbl>
    <w:p w14:paraId="5AE08638" w14:textId="77777777" w:rsidR="00A22C5C" w:rsidRPr="00C11DB6" w:rsidRDefault="00A22C5C" w:rsidP="00A22C5C">
      <w:pPr>
        <w:spacing w:line="360" w:lineRule="auto"/>
        <w:jc w:val="both"/>
        <w:rPr>
          <w:b/>
          <w:bCs/>
        </w:rPr>
      </w:pPr>
    </w:p>
    <w:p w14:paraId="728A098D" w14:textId="7D793D2C" w:rsidR="00A22C5C" w:rsidRPr="00C11DB6" w:rsidRDefault="00462CA7" w:rsidP="00A22C5C">
      <w:pPr>
        <w:spacing w:line="360" w:lineRule="auto"/>
        <w:jc w:val="both"/>
        <w:rPr>
          <w:b/>
          <w:bCs/>
        </w:rPr>
      </w:pPr>
      <w:r>
        <w:rPr>
          <w:b/>
          <w:bCs/>
        </w:rPr>
        <w:t>5.4</w:t>
      </w:r>
      <w:r w:rsidRPr="00C11DB6">
        <w:rPr>
          <w:b/>
          <w:spacing w:val="20"/>
        </w:rPr>
        <w:t>.1</w:t>
      </w:r>
      <w:r>
        <w:rPr>
          <w:b/>
          <w:spacing w:val="20"/>
        </w:rPr>
        <w:t>7</w:t>
      </w:r>
      <w:r w:rsidRPr="00C11DB6">
        <w:rPr>
          <w:spacing w:val="20"/>
        </w:rPr>
        <w:t xml:space="preserve"> </w:t>
      </w:r>
      <w:r w:rsidR="001A22E9" w:rsidRPr="00C11DB6">
        <w:rPr>
          <w:b/>
          <w:bCs/>
        </w:rPr>
        <w:t>Number of Filled Grain P</w:t>
      </w:r>
      <w:r w:rsidR="00A22C5C" w:rsidRPr="00C11DB6">
        <w:rPr>
          <w:b/>
          <w:bCs/>
        </w:rPr>
        <w:t>anicle</w:t>
      </w:r>
      <w:r w:rsidR="00A22C5C" w:rsidRPr="00C11DB6">
        <w:rPr>
          <w:b/>
          <w:bCs/>
          <w:vertAlign w:val="superscript"/>
        </w:rPr>
        <w:t>-1</w:t>
      </w:r>
    </w:p>
    <w:p w14:paraId="349D660D" w14:textId="77777777" w:rsidR="00403ED7" w:rsidRPr="00C11DB6" w:rsidRDefault="00403ED7" w:rsidP="00A22C5C">
      <w:pPr>
        <w:spacing w:line="360" w:lineRule="auto"/>
        <w:jc w:val="both"/>
        <w:rPr>
          <w:sz w:val="14"/>
        </w:rPr>
      </w:pPr>
    </w:p>
    <w:p w14:paraId="1560D612" w14:textId="150B657E" w:rsidR="00A22C5C" w:rsidRPr="00C11DB6" w:rsidRDefault="00A22C5C" w:rsidP="00A22C5C">
      <w:pPr>
        <w:spacing w:line="360" w:lineRule="auto"/>
        <w:jc w:val="both"/>
      </w:pPr>
      <w:r w:rsidRPr="00C11DB6">
        <w:t>Table</w:t>
      </w:r>
      <w:r w:rsidR="005A6C29">
        <w:t xml:space="preserve"> 5.7</w:t>
      </w:r>
      <w:r w:rsidRPr="00C11DB6">
        <w:t xml:space="preserve"> showed that a </w:t>
      </w:r>
      <w:r w:rsidR="00C13562" w:rsidRPr="00C11DB6">
        <w:t>statistically</w:t>
      </w:r>
      <w:r w:rsidRPr="00C11DB6">
        <w:t xml:space="preserve"> </w:t>
      </w:r>
      <w:r w:rsidR="00C13562" w:rsidRPr="00C11DB6">
        <w:t>significant</w:t>
      </w:r>
      <w:r w:rsidRPr="00C11DB6">
        <w:t xml:space="preserve"> variation in number of filled grain panicle</w:t>
      </w:r>
      <w:r w:rsidRPr="00C11DB6">
        <w:rPr>
          <w:vertAlign w:val="superscript"/>
        </w:rPr>
        <w:t>-1</w:t>
      </w:r>
      <w:r w:rsidRPr="00C11DB6">
        <w:t xml:space="preserve"> was observed among the tested eight rice cultivars. The number of filled grains panicle</w:t>
      </w:r>
      <w:r w:rsidRPr="00C11DB6">
        <w:rPr>
          <w:vertAlign w:val="superscript"/>
        </w:rPr>
        <w:t>-1</w:t>
      </w:r>
      <w:r w:rsidRPr="00C11DB6">
        <w:t xml:space="preserve"> is the most important attribute which was significantly different among the varieties. The result revealed that </w:t>
      </w:r>
      <w:r w:rsidRPr="00C11DB6">
        <w:rPr>
          <w:bCs/>
          <w:sz w:val="20"/>
          <w:szCs w:val="20"/>
        </w:rPr>
        <w:t>Number of filled grain panicle</w:t>
      </w:r>
      <w:r w:rsidRPr="00C11DB6">
        <w:rPr>
          <w:bCs/>
          <w:sz w:val="20"/>
          <w:szCs w:val="20"/>
          <w:vertAlign w:val="superscript"/>
        </w:rPr>
        <w:t xml:space="preserve">-1 </w:t>
      </w:r>
      <w:r w:rsidRPr="00C11DB6">
        <w:t xml:space="preserve">hybrid varieties had the highest among the varieties </w:t>
      </w:r>
      <w:r w:rsidR="005A6C29">
        <w:t>(Table 5.7</w:t>
      </w:r>
      <w:r w:rsidRPr="00C11DB6">
        <w:t>). The highest grain number Panicle</w:t>
      </w:r>
      <w:r w:rsidRPr="00C11DB6">
        <w:rPr>
          <w:vertAlign w:val="superscript"/>
        </w:rPr>
        <w:t>-1</w:t>
      </w:r>
      <w:r w:rsidRPr="00C11DB6">
        <w:t xml:space="preserve"> was recorded in BRRI hybrid dhan5 (272.5) and the lowest grain number panicle</w:t>
      </w:r>
      <w:r w:rsidRPr="00C11DB6">
        <w:rPr>
          <w:vertAlign w:val="superscript"/>
        </w:rPr>
        <w:t>-1</w:t>
      </w:r>
      <w:r w:rsidRPr="00C11DB6">
        <w:t xml:space="preserve"> was in Biron</w:t>
      </w:r>
      <w:r w:rsidR="00C13562" w:rsidRPr="00C11DB6">
        <w:t xml:space="preserve"> </w:t>
      </w:r>
      <w:r w:rsidRPr="00C11DB6">
        <w:t>dhan (124.00). Among the HYV, BRRI dhan29 produced the higher filled grain (181.75) but significantly lower than the both hybrid rice varieties. Many researchers revealed that hybrid rice markedly produced greater number of grain number panicle</w:t>
      </w:r>
      <w:r w:rsidRPr="00C11DB6">
        <w:rPr>
          <w:vertAlign w:val="superscript"/>
        </w:rPr>
        <w:t>-1</w:t>
      </w:r>
      <w:r w:rsidRPr="00C11DB6">
        <w:t xml:space="preserve"> than HYV and </w:t>
      </w:r>
      <w:r w:rsidR="00C13562" w:rsidRPr="00C11DB6">
        <w:t>indigenous</w:t>
      </w:r>
      <w:r w:rsidRPr="00C11DB6">
        <w:t xml:space="preserve"> varieties.</w:t>
      </w:r>
    </w:p>
    <w:p w14:paraId="3F011FBF" w14:textId="77777777" w:rsidR="00A22C5C" w:rsidRPr="00C11DB6" w:rsidRDefault="00A22C5C" w:rsidP="00A22C5C">
      <w:pPr>
        <w:spacing w:line="360" w:lineRule="auto"/>
        <w:jc w:val="both"/>
        <w:rPr>
          <w:b/>
          <w:bCs/>
        </w:rPr>
      </w:pPr>
    </w:p>
    <w:p w14:paraId="3F17262D" w14:textId="77777777" w:rsidR="00281160" w:rsidRPr="00C11DB6" w:rsidRDefault="00281160" w:rsidP="00A22C5C">
      <w:pPr>
        <w:spacing w:line="360" w:lineRule="auto"/>
        <w:jc w:val="both"/>
        <w:rPr>
          <w:b/>
          <w:spacing w:val="20"/>
        </w:rPr>
      </w:pPr>
    </w:p>
    <w:p w14:paraId="4BB2E911" w14:textId="77777777" w:rsidR="00F464AD" w:rsidRDefault="00F464AD" w:rsidP="00A22C5C">
      <w:pPr>
        <w:spacing w:line="360" w:lineRule="auto"/>
        <w:jc w:val="both"/>
        <w:rPr>
          <w:b/>
          <w:spacing w:val="20"/>
        </w:rPr>
      </w:pPr>
    </w:p>
    <w:p w14:paraId="292BA680" w14:textId="0DC81C80" w:rsidR="00A22C5C" w:rsidRPr="00C11DB6" w:rsidRDefault="00462CA7" w:rsidP="00A22C5C">
      <w:pPr>
        <w:spacing w:line="360" w:lineRule="auto"/>
        <w:jc w:val="both"/>
        <w:rPr>
          <w:b/>
          <w:bCs/>
        </w:rPr>
      </w:pPr>
      <w:r>
        <w:rPr>
          <w:b/>
          <w:bCs/>
        </w:rPr>
        <w:lastRenderedPageBreak/>
        <w:t>5.4</w:t>
      </w:r>
      <w:r w:rsidRPr="00C11DB6">
        <w:rPr>
          <w:b/>
          <w:spacing w:val="20"/>
        </w:rPr>
        <w:t>.1</w:t>
      </w:r>
      <w:r>
        <w:rPr>
          <w:b/>
          <w:spacing w:val="20"/>
        </w:rPr>
        <w:t xml:space="preserve">8 </w:t>
      </w:r>
      <w:r w:rsidR="001A22E9" w:rsidRPr="00C11DB6">
        <w:rPr>
          <w:b/>
          <w:bCs/>
        </w:rPr>
        <w:t>Number of N</w:t>
      </w:r>
      <w:r w:rsidR="00A22C5C" w:rsidRPr="00C11DB6">
        <w:rPr>
          <w:b/>
          <w:bCs/>
        </w:rPr>
        <w:t>on</w:t>
      </w:r>
      <w:r w:rsidR="001A22E9" w:rsidRPr="00C11DB6">
        <w:rPr>
          <w:b/>
          <w:bCs/>
        </w:rPr>
        <w:t>-</w:t>
      </w:r>
      <w:r w:rsidR="00403ED7" w:rsidRPr="00C11DB6">
        <w:rPr>
          <w:b/>
          <w:bCs/>
        </w:rPr>
        <w:t>F</w:t>
      </w:r>
      <w:r w:rsidR="001A22E9" w:rsidRPr="00C11DB6">
        <w:rPr>
          <w:b/>
          <w:bCs/>
        </w:rPr>
        <w:t>illed Grain P</w:t>
      </w:r>
      <w:r w:rsidR="00A22C5C" w:rsidRPr="00C11DB6">
        <w:rPr>
          <w:b/>
          <w:bCs/>
        </w:rPr>
        <w:t>anicle</w:t>
      </w:r>
      <w:r w:rsidR="00A22C5C" w:rsidRPr="00C11DB6">
        <w:rPr>
          <w:b/>
          <w:bCs/>
          <w:vertAlign w:val="superscript"/>
        </w:rPr>
        <w:t>-1</w:t>
      </w:r>
    </w:p>
    <w:p w14:paraId="0A9F3440" w14:textId="77777777" w:rsidR="00403ED7" w:rsidRPr="00C11DB6" w:rsidRDefault="00403ED7" w:rsidP="00A22C5C">
      <w:pPr>
        <w:spacing w:line="360" w:lineRule="auto"/>
        <w:jc w:val="both"/>
        <w:rPr>
          <w:sz w:val="16"/>
        </w:rPr>
      </w:pPr>
    </w:p>
    <w:p w14:paraId="18A43420" w14:textId="2CAAADE0" w:rsidR="00A22C5C" w:rsidRPr="00C11DB6" w:rsidRDefault="00A22C5C" w:rsidP="00A22C5C">
      <w:pPr>
        <w:spacing w:line="360" w:lineRule="auto"/>
        <w:jc w:val="both"/>
      </w:pPr>
      <w:r w:rsidRPr="00C11DB6">
        <w:t>The number of non</w:t>
      </w:r>
      <w:r w:rsidR="00C13562" w:rsidRPr="00C11DB6">
        <w:t>-</w:t>
      </w:r>
      <w:r w:rsidRPr="00C11DB6">
        <w:t>filled grains panicle</w:t>
      </w:r>
      <w:r w:rsidRPr="00C11DB6">
        <w:rPr>
          <w:vertAlign w:val="superscript"/>
        </w:rPr>
        <w:t>-1</w:t>
      </w:r>
      <w:r w:rsidRPr="00C11DB6">
        <w:t xml:space="preserve"> is the most important attribute which was significantly different among the varieties. The result revealed that </w:t>
      </w:r>
      <w:r w:rsidRPr="00C11DB6">
        <w:rPr>
          <w:bCs/>
        </w:rPr>
        <w:t>number of filled grain panicle</w:t>
      </w:r>
      <w:r w:rsidRPr="00C11DB6">
        <w:rPr>
          <w:bCs/>
          <w:vertAlign w:val="superscript"/>
        </w:rPr>
        <w:t xml:space="preserve">-1 </w:t>
      </w:r>
      <w:r w:rsidRPr="00C11DB6">
        <w:rPr>
          <w:bCs/>
        </w:rPr>
        <w:t xml:space="preserve">of </w:t>
      </w:r>
      <w:r w:rsidRPr="00C11DB6">
        <w:t xml:space="preserve">hybrid varieties had the highest among the varieties </w:t>
      </w:r>
      <w:r w:rsidR="005A6C29">
        <w:t>(Table 5.7</w:t>
      </w:r>
      <w:r w:rsidRPr="00C11DB6">
        <w:t xml:space="preserve">). The highest </w:t>
      </w:r>
      <w:r w:rsidR="00C13562" w:rsidRPr="00C11DB6">
        <w:t xml:space="preserve">non-filled </w:t>
      </w:r>
      <w:r w:rsidRPr="00C11DB6">
        <w:t>grain number panicle</w:t>
      </w:r>
      <w:r w:rsidRPr="00C11DB6">
        <w:rPr>
          <w:vertAlign w:val="superscript"/>
        </w:rPr>
        <w:t>-1</w:t>
      </w:r>
      <w:r w:rsidRPr="00C11DB6">
        <w:t xml:space="preserve"> was recorded in Lafaya (21.5) while the lowest non</w:t>
      </w:r>
      <w:r w:rsidR="00C13562" w:rsidRPr="00C11DB6">
        <w:t>-</w:t>
      </w:r>
      <w:r w:rsidRPr="00C11DB6">
        <w:t xml:space="preserve">filled grain number was found in both BRRI hybrid dhan3 and BRRI hybrid dhan (2.25). HYV produced </w:t>
      </w:r>
      <w:r w:rsidR="00C13562" w:rsidRPr="00C11DB6">
        <w:t>in-between</w:t>
      </w:r>
      <w:r w:rsidRPr="00C11DB6">
        <w:t xml:space="preserve"> </w:t>
      </w:r>
      <w:r w:rsidR="00C13562" w:rsidRPr="00C11DB6">
        <w:t>indigenous</w:t>
      </w:r>
      <w:r w:rsidRPr="00C11DB6">
        <w:t xml:space="preserve"> and hybrid rice. Among the HYV BR</w:t>
      </w:r>
      <w:r w:rsidR="00281160" w:rsidRPr="00C11DB6">
        <w:t>18</w:t>
      </w:r>
      <w:r w:rsidRPr="00C11DB6">
        <w:t xml:space="preserve"> produced the higher </w:t>
      </w:r>
      <w:r w:rsidR="00C13562" w:rsidRPr="00C11DB6">
        <w:t xml:space="preserve">non-filled </w:t>
      </w:r>
      <w:r w:rsidRPr="00C11DB6">
        <w:t xml:space="preserve">grain (12) but significantly higher than those of </w:t>
      </w:r>
      <w:r w:rsidR="00281160" w:rsidRPr="00C11DB6">
        <w:t>o</w:t>
      </w:r>
      <w:r w:rsidRPr="00C11DB6">
        <w:t>the</w:t>
      </w:r>
      <w:r w:rsidR="00281160" w:rsidRPr="00C11DB6">
        <w:t>r</w:t>
      </w:r>
      <w:r w:rsidRPr="00C11DB6">
        <w:t xml:space="preserve"> HYV rice varieties. Many researchers revealed that hybrid rice markedly produced lower number of </w:t>
      </w:r>
      <w:r w:rsidR="00C13562" w:rsidRPr="00C11DB6">
        <w:t xml:space="preserve">non-filled </w:t>
      </w:r>
      <w:r w:rsidRPr="00C11DB6">
        <w:t>grain number panicle</w:t>
      </w:r>
      <w:r w:rsidRPr="00C11DB6">
        <w:rPr>
          <w:vertAlign w:val="superscript"/>
        </w:rPr>
        <w:t>-1</w:t>
      </w:r>
      <w:r w:rsidRPr="00C11DB6">
        <w:t xml:space="preserve"> than HYV and </w:t>
      </w:r>
      <w:r w:rsidR="00C13562" w:rsidRPr="00C11DB6">
        <w:t>indigenous</w:t>
      </w:r>
      <w:r w:rsidRPr="00C11DB6">
        <w:t xml:space="preserve"> varieties.</w:t>
      </w:r>
    </w:p>
    <w:p w14:paraId="6E705DEE" w14:textId="77777777" w:rsidR="00A22C5C" w:rsidRPr="00C11DB6" w:rsidRDefault="00A22C5C" w:rsidP="00A22C5C">
      <w:pPr>
        <w:spacing w:line="360" w:lineRule="auto"/>
        <w:jc w:val="both"/>
        <w:rPr>
          <w:b/>
          <w:bCs/>
        </w:rPr>
      </w:pPr>
    </w:p>
    <w:p w14:paraId="67D0570A" w14:textId="2905B2C7" w:rsidR="00A22C5C" w:rsidRPr="00C11DB6" w:rsidRDefault="00462CA7" w:rsidP="00A22C5C">
      <w:pPr>
        <w:spacing w:line="360" w:lineRule="auto"/>
        <w:jc w:val="both"/>
        <w:rPr>
          <w:b/>
          <w:bCs/>
        </w:rPr>
      </w:pPr>
      <w:r>
        <w:rPr>
          <w:b/>
          <w:bCs/>
        </w:rPr>
        <w:t>5.4</w:t>
      </w:r>
      <w:r w:rsidRPr="00C11DB6">
        <w:rPr>
          <w:b/>
          <w:spacing w:val="20"/>
        </w:rPr>
        <w:t>.1</w:t>
      </w:r>
      <w:r>
        <w:rPr>
          <w:b/>
          <w:spacing w:val="20"/>
        </w:rPr>
        <w:t>9</w:t>
      </w:r>
      <w:r w:rsidRPr="00C11DB6">
        <w:rPr>
          <w:spacing w:val="20"/>
        </w:rPr>
        <w:t xml:space="preserve"> </w:t>
      </w:r>
      <w:r w:rsidR="001A22E9" w:rsidRPr="00C11DB6">
        <w:rPr>
          <w:b/>
          <w:bCs/>
        </w:rPr>
        <w:t>Number of T</w:t>
      </w:r>
      <w:r w:rsidR="00A22C5C" w:rsidRPr="00C11DB6">
        <w:rPr>
          <w:b/>
          <w:bCs/>
        </w:rPr>
        <w:t>ot</w:t>
      </w:r>
      <w:r w:rsidR="001A22E9" w:rsidRPr="00C11DB6">
        <w:rPr>
          <w:b/>
          <w:bCs/>
        </w:rPr>
        <w:t>al G</w:t>
      </w:r>
      <w:r w:rsidR="00A22C5C" w:rsidRPr="00C11DB6">
        <w:rPr>
          <w:b/>
          <w:bCs/>
        </w:rPr>
        <w:t xml:space="preserve">rain </w:t>
      </w:r>
      <w:r w:rsidR="001A22E9" w:rsidRPr="00C11DB6">
        <w:rPr>
          <w:b/>
          <w:bCs/>
        </w:rPr>
        <w:t>Number P</w:t>
      </w:r>
      <w:r w:rsidR="00A22C5C" w:rsidRPr="00C11DB6">
        <w:rPr>
          <w:b/>
          <w:bCs/>
        </w:rPr>
        <w:t>anicle</w:t>
      </w:r>
      <w:r w:rsidR="00A22C5C" w:rsidRPr="00C11DB6">
        <w:rPr>
          <w:b/>
          <w:bCs/>
          <w:vertAlign w:val="superscript"/>
        </w:rPr>
        <w:t>-1</w:t>
      </w:r>
    </w:p>
    <w:p w14:paraId="3EA803E8" w14:textId="7222208C" w:rsidR="00A22C5C" w:rsidRPr="00C11DB6" w:rsidRDefault="00A22C5C" w:rsidP="00A22C5C">
      <w:pPr>
        <w:spacing w:line="360" w:lineRule="auto"/>
        <w:jc w:val="both"/>
      </w:pPr>
      <w:r w:rsidRPr="00C11DB6">
        <w:t xml:space="preserve">The varietal effect on </w:t>
      </w:r>
      <w:r w:rsidRPr="00C11DB6">
        <w:rPr>
          <w:bCs/>
        </w:rPr>
        <w:t>total grain number panicle</w:t>
      </w:r>
      <w:r w:rsidRPr="00C11DB6">
        <w:rPr>
          <w:bCs/>
          <w:vertAlign w:val="superscript"/>
        </w:rPr>
        <w:t>-1</w:t>
      </w:r>
      <w:r w:rsidRPr="00C11DB6">
        <w:t xml:space="preserve"> production at reproductive stages was significant (Table</w:t>
      </w:r>
      <w:r w:rsidR="005A6C29">
        <w:t xml:space="preserve"> 5.7</w:t>
      </w:r>
      <w:r w:rsidRPr="00C11DB6">
        <w:t xml:space="preserve">). The present result revealed that </w:t>
      </w:r>
      <w:r w:rsidRPr="00C11DB6">
        <w:rPr>
          <w:bCs/>
        </w:rPr>
        <w:t>total grain number panicle</w:t>
      </w:r>
      <w:r w:rsidRPr="00C11DB6">
        <w:rPr>
          <w:bCs/>
          <w:vertAlign w:val="superscript"/>
        </w:rPr>
        <w:t>-1</w:t>
      </w:r>
      <w:r w:rsidRPr="00C11DB6">
        <w:t xml:space="preserve"> increased in hybrid rice cv. BRRI hybrid dhan5 </w:t>
      </w:r>
      <w:r w:rsidR="00281160" w:rsidRPr="00C11DB6">
        <w:t xml:space="preserve">(274.75) </w:t>
      </w:r>
      <w:r w:rsidRPr="00C11DB6">
        <w:t>followed by BRRI hybrid dhan3</w:t>
      </w:r>
      <w:r w:rsidR="00281160" w:rsidRPr="00C11DB6">
        <w:t>.</w:t>
      </w:r>
      <w:r w:rsidRPr="00C11DB6">
        <w:t xml:space="preserve"> The BRRI dhan29 produced the higher number grain (189.25) compared to others HYV </w:t>
      </w:r>
      <w:r w:rsidR="00AA2A26" w:rsidRPr="00C11DB6">
        <w:t>cv. BRRI dhan28 (172.75) and BR</w:t>
      </w:r>
      <w:r w:rsidRPr="00C11DB6">
        <w:t xml:space="preserve">18 </w:t>
      </w:r>
      <w:r w:rsidR="00AA2A26" w:rsidRPr="00C11DB6">
        <w:t>(</w:t>
      </w:r>
      <w:r w:rsidRPr="00C11DB6">
        <w:t>Shahjalal</w:t>
      </w:r>
      <w:r w:rsidR="00AA2A26" w:rsidRPr="00C11DB6">
        <w:t>)</w:t>
      </w:r>
      <w:r w:rsidRPr="00C11DB6">
        <w:t xml:space="preserve"> (167.00), respectively. The lowest number of grain </w:t>
      </w:r>
      <w:r w:rsidRPr="00C11DB6">
        <w:rPr>
          <w:bCs/>
        </w:rPr>
        <w:t>panicle</w:t>
      </w:r>
      <w:r w:rsidRPr="00C11DB6">
        <w:rPr>
          <w:bCs/>
          <w:vertAlign w:val="superscript"/>
        </w:rPr>
        <w:t>-1</w:t>
      </w:r>
      <w:r w:rsidRPr="00C11DB6">
        <w:rPr>
          <w:bCs/>
        </w:rPr>
        <w:t xml:space="preserve"> was in cv. Lafaya</w:t>
      </w:r>
      <w:r w:rsidR="00281160" w:rsidRPr="00C11DB6">
        <w:rPr>
          <w:bCs/>
        </w:rPr>
        <w:t xml:space="preserve"> (145.50) </w:t>
      </w:r>
      <w:r w:rsidRPr="00C11DB6">
        <w:rPr>
          <w:bCs/>
        </w:rPr>
        <w:t>which was statistically similar to Biron dhan</w:t>
      </w:r>
      <w:r w:rsidR="00281160" w:rsidRPr="00C11DB6">
        <w:rPr>
          <w:bCs/>
        </w:rPr>
        <w:t>.</w:t>
      </w:r>
      <w:r w:rsidRPr="00C11DB6">
        <w:rPr>
          <w:bCs/>
        </w:rPr>
        <w:t xml:space="preserve"> </w:t>
      </w:r>
    </w:p>
    <w:p w14:paraId="4EAABCFD" w14:textId="77777777" w:rsidR="00A22C5C" w:rsidRPr="00C11DB6" w:rsidRDefault="00A22C5C" w:rsidP="00A22C5C">
      <w:pPr>
        <w:spacing w:line="360" w:lineRule="auto"/>
        <w:rPr>
          <w:b/>
          <w:spacing w:val="20"/>
        </w:rPr>
      </w:pPr>
    </w:p>
    <w:p w14:paraId="07210A5C" w14:textId="0DAAE527" w:rsidR="00A22C5C" w:rsidRPr="00C11DB6" w:rsidRDefault="00462CA7" w:rsidP="00A22C5C">
      <w:pPr>
        <w:spacing w:line="360" w:lineRule="auto"/>
        <w:rPr>
          <w:b/>
          <w:bCs/>
        </w:rPr>
      </w:pPr>
      <w:r>
        <w:rPr>
          <w:b/>
          <w:bCs/>
        </w:rPr>
        <w:t>5.4</w:t>
      </w:r>
      <w:r>
        <w:rPr>
          <w:b/>
          <w:spacing w:val="20"/>
        </w:rPr>
        <w:t>.20</w:t>
      </w:r>
      <w:r w:rsidRPr="00C11DB6">
        <w:rPr>
          <w:spacing w:val="20"/>
        </w:rPr>
        <w:t xml:space="preserve"> </w:t>
      </w:r>
      <w:r w:rsidR="00A22C5C" w:rsidRPr="00C11DB6">
        <w:rPr>
          <w:b/>
          <w:bCs/>
        </w:rPr>
        <w:t>Panicle Length</w:t>
      </w:r>
    </w:p>
    <w:p w14:paraId="199713BC" w14:textId="048EEF2B" w:rsidR="00A22C5C" w:rsidRPr="00C11DB6" w:rsidRDefault="00A22C5C" w:rsidP="00A22C5C">
      <w:pPr>
        <w:spacing w:before="120" w:after="120" w:line="360" w:lineRule="auto"/>
        <w:jc w:val="both"/>
      </w:pPr>
      <w:r w:rsidRPr="00C11DB6">
        <w:t xml:space="preserve">At harvest, rice panicle length defined as the distance between the panicle neck and the </w:t>
      </w:r>
      <w:r w:rsidR="00C13562" w:rsidRPr="00C11DB6">
        <w:t>apexes</w:t>
      </w:r>
      <w:r w:rsidRPr="00C11DB6">
        <w:t xml:space="preserve"> typically measured. The dividing line between the stem and the panicle is considered to be the panicle neck, which has a cyclic structure. A </w:t>
      </w:r>
      <w:r w:rsidR="00C13562" w:rsidRPr="00C11DB6">
        <w:t>statistically</w:t>
      </w:r>
      <w:r w:rsidRPr="00C11DB6">
        <w:t xml:space="preserve"> significant </w:t>
      </w:r>
      <w:r w:rsidR="00C13562" w:rsidRPr="00C11DB6">
        <w:t>difference</w:t>
      </w:r>
      <w:r w:rsidRPr="00C11DB6">
        <w:t xml:space="preserve"> in panicle length was observed among the tested eight rice cultivars </w:t>
      </w:r>
      <w:r w:rsidR="005A6C29">
        <w:t>(Table 5.8</w:t>
      </w:r>
      <w:r w:rsidRPr="00C11DB6">
        <w:t>). The number of panicle length was the most important attribute which was markedly prominent in the present study. The result revealed that panicle length in hybrid cultivars recorded in BRRI hybrid dhan5 (27.37 cm) followed by BRRI hybrid dhan3 (25.66 cm). The lowest panicle length in</w:t>
      </w:r>
      <w:r w:rsidR="00281160" w:rsidRPr="00C11DB6">
        <w:t xml:space="preserve"> Biron (19.37 cm)</w:t>
      </w:r>
      <w:r w:rsidRPr="00C11DB6">
        <w:t xml:space="preserve"> followed by</w:t>
      </w:r>
      <w:r w:rsidR="0066515C" w:rsidRPr="00C11DB6">
        <w:t xml:space="preserve"> Lafaya (19.69 cm)</w:t>
      </w:r>
      <w:r w:rsidRPr="00C11DB6">
        <w:t xml:space="preserve"> which w</w:t>
      </w:r>
      <w:r w:rsidR="0066515C" w:rsidRPr="00C11DB6">
        <w:t>ere</w:t>
      </w:r>
      <w:r w:rsidRPr="00C11DB6">
        <w:t xml:space="preserve"> statistically similar</w:t>
      </w:r>
      <w:r w:rsidR="0066515C" w:rsidRPr="00C11DB6">
        <w:t xml:space="preserve">. </w:t>
      </w:r>
      <w:r w:rsidRPr="00C11DB6">
        <w:t>Among the HYV, BRRI dhan2</w:t>
      </w:r>
      <w:r w:rsidR="0066515C" w:rsidRPr="00C11DB6">
        <w:t>8</w:t>
      </w:r>
      <w:r w:rsidRPr="00C11DB6">
        <w:t xml:space="preserve"> produced the higher panicle length. Many researchers revealed that hybrid rice markedly produced greater panicle length than HYV and </w:t>
      </w:r>
      <w:r w:rsidR="00C13562" w:rsidRPr="00C11DB6">
        <w:t>indigenous</w:t>
      </w:r>
      <w:r w:rsidRPr="00C11DB6">
        <w:t xml:space="preserve"> varieties. Larger the </w:t>
      </w:r>
      <w:r w:rsidR="00C13562" w:rsidRPr="00C11DB6">
        <w:t>panicle</w:t>
      </w:r>
      <w:r w:rsidRPr="00C11DB6">
        <w:t xml:space="preserve"> the </w:t>
      </w:r>
      <w:r w:rsidRPr="00C11DB6">
        <w:lastRenderedPageBreak/>
        <w:t xml:space="preserve">greater the number of </w:t>
      </w:r>
      <w:r w:rsidR="00C13562" w:rsidRPr="00C11DB6">
        <w:t>grains</w:t>
      </w:r>
      <w:r w:rsidRPr="00C11DB6">
        <w:t xml:space="preserve"> is ensured which hybrid rice cultivars evidently showed in the present study. </w:t>
      </w:r>
    </w:p>
    <w:p w14:paraId="53DCE27F" w14:textId="77777777" w:rsidR="00A22C5C" w:rsidRPr="00C11DB6" w:rsidRDefault="00A22C5C" w:rsidP="00A22C5C">
      <w:pPr>
        <w:spacing w:line="360" w:lineRule="auto"/>
        <w:jc w:val="both"/>
        <w:rPr>
          <w:b/>
          <w:bCs/>
        </w:rPr>
      </w:pPr>
    </w:p>
    <w:p w14:paraId="5BE9FBC0" w14:textId="40092887" w:rsidR="00D96525" w:rsidRPr="00C11DB6" w:rsidRDefault="00D942B2" w:rsidP="00A22C5C">
      <w:pPr>
        <w:spacing w:line="360" w:lineRule="auto"/>
        <w:jc w:val="both"/>
        <w:rPr>
          <w:b/>
          <w:bCs/>
        </w:rPr>
      </w:pPr>
      <w:r>
        <w:rPr>
          <w:b/>
          <w:bCs/>
        </w:rPr>
        <w:t>Table 5.8</w:t>
      </w:r>
      <w:r w:rsidR="00A22C5C" w:rsidRPr="00C11DB6">
        <w:rPr>
          <w:b/>
          <w:bCs/>
        </w:rPr>
        <w:t xml:space="preserve"> Panicle Length, </w:t>
      </w:r>
      <w:r w:rsidR="00403ED7" w:rsidRPr="00C11DB6">
        <w:rPr>
          <w:b/>
          <w:bCs/>
        </w:rPr>
        <w:t xml:space="preserve">1000 Grain Weight, Grain </w:t>
      </w:r>
      <w:r w:rsidR="00C13562" w:rsidRPr="00C11DB6">
        <w:rPr>
          <w:b/>
          <w:bCs/>
        </w:rPr>
        <w:t>Weight</w:t>
      </w:r>
      <w:r w:rsidR="00403ED7" w:rsidRPr="00C11DB6">
        <w:rPr>
          <w:b/>
          <w:bCs/>
        </w:rPr>
        <w:t xml:space="preserve"> P</w:t>
      </w:r>
      <w:r w:rsidR="00A22C5C" w:rsidRPr="00C11DB6">
        <w:rPr>
          <w:b/>
          <w:bCs/>
        </w:rPr>
        <w:t>lot</w:t>
      </w:r>
      <w:r w:rsidR="00A22C5C" w:rsidRPr="00C11DB6">
        <w:rPr>
          <w:b/>
          <w:bCs/>
          <w:vertAlign w:val="superscript"/>
        </w:rPr>
        <w:t>-1</w:t>
      </w:r>
      <w:r w:rsidR="00403ED7" w:rsidRPr="00C11DB6">
        <w:rPr>
          <w:b/>
          <w:bCs/>
        </w:rPr>
        <w:t xml:space="preserve"> and Straw Weight </w:t>
      </w:r>
    </w:p>
    <w:p w14:paraId="3A6BD7E1" w14:textId="77777777" w:rsidR="00A22C5C" w:rsidRPr="00C11DB6" w:rsidRDefault="00403ED7" w:rsidP="00A22C5C">
      <w:pPr>
        <w:spacing w:line="360" w:lineRule="auto"/>
        <w:jc w:val="both"/>
        <w:rPr>
          <w:b/>
          <w:bCs/>
        </w:rPr>
      </w:pPr>
      <w:r w:rsidRPr="00C11DB6">
        <w:rPr>
          <w:b/>
          <w:bCs/>
        </w:rPr>
        <w:t>P</w:t>
      </w:r>
      <w:r w:rsidR="00A22C5C" w:rsidRPr="00C11DB6">
        <w:rPr>
          <w:b/>
          <w:bCs/>
        </w:rPr>
        <w:t>lot</w:t>
      </w:r>
      <w:r w:rsidR="00A22C5C" w:rsidRPr="00C11DB6">
        <w:rPr>
          <w:b/>
          <w:bCs/>
          <w:vertAlign w:val="superscript"/>
        </w:rPr>
        <w:t>-1</w:t>
      </w:r>
      <w:r w:rsidRPr="00C11DB6">
        <w:rPr>
          <w:b/>
          <w:bCs/>
        </w:rPr>
        <w:t xml:space="preserve"> at H</w:t>
      </w:r>
      <w:r w:rsidR="00A22C5C" w:rsidRPr="00C11DB6">
        <w:rPr>
          <w:b/>
          <w:bCs/>
        </w:rPr>
        <w:t xml:space="preserve">arvest </w:t>
      </w:r>
    </w:p>
    <w:tbl>
      <w:tblPr>
        <w:tblW w:w="9099" w:type="dxa"/>
        <w:tblBorders>
          <w:top w:val="single" w:sz="4" w:space="0" w:color="auto"/>
          <w:bottom w:val="single" w:sz="4" w:space="0" w:color="auto"/>
        </w:tblBorders>
        <w:tblLook w:val="04A0" w:firstRow="1" w:lastRow="0" w:firstColumn="1" w:lastColumn="0" w:noHBand="0" w:noVBand="1"/>
      </w:tblPr>
      <w:tblGrid>
        <w:gridCol w:w="1962"/>
        <w:gridCol w:w="1576"/>
        <w:gridCol w:w="2036"/>
        <w:gridCol w:w="1873"/>
        <w:gridCol w:w="1652"/>
      </w:tblGrid>
      <w:tr w:rsidR="00D50892" w:rsidRPr="00C11DB6" w14:paraId="0AA84832" w14:textId="77777777" w:rsidTr="0066515C">
        <w:trPr>
          <w:trHeight w:val="356"/>
        </w:trPr>
        <w:tc>
          <w:tcPr>
            <w:tcW w:w="1962" w:type="dxa"/>
            <w:tcBorders>
              <w:bottom w:val="single" w:sz="4" w:space="0" w:color="auto"/>
            </w:tcBorders>
            <w:shd w:val="clear" w:color="auto" w:fill="auto"/>
            <w:noWrap/>
            <w:vAlign w:val="center"/>
            <w:hideMark/>
          </w:tcPr>
          <w:p w14:paraId="5645B87D" w14:textId="77777777" w:rsidR="00A22C5C" w:rsidRPr="00C11DB6" w:rsidRDefault="00A22C5C" w:rsidP="00453C0C">
            <w:pPr>
              <w:spacing w:line="360" w:lineRule="auto"/>
              <w:jc w:val="center"/>
              <w:rPr>
                <w:b/>
                <w:bCs/>
              </w:rPr>
            </w:pPr>
            <w:r w:rsidRPr="00C11DB6">
              <w:rPr>
                <w:b/>
                <w:bCs/>
              </w:rPr>
              <w:t>Variety</w:t>
            </w:r>
          </w:p>
        </w:tc>
        <w:tc>
          <w:tcPr>
            <w:tcW w:w="1576" w:type="dxa"/>
            <w:tcBorders>
              <w:bottom w:val="single" w:sz="4" w:space="0" w:color="auto"/>
            </w:tcBorders>
            <w:shd w:val="clear" w:color="auto" w:fill="auto"/>
            <w:noWrap/>
            <w:vAlign w:val="center"/>
            <w:hideMark/>
          </w:tcPr>
          <w:p w14:paraId="4BC386E0" w14:textId="77777777" w:rsidR="00A22C5C" w:rsidRPr="00C11DB6" w:rsidRDefault="00A22C5C" w:rsidP="001274DB">
            <w:pPr>
              <w:spacing w:line="276" w:lineRule="auto"/>
              <w:jc w:val="center"/>
              <w:rPr>
                <w:b/>
                <w:bCs/>
              </w:rPr>
            </w:pPr>
            <w:r w:rsidRPr="00C11DB6">
              <w:rPr>
                <w:b/>
                <w:bCs/>
              </w:rPr>
              <w:t>Panicle Length</w:t>
            </w:r>
          </w:p>
          <w:p w14:paraId="271A15B2" w14:textId="77777777" w:rsidR="00A22C5C" w:rsidRPr="00C11DB6" w:rsidRDefault="00A22C5C" w:rsidP="001274DB">
            <w:pPr>
              <w:spacing w:line="276" w:lineRule="auto"/>
              <w:jc w:val="center"/>
              <w:rPr>
                <w:b/>
                <w:bCs/>
              </w:rPr>
            </w:pPr>
            <w:r w:rsidRPr="00C11DB6">
              <w:rPr>
                <w:b/>
                <w:bCs/>
              </w:rPr>
              <w:t>(cm)</w:t>
            </w:r>
          </w:p>
        </w:tc>
        <w:tc>
          <w:tcPr>
            <w:tcW w:w="2036" w:type="dxa"/>
            <w:tcBorders>
              <w:bottom w:val="single" w:sz="4" w:space="0" w:color="auto"/>
            </w:tcBorders>
            <w:shd w:val="clear" w:color="auto" w:fill="auto"/>
            <w:noWrap/>
            <w:vAlign w:val="center"/>
            <w:hideMark/>
          </w:tcPr>
          <w:p w14:paraId="2EBF0ABB" w14:textId="77777777" w:rsidR="00A22C5C" w:rsidRPr="00C11DB6" w:rsidRDefault="00D21DE5" w:rsidP="001274DB">
            <w:pPr>
              <w:spacing w:line="276" w:lineRule="auto"/>
              <w:jc w:val="center"/>
              <w:rPr>
                <w:b/>
                <w:bCs/>
              </w:rPr>
            </w:pPr>
            <w:r w:rsidRPr="00C11DB6">
              <w:rPr>
                <w:b/>
                <w:bCs/>
              </w:rPr>
              <w:t>1000 G</w:t>
            </w:r>
            <w:r w:rsidR="00A22C5C" w:rsidRPr="00C11DB6">
              <w:rPr>
                <w:b/>
                <w:bCs/>
              </w:rPr>
              <w:t xml:space="preserve">rain wt. </w:t>
            </w:r>
          </w:p>
          <w:p w14:paraId="720B8332" w14:textId="73BBA832" w:rsidR="00A22C5C" w:rsidRPr="00C11DB6" w:rsidRDefault="00A22C5C" w:rsidP="001274DB">
            <w:pPr>
              <w:spacing w:line="276" w:lineRule="auto"/>
              <w:jc w:val="center"/>
              <w:rPr>
                <w:b/>
                <w:bCs/>
              </w:rPr>
            </w:pPr>
            <w:r w:rsidRPr="00C11DB6">
              <w:rPr>
                <w:b/>
                <w:bCs/>
              </w:rPr>
              <w:t>(</w:t>
            </w:r>
            <w:r w:rsidR="0066515C" w:rsidRPr="00C11DB6">
              <w:rPr>
                <w:b/>
                <w:bCs/>
              </w:rPr>
              <w:t>k</w:t>
            </w:r>
            <w:r w:rsidRPr="00C11DB6">
              <w:rPr>
                <w:b/>
                <w:bCs/>
              </w:rPr>
              <w:t>g)</w:t>
            </w:r>
          </w:p>
        </w:tc>
        <w:tc>
          <w:tcPr>
            <w:tcW w:w="1873" w:type="dxa"/>
            <w:tcBorders>
              <w:bottom w:val="single" w:sz="4" w:space="0" w:color="auto"/>
            </w:tcBorders>
            <w:shd w:val="clear" w:color="auto" w:fill="auto"/>
            <w:noWrap/>
            <w:vAlign w:val="center"/>
            <w:hideMark/>
          </w:tcPr>
          <w:p w14:paraId="3EB4F825" w14:textId="396E36F2" w:rsidR="00A22C5C" w:rsidRPr="00C11DB6" w:rsidRDefault="00D21DE5" w:rsidP="001274DB">
            <w:pPr>
              <w:spacing w:line="276" w:lineRule="auto"/>
              <w:jc w:val="center"/>
              <w:rPr>
                <w:b/>
                <w:bCs/>
              </w:rPr>
            </w:pPr>
            <w:r w:rsidRPr="00C11DB6">
              <w:rPr>
                <w:b/>
                <w:bCs/>
              </w:rPr>
              <w:t>Grain wt. P</w:t>
            </w:r>
            <w:r w:rsidR="00A22C5C" w:rsidRPr="00C11DB6">
              <w:rPr>
                <w:b/>
                <w:bCs/>
              </w:rPr>
              <w:t>lot</w:t>
            </w:r>
            <w:r w:rsidR="00A22C5C" w:rsidRPr="00C11DB6">
              <w:rPr>
                <w:b/>
                <w:bCs/>
                <w:vertAlign w:val="superscript"/>
              </w:rPr>
              <w:t>-1</w:t>
            </w:r>
            <w:r w:rsidR="00A22C5C" w:rsidRPr="00C11DB6">
              <w:rPr>
                <w:b/>
                <w:bCs/>
              </w:rPr>
              <w:t xml:space="preserve"> (</w:t>
            </w:r>
            <w:r w:rsidR="00F622D2" w:rsidRPr="00C11DB6">
              <w:rPr>
                <w:b/>
                <w:bCs/>
              </w:rPr>
              <w:t>g</w:t>
            </w:r>
            <w:r w:rsidR="00A22C5C" w:rsidRPr="00C11DB6">
              <w:rPr>
                <w:b/>
                <w:bCs/>
              </w:rPr>
              <w:t>)</w:t>
            </w:r>
          </w:p>
        </w:tc>
        <w:tc>
          <w:tcPr>
            <w:tcW w:w="1652" w:type="dxa"/>
            <w:tcBorders>
              <w:bottom w:val="single" w:sz="4" w:space="0" w:color="auto"/>
            </w:tcBorders>
            <w:shd w:val="clear" w:color="auto" w:fill="auto"/>
            <w:noWrap/>
            <w:vAlign w:val="center"/>
            <w:hideMark/>
          </w:tcPr>
          <w:p w14:paraId="3FA07B55" w14:textId="3D045CE1" w:rsidR="00A22C5C" w:rsidRPr="00C11DB6" w:rsidRDefault="00D21DE5" w:rsidP="001274DB">
            <w:pPr>
              <w:spacing w:line="276" w:lineRule="auto"/>
              <w:jc w:val="center"/>
              <w:rPr>
                <w:b/>
                <w:bCs/>
              </w:rPr>
            </w:pPr>
            <w:r w:rsidRPr="00C11DB6">
              <w:rPr>
                <w:b/>
                <w:bCs/>
              </w:rPr>
              <w:t>Straw wt. P</w:t>
            </w:r>
            <w:r w:rsidR="00A22C5C" w:rsidRPr="00C11DB6">
              <w:rPr>
                <w:b/>
                <w:bCs/>
              </w:rPr>
              <w:t>lot</w:t>
            </w:r>
            <w:r w:rsidR="00A22C5C" w:rsidRPr="00C11DB6">
              <w:rPr>
                <w:b/>
                <w:bCs/>
                <w:vertAlign w:val="superscript"/>
              </w:rPr>
              <w:t>-1</w:t>
            </w:r>
            <w:r w:rsidR="00A22C5C" w:rsidRPr="00C11DB6">
              <w:rPr>
                <w:b/>
                <w:bCs/>
              </w:rPr>
              <w:t xml:space="preserve"> (</w:t>
            </w:r>
            <w:r w:rsidR="0066515C" w:rsidRPr="00C11DB6">
              <w:rPr>
                <w:b/>
                <w:bCs/>
              </w:rPr>
              <w:t>k</w:t>
            </w:r>
            <w:r w:rsidR="00A22C5C" w:rsidRPr="00C11DB6">
              <w:rPr>
                <w:b/>
                <w:bCs/>
              </w:rPr>
              <w:t>g)</w:t>
            </w:r>
          </w:p>
        </w:tc>
      </w:tr>
      <w:tr w:rsidR="0066515C" w:rsidRPr="00C11DB6" w14:paraId="2BC4BCB8" w14:textId="77777777" w:rsidTr="0066515C">
        <w:trPr>
          <w:trHeight w:val="356"/>
        </w:trPr>
        <w:tc>
          <w:tcPr>
            <w:tcW w:w="1962" w:type="dxa"/>
            <w:tcBorders>
              <w:top w:val="single" w:sz="4" w:space="0" w:color="auto"/>
              <w:bottom w:val="nil"/>
            </w:tcBorders>
            <w:shd w:val="clear" w:color="auto" w:fill="auto"/>
            <w:noWrap/>
            <w:hideMark/>
          </w:tcPr>
          <w:p w14:paraId="74E6513F" w14:textId="245DA67B" w:rsidR="0066515C" w:rsidRPr="00C11DB6" w:rsidRDefault="0066515C" w:rsidP="0066515C">
            <w:pPr>
              <w:spacing w:line="360" w:lineRule="auto"/>
              <w:jc w:val="both"/>
              <w:rPr>
                <w:b/>
                <w:bCs/>
                <w:sz w:val="22"/>
                <w:szCs w:val="22"/>
              </w:rPr>
            </w:pPr>
            <w:r w:rsidRPr="00C11DB6">
              <w:rPr>
                <w:sz w:val="22"/>
                <w:szCs w:val="22"/>
              </w:rPr>
              <w:t>BRRI hybrid dhan3</w:t>
            </w:r>
          </w:p>
        </w:tc>
        <w:tc>
          <w:tcPr>
            <w:tcW w:w="1576" w:type="dxa"/>
            <w:tcBorders>
              <w:top w:val="single" w:sz="4" w:space="0" w:color="auto"/>
              <w:bottom w:val="nil"/>
            </w:tcBorders>
            <w:shd w:val="clear" w:color="auto" w:fill="auto"/>
            <w:noWrap/>
            <w:vAlign w:val="center"/>
            <w:hideMark/>
          </w:tcPr>
          <w:p w14:paraId="42C7C8BC" w14:textId="77777777" w:rsidR="0066515C" w:rsidRPr="00C11DB6" w:rsidRDefault="0066515C" w:rsidP="0066515C">
            <w:pPr>
              <w:spacing w:line="360" w:lineRule="auto"/>
              <w:jc w:val="center"/>
              <w:rPr>
                <w:sz w:val="22"/>
                <w:szCs w:val="22"/>
              </w:rPr>
            </w:pPr>
            <w:r w:rsidRPr="00C11DB6">
              <w:rPr>
                <w:sz w:val="22"/>
                <w:szCs w:val="22"/>
              </w:rPr>
              <w:t>25.66b</w:t>
            </w:r>
          </w:p>
        </w:tc>
        <w:tc>
          <w:tcPr>
            <w:tcW w:w="2036" w:type="dxa"/>
            <w:tcBorders>
              <w:top w:val="single" w:sz="4" w:space="0" w:color="auto"/>
              <w:bottom w:val="nil"/>
            </w:tcBorders>
            <w:shd w:val="clear" w:color="auto" w:fill="auto"/>
            <w:noWrap/>
            <w:vAlign w:val="center"/>
            <w:hideMark/>
          </w:tcPr>
          <w:p w14:paraId="056CAF0A" w14:textId="77777777" w:rsidR="0066515C" w:rsidRPr="00C11DB6" w:rsidRDefault="0066515C" w:rsidP="0066515C">
            <w:pPr>
              <w:spacing w:line="360" w:lineRule="auto"/>
              <w:jc w:val="center"/>
              <w:rPr>
                <w:sz w:val="22"/>
                <w:szCs w:val="22"/>
              </w:rPr>
            </w:pPr>
            <w:r w:rsidRPr="00C11DB6">
              <w:rPr>
                <w:sz w:val="22"/>
                <w:szCs w:val="22"/>
              </w:rPr>
              <w:t>33.83b</w:t>
            </w:r>
          </w:p>
        </w:tc>
        <w:tc>
          <w:tcPr>
            <w:tcW w:w="1873" w:type="dxa"/>
            <w:tcBorders>
              <w:top w:val="single" w:sz="4" w:space="0" w:color="auto"/>
              <w:bottom w:val="nil"/>
            </w:tcBorders>
            <w:shd w:val="clear" w:color="auto" w:fill="auto"/>
            <w:noWrap/>
            <w:vAlign w:val="center"/>
            <w:hideMark/>
          </w:tcPr>
          <w:p w14:paraId="3583C4D6" w14:textId="77777777" w:rsidR="0066515C" w:rsidRPr="00C11DB6" w:rsidRDefault="0066515C" w:rsidP="0066515C">
            <w:pPr>
              <w:spacing w:line="360" w:lineRule="auto"/>
              <w:jc w:val="center"/>
              <w:rPr>
                <w:sz w:val="22"/>
                <w:szCs w:val="22"/>
              </w:rPr>
            </w:pPr>
            <w:r w:rsidRPr="00C11DB6">
              <w:rPr>
                <w:sz w:val="22"/>
                <w:szCs w:val="22"/>
              </w:rPr>
              <w:t>4275a</w:t>
            </w:r>
          </w:p>
        </w:tc>
        <w:tc>
          <w:tcPr>
            <w:tcW w:w="1652" w:type="dxa"/>
            <w:tcBorders>
              <w:top w:val="single" w:sz="4" w:space="0" w:color="auto"/>
              <w:bottom w:val="nil"/>
            </w:tcBorders>
            <w:shd w:val="clear" w:color="auto" w:fill="auto"/>
            <w:noWrap/>
            <w:vAlign w:val="center"/>
            <w:hideMark/>
          </w:tcPr>
          <w:p w14:paraId="1B23140B" w14:textId="77777777" w:rsidR="0066515C" w:rsidRPr="00C11DB6" w:rsidRDefault="0066515C" w:rsidP="0066515C">
            <w:pPr>
              <w:spacing w:line="360" w:lineRule="auto"/>
              <w:jc w:val="center"/>
              <w:rPr>
                <w:sz w:val="22"/>
                <w:szCs w:val="22"/>
              </w:rPr>
            </w:pPr>
            <w:r w:rsidRPr="00C11DB6">
              <w:rPr>
                <w:sz w:val="22"/>
                <w:szCs w:val="22"/>
              </w:rPr>
              <w:t>4250ab</w:t>
            </w:r>
          </w:p>
        </w:tc>
      </w:tr>
      <w:tr w:rsidR="0066515C" w:rsidRPr="00C11DB6" w14:paraId="6AA2B978" w14:textId="77777777" w:rsidTr="0066515C">
        <w:trPr>
          <w:trHeight w:val="356"/>
        </w:trPr>
        <w:tc>
          <w:tcPr>
            <w:tcW w:w="1962" w:type="dxa"/>
            <w:tcBorders>
              <w:top w:val="nil"/>
            </w:tcBorders>
            <w:shd w:val="clear" w:color="auto" w:fill="auto"/>
            <w:noWrap/>
            <w:hideMark/>
          </w:tcPr>
          <w:p w14:paraId="3588A6B3" w14:textId="2249A6A0" w:rsidR="0066515C" w:rsidRPr="00C11DB6" w:rsidRDefault="0066515C" w:rsidP="0066515C">
            <w:pPr>
              <w:spacing w:line="360" w:lineRule="auto"/>
              <w:jc w:val="both"/>
              <w:rPr>
                <w:b/>
                <w:bCs/>
                <w:sz w:val="22"/>
                <w:szCs w:val="22"/>
              </w:rPr>
            </w:pPr>
            <w:r w:rsidRPr="00C11DB6">
              <w:rPr>
                <w:sz w:val="22"/>
                <w:szCs w:val="22"/>
              </w:rPr>
              <w:t>BRRI hybrid dhan5</w:t>
            </w:r>
          </w:p>
        </w:tc>
        <w:tc>
          <w:tcPr>
            <w:tcW w:w="1576" w:type="dxa"/>
            <w:tcBorders>
              <w:top w:val="nil"/>
            </w:tcBorders>
            <w:shd w:val="clear" w:color="auto" w:fill="auto"/>
            <w:noWrap/>
            <w:vAlign w:val="center"/>
            <w:hideMark/>
          </w:tcPr>
          <w:p w14:paraId="56700249" w14:textId="77777777" w:rsidR="0066515C" w:rsidRPr="00C11DB6" w:rsidRDefault="0066515C" w:rsidP="0066515C">
            <w:pPr>
              <w:spacing w:line="360" w:lineRule="auto"/>
              <w:jc w:val="center"/>
              <w:rPr>
                <w:sz w:val="22"/>
                <w:szCs w:val="22"/>
              </w:rPr>
            </w:pPr>
            <w:r w:rsidRPr="00C11DB6">
              <w:rPr>
                <w:sz w:val="22"/>
                <w:szCs w:val="22"/>
              </w:rPr>
              <w:t>27.37a</w:t>
            </w:r>
          </w:p>
        </w:tc>
        <w:tc>
          <w:tcPr>
            <w:tcW w:w="2036" w:type="dxa"/>
            <w:tcBorders>
              <w:top w:val="nil"/>
            </w:tcBorders>
            <w:shd w:val="clear" w:color="auto" w:fill="auto"/>
            <w:noWrap/>
            <w:vAlign w:val="center"/>
            <w:hideMark/>
          </w:tcPr>
          <w:p w14:paraId="22147B85" w14:textId="77777777" w:rsidR="0066515C" w:rsidRPr="00C11DB6" w:rsidRDefault="0066515C" w:rsidP="0066515C">
            <w:pPr>
              <w:spacing w:line="360" w:lineRule="auto"/>
              <w:jc w:val="center"/>
              <w:rPr>
                <w:sz w:val="22"/>
                <w:szCs w:val="22"/>
              </w:rPr>
            </w:pPr>
            <w:r w:rsidRPr="00C11DB6">
              <w:rPr>
                <w:sz w:val="22"/>
                <w:szCs w:val="22"/>
              </w:rPr>
              <w:t>37.23a</w:t>
            </w:r>
          </w:p>
        </w:tc>
        <w:tc>
          <w:tcPr>
            <w:tcW w:w="1873" w:type="dxa"/>
            <w:tcBorders>
              <w:top w:val="nil"/>
            </w:tcBorders>
            <w:shd w:val="clear" w:color="auto" w:fill="auto"/>
            <w:noWrap/>
            <w:vAlign w:val="center"/>
            <w:hideMark/>
          </w:tcPr>
          <w:p w14:paraId="06D35E5C" w14:textId="77777777" w:rsidR="0066515C" w:rsidRPr="00C11DB6" w:rsidRDefault="0066515C" w:rsidP="0066515C">
            <w:pPr>
              <w:spacing w:line="360" w:lineRule="auto"/>
              <w:jc w:val="center"/>
              <w:rPr>
                <w:sz w:val="22"/>
                <w:szCs w:val="22"/>
              </w:rPr>
            </w:pPr>
            <w:r w:rsidRPr="00C11DB6">
              <w:rPr>
                <w:sz w:val="22"/>
                <w:szCs w:val="22"/>
              </w:rPr>
              <w:t>4400a</w:t>
            </w:r>
          </w:p>
        </w:tc>
        <w:tc>
          <w:tcPr>
            <w:tcW w:w="1652" w:type="dxa"/>
            <w:tcBorders>
              <w:top w:val="nil"/>
            </w:tcBorders>
            <w:shd w:val="clear" w:color="auto" w:fill="auto"/>
            <w:noWrap/>
            <w:vAlign w:val="center"/>
            <w:hideMark/>
          </w:tcPr>
          <w:p w14:paraId="75D79602" w14:textId="77777777" w:rsidR="0066515C" w:rsidRPr="00C11DB6" w:rsidRDefault="0066515C" w:rsidP="0066515C">
            <w:pPr>
              <w:spacing w:line="360" w:lineRule="auto"/>
              <w:jc w:val="center"/>
              <w:rPr>
                <w:sz w:val="22"/>
                <w:szCs w:val="22"/>
              </w:rPr>
            </w:pPr>
            <w:r w:rsidRPr="00C11DB6">
              <w:rPr>
                <w:sz w:val="22"/>
                <w:szCs w:val="22"/>
              </w:rPr>
              <w:t>4400a</w:t>
            </w:r>
          </w:p>
        </w:tc>
      </w:tr>
      <w:tr w:rsidR="0066515C" w:rsidRPr="00C11DB6" w14:paraId="7008E59B" w14:textId="77777777" w:rsidTr="0066515C">
        <w:trPr>
          <w:trHeight w:val="413"/>
        </w:trPr>
        <w:tc>
          <w:tcPr>
            <w:tcW w:w="1962" w:type="dxa"/>
            <w:shd w:val="clear" w:color="auto" w:fill="auto"/>
            <w:noWrap/>
            <w:hideMark/>
          </w:tcPr>
          <w:p w14:paraId="7FB21C69" w14:textId="1123D67D" w:rsidR="0066515C" w:rsidRPr="00C11DB6" w:rsidRDefault="0066515C" w:rsidP="0066515C">
            <w:pPr>
              <w:spacing w:line="360" w:lineRule="auto"/>
              <w:jc w:val="both"/>
              <w:rPr>
                <w:b/>
                <w:bCs/>
                <w:sz w:val="22"/>
                <w:szCs w:val="22"/>
              </w:rPr>
            </w:pPr>
            <w:r w:rsidRPr="00C11DB6">
              <w:rPr>
                <w:sz w:val="22"/>
                <w:szCs w:val="22"/>
              </w:rPr>
              <w:t>BR18 (Shahjalal)</w:t>
            </w:r>
          </w:p>
        </w:tc>
        <w:tc>
          <w:tcPr>
            <w:tcW w:w="1576" w:type="dxa"/>
            <w:shd w:val="clear" w:color="auto" w:fill="auto"/>
            <w:noWrap/>
            <w:vAlign w:val="center"/>
            <w:hideMark/>
          </w:tcPr>
          <w:p w14:paraId="6EF8F6F5" w14:textId="77777777" w:rsidR="0066515C" w:rsidRPr="00C11DB6" w:rsidRDefault="0066515C" w:rsidP="0066515C">
            <w:pPr>
              <w:spacing w:line="360" w:lineRule="auto"/>
              <w:jc w:val="center"/>
              <w:rPr>
                <w:sz w:val="22"/>
                <w:szCs w:val="22"/>
              </w:rPr>
            </w:pPr>
            <w:r w:rsidRPr="00C11DB6">
              <w:rPr>
                <w:sz w:val="22"/>
                <w:szCs w:val="22"/>
              </w:rPr>
              <w:t>20.70cd</w:t>
            </w:r>
          </w:p>
        </w:tc>
        <w:tc>
          <w:tcPr>
            <w:tcW w:w="2036" w:type="dxa"/>
            <w:shd w:val="clear" w:color="auto" w:fill="auto"/>
            <w:noWrap/>
            <w:vAlign w:val="center"/>
            <w:hideMark/>
          </w:tcPr>
          <w:p w14:paraId="6026F6EF" w14:textId="77777777" w:rsidR="0066515C" w:rsidRPr="00C11DB6" w:rsidRDefault="0066515C" w:rsidP="0066515C">
            <w:pPr>
              <w:spacing w:line="360" w:lineRule="auto"/>
              <w:jc w:val="center"/>
              <w:rPr>
                <w:sz w:val="22"/>
                <w:szCs w:val="22"/>
              </w:rPr>
            </w:pPr>
            <w:r w:rsidRPr="00C11DB6">
              <w:rPr>
                <w:sz w:val="22"/>
                <w:szCs w:val="22"/>
              </w:rPr>
              <w:t>24.70e</w:t>
            </w:r>
          </w:p>
        </w:tc>
        <w:tc>
          <w:tcPr>
            <w:tcW w:w="1873" w:type="dxa"/>
            <w:shd w:val="clear" w:color="auto" w:fill="auto"/>
            <w:noWrap/>
            <w:vAlign w:val="center"/>
            <w:hideMark/>
          </w:tcPr>
          <w:p w14:paraId="51DC183F" w14:textId="77777777" w:rsidR="0066515C" w:rsidRPr="00C11DB6" w:rsidRDefault="0066515C" w:rsidP="0066515C">
            <w:pPr>
              <w:spacing w:line="360" w:lineRule="auto"/>
              <w:jc w:val="center"/>
              <w:rPr>
                <w:sz w:val="22"/>
                <w:szCs w:val="22"/>
              </w:rPr>
            </w:pPr>
            <w:r w:rsidRPr="00C11DB6">
              <w:rPr>
                <w:sz w:val="22"/>
                <w:szCs w:val="22"/>
              </w:rPr>
              <w:t>3175c</w:t>
            </w:r>
          </w:p>
        </w:tc>
        <w:tc>
          <w:tcPr>
            <w:tcW w:w="1652" w:type="dxa"/>
            <w:shd w:val="clear" w:color="auto" w:fill="auto"/>
            <w:noWrap/>
            <w:vAlign w:val="center"/>
            <w:hideMark/>
          </w:tcPr>
          <w:p w14:paraId="039B1889" w14:textId="77777777" w:rsidR="0066515C" w:rsidRPr="00C11DB6" w:rsidRDefault="0066515C" w:rsidP="0066515C">
            <w:pPr>
              <w:spacing w:line="360" w:lineRule="auto"/>
              <w:jc w:val="center"/>
              <w:rPr>
                <w:sz w:val="22"/>
                <w:szCs w:val="22"/>
              </w:rPr>
            </w:pPr>
            <w:r w:rsidRPr="00C11DB6">
              <w:rPr>
                <w:sz w:val="22"/>
                <w:szCs w:val="22"/>
              </w:rPr>
              <w:t>3400d</w:t>
            </w:r>
          </w:p>
        </w:tc>
      </w:tr>
      <w:tr w:rsidR="0066515C" w:rsidRPr="00C11DB6" w14:paraId="75505D49" w14:textId="77777777" w:rsidTr="0066515C">
        <w:trPr>
          <w:trHeight w:val="356"/>
        </w:trPr>
        <w:tc>
          <w:tcPr>
            <w:tcW w:w="1962" w:type="dxa"/>
            <w:shd w:val="clear" w:color="auto" w:fill="auto"/>
            <w:noWrap/>
            <w:hideMark/>
          </w:tcPr>
          <w:p w14:paraId="205D6119" w14:textId="33D554B9" w:rsidR="0066515C" w:rsidRPr="00C11DB6" w:rsidRDefault="0066515C" w:rsidP="0066515C">
            <w:pPr>
              <w:spacing w:line="360" w:lineRule="auto"/>
              <w:jc w:val="both"/>
              <w:rPr>
                <w:b/>
                <w:bCs/>
                <w:sz w:val="22"/>
                <w:szCs w:val="22"/>
              </w:rPr>
            </w:pPr>
            <w:r w:rsidRPr="00C11DB6">
              <w:rPr>
                <w:sz w:val="22"/>
                <w:szCs w:val="22"/>
              </w:rPr>
              <w:t>BRRI dhan28</w:t>
            </w:r>
          </w:p>
        </w:tc>
        <w:tc>
          <w:tcPr>
            <w:tcW w:w="1576" w:type="dxa"/>
            <w:shd w:val="clear" w:color="auto" w:fill="auto"/>
            <w:noWrap/>
            <w:vAlign w:val="center"/>
          </w:tcPr>
          <w:p w14:paraId="3962C43D" w14:textId="77777777" w:rsidR="0066515C" w:rsidRPr="00C11DB6" w:rsidRDefault="0066515C" w:rsidP="0066515C">
            <w:pPr>
              <w:spacing w:line="360" w:lineRule="auto"/>
              <w:jc w:val="center"/>
              <w:rPr>
                <w:sz w:val="22"/>
                <w:szCs w:val="22"/>
              </w:rPr>
            </w:pPr>
            <w:r w:rsidRPr="00C11DB6">
              <w:rPr>
                <w:sz w:val="22"/>
                <w:szCs w:val="22"/>
              </w:rPr>
              <w:t>25.08b</w:t>
            </w:r>
          </w:p>
        </w:tc>
        <w:tc>
          <w:tcPr>
            <w:tcW w:w="2036" w:type="dxa"/>
            <w:shd w:val="clear" w:color="auto" w:fill="auto"/>
            <w:noWrap/>
            <w:vAlign w:val="center"/>
          </w:tcPr>
          <w:p w14:paraId="1D0F2EEE" w14:textId="77777777" w:rsidR="0066515C" w:rsidRPr="00C11DB6" w:rsidRDefault="0066515C" w:rsidP="0066515C">
            <w:pPr>
              <w:spacing w:line="360" w:lineRule="auto"/>
              <w:jc w:val="center"/>
              <w:rPr>
                <w:sz w:val="22"/>
                <w:szCs w:val="22"/>
              </w:rPr>
            </w:pPr>
            <w:r w:rsidRPr="00C11DB6">
              <w:rPr>
                <w:sz w:val="22"/>
                <w:szCs w:val="22"/>
              </w:rPr>
              <w:t>27.77d</w:t>
            </w:r>
          </w:p>
        </w:tc>
        <w:tc>
          <w:tcPr>
            <w:tcW w:w="1873" w:type="dxa"/>
            <w:shd w:val="clear" w:color="auto" w:fill="auto"/>
            <w:noWrap/>
            <w:vAlign w:val="center"/>
          </w:tcPr>
          <w:p w14:paraId="6A8820F9" w14:textId="77777777" w:rsidR="0066515C" w:rsidRPr="00C11DB6" w:rsidRDefault="0066515C" w:rsidP="0066515C">
            <w:pPr>
              <w:spacing w:line="360" w:lineRule="auto"/>
              <w:jc w:val="center"/>
              <w:rPr>
                <w:sz w:val="22"/>
                <w:szCs w:val="22"/>
              </w:rPr>
            </w:pPr>
            <w:r w:rsidRPr="00C11DB6">
              <w:rPr>
                <w:sz w:val="22"/>
                <w:szCs w:val="22"/>
              </w:rPr>
              <w:t>3700b</w:t>
            </w:r>
          </w:p>
        </w:tc>
        <w:tc>
          <w:tcPr>
            <w:tcW w:w="1652" w:type="dxa"/>
            <w:shd w:val="clear" w:color="auto" w:fill="auto"/>
            <w:noWrap/>
            <w:vAlign w:val="center"/>
          </w:tcPr>
          <w:p w14:paraId="0365D95C" w14:textId="77777777" w:rsidR="0066515C" w:rsidRPr="00C11DB6" w:rsidRDefault="0066515C" w:rsidP="0066515C">
            <w:pPr>
              <w:spacing w:line="360" w:lineRule="auto"/>
              <w:jc w:val="center"/>
              <w:rPr>
                <w:sz w:val="22"/>
                <w:szCs w:val="22"/>
              </w:rPr>
            </w:pPr>
            <w:r w:rsidRPr="00C11DB6">
              <w:rPr>
                <w:sz w:val="22"/>
                <w:szCs w:val="22"/>
              </w:rPr>
              <w:t>4175b</w:t>
            </w:r>
          </w:p>
        </w:tc>
      </w:tr>
      <w:tr w:rsidR="0066515C" w:rsidRPr="00C11DB6" w14:paraId="5947ADEC" w14:textId="77777777" w:rsidTr="0066515C">
        <w:trPr>
          <w:trHeight w:val="356"/>
        </w:trPr>
        <w:tc>
          <w:tcPr>
            <w:tcW w:w="1962" w:type="dxa"/>
            <w:shd w:val="clear" w:color="auto" w:fill="auto"/>
            <w:noWrap/>
            <w:hideMark/>
          </w:tcPr>
          <w:p w14:paraId="2717A292" w14:textId="5CEA2FFA" w:rsidR="0066515C" w:rsidRPr="00C11DB6" w:rsidRDefault="0066515C" w:rsidP="0066515C">
            <w:pPr>
              <w:spacing w:line="360" w:lineRule="auto"/>
              <w:jc w:val="both"/>
              <w:rPr>
                <w:b/>
                <w:bCs/>
                <w:sz w:val="22"/>
                <w:szCs w:val="22"/>
              </w:rPr>
            </w:pPr>
            <w:r w:rsidRPr="00C11DB6">
              <w:rPr>
                <w:sz w:val="22"/>
                <w:szCs w:val="22"/>
              </w:rPr>
              <w:t>BRRI dhan29</w:t>
            </w:r>
          </w:p>
        </w:tc>
        <w:tc>
          <w:tcPr>
            <w:tcW w:w="1576" w:type="dxa"/>
            <w:shd w:val="clear" w:color="auto" w:fill="auto"/>
            <w:noWrap/>
            <w:vAlign w:val="center"/>
          </w:tcPr>
          <w:p w14:paraId="50C487FD" w14:textId="77777777" w:rsidR="0066515C" w:rsidRPr="00C11DB6" w:rsidRDefault="0066515C" w:rsidP="0066515C">
            <w:pPr>
              <w:spacing w:line="360" w:lineRule="auto"/>
              <w:jc w:val="center"/>
              <w:rPr>
                <w:sz w:val="22"/>
                <w:szCs w:val="22"/>
              </w:rPr>
            </w:pPr>
            <w:r w:rsidRPr="00C11DB6">
              <w:rPr>
                <w:sz w:val="22"/>
                <w:szCs w:val="22"/>
              </w:rPr>
              <w:t>24.71b</w:t>
            </w:r>
          </w:p>
        </w:tc>
        <w:tc>
          <w:tcPr>
            <w:tcW w:w="2036" w:type="dxa"/>
            <w:shd w:val="clear" w:color="auto" w:fill="auto"/>
            <w:noWrap/>
            <w:vAlign w:val="center"/>
          </w:tcPr>
          <w:p w14:paraId="1EA1E3A8" w14:textId="77777777" w:rsidR="0066515C" w:rsidRPr="00C11DB6" w:rsidRDefault="0066515C" w:rsidP="0066515C">
            <w:pPr>
              <w:spacing w:line="360" w:lineRule="auto"/>
              <w:jc w:val="center"/>
              <w:rPr>
                <w:sz w:val="22"/>
                <w:szCs w:val="22"/>
              </w:rPr>
            </w:pPr>
            <w:r w:rsidRPr="00C11DB6">
              <w:rPr>
                <w:sz w:val="22"/>
                <w:szCs w:val="22"/>
              </w:rPr>
              <w:t>29.70c</w:t>
            </w:r>
          </w:p>
        </w:tc>
        <w:tc>
          <w:tcPr>
            <w:tcW w:w="1873" w:type="dxa"/>
            <w:shd w:val="clear" w:color="auto" w:fill="auto"/>
            <w:noWrap/>
            <w:vAlign w:val="center"/>
          </w:tcPr>
          <w:p w14:paraId="43A76957" w14:textId="77777777" w:rsidR="0066515C" w:rsidRPr="00C11DB6" w:rsidRDefault="0066515C" w:rsidP="0066515C">
            <w:pPr>
              <w:spacing w:line="360" w:lineRule="auto"/>
              <w:jc w:val="center"/>
              <w:rPr>
                <w:sz w:val="22"/>
                <w:szCs w:val="22"/>
              </w:rPr>
            </w:pPr>
            <w:r w:rsidRPr="00C11DB6">
              <w:rPr>
                <w:sz w:val="22"/>
                <w:szCs w:val="22"/>
              </w:rPr>
              <w:t>3787.5b</w:t>
            </w:r>
          </w:p>
        </w:tc>
        <w:tc>
          <w:tcPr>
            <w:tcW w:w="1652" w:type="dxa"/>
            <w:shd w:val="clear" w:color="auto" w:fill="auto"/>
            <w:noWrap/>
            <w:vAlign w:val="center"/>
          </w:tcPr>
          <w:p w14:paraId="0881091F" w14:textId="77777777" w:rsidR="0066515C" w:rsidRPr="00C11DB6" w:rsidRDefault="0066515C" w:rsidP="0066515C">
            <w:pPr>
              <w:spacing w:line="360" w:lineRule="auto"/>
              <w:jc w:val="center"/>
              <w:rPr>
                <w:sz w:val="22"/>
                <w:szCs w:val="22"/>
              </w:rPr>
            </w:pPr>
            <w:r w:rsidRPr="00C11DB6">
              <w:rPr>
                <w:sz w:val="22"/>
                <w:szCs w:val="22"/>
              </w:rPr>
              <w:t>3825c</w:t>
            </w:r>
          </w:p>
        </w:tc>
      </w:tr>
      <w:tr w:rsidR="0066515C" w:rsidRPr="00C11DB6" w14:paraId="7CAE2110" w14:textId="77777777" w:rsidTr="0066515C">
        <w:trPr>
          <w:trHeight w:val="356"/>
        </w:trPr>
        <w:tc>
          <w:tcPr>
            <w:tcW w:w="1962" w:type="dxa"/>
            <w:shd w:val="clear" w:color="auto" w:fill="auto"/>
            <w:noWrap/>
            <w:hideMark/>
          </w:tcPr>
          <w:p w14:paraId="2DE81166" w14:textId="6090FD07" w:rsidR="0066515C" w:rsidRPr="00C11DB6" w:rsidRDefault="0066515C" w:rsidP="0066515C">
            <w:pPr>
              <w:spacing w:line="360" w:lineRule="auto"/>
              <w:jc w:val="both"/>
              <w:rPr>
                <w:b/>
                <w:bCs/>
                <w:sz w:val="22"/>
                <w:szCs w:val="22"/>
              </w:rPr>
            </w:pPr>
            <w:r w:rsidRPr="00C11DB6">
              <w:rPr>
                <w:sz w:val="22"/>
                <w:szCs w:val="22"/>
              </w:rPr>
              <w:t xml:space="preserve">Lafaya (Lakhai)                 </w:t>
            </w:r>
          </w:p>
        </w:tc>
        <w:tc>
          <w:tcPr>
            <w:tcW w:w="1576" w:type="dxa"/>
            <w:shd w:val="clear" w:color="auto" w:fill="auto"/>
            <w:noWrap/>
            <w:vAlign w:val="center"/>
            <w:hideMark/>
          </w:tcPr>
          <w:p w14:paraId="3AF047A7" w14:textId="77777777" w:rsidR="0066515C" w:rsidRPr="00C11DB6" w:rsidRDefault="0066515C" w:rsidP="0066515C">
            <w:pPr>
              <w:spacing w:line="360" w:lineRule="auto"/>
              <w:jc w:val="center"/>
              <w:rPr>
                <w:sz w:val="22"/>
                <w:szCs w:val="22"/>
              </w:rPr>
            </w:pPr>
            <w:r w:rsidRPr="00C11DB6">
              <w:rPr>
                <w:sz w:val="22"/>
                <w:szCs w:val="22"/>
              </w:rPr>
              <w:t>19.69de</w:t>
            </w:r>
          </w:p>
        </w:tc>
        <w:tc>
          <w:tcPr>
            <w:tcW w:w="2036" w:type="dxa"/>
            <w:shd w:val="clear" w:color="auto" w:fill="auto"/>
            <w:noWrap/>
            <w:vAlign w:val="center"/>
            <w:hideMark/>
          </w:tcPr>
          <w:p w14:paraId="2EF9A417" w14:textId="77777777" w:rsidR="0066515C" w:rsidRPr="00C11DB6" w:rsidRDefault="0066515C" w:rsidP="0066515C">
            <w:pPr>
              <w:spacing w:line="360" w:lineRule="auto"/>
              <w:jc w:val="center"/>
              <w:rPr>
                <w:sz w:val="22"/>
                <w:szCs w:val="22"/>
              </w:rPr>
            </w:pPr>
            <w:r w:rsidRPr="00C11DB6">
              <w:rPr>
                <w:sz w:val="22"/>
                <w:szCs w:val="22"/>
              </w:rPr>
              <w:t>24.64e</w:t>
            </w:r>
          </w:p>
        </w:tc>
        <w:tc>
          <w:tcPr>
            <w:tcW w:w="1873" w:type="dxa"/>
            <w:shd w:val="clear" w:color="auto" w:fill="auto"/>
            <w:noWrap/>
            <w:vAlign w:val="center"/>
            <w:hideMark/>
          </w:tcPr>
          <w:p w14:paraId="3A18D8B4" w14:textId="77777777" w:rsidR="0066515C" w:rsidRPr="00C11DB6" w:rsidRDefault="0066515C" w:rsidP="0066515C">
            <w:pPr>
              <w:spacing w:line="360" w:lineRule="auto"/>
              <w:jc w:val="center"/>
              <w:rPr>
                <w:sz w:val="22"/>
                <w:szCs w:val="22"/>
              </w:rPr>
            </w:pPr>
            <w:r w:rsidRPr="00C11DB6">
              <w:rPr>
                <w:sz w:val="22"/>
                <w:szCs w:val="22"/>
              </w:rPr>
              <w:t>2312.5e</w:t>
            </w:r>
          </w:p>
        </w:tc>
        <w:tc>
          <w:tcPr>
            <w:tcW w:w="1652" w:type="dxa"/>
            <w:shd w:val="clear" w:color="auto" w:fill="auto"/>
            <w:noWrap/>
            <w:vAlign w:val="center"/>
            <w:hideMark/>
          </w:tcPr>
          <w:p w14:paraId="663E3CC4" w14:textId="77777777" w:rsidR="0066515C" w:rsidRPr="00C11DB6" w:rsidRDefault="0066515C" w:rsidP="0066515C">
            <w:pPr>
              <w:spacing w:line="360" w:lineRule="auto"/>
              <w:jc w:val="center"/>
              <w:rPr>
                <w:sz w:val="22"/>
                <w:szCs w:val="22"/>
              </w:rPr>
            </w:pPr>
            <w:r w:rsidRPr="00C11DB6">
              <w:rPr>
                <w:sz w:val="22"/>
                <w:szCs w:val="22"/>
              </w:rPr>
              <w:t>2687.5f</w:t>
            </w:r>
          </w:p>
        </w:tc>
      </w:tr>
      <w:tr w:rsidR="0066515C" w:rsidRPr="00C11DB6" w14:paraId="6FF23016" w14:textId="77777777" w:rsidTr="0066515C">
        <w:trPr>
          <w:trHeight w:val="340"/>
        </w:trPr>
        <w:tc>
          <w:tcPr>
            <w:tcW w:w="1962" w:type="dxa"/>
            <w:shd w:val="clear" w:color="auto" w:fill="auto"/>
            <w:noWrap/>
            <w:hideMark/>
          </w:tcPr>
          <w:p w14:paraId="3F37584D" w14:textId="201C6691" w:rsidR="0066515C" w:rsidRPr="00C11DB6" w:rsidRDefault="0066515C" w:rsidP="0066515C">
            <w:pPr>
              <w:spacing w:line="360" w:lineRule="auto"/>
              <w:jc w:val="both"/>
              <w:rPr>
                <w:b/>
                <w:bCs/>
                <w:sz w:val="22"/>
                <w:szCs w:val="22"/>
              </w:rPr>
            </w:pPr>
            <w:r w:rsidRPr="00C11DB6">
              <w:rPr>
                <w:sz w:val="22"/>
                <w:szCs w:val="22"/>
              </w:rPr>
              <w:t>Biron dhan</w:t>
            </w:r>
          </w:p>
        </w:tc>
        <w:tc>
          <w:tcPr>
            <w:tcW w:w="1576" w:type="dxa"/>
            <w:shd w:val="clear" w:color="auto" w:fill="auto"/>
            <w:noWrap/>
            <w:vAlign w:val="center"/>
            <w:hideMark/>
          </w:tcPr>
          <w:p w14:paraId="4943549E" w14:textId="77777777" w:rsidR="0066515C" w:rsidRPr="00C11DB6" w:rsidRDefault="0066515C" w:rsidP="0066515C">
            <w:pPr>
              <w:spacing w:line="360" w:lineRule="auto"/>
              <w:jc w:val="center"/>
              <w:rPr>
                <w:sz w:val="22"/>
                <w:szCs w:val="22"/>
              </w:rPr>
            </w:pPr>
            <w:r w:rsidRPr="00C11DB6">
              <w:rPr>
                <w:sz w:val="22"/>
                <w:szCs w:val="22"/>
              </w:rPr>
              <w:t>19.37e</w:t>
            </w:r>
          </w:p>
        </w:tc>
        <w:tc>
          <w:tcPr>
            <w:tcW w:w="2036" w:type="dxa"/>
            <w:shd w:val="clear" w:color="auto" w:fill="auto"/>
            <w:noWrap/>
            <w:vAlign w:val="center"/>
            <w:hideMark/>
          </w:tcPr>
          <w:p w14:paraId="371218A7" w14:textId="77777777" w:rsidR="0066515C" w:rsidRPr="00C11DB6" w:rsidRDefault="0066515C" w:rsidP="0066515C">
            <w:pPr>
              <w:spacing w:line="360" w:lineRule="auto"/>
              <w:jc w:val="center"/>
              <w:rPr>
                <w:sz w:val="22"/>
                <w:szCs w:val="22"/>
              </w:rPr>
            </w:pPr>
            <w:r w:rsidRPr="00C11DB6">
              <w:rPr>
                <w:sz w:val="22"/>
                <w:szCs w:val="22"/>
              </w:rPr>
              <w:t>23.84e</w:t>
            </w:r>
          </w:p>
        </w:tc>
        <w:tc>
          <w:tcPr>
            <w:tcW w:w="1873" w:type="dxa"/>
            <w:shd w:val="clear" w:color="auto" w:fill="auto"/>
            <w:noWrap/>
            <w:vAlign w:val="center"/>
            <w:hideMark/>
          </w:tcPr>
          <w:p w14:paraId="4C487DAF" w14:textId="77777777" w:rsidR="0066515C" w:rsidRPr="00C11DB6" w:rsidRDefault="0066515C" w:rsidP="0066515C">
            <w:pPr>
              <w:spacing w:line="360" w:lineRule="auto"/>
              <w:jc w:val="center"/>
              <w:rPr>
                <w:sz w:val="22"/>
                <w:szCs w:val="22"/>
              </w:rPr>
            </w:pPr>
            <w:r w:rsidRPr="00C11DB6">
              <w:rPr>
                <w:sz w:val="22"/>
                <w:szCs w:val="22"/>
              </w:rPr>
              <w:t>2587.5d</w:t>
            </w:r>
          </w:p>
        </w:tc>
        <w:tc>
          <w:tcPr>
            <w:tcW w:w="1652" w:type="dxa"/>
            <w:shd w:val="clear" w:color="auto" w:fill="auto"/>
            <w:noWrap/>
            <w:vAlign w:val="center"/>
            <w:hideMark/>
          </w:tcPr>
          <w:p w14:paraId="140A7333" w14:textId="77777777" w:rsidR="0066515C" w:rsidRPr="00C11DB6" w:rsidRDefault="0066515C" w:rsidP="0066515C">
            <w:pPr>
              <w:spacing w:line="360" w:lineRule="auto"/>
              <w:jc w:val="center"/>
              <w:rPr>
                <w:sz w:val="22"/>
                <w:szCs w:val="22"/>
              </w:rPr>
            </w:pPr>
            <w:r w:rsidRPr="00C11DB6">
              <w:rPr>
                <w:sz w:val="22"/>
                <w:szCs w:val="22"/>
              </w:rPr>
              <w:t>3137.5e</w:t>
            </w:r>
          </w:p>
        </w:tc>
      </w:tr>
      <w:tr w:rsidR="0066515C" w:rsidRPr="00C11DB6" w14:paraId="66EAB14C" w14:textId="77777777" w:rsidTr="0066515C">
        <w:trPr>
          <w:trHeight w:val="340"/>
        </w:trPr>
        <w:tc>
          <w:tcPr>
            <w:tcW w:w="1962" w:type="dxa"/>
            <w:tcBorders>
              <w:bottom w:val="single" w:sz="4" w:space="0" w:color="auto"/>
            </w:tcBorders>
            <w:shd w:val="clear" w:color="auto" w:fill="auto"/>
            <w:noWrap/>
            <w:hideMark/>
          </w:tcPr>
          <w:p w14:paraId="392B9D8D" w14:textId="5DF80E02" w:rsidR="0066515C" w:rsidRPr="00C11DB6" w:rsidRDefault="0066515C" w:rsidP="0066515C">
            <w:pPr>
              <w:spacing w:line="360" w:lineRule="auto"/>
              <w:jc w:val="both"/>
              <w:rPr>
                <w:b/>
                <w:bCs/>
                <w:sz w:val="22"/>
                <w:szCs w:val="22"/>
              </w:rPr>
            </w:pPr>
            <w:r w:rsidRPr="00C11DB6">
              <w:rPr>
                <w:sz w:val="22"/>
                <w:szCs w:val="22"/>
              </w:rPr>
              <w:t>Jagli</w:t>
            </w:r>
          </w:p>
        </w:tc>
        <w:tc>
          <w:tcPr>
            <w:tcW w:w="1576" w:type="dxa"/>
            <w:tcBorders>
              <w:bottom w:val="single" w:sz="4" w:space="0" w:color="auto"/>
            </w:tcBorders>
            <w:shd w:val="clear" w:color="auto" w:fill="auto"/>
            <w:noWrap/>
            <w:vAlign w:val="center"/>
            <w:hideMark/>
          </w:tcPr>
          <w:p w14:paraId="5947F0E1" w14:textId="77777777" w:rsidR="0066515C" w:rsidRPr="00C11DB6" w:rsidRDefault="0066515C" w:rsidP="0066515C">
            <w:pPr>
              <w:spacing w:line="360" w:lineRule="auto"/>
              <w:jc w:val="center"/>
              <w:rPr>
                <w:sz w:val="22"/>
                <w:szCs w:val="22"/>
              </w:rPr>
            </w:pPr>
            <w:r w:rsidRPr="00C11DB6">
              <w:rPr>
                <w:sz w:val="22"/>
                <w:szCs w:val="22"/>
              </w:rPr>
              <w:t>20.88c</w:t>
            </w:r>
          </w:p>
        </w:tc>
        <w:tc>
          <w:tcPr>
            <w:tcW w:w="2036" w:type="dxa"/>
            <w:tcBorders>
              <w:bottom w:val="single" w:sz="4" w:space="0" w:color="auto"/>
            </w:tcBorders>
            <w:shd w:val="clear" w:color="auto" w:fill="auto"/>
            <w:noWrap/>
            <w:vAlign w:val="center"/>
            <w:hideMark/>
          </w:tcPr>
          <w:p w14:paraId="37F0CC98" w14:textId="77777777" w:rsidR="0066515C" w:rsidRPr="00C11DB6" w:rsidRDefault="0066515C" w:rsidP="0066515C">
            <w:pPr>
              <w:spacing w:line="360" w:lineRule="auto"/>
              <w:jc w:val="center"/>
              <w:rPr>
                <w:sz w:val="22"/>
                <w:szCs w:val="22"/>
              </w:rPr>
            </w:pPr>
            <w:r w:rsidRPr="00C11DB6">
              <w:rPr>
                <w:sz w:val="22"/>
                <w:szCs w:val="22"/>
              </w:rPr>
              <w:t>23.62e</w:t>
            </w:r>
          </w:p>
        </w:tc>
        <w:tc>
          <w:tcPr>
            <w:tcW w:w="1873" w:type="dxa"/>
            <w:tcBorders>
              <w:bottom w:val="single" w:sz="4" w:space="0" w:color="auto"/>
            </w:tcBorders>
            <w:shd w:val="clear" w:color="auto" w:fill="auto"/>
            <w:noWrap/>
            <w:vAlign w:val="center"/>
            <w:hideMark/>
          </w:tcPr>
          <w:p w14:paraId="2BE5A96E" w14:textId="77777777" w:rsidR="0066515C" w:rsidRPr="00C11DB6" w:rsidRDefault="0066515C" w:rsidP="0066515C">
            <w:pPr>
              <w:spacing w:line="360" w:lineRule="auto"/>
              <w:jc w:val="center"/>
              <w:rPr>
                <w:sz w:val="22"/>
                <w:szCs w:val="22"/>
              </w:rPr>
            </w:pPr>
            <w:r w:rsidRPr="00C11DB6">
              <w:rPr>
                <w:sz w:val="22"/>
                <w:szCs w:val="22"/>
              </w:rPr>
              <w:t>2425de</w:t>
            </w:r>
          </w:p>
        </w:tc>
        <w:tc>
          <w:tcPr>
            <w:tcW w:w="1652" w:type="dxa"/>
            <w:tcBorders>
              <w:bottom w:val="single" w:sz="4" w:space="0" w:color="auto"/>
            </w:tcBorders>
            <w:shd w:val="clear" w:color="auto" w:fill="auto"/>
            <w:noWrap/>
            <w:vAlign w:val="center"/>
            <w:hideMark/>
          </w:tcPr>
          <w:p w14:paraId="24A19C02" w14:textId="77777777" w:rsidR="0066515C" w:rsidRPr="00C11DB6" w:rsidRDefault="0066515C" w:rsidP="0066515C">
            <w:pPr>
              <w:spacing w:line="360" w:lineRule="auto"/>
              <w:jc w:val="center"/>
              <w:rPr>
                <w:sz w:val="22"/>
                <w:szCs w:val="22"/>
              </w:rPr>
            </w:pPr>
            <w:r w:rsidRPr="00C11DB6">
              <w:rPr>
                <w:sz w:val="22"/>
                <w:szCs w:val="22"/>
              </w:rPr>
              <w:t>2875f</w:t>
            </w:r>
          </w:p>
        </w:tc>
      </w:tr>
      <w:tr w:rsidR="00D50892" w:rsidRPr="00C11DB6" w14:paraId="7D3203B2" w14:textId="77777777" w:rsidTr="0066515C">
        <w:trPr>
          <w:trHeight w:val="340"/>
        </w:trPr>
        <w:tc>
          <w:tcPr>
            <w:tcW w:w="1962" w:type="dxa"/>
            <w:tcBorders>
              <w:top w:val="single" w:sz="4" w:space="0" w:color="auto"/>
              <w:bottom w:val="nil"/>
            </w:tcBorders>
            <w:shd w:val="clear" w:color="auto" w:fill="auto"/>
            <w:noWrap/>
            <w:vAlign w:val="center"/>
            <w:hideMark/>
          </w:tcPr>
          <w:p w14:paraId="54A08FC4" w14:textId="77777777" w:rsidR="00A22C5C" w:rsidRPr="00F464AD" w:rsidRDefault="00A22C5C" w:rsidP="00211E0D">
            <w:pPr>
              <w:spacing w:line="360" w:lineRule="auto"/>
              <w:rPr>
                <w:sz w:val="22"/>
                <w:szCs w:val="22"/>
              </w:rPr>
            </w:pPr>
            <w:r w:rsidRPr="00F464AD">
              <w:rPr>
                <w:sz w:val="22"/>
                <w:szCs w:val="22"/>
              </w:rPr>
              <w:t>SE</w:t>
            </w:r>
          </w:p>
        </w:tc>
        <w:tc>
          <w:tcPr>
            <w:tcW w:w="1576" w:type="dxa"/>
            <w:tcBorders>
              <w:top w:val="single" w:sz="4" w:space="0" w:color="auto"/>
              <w:bottom w:val="nil"/>
            </w:tcBorders>
            <w:shd w:val="clear" w:color="auto" w:fill="auto"/>
            <w:noWrap/>
            <w:vAlign w:val="center"/>
            <w:hideMark/>
          </w:tcPr>
          <w:p w14:paraId="2EB84645" w14:textId="77777777" w:rsidR="00A22C5C" w:rsidRPr="00C11DB6" w:rsidRDefault="00A22C5C" w:rsidP="00453C0C">
            <w:pPr>
              <w:spacing w:line="360" w:lineRule="auto"/>
              <w:jc w:val="center"/>
              <w:rPr>
                <w:sz w:val="22"/>
                <w:szCs w:val="22"/>
              </w:rPr>
            </w:pPr>
            <w:r w:rsidRPr="00C11DB6">
              <w:rPr>
                <w:sz w:val="22"/>
                <w:szCs w:val="22"/>
              </w:rPr>
              <w:t>0.57</w:t>
            </w:r>
          </w:p>
        </w:tc>
        <w:tc>
          <w:tcPr>
            <w:tcW w:w="2036" w:type="dxa"/>
            <w:tcBorders>
              <w:top w:val="single" w:sz="4" w:space="0" w:color="auto"/>
              <w:bottom w:val="nil"/>
            </w:tcBorders>
            <w:shd w:val="clear" w:color="auto" w:fill="auto"/>
            <w:noWrap/>
            <w:vAlign w:val="center"/>
            <w:hideMark/>
          </w:tcPr>
          <w:p w14:paraId="6E6C8667" w14:textId="77777777" w:rsidR="00A22C5C" w:rsidRPr="00C11DB6" w:rsidRDefault="00A22C5C" w:rsidP="00453C0C">
            <w:pPr>
              <w:spacing w:line="360" w:lineRule="auto"/>
              <w:jc w:val="center"/>
              <w:rPr>
                <w:sz w:val="22"/>
                <w:szCs w:val="22"/>
              </w:rPr>
            </w:pPr>
            <w:r w:rsidRPr="00C11DB6">
              <w:rPr>
                <w:sz w:val="22"/>
                <w:szCs w:val="22"/>
              </w:rPr>
              <w:t>0.74</w:t>
            </w:r>
          </w:p>
        </w:tc>
        <w:tc>
          <w:tcPr>
            <w:tcW w:w="1873" w:type="dxa"/>
            <w:tcBorders>
              <w:top w:val="single" w:sz="4" w:space="0" w:color="auto"/>
              <w:bottom w:val="nil"/>
            </w:tcBorders>
            <w:shd w:val="clear" w:color="auto" w:fill="auto"/>
            <w:noWrap/>
            <w:vAlign w:val="center"/>
            <w:hideMark/>
          </w:tcPr>
          <w:p w14:paraId="546D063E" w14:textId="77777777" w:rsidR="00A22C5C" w:rsidRPr="00C11DB6" w:rsidRDefault="00A22C5C" w:rsidP="00453C0C">
            <w:pPr>
              <w:spacing w:line="360" w:lineRule="auto"/>
              <w:jc w:val="center"/>
              <w:rPr>
                <w:sz w:val="22"/>
                <w:szCs w:val="22"/>
              </w:rPr>
            </w:pPr>
            <w:r w:rsidRPr="00C11DB6">
              <w:rPr>
                <w:sz w:val="22"/>
                <w:szCs w:val="22"/>
              </w:rPr>
              <w:t>93.11</w:t>
            </w:r>
          </w:p>
        </w:tc>
        <w:tc>
          <w:tcPr>
            <w:tcW w:w="1652" w:type="dxa"/>
            <w:tcBorders>
              <w:top w:val="single" w:sz="4" w:space="0" w:color="auto"/>
              <w:bottom w:val="nil"/>
            </w:tcBorders>
            <w:shd w:val="clear" w:color="auto" w:fill="auto"/>
            <w:noWrap/>
            <w:vAlign w:val="center"/>
            <w:hideMark/>
          </w:tcPr>
          <w:p w14:paraId="759556DB" w14:textId="77777777" w:rsidR="00A22C5C" w:rsidRPr="00C11DB6" w:rsidRDefault="00A22C5C" w:rsidP="00453C0C">
            <w:pPr>
              <w:spacing w:line="360" w:lineRule="auto"/>
              <w:jc w:val="center"/>
              <w:rPr>
                <w:sz w:val="22"/>
                <w:szCs w:val="22"/>
              </w:rPr>
            </w:pPr>
            <w:r w:rsidRPr="00C11DB6">
              <w:rPr>
                <w:sz w:val="22"/>
                <w:szCs w:val="22"/>
              </w:rPr>
              <w:t>91.86</w:t>
            </w:r>
          </w:p>
        </w:tc>
      </w:tr>
      <w:tr w:rsidR="00D50892" w:rsidRPr="00C11DB6" w14:paraId="14A5830A" w14:textId="77777777" w:rsidTr="0066515C">
        <w:trPr>
          <w:trHeight w:val="448"/>
        </w:trPr>
        <w:tc>
          <w:tcPr>
            <w:tcW w:w="1962" w:type="dxa"/>
            <w:tcBorders>
              <w:top w:val="nil"/>
            </w:tcBorders>
            <w:shd w:val="clear" w:color="auto" w:fill="auto"/>
            <w:noWrap/>
            <w:vAlign w:val="center"/>
            <w:hideMark/>
          </w:tcPr>
          <w:p w14:paraId="02C4B27D" w14:textId="77777777" w:rsidR="00A22C5C" w:rsidRPr="00211E0D" w:rsidRDefault="00A22C5C" w:rsidP="00211E0D">
            <w:pPr>
              <w:spacing w:line="360" w:lineRule="auto"/>
              <w:rPr>
                <w:sz w:val="22"/>
                <w:szCs w:val="22"/>
              </w:rPr>
            </w:pPr>
            <w:r w:rsidRPr="00211E0D">
              <w:rPr>
                <w:sz w:val="22"/>
                <w:szCs w:val="22"/>
              </w:rPr>
              <w:t>LSD</w:t>
            </w:r>
          </w:p>
        </w:tc>
        <w:tc>
          <w:tcPr>
            <w:tcW w:w="1576" w:type="dxa"/>
            <w:tcBorders>
              <w:top w:val="nil"/>
            </w:tcBorders>
            <w:shd w:val="clear" w:color="auto" w:fill="auto"/>
            <w:noWrap/>
            <w:vAlign w:val="center"/>
            <w:hideMark/>
          </w:tcPr>
          <w:p w14:paraId="4F000B66" w14:textId="47646026" w:rsidR="00A22C5C" w:rsidRPr="00211E0D" w:rsidRDefault="00F622D2" w:rsidP="00F622D2">
            <w:pPr>
              <w:spacing w:line="360" w:lineRule="auto"/>
              <w:jc w:val="center"/>
              <w:rPr>
                <w:sz w:val="22"/>
                <w:szCs w:val="22"/>
              </w:rPr>
            </w:pPr>
            <w:r w:rsidRPr="00211E0D">
              <w:rPr>
                <w:sz w:val="22"/>
                <w:szCs w:val="22"/>
              </w:rPr>
              <w:t>1.173</w:t>
            </w:r>
          </w:p>
        </w:tc>
        <w:tc>
          <w:tcPr>
            <w:tcW w:w="2036" w:type="dxa"/>
            <w:tcBorders>
              <w:top w:val="nil"/>
            </w:tcBorders>
            <w:shd w:val="clear" w:color="auto" w:fill="auto"/>
            <w:noWrap/>
            <w:vAlign w:val="center"/>
            <w:hideMark/>
          </w:tcPr>
          <w:p w14:paraId="4FC2256B" w14:textId="5D34679B" w:rsidR="00A22C5C" w:rsidRPr="00211E0D" w:rsidRDefault="00F622D2" w:rsidP="00F622D2">
            <w:pPr>
              <w:spacing w:line="360" w:lineRule="auto"/>
              <w:jc w:val="center"/>
              <w:rPr>
                <w:sz w:val="22"/>
                <w:szCs w:val="22"/>
              </w:rPr>
            </w:pPr>
            <w:r w:rsidRPr="00211E0D">
              <w:rPr>
                <w:sz w:val="22"/>
                <w:szCs w:val="22"/>
              </w:rPr>
              <w:t>1.548</w:t>
            </w:r>
          </w:p>
        </w:tc>
        <w:tc>
          <w:tcPr>
            <w:tcW w:w="1873" w:type="dxa"/>
            <w:tcBorders>
              <w:top w:val="nil"/>
            </w:tcBorders>
            <w:shd w:val="clear" w:color="auto" w:fill="auto"/>
            <w:noWrap/>
            <w:vAlign w:val="center"/>
            <w:hideMark/>
          </w:tcPr>
          <w:p w14:paraId="662250C9" w14:textId="3FA385DB" w:rsidR="00A22C5C" w:rsidRPr="00211E0D" w:rsidRDefault="00F622D2" w:rsidP="00F622D2">
            <w:pPr>
              <w:widowControl w:val="0"/>
              <w:tabs>
                <w:tab w:val="left" w:pos="2160"/>
                <w:tab w:val="left" w:pos="3360"/>
                <w:tab w:val="left" w:pos="7080"/>
              </w:tabs>
              <w:autoSpaceDE w:val="0"/>
              <w:autoSpaceDN w:val="0"/>
              <w:adjustRightInd w:val="0"/>
              <w:jc w:val="center"/>
              <w:rPr>
                <w:sz w:val="22"/>
                <w:szCs w:val="22"/>
              </w:rPr>
            </w:pPr>
            <w:r w:rsidRPr="00211E0D">
              <w:rPr>
                <w:sz w:val="22"/>
                <w:szCs w:val="22"/>
              </w:rPr>
              <w:t>193.64</w:t>
            </w:r>
          </w:p>
        </w:tc>
        <w:tc>
          <w:tcPr>
            <w:tcW w:w="1652" w:type="dxa"/>
            <w:tcBorders>
              <w:top w:val="nil"/>
            </w:tcBorders>
            <w:shd w:val="clear" w:color="auto" w:fill="auto"/>
            <w:noWrap/>
            <w:vAlign w:val="center"/>
            <w:hideMark/>
          </w:tcPr>
          <w:p w14:paraId="4D8223D5" w14:textId="0E251501" w:rsidR="00A22C5C" w:rsidRPr="00211E0D" w:rsidRDefault="00F622D2" w:rsidP="00F622D2">
            <w:pPr>
              <w:spacing w:line="360" w:lineRule="auto"/>
              <w:jc w:val="center"/>
              <w:rPr>
                <w:sz w:val="22"/>
                <w:szCs w:val="22"/>
              </w:rPr>
            </w:pPr>
            <w:r w:rsidRPr="00211E0D">
              <w:rPr>
                <w:sz w:val="22"/>
                <w:szCs w:val="22"/>
              </w:rPr>
              <w:t>191.02</w:t>
            </w:r>
          </w:p>
        </w:tc>
      </w:tr>
      <w:tr w:rsidR="00D50892" w:rsidRPr="00C11DB6" w14:paraId="0E61F7C6" w14:textId="77777777" w:rsidTr="0066515C">
        <w:trPr>
          <w:trHeight w:val="340"/>
        </w:trPr>
        <w:tc>
          <w:tcPr>
            <w:tcW w:w="1962" w:type="dxa"/>
            <w:shd w:val="clear" w:color="auto" w:fill="auto"/>
            <w:noWrap/>
            <w:vAlign w:val="center"/>
            <w:hideMark/>
          </w:tcPr>
          <w:p w14:paraId="2CA0D640" w14:textId="77777777" w:rsidR="00A22C5C" w:rsidRPr="00F464AD" w:rsidRDefault="00A22C5C" w:rsidP="00211E0D">
            <w:pPr>
              <w:spacing w:line="360" w:lineRule="auto"/>
              <w:rPr>
                <w:sz w:val="22"/>
                <w:szCs w:val="22"/>
              </w:rPr>
            </w:pPr>
            <w:r w:rsidRPr="00F464AD">
              <w:rPr>
                <w:sz w:val="22"/>
                <w:szCs w:val="22"/>
              </w:rPr>
              <w:t>%</w:t>
            </w:r>
            <w:r w:rsidR="006A600A" w:rsidRPr="00F464AD">
              <w:rPr>
                <w:sz w:val="22"/>
                <w:szCs w:val="22"/>
              </w:rPr>
              <w:t xml:space="preserve"> </w:t>
            </w:r>
            <w:r w:rsidRPr="00F464AD">
              <w:rPr>
                <w:sz w:val="22"/>
                <w:szCs w:val="22"/>
              </w:rPr>
              <w:t>CV</w:t>
            </w:r>
          </w:p>
        </w:tc>
        <w:tc>
          <w:tcPr>
            <w:tcW w:w="1576" w:type="dxa"/>
            <w:shd w:val="clear" w:color="auto" w:fill="auto"/>
            <w:noWrap/>
            <w:vAlign w:val="center"/>
            <w:hideMark/>
          </w:tcPr>
          <w:p w14:paraId="314810E5" w14:textId="77777777" w:rsidR="00A22C5C" w:rsidRPr="00C11DB6" w:rsidRDefault="00A22C5C" w:rsidP="00453C0C">
            <w:pPr>
              <w:spacing w:line="360" w:lineRule="auto"/>
              <w:jc w:val="center"/>
              <w:rPr>
                <w:sz w:val="22"/>
                <w:szCs w:val="22"/>
              </w:rPr>
            </w:pPr>
            <w:r w:rsidRPr="00C11DB6">
              <w:rPr>
                <w:sz w:val="22"/>
                <w:szCs w:val="22"/>
              </w:rPr>
              <w:t>3.48</w:t>
            </w:r>
          </w:p>
        </w:tc>
        <w:tc>
          <w:tcPr>
            <w:tcW w:w="2036" w:type="dxa"/>
            <w:shd w:val="clear" w:color="auto" w:fill="auto"/>
            <w:noWrap/>
            <w:vAlign w:val="center"/>
            <w:hideMark/>
          </w:tcPr>
          <w:p w14:paraId="34BCEB26" w14:textId="77777777" w:rsidR="00A22C5C" w:rsidRPr="00C11DB6" w:rsidRDefault="00A22C5C" w:rsidP="00453C0C">
            <w:pPr>
              <w:spacing w:line="360" w:lineRule="auto"/>
              <w:jc w:val="center"/>
              <w:rPr>
                <w:sz w:val="22"/>
                <w:szCs w:val="22"/>
              </w:rPr>
            </w:pPr>
            <w:r w:rsidRPr="00C11DB6">
              <w:rPr>
                <w:sz w:val="22"/>
                <w:szCs w:val="22"/>
              </w:rPr>
              <w:t>3.74</w:t>
            </w:r>
          </w:p>
        </w:tc>
        <w:tc>
          <w:tcPr>
            <w:tcW w:w="1873" w:type="dxa"/>
            <w:shd w:val="clear" w:color="auto" w:fill="auto"/>
            <w:noWrap/>
            <w:vAlign w:val="center"/>
            <w:hideMark/>
          </w:tcPr>
          <w:p w14:paraId="4E95CEFF" w14:textId="77777777" w:rsidR="00A22C5C" w:rsidRPr="00C11DB6" w:rsidRDefault="00A22C5C" w:rsidP="00453C0C">
            <w:pPr>
              <w:spacing w:line="360" w:lineRule="auto"/>
              <w:jc w:val="center"/>
              <w:rPr>
                <w:sz w:val="22"/>
                <w:szCs w:val="22"/>
              </w:rPr>
            </w:pPr>
            <w:r w:rsidRPr="00C11DB6">
              <w:rPr>
                <w:sz w:val="22"/>
                <w:szCs w:val="22"/>
              </w:rPr>
              <w:t>3.95</w:t>
            </w:r>
          </w:p>
        </w:tc>
        <w:tc>
          <w:tcPr>
            <w:tcW w:w="1652" w:type="dxa"/>
            <w:shd w:val="clear" w:color="auto" w:fill="auto"/>
            <w:noWrap/>
            <w:vAlign w:val="center"/>
            <w:hideMark/>
          </w:tcPr>
          <w:p w14:paraId="6432DD55" w14:textId="77777777" w:rsidR="00A22C5C" w:rsidRPr="00C11DB6" w:rsidRDefault="00A22C5C" w:rsidP="00453C0C">
            <w:pPr>
              <w:spacing w:line="360" w:lineRule="auto"/>
              <w:jc w:val="center"/>
              <w:rPr>
                <w:sz w:val="22"/>
                <w:szCs w:val="22"/>
              </w:rPr>
            </w:pPr>
            <w:r w:rsidRPr="00C11DB6">
              <w:rPr>
                <w:sz w:val="22"/>
                <w:szCs w:val="22"/>
              </w:rPr>
              <w:t>3.61</w:t>
            </w:r>
          </w:p>
        </w:tc>
      </w:tr>
    </w:tbl>
    <w:p w14:paraId="6874A852" w14:textId="77777777" w:rsidR="00211E0D" w:rsidRDefault="00211E0D" w:rsidP="00A22C5C">
      <w:pPr>
        <w:shd w:val="clear" w:color="auto" w:fill="FFFFFF"/>
        <w:spacing w:before="254" w:line="360" w:lineRule="auto"/>
        <w:ind w:right="34"/>
        <w:jc w:val="both"/>
        <w:rPr>
          <w:b/>
          <w:spacing w:val="20"/>
        </w:rPr>
      </w:pPr>
    </w:p>
    <w:p w14:paraId="21ED095E" w14:textId="69DCF8C7" w:rsidR="00A22C5C" w:rsidRPr="00C11DB6" w:rsidRDefault="00462CA7" w:rsidP="00A22C5C">
      <w:pPr>
        <w:shd w:val="clear" w:color="auto" w:fill="FFFFFF"/>
        <w:spacing w:before="254" w:line="360" w:lineRule="auto"/>
        <w:ind w:right="34"/>
        <w:jc w:val="both"/>
        <w:rPr>
          <w:b/>
        </w:rPr>
      </w:pPr>
      <w:r>
        <w:rPr>
          <w:b/>
          <w:bCs/>
        </w:rPr>
        <w:t>5.4</w:t>
      </w:r>
      <w:r>
        <w:rPr>
          <w:b/>
          <w:spacing w:val="20"/>
        </w:rPr>
        <w:t>.21</w:t>
      </w:r>
      <w:r w:rsidRPr="00C11DB6">
        <w:rPr>
          <w:spacing w:val="20"/>
        </w:rPr>
        <w:t xml:space="preserve"> </w:t>
      </w:r>
      <w:r w:rsidR="005B324D" w:rsidRPr="00C11DB6">
        <w:rPr>
          <w:b/>
          <w:spacing w:val="20"/>
        </w:rPr>
        <w:t>Thousand</w:t>
      </w:r>
      <w:r w:rsidR="006A600A" w:rsidRPr="00C11DB6">
        <w:rPr>
          <w:b/>
          <w:spacing w:val="20"/>
        </w:rPr>
        <w:t xml:space="preserve"> (</w:t>
      </w:r>
      <w:r w:rsidR="001A22E9" w:rsidRPr="00C11DB6">
        <w:rPr>
          <w:b/>
        </w:rPr>
        <w:t>1000</w:t>
      </w:r>
      <w:r w:rsidR="006A600A" w:rsidRPr="00C11DB6">
        <w:rPr>
          <w:b/>
        </w:rPr>
        <w:t>)</w:t>
      </w:r>
      <w:r w:rsidR="001A22E9" w:rsidRPr="00C11DB6">
        <w:rPr>
          <w:b/>
        </w:rPr>
        <w:t xml:space="preserve"> Grain W</w:t>
      </w:r>
      <w:r w:rsidR="00A22C5C" w:rsidRPr="00C11DB6">
        <w:rPr>
          <w:b/>
        </w:rPr>
        <w:t>eight</w:t>
      </w:r>
    </w:p>
    <w:p w14:paraId="1D8D1751" w14:textId="0B7DFDC4" w:rsidR="00A22C5C" w:rsidRPr="00C11DB6" w:rsidRDefault="00A22C5C" w:rsidP="00A22C5C">
      <w:pPr>
        <w:spacing w:line="360" w:lineRule="auto"/>
        <w:jc w:val="both"/>
      </w:pPr>
      <w:r w:rsidRPr="00C11DB6">
        <w:t>Thousand grain weight had also shown a significant variation among the varieties tested (</w:t>
      </w:r>
      <w:r w:rsidR="005A6C29">
        <w:t>Table 5.8</w:t>
      </w:r>
      <w:r w:rsidRPr="00C11DB6">
        <w:t xml:space="preserve">). The varietal effect on </w:t>
      </w:r>
      <w:r w:rsidRPr="00C11DB6">
        <w:rPr>
          <w:bCs/>
        </w:rPr>
        <w:t>1000 grain weight</w:t>
      </w:r>
      <w:r w:rsidR="0066515C" w:rsidRPr="00C11DB6">
        <w:t xml:space="preserve"> </w:t>
      </w:r>
      <w:r w:rsidRPr="00C11DB6">
        <w:t>was statistically significant among the eight different rice cultivars (</w:t>
      </w:r>
      <w:r w:rsidR="005A6C29">
        <w:t>Table 5.8</w:t>
      </w:r>
      <w:r w:rsidRPr="00C11DB6">
        <w:t xml:space="preserve">). The present finding revealed that </w:t>
      </w:r>
      <w:r w:rsidRPr="00C11DB6">
        <w:rPr>
          <w:bCs/>
        </w:rPr>
        <w:t>1000 grain weight</w:t>
      </w:r>
      <w:r w:rsidRPr="00C11DB6">
        <w:t xml:space="preserve"> </w:t>
      </w:r>
      <w:r w:rsidR="0066515C" w:rsidRPr="00C11DB6">
        <w:t>highest</w:t>
      </w:r>
      <w:r w:rsidRPr="00C11DB6">
        <w:t xml:space="preserve"> in hybrid rice cv. BRRI hybrid dhan5 (37.23 g) followed by BRRI hybrid dhan3 (33.83 g). Among the BRRI released HYV, the BRRI dhan29 produced the higher </w:t>
      </w:r>
      <w:r w:rsidRPr="00C11DB6">
        <w:rPr>
          <w:bCs/>
        </w:rPr>
        <w:t>1000 grain weight</w:t>
      </w:r>
      <w:r w:rsidRPr="00C11DB6">
        <w:t xml:space="preserve"> (29.70 g) compared to others HYV cv. BRRI dhan28 (27.77 g) and BR-18 Shahjalal (24.70 g), respectively. The lowest </w:t>
      </w:r>
      <w:r w:rsidRPr="00C11DB6">
        <w:rPr>
          <w:bCs/>
        </w:rPr>
        <w:t>1000 grain weight</w:t>
      </w:r>
      <w:r w:rsidRPr="00C11DB6">
        <w:t xml:space="preserve"> </w:t>
      </w:r>
      <w:r w:rsidRPr="00C11DB6">
        <w:rPr>
          <w:bCs/>
        </w:rPr>
        <w:t xml:space="preserve">was in cv. Jagli (23.62 g) which was statistically similar to Lafaya (24.64 g) and Biron dhan (23.84 g). </w:t>
      </w:r>
      <w:r w:rsidRPr="00C11DB6">
        <w:t xml:space="preserve">Mondal </w:t>
      </w:r>
      <w:r w:rsidRPr="00C11DB6">
        <w:rPr>
          <w:i/>
          <w:iCs/>
        </w:rPr>
        <w:t>et al.</w:t>
      </w:r>
      <w:r w:rsidRPr="00C11DB6">
        <w:t xml:space="preserve"> (2005) studied 1</w:t>
      </w:r>
      <w:r w:rsidR="0066515C" w:rsidRPr="00C11DB6">
        <w:t>1</w:t>
      </w:r>
      <w:r w:rsidRPr="00C11DB6">
        <w:t xml:space="preserve"> modern cultivars of transplant aman rice and reported that 1000 grain weight differed significantly among the cultivars studied which supported by the present experimental results. Results </w:t>
      </w:r>
      <w:r w:rsidRPr="00C11DB6">
        <w:lastRenderedPageBreak/>
        <w:t>revealed that hybrid rice varieties had greater 1000 grain</w:t>
      </w:r>
      <w:r w:rsidR="0066515C" w:rsidRPr="00C11DB6">
        <w:t xml:space="preserve"> weight</w:t>
      </w:r>
      <w:r w:rsidRPr="00C11DB6">
        <w:t xml:space="preserve"> than </w:t>
      </w:r>
      <w:r w:rsidR="001274DB" w:rsidRPr="00C11DB6">
        <w:t>followed</w:t>
      </w:r>
      <w:r w:rsidRPr="00C11DB6">
        <w:t xml:space="preserve"> by HYV and </w:t>
      </w:r>
      <w:r w:rsidR="00C13562" w:rsidRPr="00C11DB6">
        <w:t>indigenous</w:t>
      </w:r>
      <w:r w:rsidRPr="00C11DB6">
        <w:t xml:space="preserve"> varieties. The BRRI hybrid dhan5 had the highest and was 37.23 g while the </w:t>
      </w:r>
      <w:r w:rsidR="00C13562" w:rsidRPr="00C11DB6">
        <w:t>indigenous</w:t>
      </w:r>
      <w:r w:rsidRPr="00C11DB6">
        <w:t xml:space="preserve"> cv. Jagli, Biron an</w:t>
      </w:r>
      <w:r w:rsidR="00AA2A26" w:rsidRPr="00C11DB6">
        <w:t xml:space="preserve">d Lafaya showed the lowest 1000 </w:t>
      </w:r>
      <w:r w:rsidRPr="00C11DB6">
        <w:t xml:space="preserve">grain weight </w:t>
      </w:r>
      <w:r w:rsidR="001274DB" w:rsidRPr="00C11DB6">
        <w:t>(23.62</w:t>
      </w:r>
      <w:r w:rsidRPr="00C11DB6">
        <w:t xml:space="preserve"> g</w:t>
      </w:r>
      <w:r w:rsidR="005A6C29">
        <w:t>,</w:t>
      </w:r>
      <w:r w:rsidRPr="00C11DB6">
        <w:t xml:space="preserve"> 23.84 g and 2</w:t>
      </w:r>
      <w:r w:rsidR="0066515C" w:rsidRPr="00C11DB6">
        <w:t>4</w:t>
      </w:r>
      <w:r w:rsidRPr="00C11DB6">
        <w:t xml:space="preserve">.64 g), respectively. </w:t>
      </w:r>
    </w:p>
    <w:p w14:paraId="48C452CB" w14:textId="761B7E69" w:rsidR="00A22C5C" w:rsidRPr="00C11DB6" w:rsidRDefault="00462CA7" w:rsidP="00A22C5C">
      <w:pPr>
        <w:shd w:val="clear" w:color="auto" w:fill="FFFFFF"/>
        <w:spacing w:before="254" w:line="360" w:lineRule="auto"/>
        <w:ind w:right="34"/>
        <w:jc w:val="both"/>
      </w:pPr>
      <w:r>
        <w:rPr>
          <w:b/>
          <w:bCs/>
        </w:rPr>
        <w:t>5.4</w:t>
      </w:r>
      <w:r>
        <w:rPr>
          <w:b/>
          <w:spacing w:val="20"/>
        </w:rPr>
        <w:t>.22</w:t>
      </w:r>
      <w:r w:rsidRPr="00C11DB6">
        <w:rPr>
          <w:spacing w:val="20"/>
        </w:rPr>
        <w:t xml:space="preserve"> </w:t>
      </w:r>
      <w:r w:rsidR="001A22E9" w:rsidRPr="00C11DB6">
        <w:rPr>
          <w:b/>
        </w:rPr>
        <w:t>Grain Yield P</w:t>
      </w:r>
      <w:r w:rsidR="00A22C5C" w:rsidRPr="00C11DB6">
        <w:rPr>
          <w:b/>
        </w:rPr>
        <w:t>lot</w:t>
      </w:r>
      <w:r w:rsidR="00A22C5C" w:rsidRPr="00C11DB6">
        <w:rPr>
          <w:b/>
          <w:vertAlign w:val="superscript"/>
        </w:rPr>
        <w:t>-1</w:t>
      </w:r>
    </w:p>
    <w:p w14:paraId="2EA923D1" w14:textId="24427834" w:rsidR="006A600A" w:rsidRPr="00C11DB6" w:rsidRDefault="00A22C5C" w:rsidP="00A22C5C">
      <w:pPr>
        <w:shd w:val="clear" w:color="auto" w:fill="FFFFFF"/>
        <w:spacing w:before="254" w:line="360" w:lineRule="auto"/>
        <w:ind w:right="34"/>
        <w:jc w:val="both"/>
        <w:rPr>
          <w:b/>
          <w:u w:val="single"/>
        </w:rPr>
      </w:pPr>
      <w:r w:rsidRPr="00C11DB6">
        <w:t>A significant difference in grain yield plot</w:t>
      </w:r>
      <w:r w:rsidRPr="00C11DB6">
        <w:rPr>
          <w:vertAlign w:val="superscript"/>
        </w:rPr>
        <w:t>-1</w:t>
      </w:r>
      <w:r w:rsidRPr="00C11DB6">
        <w:rPr>
          <w:b/>
        </w:rPr>
        <w:t xml:space="preserve"> </w:t>
      </w:r>
      <w:r w:rsidRPr="00C11DB6">
        <w:t xml:space="preserve">among the </w:t>
      </w:r>
      <w:r w:rsidR="002E3A93" w:rsidRPr="00C11DB6">
        <w:t>Boro</w:t>
      </w:r>
      <w:r w:rsidRPr="00C11DB6">
        <w:t xml:space="preserve"> rice varieties was shown in </w:t>
      </w:r>
      <w:r w:rsidR="005A6C29">
        <w:t>Table 5.8</w:t>
      </w:r>
      <w:r w:rsidRPr="00C11DB6">
        <w:t>. The highest grain yield plot</w:t>
      </w:r>
      <w:r w:rsidRPr="00C11DB6">
        <w:rPr>
          <w:vertAlign w:val="superscript"/>
        </w:rPr>
        <w:t>-1</w:t>
      </w:r>
      <w:r w:rsidRPr="00C11DB6">
        <w:rPr>
          <w:b/>
        </w:rPr>
        <w:t xml:space="preserve"> </w:t>
      </w:r>
      <w:r w:rsidRPr="00C11DB6">
        <w:t>was recorded in BRRI hybrid dhan5 (4.40 kg</w:t>
      </w:r>
      <w:r w:rsidR="007D7575" w:rsidRPr="00C11DB6">
        <w:t xml:space="preserve"> </w:t>
      </w:r>
      <w:r w:rsidRPr="00C11DB6">
        <w:t>plot</w:t>
      </w:r>
      <w:r w:rsidRPr="00C11DB6">
        <w:rPr>
          <w:vertAlign w:val="superscript"/>
        </w:rPr>
        <w:t>-1</w:t>
      </w:r>
      <w:r w:rsidRPr="00C11DB6">
        <w:t>) followed by BRRI hybrid dhan3 (4.28 kg</w:t>
      </w:r>
      <w:r w:rsidR="007D7575" w:rsidRPr="00C11DB6">
        <w:t xml:space="preserve"> </w:t>
      </w:r>
      <w:r w:rsidRPr="00C11DB6">
        <w:t>plot</w:t>
      </w:r>
      <w:r w:rsidRPr="00C11DB6">
        <w:rPr>
          <w:vertAlign w:val="superscript"/>
        </w:rPr>
        <w:t>-1</w:t>
      </w:r>
      <w:r w:rsidRPr="00C11DB6">
        <w:t>)</w:t>
      </w:r>
      <w:r w:rsidRPr="00C11DB6">
        <w:rPr>
          <w:b/>
        </w:rPr>
        <w:t xml:space="preserve"> </w:t>
      </w:r>
      <w:r w:rsidRPr="00C11DB6">
        <w:t>which was statistically similar.</w:t>
      </w:r>
      <w:r w:rsidRPr="00C11DB6">
        <w:rPr>
          <w:b/>
        </w:rPr>
        <w:t xml:space="preserve"> </w:t>
      </w:r>
      <w:r w:rsidRPr="00C11DB6">
        <w:t xml:space="preserve">The lowest grain yield was recorded in </w:t>
      </w:r>
      <w:r w:rsidR="00C13562" w:rsidRPr="00C11DB6">
        <w:t>indigenous</w:t>
      </w:r>
      <w:r w:rsidRPr="00C11DB6">
        <w:t xml:space="preserve"> rice cv. Lafaya (2.31 kg</w:t>
      </w:r>
      <w:r w:rsidR="007D7575" w:rsidRPr="00C11DB6">
        <w:t xml:space="preserve"> </w:t>
      </w:r>
      <w:r w:rsidRPr="00C11DB6">
        <w:t>plot</w:t>
      </w:r>
      <w:r w:rsidRPr="00C11DB6">
        <w:rPr>
          <w:vertAlign w:val="superscript"/>
        </w:rPr>
        <w:t>-1</w:t>
      </w:r>
      <w:r w:rsidRPr="00C11DB6">
        <w:t>) and cv. Jagli (2.43 kg</w:t>
      </w:r>
      <w:r w:rsidR="007D7575" w:rsidRPr="00C11DB6">
        <w:t xml:space="preserve"> </w:t>
      </w:r>
      <w:r w:rsidRPr="00C11DB6">
        <w:t>plot</w:t>
      </w:r>
      <w:r w:rsidRPr="00C11DB6">
        <w:rPr>
          <w:vertAlign w:val="superscript"/>
        </w:rPr>
        <w:t>-1</w:t>
      </w:r>
      <w:r w:rsidRPr="00C11DB6">
        <w:t>). The higher yield in BRRI hybrid dhan5 and BRRI hybrid dhan3 might be due to the production of highest number of effective tillers and highest grain panicle</w:t>
      </w:r>
      <w:r w:rsidRPr="00C11DB6">
        <w:rPr>
          <w:vertAlign w:val="superscript"/>
        </w:rPr>
        <w:t>-1</w:t>
      </w:r>
      <w:r w:rsidRPr="00C11DB6">
        <w:t>. Pruneddu and spanu (2001) reported that the genotypes; which produced higher number of effective tillers hill</w:t>
      </w:r>
      <w:r w:rsidRPr="00C11DB6">
        <w:rPr>
          <w:vertAlign w:val="superscript"/>
        </w:rPr>
        <w:t>-1</w:t>
      </w:r>
      <w:r w:rsidRPr="00C11DB6">
        <w:t xml:space="preserve"> and higher number of grains panicle</w:t>
      </w:r>
      <w:r w:rsidRPr="00C11DB6">
        <w:rPr>
          <w:vertAlign w:val="superscript"/>
        </w:rPr>
        <w:t>-1</w:t>
      </w:r>
      <w:r w:rsidRPr="00C11DB6">
        <w:t xml:space="preserve"> also showed higher grain yield. Similar results were also reported by Dutta </w:t>
      </w:r>
      <w:r w:rsidRPr="00C11DB6">
        <w:rPr>
          <w:i/>
          <w:iCs/>
        </w:rPr>
        <w:t>et al</w:t>
      </w:r>
      <w:r w:rsidRPr="00C11DB6">
        <w:t xml:space="preserve">. (2002) and Mondal </w:t>
      </w:r>
      <w:r w:rsidRPr="00C11DB6">
        <w:rPr>
          <w:i/>
          <w:iCs/>
        </w:rPr>
        <w:t>et al</w:t>
      </w:r>
      <w:r w:rsidRPr="00C11DB6">
        <w:t xml:space="preserve">. (2005) in rice. Similar result was also observed in the presented investigation and well agreed with Sarker </w:t>
      </w:r>
      <w:r w:rsidRPr="00C11DB6">
        <w:rPr>
          <w:i/>
        </w:rPr>
        <w:t xml:space="preserve">et al.  </w:t>
      </w:r>
      <w:r w:rsidRPr="00C11DB6">
        <w:t xml:space="preserve">(2015). </w:t>
      </w:r>
    </w:p>
    <w:p w14:paraId="2EC65047" w14:textId="6103F0FD" w:rsidR="00A22C5C" w:rsidRPr="00C11DB6" w:rsidRDefault="00462CA7" w:rsidP="00A22C5C">
      <w:pPr>
        <w:shd w:val="clear" w:color="auto" w:fill="FFFFFF"/>
        <w:spacing w:before="254" w:line="360" w:lineRule="auto"/>
        <w:ind w:right="34"/>
        <w:jc w:val="both"/>
        <w:rPr>
          <w:sz w:val="28"/>
          <w:szCs w:val="28"/>
        </w:rPr>
      </w:pPr>
      <w:r>
        <w:rPr>
          <w:b/>
          <w:bCs/>
        </w:rPr>
        <w:t>5.4</w:t>
      </w:r>
      <w:r>
        <w:rPr>
          <w:b/>
          <w:spacing w:val="20"/>
        </w:rPr>
        <w:t>.23</w:t>
      </w:r>
      <w:r w:rsidRPr="00C11DB6">
        <w:rPr>
          <w:spacing w:val="20"/>
        </w:rPr>
        <w:t xml:space="preserve"> </w:t>
      </w:r>
      <w:r w:rsidR="001A22E9" w:rsidRPr="00C11DB6">
        <w:rPr>
          <w:b/>
        </w:rPr>
        <w:t>Straw Yield P</w:t>
      </w:r>
      <w:r w:rsidR="00A22C5C" w:rsidRPr="00C11DB6">
        <w:rPr>
          <w:b/>
        </w:rPr>
        <w:t>lot</w:t>
      </w:r>
      <w:r w:rsidR="00A22C5C" w:rsidRPr="00C11DB6">
        <w:rPr>
          <w:b/>
          <w:vertAlign w:val="superscript"/>
        </w:rPr>
        <w:t>-1</w:t>
      </w:r>
    </w:p>
    <w:p w14:paraId="090287CB" w14:textId="11CEFCE2" w:rsidR="00A22C5C" w:rsidRPr="00C11DB6" w:rsidRDefault="00A22C5C" w:rsidP="00A22C5C">
      <w:pPr>
        <w:shd w:val="clear" w:color="auto" w:fill="FFFFFF"/>
        <w:spacing w:before="254" w:line="360" w:lineRule="auto"/>
        <w:ind w:right="34"/>
        <w:jc w:val="both"/>
        <w:rPr>
          <w:b/>
          <w:u w:val="single"/>
        </w:rPr>
      </w:pPr>
      <w:r w:rsidRPr="00C11DB6">
        <w:t>There was a significant difference in straw yield plot</w:t>
      </w:r>
      <w:r w:rsidRPr="00C11DB6">
        <w:rPr>
          <w:vertAlign w:val="superscript"/>
        </w:rPr>
        <w:t>-1</w:t>
      </w:r>
      <w:r w:rsidRPr="00C11DB6">
        <w:rPr>
          <w:b/>
        </w:rPr>
        <w:t xml:space="preserve"> </w:t>
      </w:r>
      <w:r w:rsidRPr="00C11DB6">
        <w:t xml:space="preserve">among the hybrid, HYV and </w:t>
      </w:r>
      <w:r w:rsidR="00C13562" w:rsidRPr="00C11DB6">
        <w:t>indigenous</w:t>
      </w:r>
      <w:r w:rsidRPr="00C11DB6">
        <w:t xml:space="preserve"> rice varieties shown in </w:t>
      </w:r>
      <w:r w:rsidR="005A6C29">
        <w:t>Table 5.8</w:t>
      </w:r>
      <w:r w:rsidRPr="00C11DB6">
        <w:t>. The highest straw yield plot</w:t>
      </w:r>
      <w:r w:rsidRPr="00C11DB6">
        <w:rPr>
          <w:vertAlign w:val="superscript"/>
        </w:rPr>
        <w:t>-1</w:t>
      </w:r>
      <w:r w:rsidRPr="00C11DB6">
        <w:rPr>
          <w:b/>
        </w:rPr>
        <w:t xml:space="preserve"> </w:t>
      </w:r>
      <w:r w:rsidRPr="00C11DB6">
        <w:t>was recorded in BRRI hybrid dhan5 (4.40 kg</w:t>
      </w:r>
      <w:r w:rsidR="00AA2A26" w:rsidRPr="00C11DB6">
        <w:t xml:space="preserve"> </w:t>
      </w:r>
      <w:r w:rsidRPr="00C11DB6">
        <w:t>plot</w:t>
      </w:r>
      <w:r w:rsidRPr="00C11DB6">
        <w:rPr>
          <w:vertAlign w:val="superscript"/>
        </w:rPr>
        <w:t>-1</w:t>
      </w:r>
      <w:r w:rsidRPr="00C11DB6">
        <w:t>) followed by BRRI hybrid dhan3 (4.25 kg</w:t>
      </w:r>
      <w:r w:rsidR="00AA2A26" w:rsidRPr="00C11DB6">
        <w:t xml:space="preserve"> </w:t>
      </w:r>
      <w:r w:rsidRPr="00C11DB6">
        <w:t>plot</w:t>
      </w:r>
      <w:r w:rsidRPr="00C11DB6">
        <w:rPr>
          <w:vertAlign w:val="superscript"/>
        </w:rPr>
        <w:t>-1</w:t>
      </w:r>
      <w:r w:rsidRPr="00C11DB6">
        <w:t>)</w:t>
      </w:r>
      <w:r w:rsidRPr="00C11DB6">
        <w:rPr>
          <w:b/>
        </w:rPr>
        <w:t xml:space="preserve"> </w:t>
      </w:r>
      <w:r w:rsidRPr="00C11DB6">
        <w:t>which was statistically similar.</w:t>
      </w:r>
      <w:r w:rsidRPr="00C11DB6">
        <w:rPr>
          <w:b/>
        </w:rPr>
        <w:t xml:space="preserve"> </w:t>
      </w:r>
      <w:r w:rsidRPr="00C11DB6">
        <w:t xml:space="preserve">The lowest </w:t>
      </w:r>
      <w:r w:rsidR="007D7575" w:rsidRPr="00C11DB6">
        <w:t>straw</w:t>
      </w:r>
      <w:r w:rsidRPr="00C11DB6">
        <w:t xml:space="preserve"> yield was recorded in </w:t>
      </w:r>
      <w:r w:rsidR="00C13562" w:rsidRPr="00C11DB6">
        <w:t>indigenous</w:t>
      </w:r>
      <w:r w:rsidRPr="00C11DB6">
        <w:t xml:space="preserve"> rice cv. </w:t>
      </w:r>
      <w:r w:rsidR="0066515C" w:rsidRPr="00C11DB6">
        <w:t xml:space="preserve">Lafaya </w:t>
      </w:r>
      <w:r w:rsidRPr="00C11DB6">
        <w:t>(2.6</w:t>
      </w:r>
      <w:r w:rsidR="0066515C" w:rsidRPr="00C11DB6">
        <w:t>9</w:t>
      </w:r>
      <w:r w:rsidRPr="00C11DB6">
        <w:t xml:space="preserve"> kg</w:t>
      </w:r>
      <w:r w:rsidR="00AA2A26" w:rsidRPr="00C11DB6">
        <w:t xml:space="preserve"> </w:t>
      </w:r>
      <w:r w:rsidRPr="00C11DB6">
        <w:t>plot</w:t>
      </w:r>
      <w:r w:rsidRPr="00C11DB6">
        <w:rPr>
          <w:vertAlign w:val="superscript"/>
        </w:rPr>
        <w:t>-1</w:t>
      </w:r>
      <w:r w:rsidRPr="00C11DB6">
        <w:t>) and cv. Jagli (2.88 kg</w:t>
      </w:r>
      <w:r w:rsidR="00AA2A26" w:rsidRPr="00C11DB6">
        <w:t xml:space="preserve"> </w:t>
      </w:r>
      <w:r w:rsidRPr="00C11DB6">
        <w:t>plot</w:t>
      </w:r>
      <w:r w:rsidRPr="00C11DB6">
        <w:rPr>
          <w:vertAlign w:val="superscript"/>
        </w:rPr>
        <w:t>-1</w:t>
      </w:r>
      <w:r w:rsidRPr="00C11DB6">
        <w:t>). The higher straw yield in BRRI hybrid dhan5 and BRRI hybrid dhan3 might be due to the production of highest dry m</w:t>
      </w:r>
      <w:r w:rsidR="00AA2A26" w:rsidRPr="00C11DB6">
        <w:t>atter in leaf stem and root and</w:t>
      </w:r>
      <w:r w:rsidRPr="00C11DB6">
        <w:t xml:space="preserve"> </w:t>
      </w:r>
      <w:r w:rsidR="00AA2A26" w:rsidRPr="00C11DB6">
        <w:t>similar</w:t>
      </w:r>
      <w:r w:rsidRPr="00C11DB6">
        <w:t xml:space="preserve"> result was also observed in the presented investigation and well agreed with Sarker </w:t>
      </w:r>
      <w:r w:rsidRPr="00C11DB6">
        <w:rPr>
          <w:i/>
        </w:rPr>
        <w:t xml:space="preserve">et al. </w:t>
      </w:r>
      <w:r w:rsidRPr="00C11DB6">
        <w:t xml:space="preserve"> (2015). </w:t>
      </w:r>
    </w:p>
    <w:p w14:paraId="41201B9C" w14:textId="23A6216B" w:rsidR="00A22C5C" w:rsidRPr="00C11DB6" w:rsidRDefault="00462CA7" w:rsidP="007D7575">
      <w:pPr>
        <w:shd w:val="clear" w:color="auto" w:fill="FFFFFF"/>
        <w:tabs>
          <w:tab w:val="left" w:pos="3288"/>
        </w:tabs>
        <w:spacing w:before="254" w:line="360" w:lineRule="auto"/>
        <w:ind w:right="34"/>
        <w:jc w:val="both"/>
      </w:pPr>
      <w:r>
        <w:rPr>
          <w:b/>
          <w:bCs/>
        </w:rPr>
        <w:t>5.4</w:t>
      </w:r>
      <w:r>
        <w:rPr>
          <w:b/>
          <w:spacing w:val="20"/>
        </w:rPr>
        <w:t>.24</w:t>
      </w:r>
      <w:r w:rsidRPr="00C11DB6">
        <w:rPr>
          <w:spacing w:val="20"/>
        </w:rPr>
        <w:t xml:space="preserve"> </w:t>
      </w:r>
      <w:r w:rsidR="001A22E9" w:rsidRPr="00C11DB6">
        <w:rPr>
          <w:b/>
        </w:rPr>
        <w:t>Grain Y</w:t>
      </w:r>
      <w:r w:rsidR="00A22C5C" w:rsidRPr="00C11DB6">
        <w:rPr>
          <w:b/>
        </w:rPr>
        <w:t xml:space="preserve">ield </w:t>
      </w:r>
      <w:r w:rsidR="007D7575" w:rsidRPr="00C11DB6">
        <w:rPr>
          <w:b/>
        </w:rPr>
        <w:t>(</w:t>
      </w:r>
      <w:r w:rsidR="00A22C5C" w:rsidRPr="00C11DB6">
        <w:rPr>
          <w:b/>
        </w:rPr>
        <w:t>ha</w:t>
      </w:r>
      <w:r w:rsidR="00A22C5C" w:rsidRPr="00C11DB6">
        <w:rPr>
          <w:b/>
          <w:vertAlign w:val="superscript"/>
        </w:rPr>
        <w:t>-1</w:t>
      </w:r>
      <w:r w:rsidR="007D7575" w:rsidRPr="00C11DB6">
        <w:rPr>
          <w:b/>
        </w:rPr>
        <w:t>)</w:t>
      </w:r>
    </w:p>
    <w:p w14:paraId="07D0179A" w14:textId="085FCA27" w:rsidR="00A22C5C" w:rsidRPr="00C11DB6" w:rsidRDefault="00A22C5C" w:rsidP="00A22C5C">
      <w:pPr>
        <w:shd w:val="clear" w:color="auto" w:fill="FFFFFF"/>
        <w:spacing w:before="254" w:line="360" w:lineRule="auto"/>
        <w:ind w:right="34"/>
        <w:jc w:val="both"/>
      </w:pPr>
      <w:r w:rsidRPr="00C11DB6">
        <w:t xml:space="preserve">Rice grain yield was significantly affected by the genotypes in the present study. </w:t>
      </w:r>
      <w:r w:rsidR="005A6C29">
        <w:t>Table 5.9</w:t>
      </w:r>
      <w:r w:rsidRPr="00C11DB6">
        <w:t xml:space="preserve"> shows that a significant variation in grain yield (ha</w:t>
      </w:r>
      <w:r w:rsidRPr="00C11DB6">
        <w:rPr>
          <w:vertAlign w:val="superscript"/>
        </w:rPr>
        <w:t>-1</w:t>
      </w:r>
      <w:r w:rsidRPr="00C11DB6">
        <w:t>)</w:t>
      </w:r>
      <w:r w:rsidRPr="00C11DB6">
        <w:rPr>
          <w:b/>
        </w:rPr>
        <w:t xml:space="preserve"> </w:t>
      </w:r>
      <w:r w:rsidRPr="00C11DB6">
        <w:t>among the tested rice varieties. The highest grain yield (ha</w:t>
      </w:r>
      <w:r w:rsidRPr="00C11DB6">
        <w:rPr>
          <w:vertAlign w:val="superscript"/>
        </w:rPr>
        <w:t>-1</w:t>
      </w:r>
      <w:r w:rsidRPr="00C11DB6">
        <w:t>)</w:t>
      </w:r>
      <w:r w:rsidRPr="00C11DB6">
        <w:rPr>
          <w:b/>
        </w:rPr>
        <w:t xml:space="preserve"> </w:t>
      </w:r>
      <w:r w:rsidRPr="00C11DB6">
        <w:t>was found in BRRI hybrid dhan5 (4.40 t</w:t>
      </w:r>
      <w:r w:rsidR="00AA2A26" w:rsidRPr="00C11DB6">
        <w:t xml:space="preserve"> </w:t>
      </w:r>
      <w:r w:rsidRPr="00C11DB6">
        <w:t>ha</w:t>
      </w:r>
      <w:r w:rsidRPr="00C11DB6">
        <w:rPr>
          <w:vertAlign w:val="superscript"/>
        </w:rPr>
        <w:t>-1</w:t>
      </w:r>
      <w:r w:rsidRPr="00C11DB6">
        <w:t xml:space="preserve">) followed by BRRI hybrid dhan3 </w:t>
      </w:r>
      <w:r w:rsidRPr="00C11DB6">
        <w:lastRenderedPageBreak/>
        <w:t>(4.28</w:t>
      </w:r>
      <w:r w:rsidR="00AA2A26" w:rsidRPr="00C11DB6">
        <w:t xml:space="preserve"> </w:t>
      </w:r>
      <w:r w:rsidRPr="00C11DB6">
        <w:t>t ha</w:t>
      </w:r>
      <w:r w:rsidRPr="00C11DB6">
        <w:rPr>
          <w:vertAlign w:val="superscript"/>
        </w:rPr>
        <w:t>-1</w:t>
      </w:r>
      <w:r w:rsidRPr="00C11DB6">
        <w:t>) which was statistically similar.</w:t>
      </w:r>
      <w:r w:rsidRPr="00C11DB6">
        <w:rPr>
          <w:b/>
        </w:rPr>
        <w:t xml:space="preserve"> </w:t>
      </w:r>
      <w:r w:rsidRPr="00C11DB6">
        <w:t xml:space="preserve">The lowest grain yield was recorded in </w:t>
      </w:r>
      <w:r w:rsidR="00C13562" w:rsidRPr="00C11DB6">
        <w:t>indigenous</w:t>
      </w:r>
      <w:r w:rsidRPr="00C11DB6">
        <w:t xml:space="preserve"> rice cv. Jagli (2.31</w:t>
      </w:r>
      <w:r w:rsidR="00AA2A26" w:rsidRPr="00C11DB6">
        <w:t xml:space="preserve"> </w:t>
      </w:r>
      <w:r w:rsidRPr="00C11DB6">
        <w:t>t ha</w:t>
      </w:r>
      <w:r w:rsidRPr="00C11DB6">
        <w:rPr>
          <w:vertAlign w:val="superscript"/>
        </w:rPr>
        <w:t>-1</w:t>
      </w:r>
      <w:r w:rsidRPr="00C11DB6">
        <w:t>) and cv. Biron dhan (2.43</w:t>
      </w:r>
      <w:r w:rsidR="00AA2A26" w:rsidRPr="00C11DB6">
        <w:t xml:space="preserve"> </w:t>
      </w:r>
      <w:r w:rsidRPr="00C11DB6">
        <w:t>t ha</w:t>
      </w:r>
      <w:r w:rsidRPr="00C11DB6">
        <w:rPr>
          <w:vertAlign w:val="superscript"/>
        </w:rPr>
        <w:t>-1</w:t>
      </w:r>
      <w:r w:rsidRPr="00C11DB6">
        <w:t>). The higher yield in BRRI hybrid dhan5 and BRRI hybrid dhan3 might be due to the production of highest number of effective tillers and highest grain panicle</w:t>
      </w:r>
      <w:r w:rsidRPr="00C11DB6">
        <w:rPr>
          <w:vertAlign w:val="superscript"/>
        </w:rPr>
        <w:t>-1</w:t>
      </w:r>
      <w:r w:rsidRPr="00C11DB6">
        <w:t xml:space="preserve">. Islam </w:t>
      </w:r>
      <w:r w:rsidRPr="00C11DB6">
        <w:rPr>
          <w:i/>
          <w:iCs/>
        </w:rPr>
        <w:t xml:space="preserve">et al. </w:t>
      </w:r>
      <w:r w:rsidRPr="00C11DB6">
        <w:t>(2016) who revealed that genetic variability of rice plants with high panicles have high number of filled grains thereby increasing rice yield. Pruneddu and spanu (2001) reported that the genotypes; which produced higher number of effective tillers hill</w:t>
      </w:r>
      <w:r w:rsidRPr="00C11DB6">
        <w:rPr>
          <w:vertAlign w:val="superscript"/>
        </w:rPr>
        <w:t>-1</w:t>
      </w:r>
      <w:r w:rsidRPr="00C11DB6">
        <w:t xml:space="preserve"> and higher number of grains panicle</w:t>
      </w:r>
      <w:r w:rsidRPr="00C11DB6">
        <w:rPr>
          <w:vertAlign w:val="superscript"/>
        </w:rPr>
        <w:t>-1</w:t>
      </w:r>
      <w:r w:rsidRPr="00C11DB6">
        <w:t xml:space="preserve"> also showed higher grain yield. Similar results were also reported by Dutta </w:t>
      </w:r>
      <w:r w:rsidRPr="00C11DB6">
        <w:rPr>
          <w:i/>
          <w:iCs/>
        </w:rPr>
        <w:t>et al</w:t>
      </w:r>
      <w:r w:rsidRPr="00C11DB6">
        <w:t xml:space="preserve">. (2002) and Mondal </w:t>
      </w:r>
      <w:r w:rsidRPr="00C11DB6">
        <w:rPr>
          <w:i/>
          <w:iCs/>
        </w:rPr>
        <w:t>et al</w:t>
      </w:r>
      <w:r w:rsidRPr="00C11DB6">
        <w:t xml:space="preserve">. (2005) in rice. Similar result was also observed in the presented investigation and well agreed with Sarker </w:t>
      </w:r>
      <w:r w:rsidRPr="00C11DB6">
        <w:rPr>
          <w:i/>
        </w:rPr>
        <w:t>et al</w:t>
      </w:r>
      <w:r w:rsidRPr="00C11DB6">
        <w:t xml:space="preserve">. (2015). </w:t>
      </w:r>
    </w:p>
    <w:p w14:paraId="5321D119" w14:textId="7999FBCE" w:rsidR="00A22C5C" w:rsidRPr="00C11DB6" w:rsidRDefault="00462CA7" w:rsidP="00A22C5C">
      <w:pPr>
        <w:shd w:val="clear" w:color="auto" w:fill="FFFFFF"/>
        <w:spacing w:before="254" w:line="360" w:lineRule="auto"/>
        <w:ind w:right="34"/>
        <w:jc w:val="both"/>
        <w:rPr>
          <w:sz w:val="28"/>
          <w:szCs w:val="28"/>
        </w:rPr>
      </w:pPr>
      <w:r>
        <w:rPr>
          <w:b/>
          <w:bCs/>
        </w:rPr>
        <w:t>5.4</w:t>
      </w:r>
      <w:r>
        <w:rPr>
          <w:b/>
          <w:spacing w:val="20"/>
        </w:rPr>
        <w:t>.25</w:t>
      </w:r>
      <w:r w:rsidRPr="00C11DB6">
        <w:rPr>
          <w:spacing w:val="20"/>
        </w:rPr>
        <w:t xml:space="preserve"> </w:t>
      </w:r>
      <w:r w:rsidR="001A22E9" w:rsidRPr="00C11DB6">
        <w:rPr>
          <w:b/>
        </w:rPr>
        <w:t>Straw Y</w:t>
      </w:r>
      <w:r w:rsidR="00A22C5C" w:rsidRPr="00C11DB6">
        <w:rPr>
          <w:b/>
        </w:rPr>
        <w:t xml:space="preserve">ield </w:t>
      </w:r>
      <w:r w:rsidR="007D7575" w:rsidRPr="00C11DB6">
        <w:rPr>
          <w:b/>
        </w:rPr>
        <w:t>(</w:t>
      </w:r>
      <w:r w:rsidR="00A22C5C" w:rsidRPr="00C11DB6">
        <w:rPr>
          <w:b/>
        </w:rPr>
        <w:t>ha</w:t>
      </w:r>
      <w:r w:rsidR="00A22C5C" w:rsidRPr="00C11DB6">
        <w:rPr>
          <w:b/>
          <w:vertAlign w:val="superscript"/>
        </w:rPr>
        <w:t>-1</w:t>
      </w:r>
      <w:r w:rsidR="007D7575" w:rsidRPr="00C11DB6">
        <w:rPr>
          <w:b/>
        </w:rPr>
        <w:t>)</w:t>
      </w:r>
    </w:p>
    <w:p w14:paraId="535F8180" w14:textId="15AF094E" w:rsidR="00A22C5C" w:rsidRPr="00C11DB6" w:rsidRDefault="00A22C5C" w:rsidP="00A22C5C">
      <w:pPr>
        <w:shd w:val="clear" w:color="auto" w:fill="FFFFFF"/>
        <w:spacing w:before="254" w:line="360" w:lineRule="auto"/>
        <w:ind w:right="34"/>
        <w:jc w:val="both"/>
        <w:rPr>
          <w:b/>
          <w:u w:val="single"/>
        </w:rPr>
      </w:pPr>
      <w:r w:rsidRPr="00C11DB6">
        <w:t>There was a significant difference in straw yield ha</w:t>
      </w:r>
      <w:r w:rsidRPr="00C11DB6">
        <w:rPr>
          <w:vertAlign w:val="superscript"/>
        </w:rPr>
        <w:t>-1</w:t>
      </w:r>
      <w:r w:rsidRPr="00C11DB6">
        <w:rPr>
          <w:b/>
        </w:rPr>
        <w:t xml:space="preserve"> </w:t>
      </w:r>
      <w:r w:rsidRPr="00C11DB6">
        <w:t xml:space="preserve">among the hybrid, HYV and </w:t>
      </w:r>
      <w:r w:rsidR="00C13562" w:rsidRPr="00C11DB6">
        <w:t>indigenous</w:t>
      </w:r>
      <w:r w:rsidRPr="00C11DB6">
        <w:t xml:space="preserve"> rice varieties shown in </w:t>
      </w:r>
      <w:r w:rsidR="005A6C29">
        <w:t>Table 5.9</w:t>
      </w:r>
      <w:r w:rsidRPr="00C11DB6">
        <w:t>. The highest straw yield ha</w:t>
      </w:r>
      <w:r w:rsidRPr="00C11DB6">
        <w:rPr>
          <w:vertAlign w:val="superscript"/>
        </w:rPr>
        <w:t>-1</w:t>
      </w:r>
      <w:r w:rsidRPr="00C11DB6">
        <w:rPr>
          <w:b/>
        </w:rPr>
        <w:t xml:space="preserve"> </w:t>
      </w:r>
      <w:r w:rsidRPr="00C11DB6">
        <w:t>was in BRRI hybrid dhan3 (4.52 t</w:t>
      </w:r>
      <w:r w:rsidR="00AA2A26" w:rsidRPr="00C11DB6">
        <w:t xml:space="preserve"> </w:t>
      </w:r>
      <w:r w:rsidRPr="00C11DB6">
        <w:t>ha</w:t>
      </w:r>
      <w:r w:rsidRPr="00C11DB6">
        <w:rPr>
          <w:vertAlign w:val="superscript"/>
        </w:rPr>
        <w:t>-1</w:t>
      </w:r>
      <w:r w:rsidRPr="00C11DB6">
        <w:t>). A statistically similar result was found with BRRI hybrid dhan5 (4.46 t</w:t>
      </w:r>
      <w:r w:rsidR="00AA2A26" w:rsidRPr="00C11DB6">
        <w:t xml:space="preserve"> </w:t>
      </w:r>
      <w:r w:rsidRPr="00C11DB6">
        <w:t>ha</w:t>
      </w:r>
      <w:r w:rsidRPr="00C11DB6">
        <w:rPr>
          <w:vertAlign w:val="superscript"/>
        </w:rPr>
        <w:t>-1</w:t>
      </w:r>
      <w:r w:rsidRPr="00C11DB6">
        <w:t>).</w:t>
      </w:r>
      <w:r w:rsidRPr="00C11DB6">
        <w:rPr>
          <w:b/>
        </w:rPr>
        <w:t xml:space="preserve"> </w:t>
      </w:r>
      <w:r w:rsidRPr="00C11DB6">
        <w:t xml:space="preserve">The lowest straw yield was recorded in </w:t>
      </w:r>
      <w:r w:rsidR="00C13562" w:rsidRPr="00C11DB6">
        <w:t>indigenous</w:t>
      </w:r>
      <w:r w:rsidRPr="00C11DB6">
        <w:t xml:space="preserve"> rice cv. Jagli (3.69 t</w:t>
      </w:r>
      <w:r w:rsidR="00AA2A26" w:rsidRPr="00C11DB6">
        <w:t xml:space="preserve"> </w:t>
      </w:r>
      <w:r w:rsidRPr="00C11DB6">
        <w:t>ha</w:t>
      </w:r>
      <w:r w:rsidRPr="00C11DB6">
        <w:rPr>
          <w:vertAlign w:val="superscript"/>
        </w:rPr>
        <w:t>-1</w:t>
      </w:r>
      <w:r w:rsidRPr="00C11DB6">
        <w:t xml:space="preserve">) and statistically similar </w:t>
      </w:r>
      <w:r w:rsidR="0071792D" w:rsidRPr="00C11DB6">
        <w:t>with cv. Lafaya (3.71 t ha</w:t>
      </w:r>
      <w:r w:rsidR="0071792D" w:rsidRPr="00C11DB6">
        <w:rPr>
          <w:vertAlign w:val="superscript"/>
        </w:rPr>
        <w:t>-1</w:t>
      </w:r>
      <w:r w:rsidR="0071792D" w:rsidRPr="00C11DB6">
        <w:t xml:space="preserve">) and </w:t>
      </w:r>
      <w:r w:rsidRPr="00C11DB6">
        <w:t>cv. Biron (3.76 t</w:t>
      </w:r>
      <w:r w:rsidR="00AA2A26" w:rsidRPr="00C11DB6">
        <w:t xml:space="preserve"> </w:t>
      </w:r>
      <w:r w:rsidRPr="00C11DB6">
        <w:t>ha</w:t>
      </w:r>
      <w:r w:rsidRPr="00C11DB6">
        <w:rPr>
          <w:vertAlign w:val="superscript"/>
        </w:rPr>
        <w:t>-1</w:t>
      </w:r>
      <w:r w:rsidRPr="00C11DB6">
        <w:t xml:space="preserve">). The higher straw yield in BRRI hybrid dhan3 and BRRI hybrid dhan5 might be due to the production of highest dry matter in leaf stem and root. Similar result was also observed in the presented investigation and well agreed with Sarker </w:t>
      </w:r>
      <w:r w:rsidRPr="00C11DB6">
        <w:rPr>
          <w:i/>
        </w:rPr>
        <w:t xml:space="preserve">et al. </w:t>
      </w:r>
      <w:r w:rsidRPr="00C11DB6">
        <w:t xml:space="preserve">(2015).  </w:t>
      </w:r>
      <w:r w:rsidRPr="00C11DB6">
        <w:rPr>
          <w:sz w:val="23"/>
          <w:szCs w:val="23"/>
        </w:rPr>
        <w:t xml:space="preserve">The differences in straw yield might be attributed to the genetic make-up of the genotypes. These results uphold with the findings of Patel (2000) and Om </w:t>
      </w:r>
      <w:r w:rsidRPr="00C11DB6">
        <w:rPr>
          <w:i/>
          <w:iCs/>
          <w:sz w:val="23"/>
          <w:szCs w:val="23"/>
        </w:rPr>
        <w:t xml:space="preserve">et al. </w:t>
      </w:r>
      <w:r w:rsidRPr="00C11DB6">
        <w:rPr>
          <w:sz w:val="23"/>
          <w:szCs w:val="23"/>
        </w:rPr>
        <w:t>(1999) where they concluded that straw yield differed significantly among the varieties.</w:t>
      </w:r>
    </w:p>
    <w:p w14:paraId="34F2B83E" w14:textId="77777777" w:rsidR="001274DB" w:rsidRPr="00C11DB6" w:rsidRDefault="001274DB" w:rsidP="00A22C5C">
      <w:pPr>
        <w:spacing w:line="360" w:lineRule="auto"/>
        <w:jc w:val="both"/>
      </w:pPr>
    </w:p>
    <w:p w14:paraId="6CA0F5AC" w14:textId="1373BDD4" w:rsidR="00A22C5C" w:rsidRPr="00C11DB6" w:rsidRDefault="00462CA7" w:rsidP="00A22C5C">
      <w:pPr>
        <w:spacing w:line="360" w:lineRule="auto"/>
        <w:jc w:val="both"/>
        <w:rPr>
          <w:b/>
          <w:bCs/>
          <w:lang w:val="sv-SE"/>
        </w:rPr>
      </w:pPr>
      <w:r>
        <w:rPr>
          <w:b/>
          <w:bCs/>
        </w:rPr>
        <w:t>5.4</w:t>
      </w:r>
      <w:r>
        <w:rPr>
          <w:b/>
          <w:spacing w:val="20"/>
        </w:rPr>
        <w:t>.26</w:t>
      </w:r>
      <w:r w:rsidRPr="00C11DB6">
        <w:rPr>
          <w:spacing w:val="20"/>
        </w:rPr>
        <w:t xml:space="preserve"> </w:t>
      </w:r>
      <w:r w:rsidR="001A22E9" w:rsidRPr="00C11DB6">
        <w:rPr>
          <w:b/>
          <w:bCs/>
          <w:lang w:val="sv-SE"/>
        </w:rPr>
        <w:t>Biological Y</w:t>
      </w:r>
      <w:r w:rsidR="00A22C5C" w:rsidRPr="00C11DB6">
        <w:rPr>
          <w:b/>
          <w:bCs/>
          <w:lang w:val="sv-SE"/>
        </w:rPr>
        <w:t>ield (t</w:t>
      </w:r>
      <w:r w:rsidR="007D7575" w:rsidRPr="00C11DB6">
        <w:rPr>
          <w:b/>
          <w:bCs/>
          <w:lang w:val="sv-SE"/>
        </w:rPr>
        <w:t xml:space="preserve"> </w:t>
      </w:r>
      <w:r w:rsidR="00A22C5C" w:rsidRPr="00C11DB6">
        <w:rPr>
          <w:b/>
          <w:bCs/>
          <w:lang w:val="sv-SE"/>
        </w:rPr>
        <w:t>ha</w:t>
      </w:r>
      <w:r w:rsidR="00A22C5C" w:rsidRPr="00C11DB6">
        <w:rPr>
          <w:b/>
          <w:bCs/>
          <w:vertAlign w:val="superscript"/>
          <w:lang w:val="sv-SE"/>
        </w:rPr>
        <w:t>-1</w:t>
      </w:r>
      <w:r w:rsidR="00A22C5C" w:rsidRPr="00C11DB6">
        <w:rPr>
          <w:b/>
          <w:bCs/>
          <w:lang w:val="sv-SE"/>
        </w:rPr>
        <w:t>)</w:t>
      </w:r>
    </w:p>
    <w:p w14:paraId="75FDB4E0" w14:textId="1C8AF28F" w:rsidR="00A22C5C" w:rsidRPr="00C11DB6" w:rsidRDefault="00A22C5C" w:rsidP="00A22C5C">
      <w:pPr>
        <w:spacing w:line="360" w:lineRule="auto"/>
        <w:jc w:val="both"/>
      </w:pPr>
      <w:r w:rsidRPr="00C11DB6">
        <w:t xml:space="preserve">There was significant difference in total dry matter among the </w:t>
      </w:r>
      <w:r w:rsidR="002E3A93" w:rsidRPr="00C11DB6">
        <w:rPr>
          <w:i/>
        </w:rPr>
        <w:t>Boro</w:t>
      </w:r>
      <w:r w:rsidRPr="00C11DB6">
        <w:t xml:space="preserve"> rice varieties </w:t>
      </w:r>
      <w:r w:rsidR="005A6C29">
        <w:t>(Table 5.9</w:t>
      </w:r>
      <w:r w:rsidRPr="00C11DB6">
        <w:t xml:space="preserve">). The highest total dry matter was recorded in </w:t>
      </w:r>
      <w:r w:rsidR="0071792D" w:rsidRPr="00C11DB6">
        <w:t>V1 and V2 (8.80 and 8.86</w:t>
      </w:r>
      <w:r w:rsidRPr="00C11DB6">
        <w:t xml:space="preserve"> t</w:t>
      </w:r>
      <w:r w:rsidR="00AA2A26" w:rsidRPr="00C11DB6">
        <w:t xml:space="preserve"> </w:t>
      </w:r>
      <w:r w:rsidRPr="00C11DB6">
        <w:t>ha</w:t>
      </w:r>
      <w:r w:rsidRPr="00C11DB6">
        <w:rPr>
          <w:vertAlign w:val="superscript"/>
        </w:rPr>
        <w:t>-1</w:t>
      </w:r>
      <w:r w:rsidRPr="00C11DB6">
        <w:t>)</w:t>
      </w:r>
      <w:r w:rsidR="0071792D" w:rsidRPr="00C11DB6">
        <w:t>, respectively</w:t>
      </w:r>
      <w:r w:rsidRPr="00C11DB6">
        <w:t xml:space="preserve"> and the lowest total dry matter was recorded in </w:t>
      </w:r>
      <w:r w:rsidR="0071792D" w:rsidRPr="00C11DB6">
        <w:t>Jagli</w:t>
      </w:r>
      <w:r w:rsidRPr="00C11DB6">
        <w:t xml:space="preserve"> (</w:t>
      </w:r>
      <w:r w:rsidR="0071792D" w:rsidRPr="00C11DB6">
        <w:t>6.11</w:t>
      </w:r>
      <w:r w:rsidRPr="00C11DB6">
        <w:t xml:space="preserve"> t</w:t>
      </w:r>
      <w:r w:rsidR="00AA2A26" w:rsidRPr="00C11DB6">
        <w:t xml:space="preserve"> </w:t>
      </w:r>
      <w:r w:rsidRPr="00C11DB6">
        <w:t>ha</w:t>
      </w:r>
      <w:r w:rsidRPr="00C11DB6">
        <w:rPr>
          <w:vertAlign w:val="superscript"/>
        </w:rPr>
        <w:t>-1</w:t>
      </w:r>
      <w:r w:rsidRPr="00C11DB6">
        <w:t>)</w:t>
      </w:r>
      <w:r w:rsidR="0071792D" w:rsidRPr="00C11DB6">
        <w:t xml:space="preserve"> which was statistically similar with Lafaya and Biron</w:t>
      </w:r>
      <w:r w:rsidRPr="00C11DB6">
        <w:t>. The above results of differences in total dry matter (t</w:t>
      </w:r>
      <w:r w:rsidR="00AA2A26" w:rsidRPr="00C11DB6">
        <w:t xml:space="preserve"> </w:t>
      </w:r>
      <w:r w:rsidRPr="00C11DB6">
        <w:t>ha</w:t>
      </w:r>
      <w:r w:rsidRPr="00C11DB6">
        <w:rPr>
          <w:vertAlign w:val="superscript"/>
        </w:rPr>
        <w:t>-1</w:t>
      </w:r>
      <w:r w:rsidRPr="00C11DB6">
        <w:t>) were in full agreement with H</w:t>
      </w:r>
      <w:r w:rsidR="0071792D" w:rsidRPr="00C11DB6">
        <w:t>o</w:t>
      </w:r>
      <w:r w:rsidRPr="00C11DB6">
        <w:t>que (2004). The differential response of dry matter in the genotype could be attributed to its genetic potentiality.</w:t>
      </w:r>
    </w:p>
    <w:p w14:paraId="2110FD13" w14:textId="77777777" w:rsidR="00A22C5C" w:rsidRPr="00C11DB6" w:rsidRDefault="00A22C5C" w:rsidP="00A22C5C">
      <w:pPr>
        <w:spacing w:line="360" w:lineRule="auto"/>
        <w:jc w:val="both"/>
        <w:rPr>
          <w:b/>
          <w:bCs/>
        </w:rPr>
      </w:pPr>
    </w:p>
    <w:p w14:paraId="5E6A403B" w14:textId="77777777" w:rsidR="00211E0D" w:rsidRDefault="00211E0D" w:rsidP="00A22C5C">
      <w:pPr>
        <w:spacing w:line="360" w:lineRule="auto"/>
        <w:jc w:val="both"/>
        <w:rPr>
          <w:b/>
          <w:spacing w:val="20"/>
        </w:rPr>
      </w:pPr>
    </w:p>
    <w:p w14:paraId="23C97395" w14:textId="371B3FCB" w:rsidR="00A22C5C" w:rsidRPr="00C11DB6" w:rsidRDefault="00462CA7" w:rsidP="00A22C5C">
      <w:pPr>
        <w:spacing w:line="360" w:lineRule="auto"/>
        <w:jc w:val="both"/>
        <w:rPr>
          <w:b/>
          <w:bCs/>
        </w:rPr>
      </w:pPr>
      <w:r>
        <w:rPr>
          <w:b/>
          <w:bCs/>
        </w:rPr>
        <w:lastRenderedPageBreak/>
        <w:t>5.4</w:t>
      </w:r>
      <w:r>
        <w:rPr>
          <w:b/>
          <w:spacing w:val="20"/>
        </w:rPr>
        <w:t>.27</w:t>
      </w:r>
      <w:r w:rsidRPr="00C11DB6">
        <w:rPr>
          <w:spacing w:val="20"/>
        </w:rPr>
        <w:t xml:space="preserve"> </w:t>
      </w:r>
      <w:r w:rsidR="000A14E6" w:rsidRPr="00C11DB6">
        <w:rPr>
          <w:b/>
          <w:bCs/>
        </w:rPr>
        <w:t>Harvest I</w:t>
      </w:r>
      <w:r w:rsidR="00A22C5C" w:rsidRPr="00C11DB6">
        <w:rPr>
          <w:b/>
          <w:bCs/>
        </w:rPr>
        <w:t>ndex (%</w:t>
      </w:r>
      <w:r w:rsidR="009002A8" w:rsidRPr="00C11DB6">
        <w:rPr>
          <w:b/>
          <w:bCs/>
        </w:rPr>
        <w:t xml:space="preserve"> </w:t>
      </w:r>
      <w:r w:rsidR="00A22C5C" w:rsidRPr="00C11DB6">
        <w:rPr>
          <w:b/>
          <w:bCs/>
        </w:rPr>
        <w:t>HI)</w:t>
      </w:r>
    </w:p>
    <w:p w14:paraId="0263DF05" w14:textId="2A9D57D4" w:rsidR="00A22C5C" w:rsidRPr="00C11DB6" w:rsidRDefault="005A6C29" w:rsidP="00A22C5C">
      <w:pPr>
        <w:autoSpaceDE w:val="0"/>
        <w:autoSpaceDN w:val="0"/>
        <w:adjustRightInd w:val="0"/>
        <w:spacing w:line="360" w:lineRule="auto"/>
        <w:jc w:val="both"/>
        <w:rPr>
          <w:rFonts w:eastAsiaTheme="minorHAnsi"/>
        </w:rPr>
      </w:pPr>
      <w:r>
        <w:t>Table 5.9</w:t>
      </w:r>
      <w:r w:rsidR="00A22C5C" w:rsidRPr="00C11DB6">
        <w:t xml:space="preserve"> showed that a statistically significant Harvest index was observed among the rice varieties. The highest harvest index was recorded for BRRI hybrid dhan</w:t>
      </w:r>
      <w:r w:rsidR="0071792D" w:rsidRPr="00C11DB6">
        <w:t>5</w:t>
      </w:r>
      <w:r w:rsidR="00A22C5C" w:rsidRPr="00C11DB6">
        <w:t xml:space="preserve"> (</w:t>
      </w:r>
      <w:r w:rsidR="0071792D" w:rsidRPr="00C11DB6">
        <w:t>49.64</w:t>
      </w:r>
      <w:r w:rsidR="008E7780">
        <w:t xml:space="preserve"> </w:t>
      </w:r>
      <w:r w:rsidR="00A22C5C" w:rsidRPr="00C11DB6">
        <w:t>%) followed by BRRI hybrid dhan</w:t>
      </w:r>
      <w:r w:rsidR="0071792D" w:rsidRPr="00C11DB6">
        <w:t>3</w:t>
      </w:r>
      <w:r w:rsidR="00A22C5C" w:rsidRPr="00C11DB6">
        <w:t xml:space="preserve"> </w:t>
      </w:r>
      <w:r w:rsidR="0071792D" w:rsidRPr="00C11DB6">
        <w:t>(48.59</w:t>
      </w:r>
      <w:r w:rsidR="008E7780">
        <w:t xml:space="preserve"> </w:t>
      </w:r>
      <w:r w:rsidR="0071792D" w:rsidRPr="00C11DB6">
        <w:t xml:space="preserve">%) </w:t>
      </w:r>
      <w:r w:rsidR="00A22C5C" w:rsidRPr="00C11DB6">
        <w:t>which w</w:t>
      </w:r>
      <w:r w:rsidR="0071792D" w:rsidRPr="00C11DB6">
        <w:t>ere</w:t>
      </w:r>
      <w:r w:rsidR="00A22C5C" w:rsidRPr="00C11DB6">
        <w:t xml:space="preserve"> statistically similar</w:t>
      </w:r>
      <w:r w:rsidR="0071792D" w:rsidRPr="00C11DB6">
        <w:t xml:space="preserve"> with HYV cultivars</w:t>
      </w:r>
      <w:r w:rsidR="00A22C5C" w:rsidRPr="00C11DB6">
        <w:t>. The lowest harvest index was recorded in Biron dhan (</w:t>
      </w:r>
      <w:r w:rsidR="0071792D" w:rsidRPr="00C11DB6">
        <w:t>38.43</w:t>
      </w:r>
      <w:r w:rsidR="008E7780">
        <w:t xml:space="preserve"> </w:t>
      </w:r>
      <w:r w:rsidR="00A22C5C" w:rsidRPr="00C11DB6">
        <w:t>%)</w:t>
      </w:r>
      <w:r w:rsidR="0071792D" w:rsidRPr="00C11DB6">
        <w:t xml:space="preserve"> which were statistically identical with Jagli and Biron.</w:t>
      </w:r>
      <w:r w:rsidR="00A22C5C" w:rsidRPr="00C11DB6">
        <w:t xml:space="preserve"> The result also showed that there was no significant difference among </w:t>
      </w:r>
      <w:r w:rsidR="00C13562" w:rsidRPr="00C11DB6">
        <w:t>indigenous</w:t>
      </w:r>
      <w:r w:rsidR="00A22C5C" w:rsidRPr="00C11DB6">
        <w:t xml:space="preserve"> varieties except cv. Lafaya. The result revealed that </w:t>
      </w:r>
      <w:r w:rsidR="0071792D" w:rsidRPr="00C11DB6">
        <w:t xml:space="preserve">hybrid and </w:t>
      </w:r>
      <w:r w:rsidR="00A22C5C" w:rsidRPr="00C11DB6">
        <w:t xml:space="preserve">HYV showed higher harvest index compare to </w:t>
      </w:r>
      <w:r w:rsidR="00C13562" w:rsidRPr="00C11DB6">
        <w:t>indigenous</w:t>
      </w:r>
      <w:r w:rsidR="00A22C5C" w:rsidRPr="00C11DB6">
        <w:t xml:space="preserve"> varieties. It means dry matter partitioning to economic yield is inferior in </w:t>
      </w:r>
      <w:r w:rsidR="00C13562" w:rsidRPr="00C11DB6">
        <w:t>indigenous</w:t>
      </w:r>
      <w:r w:rsidR="00A22C5C" w:rsidRPr="00C11DB6">
        <w:t xml:space="preserve"> </w:t>
      </w:r>
      <w:r w:rsidR="001274DB" w:rsidRPr="00C11DB6">
        <w:t>varieties</w:t>
      </w:r>
      <w:r w:rsidR="00A22C5C" w:rsidRPr="00C11DB6">
        <w:t xml:space="preserve">. Dutta and Mondal, 1998 reported that % HI is the measure of the efficiency of conversion of photosynthate into economic yield of a crop plant. </w:t>
      </w:r>
      <w:r w:rsidR="00A22C5C" w:rsidRPr="00C11DB6">
        <w:rPr>
          <w:rFonts w:eastAsiaTheme="minorHAnsi"/>
        </w:rPr>
        <w:t xml:space="preserve">According to (Poehlman 1991), high yield is determined by physiological process leading to a high net accumulation of photosynthates and it’s partitioning into plant and seed. This opinion has been reflected in the present study. In the present investigation, high yielding varieties maintained high % HI. </w:t>
      </w:r>
    </w:p>
    <w:p w14:paraId="5E933F1C" w14:textId="77777777" w:rsidR="0066515C" w:rsidRPr="00C11DB6" w:rsidRDefault="0066515C" w:rsidP="00A22C5C">
      <w:pPr>
        <w:autoSpaceDE w:val="0"/>
        <w:autoSpaceDN w:val="0"/>
        <w:adjustRightInd w:val="0"/>
        <w:spacing w:line="360" w:lineRule="auto"/>
        <w:jc w:val="both"/>
        <w:rPr>
          <w:rFonts w:eastAsiaTheme="minorHAnsi"/>
        </w:rPr>
      </w:pPr>
    </w:p>
    <w:p w14:paraId="1F139051" w14:textId="77DE70B1" w:rsidR="0066515C" w:rsidRDefault="00D942B2" w:rsidP="005A6C29">
      <w:pPr>
        <w:rPr>
          <w:b/>
          <w:bCs/>
        </w:rPr>
      </w:pPr>
      <w:r w:rsidRPr="005A6C29">
        <w:rPr>
          <w:b/>
          <w:bCs/>
        </w:rPr>
        <w:t>Table 5.9</w:t>
      </w:r>
      <w:r w:rsidR="0066515C" w:rsidRPr="005A6C29">
        <w:rPr>
          <w:b/>
          <w:bCs/>
        </w:rPr>
        <w:t xml:space="preserve"> </w:t>
      </w:r>
      <w:r w:rsidR="005A6C29" w:rsidRPr="005A6C29">
        <w:rPr>
          <w:b/>
          <w:bCs/>
        </w:rPr>
        <w:t>Grain Yield</w:t>
      </w:r>
      <w:r w:rsidR="0066515C" w:rsidRPr="005A6C29">
        <w:rPr>
          <w:b/>
          <w:bCs/>
        </w:rPr>
        <w:t xml:space="preserve">, </w:t>
      </w:r>
      <w:r w:rsidR="005A6C29" w:rsidRPr="005A6C29">
        <w:rPr>
          <w:b/>
          <w:bCs/>
        </w:rPr>
        <w:t>Straw Yield</w:t>
      </w:r>
      <w:r w:rsidR="0066515C" w:rsidRPr="005A6C29">
        <w:rPr>
          <w:b/>
          <w:bCs/>
        </w:rPr>
        <w:t xml:space="preserve">, </w:t>
      </w:r>
      <w:r w:rsidR="005A6C29" w:rsidRPr="005A6C29">
        <w:rPr>
          <w:b/>
          <w:bCs/>
        </w:rPr>
        <w:t>Biological Yield</w:t>
      </w:r>
      <w:r w:rsidR="005A6C29">
        <w:rPr>
          <w:b/>
          <w:bCs/>
        </w:rPr>
        <w:t xml:space="preserve"> </w:t>
      </w:r>
      <w:r w:rsidR="0066515C" w:rsidRPr="005A6C29">
        <w:rPr>
          <w:b/>
          <w:bCs/>
        </w:rPr>
        <w:t xml:space="preserve">and </w:t>
      </w:r>
      <w:r w:rsidR="005A6C29" w:rsidRPr="005A6C29">
        <w:rPr>
          <w:b/>
          <w:bCs/>
        </w:rPr>
        <w:t>% HI</w:t>
      </w:r>
      <w:r w:rsidR="005A6C29">
        <w:rPr>
          <w:b/>
          <w:bCs/>
        </w:rPr>
        <w:t xml:space="preserve"> </w:t>
      </w:r>
      <w:r w:rsidR="005A6C29" w:rsidRPr="00C11DB6">
        <w:rPr>
          <w:b/>
          <w:bCs/>
        </w:rPr>
        <w:t>at Harvest</w:t>
      </w:r>
    </w:p>
    <w:p w14:paraId="2FA4B199" w14:textId="77777777" w:rsidR="005A6C29" w:rsidRPr="005A6C29" w:rsidRDefault="005A6C29" w:rsidP="005A6C29">
      <w:pPr>
        <w:rPr>
          <w:b/>
          <w:bCs/>
        </w:rPr>
      </w:pPr>
    </w:p>
    <w:tbl>
      <w:tblPr>
        <w:tblW w:w="9090" w:type="dxa"/>
        <w:tblInd w:w="108" w:type="dxa"/>
        <w:tblBorders>
          <w:top w:val="single" w:sz="4" w:space="0" w:color="auto"/>
          <w:bottom w:val="single" w:sz="4" w:space="0" w:color="auto"/>
        </w:tblBorders>
        <w:tblLayout w:type="fixed"/>
        <w:tblLook w:val="04A0" w:firstRow="1" w:lastRow="0" w:firstColumn="1" w:lastColumn="0" w:noHBand="0" w:noVBand="1"/>
      </w:tblPr>
      <w:tblGrid>
        <w:gridCol w:w="2790"/>
        <w:gridCol w:w="2160"/>
        <w:gridCol w:w="1350"/>
        <w:gridCol w:w="1710"/>
        <w:gridCol w:w="1080"/>
      </w:tblGrid>
      <w:tr w:rsidR="0066515C" w:rsidRPr="00C11DB6" w14:paraId="4D21923F" w14:textId="77777777" w:rsidTr="00211E0D">
        <w:trPr>
          <w:trHeight w:val="317"/>
        </w:trPr>
        <w:tc>
          <w:tcPr>
            <w:tcW w:w="2790" w:type="dxa"/>
            <w:tcBorders>
              <w:bottom w:val="single" w:sz="4" w:space="0" w:color="auto"/>
            </w:tcBorders>
            <w:shd w:val="clear" w:color="auto" w:fill="auto"/>
            <w:noWrap/>
            <w:vAlign w:val="center"/>
            <w:hideMark/>
          </w:tcPr>
          <w:p w14:paraId="470A88FF" w14:textId="77777777" w:rsidR="0066515C" w:rsidRPr="00211E0D" w:rsidRDefault="0066515C" w:rsidP="00211E0D">
            <w:pPr>
              <w:jc w:val="center"/>
              <w:rPr>
                <w:b/>
                <w:bCs/>
                <w:sz w:val="22"/>
                <w:szCs w:val="22"/>
              </w:rPr>
            </w:pPr>
            <w:r w:rsidRPr="00211E0D">
              <w:rPr>
                <w:b/>
                <w:bCs/>
                <w:sz w:val="22"/>
                <w:szCs w:val="22"/>
              </w:rPr>
              <w:t>Variety</w:t>
            </w:r>
          </w:p>
        </w:tc>
        <w:tc>
          <w:tcPr>
            <w:tcW w:w="2160" w:type="dxa"/>
            <w:tcBorders>
              <w:bottom w:val="single" w:sz="4" w:space="0" w:color="auto"/>
            </w:tcBorders>
            <w:vAlign w:val="center"/>
          </w:tcPr>
          <w:p w14:paraId="29BDE216" w14:textId="69D1BC0A" w:rsidR="00211E0D" w:rsidRDefault="0066515C" w:rsidP="00211E0D">
            <w:pPr>
              <w:jc w:val="center"/>
              <w:rPr>
                <w:b/>
                <w:bCs/>
                <w:sz w:val="22"/>
                <w:szCs w:val="22"/>
              </w:rPr>
            </w:pPr>
            <w:r w:rsidRPr="00211E0D">
              <w:rPr>
                <w:b/>
                <w:bCs/>
                <w:sz w:val="22"/>
                <w:szCs w:val="22"/>
              </w:rPr>
              <w:t>Grain Yield</w:t>
            </w:r>
          </w:p>
          <w:p w14:paraId="1617B93D" w14:textId="74974227" w:rsidR="0066515C" w:rsidRPr="00211E0D" w:rsidRDefault="0066515C" w:rsidP="00211E0D">
            <w:pPr>
              <w:jc w:val="center"/>
              <w:rPr>
                <w:b/>
                <w:bCs/>
                <w:sz w:val="22"/>
                <w:szCs w:val="22"/>
              </w:rPr>
            </w:pPr>
            <w:r w:rsidRPr="00211E0D">
              <w:rPr>
                <w:b/>
                <w:bCs/>
                <w:sz w:val="22"/>
                <w:szCs w:val="22"/>
              </w:rPr>
              <w:t>(t ha</w:t>
            </w:r>
            <w:r w:rsidRPr="00211E0D">
              <w:rPr>
                <w:b/>
                <w:bCs/>
                <w:sz w:val="22"/>
                <w:szCs w:val="22"/>
                <w:vertAlign w:val="superscript"/>
              </w:rPr>
              <w:t>-1</w:t>
            </w:r>
            <w:r w:rsidRPr="00211E0D">
              <w:rPr>
                <w:b/>
                <w:bCs/>
                <w:sz w:val="22"/>
                <w:szCs w:val="22"/>
              </w:rPr>
              <w:t>)</w:t>
            </w:r>
          </w:p>
        </w:tc>
        <w:tc>
          <w:tcPr>
            <w:tcW w:w="1350" w:type="dxa"/>
            <w:tcBorders>
              <w:bottom w:val="single" w:sz="4" w:space="0" w:color="auto"/>
            </w:tcBorders>
          </w:tcPr>
          <w:p w14:paraId="7A7DE57E" w14:textId="2E27BECD" w:rsidR="00211E0D" w:rsidRDefault="0066515C" w:rsidP="00211E0D">
            <w:pPr>
              <w:jc w:val="center"/>
              <w:rPr>
                <w:b/>
                <w:bCs/>
                <w:sz w:val="22"/>
                <w:szCs w:val="22"/>
              </w:rPr>
            </w:pPr>
            <w:r w:rsidRPr="00211E0D">
              <w:rPr>
                <w:b/>
                <w:bCs/>
                <w:sz w:val="22"/>
                <w:szCs w:val="22"/>
              </w:rPr>
              <w:t>Straw Yield</w:t>
            </w:r>
          </w:p>
          <w:p w14:paraId="133F1A5F" w14:textId="4ADA09FC" w:rsidR="0066515C" w:rsidRPr="00211E0D" w:rsidRDefault="0066515C" w:rsidP="00211E0D">
            <w:pPr>
              <w:jc w:val="center"/>
              <w:rPr>
                <w:b/>
                <w:bCs/>
                <w:sz w:val="22"/>
                <w:szCs w:val="22"/>
              </w:rPr>
            </w:pPr>
            <w:r w:rsidRPr="00211E0D">
              <w:rPr>
                <w:b/>
                <w:bCs/>
                <w:sz w:val="22"/>
                <w:szCs w:val="22"/>
              </w:rPr>
              <w:t>(t ha</w:t>
            </w:r>
            <w:r w:rsidRPr="00211E0D">
              <w:rPr>
                <w:b/>
                <w:bCs/>
                <w:sz w:val="22"/>
                <w:szCs w:val="22"/>
                <w:vertAlign w:val="superscript"/>
              </w:rPr>
              <w:t>-1</w:t>
            </w:r>
            <w:r w:rsidRPr="00211E0D">
              <w:rPr>
                <w:b/>
                <w:bCs/>
                <w:sz w:val="22"/>
                <w:szCs w:val="22"/>
              </w:rPr>
              <w:t>)</w:t>
            </w:r>
          </w:p>
        </w:tc>
        <w:tc>
          <w:tcPr>
            <w:tcW w:w="1710" w:type="dxa"/>
            <w:tcBorders>
              <w:bottom w:val="single" w:sz="4" w:space="0" w:color="auto"/>
            </w:tcBorders>
            <w:shd w:val="clear" w:color="auto" w:fill="auto"/>
            <w:noWrap/>
            <w:vAlign w:val="center"/>
            <w:hideMark/>
          </w:tcPr>
          <w:p w14:paraId="481C40DB" w14:textId="45CF78EB" w:rsidR="00211E0D" w:rsidRDefault="00211E0D" w:rsidP="00211E0D">
            <w:pPr>
              <w:jc w:val="center"/>
              <w:rPr>
                <w:b/>
                <w:bCs/>
                <w:sz w:val="22"/>
                <w:szCs w:val="22"/>
              </w:rPr>
            </w:pPr>
            <w:r>
              <w:rPr>
                <w:b/>
                <w:bCs/>
                <w:sz w:val="22"/>
                <w:szCs w:val="22"/>
              </w:rPr>
              <w:t>Biological Yield</w:t>
            </w:r>
          </w:p>
          <w:p w14:paraId="76E3776A" w14:textId="7EF0E493" w:rsidR="0066515C" w:rsidRPr="00211E0D" w:rsidRDefault="0066515C" w:rsidP="00211E0D">
            <w:pPr>
              <w:jc w:val="center"/>
              <w:rPr>
                <w:b/>
                <w:bCs/>
                <w:sz w:val="22"/>
                <w:szCs w:val="22"/>
              </w:rPr>
            </w:pPr>
            <w:r w:rsidRPr="00211E0D">
              <w:rPr>
                <w:b/>
                <w:bCs/>
                <w:sz w:val="22"/>
                <w:szCs w:val="22"/>
              </w:rPr>
              <w:t>(t ha</w:t>
            </w:r>
            <w:r w:rsidRPr="00211E0D">
              <w:rPr>
                <w:b/>
                <w:bCs/>
                <w:sz w:val="22"/>
                <w:szCs w:val="22"/>
                <w:vertAlign w:val="superscript"/>
              </w:rPr>
              <w:t>1</w:t>
            </w:r>
            <w:r w:rsidRPr="00211E0D">
              <w:rPr>
                <w:b/>
                <w:bCs/>
                <w:sz w:val="22"/>
                <w:szCs w:val="22"/>
              </w:rPr>
              <w:t>)</w:t>
            </w:r>
          </w:p>
        </w:tc>
        <w:tc>
          <w:tcPr>
            <w:tcW w:w="1080" w:type="dxa"/>
            <w:tcBorders>
              <w:bottom w:val="single" w:sz="4" w:space="0" w:color="auto"/>
            </w:tcBorders>
            <w:shd w:val="clear" w:color="auto" w:fill="auto"/>
            <w:noWrap/>
            <w:vAlign w:val="center"/>
            <w:hideMark/>
          </w:tcPr>
          <w:p w14:paraId="0F691399" w14:textId="77777777" w:rsidR="0066515C" w:rsidRPr="00211E0D" w:rsidRDefault="0066515C" w:rsidP="00211E0D">
            <w:pPr>
              <w:jc w:val="center"/>
              <w:rPr>
                <w:b/>
                <w:bCs/>
                <w:sz w:val="22"/>
                <w:szCs w:val="22"/>
              </w:rPr>
            </w:pPr>
            <w:r w:rsidRPr="00211E0D">
              <w:rPr>
                <w:b/>
                <w:bCs/>
                <w:sz w:val="22"/>
                <w:szCs w:val="22"/>
              </w:rPr>
              <w:t>% HI</w:t>
            </w:r>
          </w:p>
        </w:tc>
      </w:tr>
      <w:tr w:rsidR="00211E0D" w:rsidRPr="00C11DB6" w14:paraId="797696B7" w14:textId="77777777" w:rsidTr="00211E0D">
        <w:trPr>
          <w:trHeight w:val="317"/>
        </w:trPr>
        <w:tc>
          <w:tcPr>
            <w:tcW w:w="2790" w:type="dxa"/>
            <w:tcBorders>
              <w:top w:val="single" w:sz="4" w:space="0" w:color="auto"/>
              <w:bottom w:val="nil"/>
            </w:tcBorders>
            <w:shd w:val="clear" w:color="auto" w:fill="auto"/>
            <w:noWrap/>
            <w:hideMark/>
          </w:tcPr>
          <w:p w14:paraId="1BF46789" w14:textId="42D48591" w:rsidR="00211E0D" w:rsidRPr="00211E0D" w:rsidRDefault="00211E0D" w:rsidP="00211E0D">
            <w:pPr>
              <w:spacing w:line="360" w:lineRule="auto"/>
            </w:pPr>
            <w:r w:rsidRPr="00C11DB6">
              <w:rPr>
                <w:sz w:val="22"/>
                <w:szCs w:val="22"/>
              </w:rPr>
              <w:t>BRRI hybrid dhan3</w:t>
            </w:r>
          </w:p>
        </w:tc>
        <w:tc>
          <w:tcPr>
            <w:tcW w:w="2160" w:type="dxa"/>
            <w:tcBorders>
              <w:top w:val="single" w:sz="4" w:space="0" w:color="auto"/>
              <w:bottom w:val="nil"/>
            </w:tcBorders>
            <w:vAlign w:val="center"/>
          </w:tcPr>
          <w:p w14:paraId="0A34B4C9" w14:textId="77777777" w:rsidR="00211E0D" w:rsidRPr="00C11DB6" w:rsidRDefault="00211E0D" w:rsidP="00211E0D">
            <w:pPr>
              <w:spacing w:line="360" w:lineRule="auto"/>
              <w:jc w:val="center"/>
            </w:pPr>
            <w:r w:rsidRPr="00C11DB6">
              <w:t>4.28a</w:t>
            </w:r>
          </w:p>
        </w:tc>
        <w:tc>
          <w:tcPr>
            <w:tcW w:w="1350" w:type="dxa"/>
            <w:tcBorders>
              <w:top w:val="single" w:sz="4" w:space="0" w:color="auto"/>
              <w:bottom w:val="nil"/>
            </w:tcBorders>
            <w:vAlign w:val="center"/>
          </w:tcPr>
          <w:p w14:paraId="23083779" w14:textId="77777777" w:rsidR="00211E0D" w:rsidRPr="00C11DB6" w:rsidRDefault="00211E0D" w:rsidP="00211E0D">
            <w:pPr>
              <w:spacing w:line="360" w:lineRule="auto"/>
              <w:jc w:val="center"/>
            </w:pPr>
            <w:r w:rsidRPr="00C11DB6">
              <w:t>4.52a</w:t>
            </w:r>
          </w:p>
        </w:tc>
        <w:tc>
          <w:tcPr>
            <w:tcW w:w="1710" w:type="dxa"/>
            <w:tcBorders>
              <w:top w:val="single" w:sz="4" w:space="0" w:color="auto"/>
              <w:bottom w:val="nil"/>
            </w:tcBorders>
            <w:shd w:val="clear" w:color="auto" w:fill="auto"/>
            <w:noWrap/>
            <w:vAlign w:val="center"/>
            <w:hideMark/>
          </w:tcPr>
          <w:p w14:paraId="0D44D621" w14:textId="77777777" w:rsidR="00211E0D" w:rsidRPr="00C11DB6" w:rsidRDefault="00211E0D" w:rsidP="00211E0D">
            <w:pPr>
              <w:spacing w:line="360" w:lineRule="auto"/>
              <w:jc w:val="center"/>
            </w:pPr>
            <w:r w:rsidRPr="00C11DB6">
              <w:t>8.80a</w:t>
            </w:r>
          </w:p>
        </w:tc>
        <w:tc>
          <w:tcPr>
            <w:tcW w:w="1080" w:type="dxa"/>
            <w:tcBorders>
              <w:top w:val="single" w:sz="4" w:space="0" w:color="auto"/>
              <w:bottom w:val="nil"/>
            </w:tcBorders>
            <w:shd w:val="clear" w:color="auto" w:fill="auto"/>
            <w:noWrap/>
            <w:vAlign w:val="center"/>
            <w:hideMark/>
          </w:tcPr>
          <w:p w14:paraId="24D77A2B" w14:textId="77777777" w:rsidR="00211E0D" w:rsidRPr="00C11DB6" w:rsidRDefault="00211E0D" w:rsidP="00211E0D">
            <w:pPr>
              <w:spacing w:line="360" w:lineRule="auto"/>
              <w:jc w:val="center"/>
            </w:pPr>
            <w:r w:rsidRPr="00C11DB6">
              <w:t>48.59a</w:t>
            </w:r>
          </w:p>
        </w:tc>
      </w:tr>
      <w:tr w:rsidR="00211E0D" w:rsidRPr="00C11DB6" w14:paraId="795ABADD" w14:textId="77777777" w:rsidTr="00211E0D">
        <w:trPr>
          <w:trHeight w:val="317"/>
        </w:trPr>
        <w:tc>
          <w:tcPr>
            <w:tcW w:w="2790" w:type="dxa"/>
            <w:tcBorders>
              <w:top w:val="nil"/>
            </w:tcBorders>
            <w:shd w:val="clear" w:color="auto" w:fill="auto"/>
            <w:noWrap/>
            <w:hideMark/>
          </w:tcPr>
          <w:p w14:paraId="5580D52D" w14:textId="32319093" w:rsidR="00211E0D" w:rsidRPr="00211E0D" w:rsidRDefault="00211E0D" w:rsidP="00211E0D">
            <w:pPr>
              <w:spacing w:line="360" w:lineRule="auto"/>
            </w:pPr>
            <w:r w:rsidRPr="00C11DB6">
              <w:rPr>
                <w:sz w:val="22"/>
                <w:szCs w:val="22"/>
              </w:rPr>
              <w:t>BRRI hybrid dhan5</w:t>
            </w:r>
          </w:p>
        </w:tc>
        <w:tc>
          <w:tcPr>
            <w:tcW w:w="2160" w:type="dxa"/>
            <w:tcBorders>
              <w:top w:val="nil"/>
            </w:tcBorders>
            <w:vAlign w:val="center"/>
          </w:tcPr>
          <w:p w14:paraId="4A7F125D" w14:textId="77777777" w:rsidR="00211E0D" w:rsidRPr="00C11DB6" w:rsidRDefault="00211E0D" w:rsidP="00211E0D">
            <w:pPr>
              <w:spacing w:line="360" w:lineRule="auto"/>
              <w:jc w:val="center"/>
            </w:pPr>
            <w:r w:rsidRPr="00C11DB6">
              <w:t>4.40a</w:t>
            </w:r>
          </w:p>
        </w:tc>
        <w:tc>
          <w:tcPr>
            <w:tcW w:w="1350" w:type="dxa"/>
            <w:tcBorders>
              <w:top w:val="nil"/>
            </w:tcBorders>
            <w:vAlign w:val="center"/>
          </w:tcPr>
          <w:p w14:paraId="07F04CA9" w14:textId="77777777" w:rsidR="00211E0D" w:rsidRPr="00C11DB6" w:rsidRDefault="00211E0D" w:rsidP="00211E0D">
            <w:pPr>
              <w:spacing w:line="360" w:lineRule="auto"/>
              <w:jc w:val="center"/>
            </w:pPr>
            <w:r w:rsidRPr="00C11DB6">
              <w:t>4.46a</w:t>
            </w:r>
          </w:p>
        </w:tc>
        <w:tc>
          <w:tcPr>
            <w:tcW w:w="1710" w:type="dxa"/>
            <w:tcBorders>
              <w:top w:val="nil"/>
            </w:tcBorders>
            <w:shd w:val="clear" w:color="auto" w:fill="auto"/>
            <w:noWrap/>
            <w:vAlign w:val="center"/>
            <w:hideMark/>
          </w:tcPr>
          <w:p w14:paraId="28B99ED3" w14:textId="77777777" w:rsidR="00211E0D" w:rsidRPr="00C11DB6" w:rsidRDefault="00211E0D" w:rsidP="00211E0D">
            <w:pPr>
              <w:spacing w:line="360" w:lineRule="auto"/>
              <w:jc w:val="center"/>
            </w:pPr>
            <w:r w:rsidRPr="00C11DB6">
              <w:t>8.86a</w:t>
            </w:r>
          </w:p>
        </w:tc>
        <w:tc>
          <w:tcPr>
            <w:tcW w:w="1080" w:type="dxa"/>
            <w:tcBorders>
              <w:top w:val="nil"/>
            </w:tcBorders>
            <w:shd w:val="clear" w:color="auto" w:fill="auto"/>
            <w:noWrap/>
            <w:vAlign w:val="center"/>
            <w:hideMark/>
          </w:tcPr>
          <w:p w14:paraId="740EDDAA" w14:textId="77777777" w:rsidR="00211E0D" w:rsidRPr="00C11DB6" w:rsidRDefault="00211E0D" w:rsidP="00211E0D">
            <w:pPr>
              <w:spacing w:line="360" w:lineRule="auto"/>
              <w:jc w:val="center"/>
            </w:pPr>
            <w:r w:rsidRPr="00C11DB6">
              <w:t>49.64a</w:t>
            </w:r>
          </w:p>
        </w:tc>
      </w:tr>
      <w:tr w:rsidR="00211E0D" w:rsidRPr="00C11DB6" w14:paraId="782BFBDC" w14:textId="77777777" w:rsidTr="00211E0D">
        <w:trPr>
          <w:trHeight w:val="317"/>
        </w:trPr>
        <w:tc>
          <w:tcPr>
            <w:tcW w:w="2790" w:type="dxa"/>
            <w:shd w:val="clear" w:color="auto" w:fill="auto"/>
            <w:noWrap/>
            <w:hideMark/>
          </w:tcPr>
          <w:p w14:paraId="28BFB715" w14:textId="13FA6DDB" w:rsidR="00211E0D" w:rsidRPr="00211E0D" w:rsidRDefault="00211E0D" w:rsidP="00211E0D">
            <w:pPr>
              <w:spacing w:line="360" w:lineRule="auto"/>
            </w:pPr>
            <w:r w:rsidRPr="00C11DB6">
              <w:rPr>
                <w:sz w:val="22"/>
                <w:szCs w:val="22"/>
              </w:rPr>
              <w:t>BR18 (Shahjalal)</w:t>
            </w:r>
          </w:p>
        </w:tc>
        <w:tc>
          <w:tcPr>
            <w:tcW w:w="2160" w:type="dxa"/>
            <w:vAlign w:val="center"/>
          </w:tcPr>
          <w:p w14:paraId="5DDF71C6" w14:textId="77777777" w:rsidR="00211E0D" w:rsidRPr="00C11DB6" w:rsidRDefault="00211E0D" w:rsidP="00211E0D">
            <w:pPr>
              <w:spacing w:line="360" w:lineRule="auto"/>
              <w:jc w:val="center"/>
            </w:pPr>
            <w:r w:rsidRPr="00C11DB6">
              <w:t>3.18c</w:t>
            </w:r>
          </w:p>
        </w:tc>
        <w:tc>
          <w:tcPr>
            <w:tcW w:w="1350" w:type="dxa"/>
            <w:vAlign w:val="center"/>
          </w:tcPr>
          <w:p w14:paraId="601CAE44" w14:textId="77777777" w:rsidR="00211E0D" w:rsidRPr="00C11DB6" w:rsidRDefault="00211E0D" w:rsidP="00211E0D">
            <w:pPr>
              <w:spacing w:line="360" w:lineRule="auto"/>
              <w:jc w:val="center"/>
            </w:pPr>
            <w:r w:rsidRPr="00C11DB6">
              <w:t>3.50d</w:t>
            </w:r>
          </w:p>
        </w:tc>
        <w:tc>
          <w:tcPr>
            <w:tcW w:w="1710" w:type="dxa"/>
            <w:shd w:val="clear" w:color="auto" w:fill="auto"/>
            <w:noWrap/>
            <w:vAlign w:val="center"/>
            <w:hideMark/>
          </w:tcPr>
          <w:p w14:paraId="475651C7" w14:textId="77777777" w:rsidR="00211E0D" w:rsidRPr="00C11DB6" w:rsidRDefault="00211E0D" w:rsidP="00211E0D">
            <w:pPr>
              <w:spacing w:line="360" w:lineRule="auto"/>
              <w:jc w:val="center"/>
            </w:pPr>
            <w:r w:rsidRPr="00C11DB6">
              <w:t>6.68c</w:t>
            </w:r>
          </w:p>
        </w:tc>
        <w:tc>
          <w:tcPr>
            <w:tcW w:w="1080" w:type="dxa"/>
            <w:shd w:val="clear" w:color="auto" w:fill="auto"/>
            <w:noWrap/>
            <w:vAlign w:val="center"/>
            <w:hideMark/>
          </w:tcPr>
          <w:p w14:paraId="558C086C" w14:textId="77777777" w:rsidR="00211E0D" w:rsidRPr="00C11DB6" w:rsidRDefault="00211E0D" w:rsidP="00211E0D">
            <w:pPr>
              <w:spacing w:line="360" w:lineRule="auto"/>
              <w:jc w:val="center"/>
            </w:pPr>
            <w:r w:rsidRPr="00C11DB6">
              <w:t>47.56a</w:t>
            </w:r>
          </w:p>
        </w:tc>
      </w:tr>
      <w:tr w:rsidR="00211E0D" w:rsidRPr="00C11DB6" w14:paraId="47CCA807" w14:textId="77777777" w:rsidTr="00211E0D">
        <w:trPr>
          <w:trHeight w:val="317"/>
        </w:trPr>
        <w:tc>
          <w:tcPr>
            <w:tcW w:w="2790" w:type="dxa"/>
            <w:shd w:val="clear" w:color="auto" w:fill="auto"/>
            <w:noWrap/>
            <w:hideMark/>
          </w:tcPr>
          <w:p w14:paraId="4A6A24F3" w14:textId="20995A84" w:rsidR="00211E0D" w:rsidRPr="00211E0D" w:rsidRDefault="00211E0D" w:rsidP="00211E0D">
            <w:pPr>
              <w:spacing w:line="360" w:lineRule="auto"/>
            </w:pPr>
            <w:r w:rsidRPr="00C11DB6">
              <w:rPr>
                <w:sz w:val="22"/>
                <w:szCs w:val="22"/>
              </w:rPr>
              <w:t>BRRI dhan28</w:t>
            </w:r>
          </w:p>
        </w:tc>
        <w:tc>
          <w:tcPr>
            <w:tcW w:w="2160" w:type="dxa"/>
            <w:vAlign w:val="center"/>
          </w:tcPr>
          <w:p w14:paraId="65186C32" w14:textId="77777777" w:rsidR="00211E0D" w:rsidRPr="00C11DB6" w:rsidRDefault="00211E0D" w:rsidP="00211E0D">
            <w:pPr>
              <w:spacing w:line="360" w:lineRule="auto"/>
              <w:jc w:val="center"/>
            </w:pPr>
            <w:r w:rsidRPr="00C11DB6">
              <w:t>3.79b</w:t>
            </w:r>
          </w:p>
        </w:tc>
        <w:tc>
          <w:tcPr>
            <w:tcW w:w="1350" w:type="dxa"/>
            <w:vAlign w:val="center"/>
          </w:tcPr>
          <w:p w14:paraId="74FBA5E8" w14:textId="77777777" w:rsidR="00211E0D" w:rsidRPr="00C11DB6" w:rsidRDefault="00211E0D" w:rsidP="00211E0D">
            <w:pPr>
              <w:spacing w:line="360" w:lineRule="auto"/>
              <w:jc w:val="center"/>
            </w:pPr>
            <w:r w:rsidRPr="00C11DB6">
              <w:t>4.08ab</w:t>
            </w:r>
          </w:p>
        </w:tc>
        <w:tc>
          <w:tcPr>
            <w:tcW w:w="1710" w:type="dxa"/>
            <w:shd w:val="clear" w:color="auto" w:fill="auto"/>
            <w:noWrap/>
            <w:vAlign w:val="center"/>
            <w:hideMark/>
          </w:tcPr>
          <w:p w14:paraId="7518BD20" w14:textId="77777777" w:rsidR="00211E0D" w:rsidRPr="00C11DB6" w:rsidRDefault="00211E0D" w:rsidP="00211E0D">
            <w:pPr>
              <w:spacing w:line="360" w:lineRule="auto"/>
              <w:jc w:val="center"/>
            </w:pPr>
            <w:r w:rsidRPr="00C11DB6">
              <w:t>7.86b</w:t>
            </w:r>
          </w:p>
        </w:tc>
        <w:tc>
          <w:tcPr>
            <w:tcW w:w="1080" w:type="dxa"/>
            <w:shd w:val="clear" w:color="auto" w:fill="auto"/>
            <w:noWrap/>
            <w:vAlign w:val="center"/>
            <w:hideMark/>
          </w:tcPr>
          <w:p w14:paraId="511C5A9A" w14:textId="77777777" w:rsidR="00211E0D" w:rsidRPr="00C11DB6" w:rsidRDefault="00211E0D" w:rsidP="00211E0D">
            <w:pPr>
              <w:spacing w:line="360" w:lineRule="auto"/>
              <w:jc w:val="center"/>
            </w:pPr>
            <w:r w:rsidRPr="00C11DB6">
              <w:t>48.18a</w:t>
            </w:r>
          </w:p>
        </w:tc>
      </w:tr>
      <w:tr w:rsidR="00211E0D" w:rsidRPr="00C11DB6" w14:paraId="02F983DE" w14:textId="77777777" w:rsidTr="00211E0D">
        <w:trPr>
          <w:trHeight w:val="317"/>
        </w:trPr>
        <w:tc>
          <w:tcPr>
            <w:tcW w:w="2790" w:type="dxa"/>
            <w:shd w:val="clear" w:color="auto" w:fill="auto"/>
            <w:noWrap/>
            <w:hideMark/>
          </w:tcPr>
          <w:p w14:paraId="1156E578" w14:textId="3DA9AAC6" w:rsidR="00211E0D" w:rsidRPr="00211E0D" w:rsidRDefault="00211E0D" w:rsidP="00211E0D">
            <w:pPr>
              <w:spacing w:line="360" w:lineRule="auto"/>
            </w:pPr>
            <w:r w:rsidRPr="00C11DB6">
              <w:rPr>
                <w:sz w:val="22"/>
                <w:szCs w:val="22"/>
              </w:rPr>
              <w:t>BRRI dhan29</w:t>
            </w:r>
          </w:p>
        </w:tc>
        <w:tc>
          <w:tcPr>
            <w:tcW w:w="2160" w:type="dxa"/>
            <w:vAlign w:val="center"/>
          </w:tcPr>
          <w:p w14:paraId="4DADE6AA" w14:textId="77777777" w:rsidR="00211E0D" w:rsidRPr="00C11DB6" w:rsidRDefault="00211E0D" w:rsidP="00211E0D">
            <w:pPr>
              <w:spacing w:line="360" w:lineRule="auto"/>
              <w:jc w:val="center"/>
            </w:pPr>
            <w:r w:rsidRPr="00C11DB6">
              <w:t>3.70b</w:t>
            </w:r>
          </w:p>
        </w:tc>
        <w:tc>
          <w:tcPr>
            <w:tcW w:w="1350" w:type="dxa"/>
            <w:vAlign w:val="center"/>
          </w:tcPr>
          <w:p w14:paraId="2376D8D5" w14:textId="77777777" w:rsidR="00211E0D" w:rsidRPr="00C11DB6" w:rsidRDefault="00211E0D" w:rsidP="00211E0D">
            <w:pPr>
              <w:spacing w:line="360" w:lineRule="auto"/>
              <w:jc w:val="center"/>
            </w:pPr>
            <w:r w:rsidRPr="00C11DB6">
              <w:t>4.18ab</w:t>
            </w:r>
          </w:p>
        </w:tc>
        <w:tc>
          <w:tcPr>
            <w:tcW w:w="1710" w:type="dxa"/>
            <w:shd w:val="clear" w:color="auto" w:fill="auto"/>
            <w:noWrap/>
            <w:vAlign w:val="center"/>
            <w:hideMark/>
          </w:tcPr>
          <w:p w14:paraId="21692B63" w14:textId="77777777" w:rsidR="00211E0D" w:rsidRPr="00C11DB6" w:rsidRDefault="00211E0D" w:rsidP="00211E0D">
            <w:pPr>
              <w:spacing w:line="360" w:lineRule="auto"/>
              <w:jc w:val="center"/>
            </w:pPr>
            <w:r w:rsidRPr="00C11DB6">
              <w:t>7.88b</w:t>
            </w:r>
          </w:p>
        </w:tc>
        <w:tc>
          <w:tcPr>
            <w:tcW w:w="1080" w:type="dxa"/>
            <w:shd w:val="clear" w:color="auto" w:fill="auto"/>
            <w:noWrap/>
            <w:vAlign w:val="center"/>
            <w:hideMark/>
          </w:tcPr>
          <w:p w14:paraId="5AB23DCB" w14:textId="77777777" w:rsidR="00211E0D" w:rsidRPr="00C11DB6" w:rsidRDefault="00211E0D" w:rsidP="00211E0D">
            <w:pPr>
              <w:spacing w:line="360" w:lineRule="auto"/>
              <w:jc w:val="center"/>
            </w:pPr>
            <w:r w:rsidRPr="00C11DB6">
              <w:t>46.98a</w:t>
            </w:r>
          </w:p>
        </w:tc>
      </w:tr>
      <w:tr w:rsidR="00211E0D" w:rsidRPr="00C11DB6" w14:paraId="1B800F16" w14:textId="77777777" w:rsidTr="00211E0D">
        <w:trPr>
          <w:trHeight w:val="317"/>
        </w:trPr>
        <w:tc>
          <w:tcPr>
            <w:tcW w:w="2790" w:type="dxa"/>
            <w:shd w:val="clear" w:color="auto" w:fill="auto"/>
            <w:noWrap/>
            <w:hideMark/>
          </w:tcPr>
          <w:p w14:paraId="39449D70" w14:textId="48C60843" w:rsidR="00211E0D" w:rsidRPr="00211E0D" w:rsidRDefault="00211E0D" w:rsidP="00211E0D">
            <w:pPr>
              <w:spacing w:line="360" w:lineRule="auto"/>
            </w:pPr>
            <w:r w:rsidRPr="00C11DB6">
              <w:rPr>
                <w:sz w:val="22"/>
                <w:szCs w:val="22"/>
              </w:rPr>
              <w:t xml:space="preserve">Lafaya (Lakhai)                 </w:t>
            </w:r>
          </w:p>
        </w:tc>
        <w:tc>
          <w:tcPr>
            <w:tcW w:w="2160" w:type="dxa"/>
            <w:vAlign w:val="center"/>
          </w:tcPr>
          <w:p w14:paraId="1858979A" w14:textId="77777777" w:rsidR="00211E0D" w:rsidRPr="00C11DB6" w:rsidRDefault="00211E0D" w:rsidP="00211E0D">
            <w:pPr>
              <w:spacing w:line="360" w:lineRule="auto"/>
              <w:jc w:val="center"/>
            </w:pPr>
            <w:r w:rsidRPr="00C11DB6">
              <w:t>2.59d</w:t>
            </w:r>
          </w:p>
        </w:tc>
        <w:tc>
          <w:tcPr>
            <w:tcW w:w="1350" w:type="dxa"/>
            <w:vAlign w:val="center"/>
          </w:tcPr>
          <w:p w14:paraId="19BCA51F" w14:textId="77777777" w:rsidR="00211E0D" w:rsidRPr="00C11DB6" w:rsidRDefault="00211E0D" w:rsidP="00211E0D">
            <w:pPr>
              <w:spacing w:line="360" w:lineRule="auto"/>
              <w:jc w:val="center"/>
            </w:pPr>
            <w:r w:rsidRPr="00C11DB6">
              <w:t>3.71cd</w:t>
            </w:r>
          </w:p>
        </w:tc>
        <w:tc>
          <w:tcPr>
            <w:tcW w:w="1710" w:type="dxa"/>
            <w:shd w:val="clear" w:color="auto" w:fill="auto"/>
            <w:noWrap/>
            <w:vAlign w:val="center"/>
            <w:hideMark/>
          </w:tcPr>
          <w:p w14:paraId="7517563F" w14:textId="77777777" w:rsidR="00211E0D" w:rsidRPr="00C11DB6" w:rsidRDefault="00211E0D" w:rsidP="00211E0D">
            <w:pPr>
              <w:spacing w:line="360" w:lineRule="auto"/>
              <w:jc w:val="center"/>
            </w:pPr>
            <w:r w:rsidRPr="00C11DB6">
              <w:t>6.018d</w:t>
            </w:r>
          </w:p>
        </w:tc>
        <w:tc>
          <w:tcPr>
            <w:tcW w:w="1080" w:type="dxa"/>
            <w:shd w:val="clear" w:color="auto" w:fill="auto"/>
            <w:noWrap/>
            <w:vAlign w:val="center"/>
            <w:hideMark/>
          </w:tcPr>
          <w:p w14:paraId="1B54B3BD" w14:textId="77777777" w:rsidR="00211E0D" w:rsidRPr="00C11DB6" w:rsidRDefault="00211E0D" w:rsidP="00211E0D">
            <w:pPr>
              <w:spacing w:line="360" w:lineRule="auto"/>
              <w:jc w:val="center"/>
            </w:pPr>
            <w:r w:rsidRPr="00C11DB6">
              <w:t>38.43b</w:t>
            </w:r>
          </w:p>
        </w:tc>
      </w:tr>
      <w:tr w:rsidR="00211E0D" w:rsidRPr="00C11DB6" w14:paraId="1D4B44AF" w14:textId="77777777" w:rsidTr="00211E0D">
        <w:trPr>
          <w:trHeight w:val="303"/>
        </w:trPr>
        <w:tc>
          <w:tcPr>
            <w:tcW w:w="2790" w:type="dxa"/>
            <w:shd w:val="clear" w:color="auto" w:fill="auto"/>
            <w:noWrap/>
            <w:hideMark/>
          </w:tcPr>
          <w:p w14:paraId="1ACF8607" w14:textId="25286ED6" w:rsidR="00211E0D" w:rsidRPr="00211E0D" w:rsidRDefault="00211E0D" w:rsidP="00211E0D">
            <w:pPr>
              <w:spacing w:line="360" w:lineRule="auto"/>
            </w:pPr>
            <w:r w:rsidRPr="00C11DB6">
              <w:rPr>
                <w:sz w:val="22"/>
                <w:szCs w:val="22"/>
              </w:rPr>
              <w:t>Biron dhan</w:t>
            </w:r>
          </w:p>
        </w:tc>
        <w:tc>
          <w:tcPr>
            <w:tcW w:w="2160" w:type="dxa"/>
            <w:vAlign w:val="center"/>
          </w:tcPr>
          <w:p w14:paraId="26557583" w14:textId="77777777" w:rsidR="00211E0D" w:rsidRPr="00C11DB6" w:rsidRDefault="00211E0D" w:rsidP="00211E0D">
            <w:pPr>
              <w:spacing w:line="360" w:lineRule="auto"/>
              <w:jc w:val="center"/>
            </w:pPr>
            <w:r w:rsidRPr="00C11DB6">
              <w:t>2.43de</w:t>
            </w:r>
          </w:p>
        </w:tc>
        <w:tc>
          <w:tcPr>
            <w:tcW w:w="1350" w:type="dxa"/>
            <w:vAlign w:val="center"/>
          </w:tcPr>
          <w:p w14:paraId="3789FA8E" w14:textId="77777777" w:rsidR="00211E0D" w:rsidRPr="00C11DB6" w:rsidRDefault="00211E0D" w:rsidP="00211E0D">
            <w:pPr>
              <w:spacing w:line="360" w:lineRule="auto"/>
              <w:jc w:val="center"/>
            </w:pPr>
            <w:r w:rsidRPr="00C11DB6">
              <w:t>3.76cd</w:t>
            </w:r>
          </w:p>
        </w:tc>
        <w:tc>
          <w:tcPr>
            <w:tcW w:w="1710" w:type="dxa"/>
            <w:shd w:val="clear" w:color="auto" w:fill="auto"/>
            <w:noWrap/>
            <w:vAlign w:val="center"/>
            <w:hideMark/>
          </w:tcPr>
          <w:p w14:paraId="435DFCDE" w14:textId="77777777" w:rsidR="00211E0D" w:rsidRPr="00C11DB6" w:rsidRDefault="00211E0D" w:rsidP="00211E0D">
            <w:pPr>
              <w:spacing w:line="360" w:lineRule="auto"/>
              <w:jc w:val="center"/>
            </w:pPr>
            <w:r w:rsidRPr="00C11DB6">
              <w:t>6.35cd</w:t>
            </w:r>
          </w:p>
        </w:tc>
        <w:tc>
          <w:tcPr>
            <w:tcW w:w="1080" w:type="dxa"/>
            <w:shd w:val="clear" w:color="auto" w:fill="auto"/>
            <w:noWrap/>
            <w:vAlign w:val="center"/>
            <w:hideMark/>
          </w:tcPr>
          <w:p w14:paraId="07BA9DFA" w14:textId="77777777" w:rsidR="00211E0D" w:rsidRPr="00C11DB6" w:rsidRDefault="00211E0D" w:rsidP="00211E0D">
            <w:pPr>
              <w:spacing w:line="360" w:lineRule="auto"/>
              <w:jc w:val="center"/>
            </w:pPr>
            <w:r w:rsidRPr="00C11DB6">
              <w:t>40.95b</w:t>
            </w:r>
          </w:p>
        </w:tc>
      </w:tr>
      <w:tr w:rsidR="00211E0D" w:rsidRPr="00C11DB6" w14:paraId="666F3EC7" w14:textId="77777777" w:rsidTr="00211E0D">
        <w:trPr>
          <w:trHeight w:val="303"/>
        </w:trPr>
        <w:tc>
          <w:tcPr>
            <w:tcW w:w="2790" w:type="dxa"/>
            <w:tcBorders>
              <w:bottom w:val="single" w:sz="4" w:space="0" w:color="auto"/>
            </w:tcBorders>
            <w:shd w:val="clear" w:color="auto" w:fill="auto"/>
            <w:noWrap/>
            <w:hideMark/>
          </w:tcPr>
          <w:p w14:paraId="6B969E46" w14:textId="3B22FBA2" w:rsidR="00211E0D" w:rsidRPr="00211E0D" w:rsidRDefault="00211E0D" w:rsidP="00211E0D">
            <w:pPr>
              <w:spacing w:line="360" w:lineRule="auto"/>
            </w:pPr>
            <w:r w:rsidRPr="00C11DB6">
              <w:rPr>
                <w:sz w:val="22"/>
                <w:szCs w:val="22"/>
              </w:rPr>
              <w:t>Jagli</w:t>
            </w:r>
          </w:p>
        </w:tc>
        <w:tc>
          <w:tcPr>
            <w:tcW w:w="2160" w:type="dxa"/>
            <w:tcBorders>
              <w:bottom w:val="single" w:sz="4" w:space="0" w:color="auto"/>
            </w:tcBorders>
            <w:vAlign w:val="center"/>
          </w:tcPr>
          <w:p w14:paraId="0C42E62F" w14:textId="77777777" w:rsidR="00211E0D" w:rsidRPr="00C11DB6" w:rsidRDefault="00211E0D" w:rsidP="00211E0D">
            <w:pPr>
              <w:spacing w:line="360" w:lineRule="auto"/>
              <w:jc w:val="center"/>
            </w:pPr>
            <w:r w:rsidRPr="00C11DB6">
              <w:t>2.31e</w:t>
            </w:r>
          </w:p>
        </w:tc>
        <w:tc>
          <w:tcPr>
            <w:tcW w:w="1350" w:type="dxa"/>
            <w:tcBorders>
              <w:bottom w:val="single" w:sz="4" w:space="0" w:color="auto"/>
            </w:tcBorders>
            <w:vAlign w:val="center"/>
          </w:tcPr>
          <w:p w14:paraId="7D854B33" w14:textId="77777777" w:rsidR="00211E0D" w:rsidRPr="00C11DB6" w:rsidRDefault="00211E0D" w:rsidP="00211E0D">
            <w:pPr>
              <w:spacing w:line="360" w:lineRule="auto"/>
              <w:jc w:val="center"/>
            </w:pPr>
            <w:r w:rsidRPr="00C11DB6">
              <w:t>3.69d</w:t>
            </w:r>
          </w:p>
        </w:tc>
        <w:tc>
          <w:tcPr>
            <w:tcW w:w="1710" w:type="dxa"/>
            <w:tcBorders>
              <w:bottom w:val="single" w:sz="4" w:space="0" w:color="auto"/>
            </w:tcBorders>
            <w:shd w:val="clear" w:color="auto" w:fill="auto"/>
            <w:noWrap/>
            <w:vAlign w:val="center"/>
            <w:hideMark/>
          </w:tcPr>
          <w:p w14:paraId="7DA2D138" w14:textId="77777777" w:rsidR="00211E0D" w:rsidRPr="00C11DB6" w:rsidRDefault="00211E0D" w:rsidP="00211E0D">
            <w:pPr>
              <w:spacing w:line="360" w:lineRule="auto"/>
              <w:jc w:val="center"/>
            </w:pPr>
            <w:r w:rsidRPr="00C11DB6">
              <w:t>6.11d</w:t>
            </w:r>
          </w:p>
        </w:tc>
        <w:tc>
          <w:tcPr>
            <w:tcW w:w="1080" w:type="dxa"/>
            <w:tcBorders>
              <w:bottom w:val="single" w:sz="4" w:space="0" w:color="auto"/>
            </w:tcBorders>
            <w:shd w:val="clear" w:color="auto" w:fill="auto"/>
            <w:noWrap/>
            <w:vAlign w:val="center"/>
            <w:hideMark/>
          </w:tcPr>
          <w:p w14:paraId="6A414E8C" w14:textId="77777777" w:rsidR="00211E0D" w:rsidRPr="00C11DB6" w:rsidRDefault="00211E0D" w:rsidP="00211E0D">
            <w:pPr>
              <w:spacing w:line="360" w:lineRule="auto"/>
              <w:jc w:val="center"/>
            </w:pPr>
            <w:r w:rsidRPr="00C11DB6">
              <w:t>39.92b</w:t>
            </w:r>
          </w:p>
        </w:tc>
      </w:tr>
      <w:tr w:rsidR="0066515C" w:rsidRPr="00C11DB6" w14:paraId="2C17CD1F" w14:textId="77777777" w:rsidTr="00211E0D">
        <w:trPr>
          <w:trHeight w:val="303"/>
        </w:trPr>
        <w:tc>
          <w:tcPr>
            <w:tcW w:w="2790" w:type="dxa"/>
            <w:tcBorders>
              <w:top w:val="single" w:sz="4" w:space="0" w:color="auto"/>
              <w:bottom w:val="nil"/>
            </w:tcBorders>
            <w:shd w:val="clear" w:color="auto" w:fill="auto"/>
            <w:noWrap/>
            <w:vAlign w:val="center"/>
            <w:hideMark/>
          </w:tcPr>
          <w:p w14:paraId="54C8440A" w14:textId="77777777" w:rsidR="0066515C" w:rsidRPr="00211E0D" w:rsidRDefault="0066515C" w:rsidP="00211E0D">
            <w:pPr>
              <w:spacing w:line="360" w:lineRule="auto"/>
            </w:pPr>
            <w:r w:rsidRPr="00211E0D">
              <w:t>SE</w:t>
            </w:r>
          </w:p>
        </w:tc>
        <w:tc>
          <w:tcPr>
            <w:tcW w:w="2160" w:type="dxa"/>
            <w:tcBorders>
              <w:top w:val="single" w:sz="4" w:space="0" w:color="auto"/>
              <w:bottom w:val="nil"/>
            </w:tcBorders>
            <w:vAlign w:val="center"/>
          </w:tcPr>
          <w:p w14:paraId="21E7151E" w14:textId="77777777" w:rsidR="0066515C" w:rsidRPr="00C11DB6" w:rsidRDefault="0066515C" w:rsidP="00D76E0B">
            <w:pPr>
              <w:spacing w:line="360" w:lineRule="auto"/>
              <w:jc w:val="center"/>
            </w:pPr>
            <w:r w:rsidRPr="00C11DB6">
              <w:t>0.093</w:t>
            </w:r>
          </w:p>
        </w:tc>
        <w:tc>
          <w:tcPr>
            <w:tcW w:w="1350" w:type="dxa"/>
            <w:tcBorders>
              <w:top w:val="single" w:sz="4" w:space="0" w:color="auto"/>
              <w:bottom w:val="nil"/>
            </w:tcBorders>
            <w:vAlign w:val="center"/>
          </w:tcPr>
          <w:p w14:paraId="3921DF70" w14:textId="77777777" w:rsidR="0066515C" w:rsidRPr="00C11DB6" w:rsidRDefault="0066515C" w:rsidP="00D76E0B">
            <w:pPr>
              <w:spacing w:line="360" w:lineRule="auto"/>
              <w:jc w:val="center"/>
            </w:pPr>
            <w:r w:rsidRPr="00C11DB6">
              <w:t>0.179</w:t>
            </w:r>
          </w:p>
        </w:tc>
        <w:tc>
          <w:tcPr>
            <w:tcW w:w="1710" w:type="dxa"/>
            <w:tcBorders>
              <w:top w:val="single" w:sz="4" w:space="0" w:color="auto"/>
              <w:bottom w:val="nil"/>
            </w:tcBorders>
            <w:shd w:val="clear" w:color="auto" w:fill="auto"/>
            <w:noWrap/>
            <w:vAlign w:val="center"/>
            <w:hideMark/>
          </w:tcPr>
          <w:p w14:paraId="6385A6B9" w14:textId="77777777" w:rsidR="0066515C" w:rsidRPr="00C11DB6" w:rsidRDefault="0066515C" w:rsidP="00D76E0B">
            <w:pPr>
              <w:spacing w:line="360" w:lineRule="auto"/>
              <w:jc w:val="center"/>
            </w:pPr>
            <w:r w:rsidRPr="00C11DB6">
              <w:t>0.218</w:t>
            </w:r>
          </w:p>
        </w:tc>
        <w:tc>
          <w:tcPr>
            <w:tcW w:w="1080" w:type="dxa"/>
            <w:tcBorders>
              <w:top w:val="single" w:sz="4" w:space="0" w:color="auto"/>
              <w:bottom w:val="nil"/>
            </w:tcBorders>
            <w:shd w:val="clear" w:color="auto" w:fill="auto"/>
            <w:noWrap/>
            <w:vAlign w:val="center"/>
            <w:hideMark/>
          </w:tcPr>
          <w:p w14:paraId="1959FBA6" w14:textId="77777777" w:rsidR="0066515C" w:rsidRPr="00C11DB6" w:rsidRDefault="0066515C" w:rsidP="00D76E0B">
            <w:pPr>
              <w:spacing w:line="360" w:lineRule="auto"/>
              <w:jc w:val="center"/>
            </w:pPr>
            <w:r w:rsidRPr="00C11DB6">
              <w:t>1.279</w:t>
            </w:r>
          </w:p>
        </w:tc>
      </w:tr>
      <w:tr w:rsidR="0066515C" w:rsidRPr="00C11DB6" w14:paraId="338202F7" w14:textId="77777777" w:rsidTr="00211E0D">
        <w:trPr>
          <w:trHeight w:val="303"/>
        </w:trPr>
        <w:tc>
          <w:tcPr>
            <w:tcW w:w="2790" w:type="dxa"/>
            <w:tcBorders>
              <w:top w:val="nil"/>
            </w:tcBorders>
            <w:shd w:val="clear" w:color="auto" w:fill="auto"/>
            <w:noWrap/>
            <w:vAlign w:val="center"/>
            <w:hideMark/>
          </w:tcPr>
          <w:p w14:paraId="2824F27C" w14:textId="77777777" w:rsidR="0066515C" w:rsidRPr="00211E0D" w:rsidRDefault="0066515C" w:rsidP="00211E0D">
            <w:pPr>
              <w:spacing w:line="360" w:lineRule="auto"/>
            </w:pPr>
            <w:r w:rsidRPr="00211E0D">
              <w:t>LSD</w:t>
            </w:r>
          </w:p>
        </w:tc>
        <w:tc>
          <w:tcPr>
            <w:tcW w:w="2160" w:type="dxa"/>
            <w:tcBorders>
              <w:top w:val="nil"/>
            </w:tcBorders>
            <w:vAlign w:val="center"/>
          </w:tcPr>
          <w:p w14:paraId="2C7738D1" w14:textId="77777777" w:rsidR="0066515C" w:rsidRPr="00C11DB6" w:rsidRDefault="0066515C" w:rsidP="00D76E0B">
            <w:pPr>
              <w:spacing w:line="360" w:lineRule="auto"/>
              <w:jc w:val="center"/>
            </w:pPr>
            <w:r w:rsidRPr="00C11DB6">
              <w:t>0.194</w:t>
            </w:r>
          </w:p>
        </w:tc>
        <w:tc>
          <w:tcPr>
            <w:tcW w:w="1350" w:type="dxa"/>
            <w:tcBorders>
              <w:top w:val="nil"/>
            </w:tcBorders>
            <w:vAlign w:val="center"/>
          </w:tcPr>
          <w:p w14:paraId="74CB857C" w14:textId="77777777" w:rsidR="0066515C" w:rsidRPr="00C11DB6" w:rsidRDefault="0066515C" w:rsidP="00D76E0B">
            <w:pPr>
              <w:spacing w:line="360" w:lineRule="auto"/>
              <w:jc w:val="center"/>
            </w:pPr>
            <w:r w:rsidRPr="00C11DB6">
              <w:t>0.373</w:t>
            </w:r>
          </w:p>
        </w:tc>
        <w:tc>
          <w:tcPr>
            <w:tcW w:w="1710" w:type="dxa"/>
            <w:tcBorders>
              <w:top w:val="nil"/>
            </w:tcBorders>
            <w:shd w:val="clear" w:color="auto" w:fill="auto"/>
            <w:noWrap/>
            <w:vAlign w:val="center"/>
            <w:hideMark/>
          </w:tcPr>
          <w:p w14:paraId="3ECCE4E7" w14:textId="77777777" w:rsidR="0066515C" w:rsidRPr="00C11DB6" w:rsidRDefault="0066515C" w:rsidP="00D76E0B">
            <w:pPr>
              <w:spacing w:line="360" w:lineRule="auto"/>
              <w:jc w:val="center"/>
            </w:pPr>
            <w:r w:rsidRPr="00C11DB6">
              <w:t>0.454</w:t>
            </w:r>
          </w:p>
        </w:tc>
        <w:tc>
          <w:tcPr>
            <w:tcW w:w="1080" w:type="dxa"/>
            <w:tcBorders>
              <w:top w:val="nil"/>
            </w:tcBorders>
            <w:shd w:val="clear" w:color="auto" w:fill="auto"/>
            <w:noWrap/>
            <w:vAlign w:val="center"/>
            <w:hideMark/>
          </w:tcPr>
          <w:p w14:paraId="55763953" w14:textId="77777777" w:rsidR="0066515C" w:rsidRPr="00C11DB6" w:rsidRDefault="0066515C" w:rsidP="00D76E0B">
            <w:pPr>
              <w:spacing w:line="360" w:lineRule="auto"/>
              <w:jc w:val="center"/>
            </w:pPr>
            <w:r w:rsidRPr="00C11DB6">
              <w:t>2.660</w:t>
            </w:r>
          </w:p>
        </w:tc>
      </w:tr>
      <w:tr w:rsidR="0066515C" w:rsidRPr="00C11DB6" w14:paraId="2FF5173D" w14:textId="77777777" w:rsidTr="00211E0D">
        <w:trPr>
          <w:trHeight w:val="303"/>
        </w:trPr>
        <w:tc>
          <w:tcPr>
            <w:tcW w:w="2790" w:type="dxa"/>
            <w:shd w:val="clear" w:color="auto" w:fill="auto"/>
            <w:noWrap/>
            <w:vAlign w:val="center"/>
            <w:hideMark/>
          </w:tcPr>
          <w:p w14:paraId="1DB88118" w14:textId="77777777" w:rsidR="0066515C" w:rsidRPr="00211E0D" w:rsidRDefault="0066515C" w:rsidP="00211E0D">
            <w:pPr>
              <w:spacing w:line="360" w:lineRule="auto"/>
            </w:pPr>
            <w:r w:rsidRPr="00211E0D">
              <w:t>% CV</w:t>
            </w:r>
          </w:p>
        </w:tc>
        <w:tc>
          <w:tcPr>
            <w:tcW w:w="2160" w:type="dxa"/>
            <w:vAlign w:val="bottom"/>
          </w:tcPr>
          <w:p w14:paraId="4A3D3482" w14:textId="77777777" w:rsidR="0066515C" w:rsidRPr="00C11DB6" w:rsidRDefault="0066515C" w:rsidP="00D76E0B">
            <w:pPr>
              <w:spacing w:line="360" w:lineRule="auto"/>
              <w:jc w:val="center"/>
            </w:pPr>
            <w:r w:rsidRPr="00C11DB6">
              <w:t>3.950</w:t>
            </w:r>
          </w:p>
        </w:tc>
        <w:tc>
          <w:tcPr>
            <w:tcW w:w="1350" w:type="dxa"/>
            <w:vAlign w:val="bottom"/>
          </w:tcPr>
          <w:p w14:paraId="2914414F" w14:textId="77777777" w:rsidR="0066515C" w:rsidRPr="00C11DB6" w:rsidRDefault="0066515C" w:rsidP="00D76E0B">
            <w:pPr>
              <w:spacing w:line="360" w:lineRule="auto"/>
              <w:jc w:val="center"/>
            </w:pPr>
            <w:r w:rsidRPr="00C11DB6">
              <w:t>6.360</w:t>
            </w:r>
          </w:p>
        </w:tc>
        <w:tc>
          <w:tcPr>
            <w:tcW w:w="1710" w:type="dxa"/>
            <w:shd w:val="clear" w:color="auto" w:fill="auto"/>
            <w:noWrap/>
            <w:vAlign w:val="bottom"/>
            <w:hideMark/>
          </w:tcPr>
          <w:p w14:paraId="091A44A0" w14:textId="77777777" w:rsidR="0066515C" w:rsidRPr="00C11DB6" w:rsidRDefault="0066515C" w:rsidP="00D76E0B">
            <w:pPr>
              <w:spacing w:line="360" w:lineRule="auto"/>
              <w:jc w:val="center"/>
            </w:pPr>
            <w:r w:rsidRPr="00C11DB6">
              <w:t>4.210</w:t>
            </w:r>
          </w:p>
        </w:tc>
        <w:tc>
          <w:tcPr>
            <w:tcW w:w="1080" w:type="dxa"/>
            <w:shd w:val="clear" w:color="auto" w:fill="auto"/>
            <w:noWrap/>
            <w:vAlign w:val="bottom"/>
            <w:hideMark/>
          </w:tcPr>
          <w:p w14:paraId="4FC76832" w14:textId="77777777" w:rsidR="0066515C" w:rsidRPr="00C11DB6" w:rsidRDefault="0066515C" w:rsidP="00D76E0B">
            <w:pPr>
              <w:spacing w:line="360" w:lineRule="auto"/>
              <w:jc w:val="center"/>
            </w:pPr>
            <w:r w:rsidRPr="00C11DB6">
              <w:t>4.020</w:t>
            </w:r>
          </w:p>
        </w:tc>
      </w:tr>
    </w:tbl>
    <w:p w14:paraId="4BD50AC2" w14:textId="77777777" w:rsidR="0066515C" w:rsidRPr="00C11DB6" w:rsidRDefault="0066515C" w:rsidP="00A22C5C">
      <w:pPr>
        <w:autoSpaceDE w:val="0"/>
        <w:autoSpaceDN w:val="0"/>
        <w:adjustRightInd w:val="0"/>
        <w:spacing w:line="360" w:lineRule="auto"/>
        <w:jc w:val="both"/>
        <w:rPr>
          <w:rFonts w:eastAsiaTheme="minorHAnsi"/>
        </w:rPr>
      </w:pPr>
    </w:p>
    <w:bookmarkEnd w:id="0"/>
    <w:p w14:paraId="196EA3FC" w14:textId="77777777" w:rsidR="00211E0D" w:rsidRDefault="00211E0D" w:rsidP="00A22C5C">
      <w:pPr>
        <w:shd w:val="clear" w:color="auto" w:fill="FFFFFF"/>
        <w:spacing w:line="360" w:lineRule="auto"/>
        <w:rPr>
          <w:b/>
          <w:spacing w:val="20"/>
        </w:rPr>
      </w:pPr>
    </w:p>
    <w:p w14:paraId="3B931009" w14:textId="49B5EC04" w:rsidR="00A22C5C" w:rsidRPr="00C11DB6" w:rsidRDefault="00462CA7" w:rsidP="00A22C5C">
      <w:pPr>
        <w:shd w:val="clear" w:color="auto" w:fill="FFFFFF"/>
        <w:spacing w:line="360" w:lineRule="auto"/>
        <w:rPr>
          <w:b/>
        </w:rPr>
      </w:pPr>
      <w:r>
        <w:rPr>
          <w:b/>
          <w:spacing w:val="20"/>
        </w:rPr>
        <w:lastRenderedPageBreak/>
        <w:t>5.5</w:t>
      </w:r>
      <w:r w:rsidR="000940E3" w:rsidRPr="00C11DB6">
        <w:rPr>
          <w:b/>
        </w:rPr>
        <w:t xml:space="preserve"> </w:t>
      </w:r>
      <w:r w:rsidR="006D2E63" w:rsidRPr="00C11DB6">
        <w:rPr>
          <w:b/>
        </w:rPr>
        <w:t xml:space="preserve">Summary </w:t>
      </w:r>
      <w:r w:rsidR="009B46D4" w:rsidRPr="00C11DB6">
        <w:rPr>
          <w:b/>
        </w:rPr>
        <w:t>and Conclusion</w:t>
      </w:r>
    </w:p>
    <w:p w14:paraId="13DB0E5A" w14:textId="77777777" w:rsidR="00A22C5C" w:rsidRPr="00C11DB6" w:rsidRDefault="00A22C5C" w:rsidP="00A22C5C">
      <w:pPr>
        <w:shd w:val="clear" w:color="auto" w:fill="FFFFFF"/>
        <w:spacing w:line="360" w:lineRule="auto"/>
        <w:jc w:val="center"/>
        <w:rPr>
          <w:b/>
        </w:rPr>
      </w:pPr>
    </w:p>
    <w:p w14:paraId="55C24772" w14:textId="4D981DE5" w:rsidR="00A22C5C" w:rsidRPr="00C11DB6" w:rsidRDefault="00A22C5C" w:rsidP="00A22C5C">
      <w:pPr>
        <w:spacing w:line="360" w:lineRule="auto"/>
        <w:jc w:val="both"/>
        <w:rPr>
          <w:rFonts w:eastAsia="Calibri"/>
        </w:rPr>
      </w:pPr>
      <w:r w:rsidRPr="00C11DB6">
        <w:rPr>
          <w:rFonts w:eastAsia="Calibri"/>
        </w:rPr>
        <w:t>The research work was conducted at the Agricultural Farm under the Department of Agricultural Chemistry of Hajee Mohammad Danesh Science and Technology University (HSTU), Dinajpur during the period of January to June, 2020 to evaluate the performance of selected eight rice cultivars. In the present experiment, two selected BRRI hybrid dhan- BRRI hybrid dhan3, BRRI hybrid dha</w:t>
      </w:r>
      <w:r w:rsidR="00AA2A26" w:rsidRPr="00C11DB6">
        <w:rPr>
          <w:rFonts w:eastAsia="Calibri"/>
        </w:rPr>
        <w:t>n5, three selected released HYV BR</w:t>
      </w:r>
      <w:r w:rsidRPr="00C11DB6">
        <w:rPr>
          <w:rFonts w:eastAsia="Calibri"/>
        </w:rPr>
        <w:t xml:space="preserve">18 </w:t>
      </w:r>
      <w:r w:rsidR="00AA2A26" w:rsidRPr="00C11DB6">
        <w:rPr>
          <w:rFonts w:eastAsia="Calibri"/>
        </w:rPr>
        <w:t>(</w:t>
      </w:r>
      <w:r w:rsidRPr="00C11DB6">
        <w:rPr>
          <w:rFonts w:eastAsia="Calibri"/>
        </w:rPr>
        <w:t>Shahjalal</w:t>
      </w:r>
      <w:r w:rsidR="00AA2A26" w:rsidRPr="00C11DB6">
        <w:rPr>
          <w:rFonts w:eastAsia="Calibri"/>
        </w:rPr>
        <w:t>)</w:t>
      </w:r>
      <w:r w:rsidRPr="00C11DB6">
        <w:rPr>
          <w:rFonts w:eastAsia="Calibri"/>
        </w:rPr>
        <w:t xml:space="preserve">, BRRI dhan28, BRRI dhan29 and three local varieties Lafaya, Biron dhan and Jagli were tested for evaluating yield performance. The experiment was laid out in a Randomized Complete Block Design (RCBD) with three replications. Various morphological parameters like plant height, number of </w:t>
      </w:r>
      <w:r w:rsidR="000C473B" w:rsidRPr="00C11DB6">
        <w:rPr>
          <w:rFonts w:eastAsia="Calibri"/>
        </w:rPr>
        <w:t>tillers</w:t>
      </w:r>
      <w:r w:rsidRPr="00C11DB6">
        <w:rPr>
          <w:rFonts w:eastAsia="Calibri"/>
        </w:rPr>
        <w:t xml:space="preserve"> per hill, number of effective tillers per hill, number of leaves per plant, grain yield and straw yield were studied for the purposes. </w:t>
      </w:r>
    </w:p>
    <w:p w14:paraId="193BB576" w14:textId="77777777" w:rsidR="00A22C5C" w:rsidRPr="00C11DB6" w:rsidRDefault="00A22C5C" w:rsidP="00A22C5C">
      <w:pPr>
        <w:shd w:val="clear" w:color="auto" w:fill="FFFFFF"/>
        <w:spacing w:line="360" w:lineRule="auto"/>
        <w:jc w:val="both"/>
        <w:rPr>
          <w:rFonts w:eastAsia="Calibri"/>
        </w:rPr>
      </w:pPr>
    </w:p>
    <w:p w14:paraId="22AD2990" w14:textId="63789B34" w:rsidR="00A22C5C" w:rsidRPr="00C11DB6" w:rsidRDefault="00A22C5C" w:rsidP="00A22C5C">
      <w:pPr>
        <w:shd w:val="clear" w:color="auto" w:fill="FFFFFF"/>
        <w:tabs>
          <w:tab w:val="left" w:pos="360"/>
        </w:tabs>
        <w:spacing w:line="360" w:lineRule="auto"/>
        <w:jc w:val="both"/>
      </w:pPr>
      <w:r w:rsidRPr="00C11DB6">
        <w:t>The result indicated that plant height differed significantly among the hybrid</w:t>
      </w:r>
      <w:r w:rsidR="0071792D" w:rsidRPr="00C11DB6">
        <w:t>s</w:t>
      </w:r>
      <w:r w:rsidRPr="00C11DB6">
        <w:t xml:space="preserve">, released HYVs and local rice cultivars at different growth stages viz. early vegetative, tillering, and maturity. The plant height development pattern showed that all the varieties increased their height progressively up to flowering. The rice cv. BRRI Hybrid dhan3 was the shortest plant (76.23 cm) at harvesting stage but the local </w:t>
      </w:r>
      <w:r w:rsidR="00C13562" w:rsidRPr="00C11DB6">
        <w:t>indigenous</w:t>
      </w:r>
      <w:r w:rsidRPr="00C11DB6">
        <w:t xml:space="preserve"> cultivar cv. Lafaya the tallest (157.86 cm). The local in</w:t>
      </w:r>
      <w:r w:rsidR="007D7575" w:rsidRPr="00C11DB6">
        <w:t>di</w:t>
      </w:r>
      <w:r w:rsidRPr="00C11DB6">
        <w:t>genous Biron dhan also showed the tallest plant among the tested rice cultivars which was statistically similar to cv. Lafaya. The maximum tiller number hill</w:t>
      </w:r>
      <w:r w:rsidRPr="00C11DB6">
        <w:rPr>
          <w:vertAlign w:val="superscript"/>
        </w:rPr>
        <w:t>-1</w:t>
      </w:r>
      <w:r w:rsidRPr="00C11DB6">
        <w:t xml:space="preserve"> and effective tiller numbers were higher in the BRRI Hybrid dhan5 at harvesting stage. The Lafaya had the highest leaf numbers hill</w:t>
      </w:r>
      <w:r w:rsidRPr="00C11DB6">
        <w:rPr>
          <w:vertAlign w:val="superscript"/>
        </w:rPr>
        <w:t>-1</w:t>
      </w:r>
      <w:r w:rsidRPr="00C11DB6">
        <w:t xml:space="preserve"> (15.75) but the minimum number of leaf numbers hill</w:t>
      </w:r>
      <w:r w:rsidRPr="00C11DB6">
        <w:rPr>
          <w:vertAlign w:val="superscript"/>
        </w:rPr>
        <w:t>-1</w:t>
      </w:r>
      <w:r w:rsidRPr="00C11DB6">
        <w:t xml:space="preserve">was in BRRI hybrid dhan5 (7.5) which was statistically similar to BRRI hybrid dhan3 (8.5), respectively. Very surprisingly, test rice cv. BRRI hybrid dhan5 had shorter flag leaf length but wider at harvesting stage. On the contrary, local </w:t>
      </w:r>
      <w:r w:rsidR="00C13562" w:rsidRPr="00C11DB6">
        <w:t>indigenous</w:t>
      </w:r>
      <w:r w:rsidRPr="00C11DB6">
        <w:t xml:space="preserve"> cv. Lafaya had the longer but narrower flag leaf at the same growth stage. A significant variation was observed regarding root weight and root depth among the rice cultivars. The test rice cv. BRRI hybrid dhan5 produced the maximum root dry matter (0.3</w:t>
      </w:r>
      <w:r w:rsidR="00AE1372" w:rsidRPr="00C11DB6">
        <w:t>6</w:t>
      </w:r>
      <w:r w:rsidRPr="00C11DB6">
        <w:t xml:space="preserve"> g) and grown deeper root zone (23.06 cm) than those of other cultivars. The lowest was in the cv. </w:t>
      </w:r>
      <w:r w:rsidR="007D7575" w:rsidRPr="00C11DB6">
        <w:t>Lafaya</w:t>
      </w:r>
      <w:r w:rsidRPr="00C11DB6">
        <w:t xml:space="preserve"> (0.21 g and 16.15 cm). BRRI hybrid dhan5 produced the highest yield (than the local cultivars. The higher yield in BRRI</w:t>
      </w:r>
      <w:r w:rsidR="00AE1372" w:rsidRPr="00C11DB6">
        <w:t xml:space="preserve"> hybrid</w:t>
      </w:r>
      <w:r w:rsidRPr="00C11DB6">
        <w:t xml:space="preserve"> dhan</w:t>
      </w:r>
      <w:r w:rsidR="00AE1372" w:rsidRPr="00C11DB6">
        <w:t>5</w:t>
      </w:r>
      <w:r w:rsidRPr="00C11DB6">
        <w:t xml:space="preserve"> might be due to the production of highest number of effective tillers and highest grain panicle</w:t>
      </w:r>
      <w:r w:rsidRPr="00C11DB6">
        <w:rPr>
          <w:vertAlign w:val="superscript"/>
        </w:rPr>
        <w:t>-1</w:t>
      </w:r>
      <w:r w:rsidRPr="00C11DB6">
        <w:t xml:space="preserve">. Among the tested local </w:t>
      </w:r>
      <w:r w:rsidR="00C13562" w:rsidRPr="00C11DB6">
        <w:t>indigenous</w:t>
      </w:r>
      <w:r w:rsidRPr="00C11DB6">
        <w:t xml:space="preserve"> </w:t>
      </w:r>
      <w:r w:rsidRPr="00C11DB6">
        <w:lastRenderedPageBreak/>
        <w:t>cultivars, Lafaya produced the highest grain yield than others due to the production of more effective tillers hill</w:t>
      </w:r>
      <w:r w:rsidRPr="00C11DB6">
        <w:rPr>
          <w:vertAlign w:val="superscript"/>
        </w:rPr>
        <w:t>-1</w:t>
      </w:r>
      <w:r w:rsidRPr="00C11DB6">
        <w:t>.</w:t>
      </w:r>
    </w:p>
    <w:p w14:paraId="68204DE8" w14:textId="77777777" w:rsidR="00A22C5C" w:rsidRPr="00C11DB6" w:rsidRDefault="00A22C5C" w:rsidP="00A22C5C">
      <w:pPr>
        <w:spacing w:line="360" w:lineRule="auto"/>
        <w:jc w:val="both"/>
      </w:pPr>
    </w:p>
    <w:p w14:paraId="3A5999E5" w14:textId="4CEE79D0" w:rsidR="00A22C5C" w:rsidRPr="00C11DB6" w:rsidRDefault="00A22C5C" w:rsidP="00A22C5C">
      <w:pPr>
        <w:spacing w:line="360" w:lineRule="auto"/>
        <w:jc w:val="both"/>
      </w:pPr>
      <w:r w:rsidRPr="00C11DB6">
        <w:t>BRRI hybrid dhan5 produced significantly the highest grain yield than other cultivars. Panicle characters concerning growth and differentiation showed significant variability among the hybrid, local and released HYV rice cultivars. Among all the cultivars, BRRI hybrid dhan5 showed the highest panicle length</w:t>
      </w:r>
      <w:r w:rsidRPr="00C11DB6">
        <w:rPr>
          <w:vertAlign w:val="superscript"/>
        </w:rPr>
        <w:t xml:space="preserve"> </w:t>
      </w:r>
      <w:r w:rsidRPr="00C11DB6">
        <w:t>(27.37 cm) followed by BRRI hybrid dhan</w:t>
      </w:r>
      <w:r w:rsidR="00AE1372" w:rsidRPr="00C11DB6">
        <w:t>3</w:t>
      </w:r>
      <w:r w:rsidRPr="00C11DB6">
        <w:t xml:space="preserve">. The shortest panicle length was found in Biron dhan (19.37 cm), an </w:t>
      </w:r>
      <w:r w:rsidR="00C13562" w:rsidRPr="00C11DB6">
        <w:t>indigenous</w:t>
      </w:r>
      <w:r w:rsidRPr="00C11DB6">
        <w:t xml:space="preserve"> cultivar. Similarly, number of </w:t>
      </w:r>
      <w:r w:rsidR="005B324D" w:rsidRPr="00C11DB6">
        <w:t>grains</w:t>
      </w:r>
      <w:r w:rsidRPr="00C11DB6">
        <w:t xml:space="preserve"> per panicle and 1000 grain weight and grain weight per plot, and straw weight per plot were the highest in BRRI hybrid dhan5 among the tested rice cultivars and </w:t>
      </w:r>
    </w:p>
    <w:p w14:paraId="1A71AD27" w14:textId="77777777" w:rsidR="00A22C5C" w:rsidRPr="00C11DB6" w:rsidRDefault="00A22C5C" w:rsidP="00A22C5C">
      <w:pPr>
        <w:spacing w:line="360" w:lineRule="auto"/>
        <w:jc w:val="both"/>
      </w:pPr>
    </w:p>
    <w:p w14:paraId="160C652C" w14:textId="3E7B2D9D" w:rsidR="00A22C5C" w:rsidRPr="00C11DB6" w:rsidRDefault="00A22C5C" w:rsidP="00A22C5C">
      <w:pPr>
        <w:spacing w:line="360" w:lineRule="auto"/>
        <w:jc w:val="both"/>
      </w:pPr>
      <w:r w:rsidRPr="00C11DB6">
        <w:t>BRRI hybrid dhan</w:t>
      </w:r>
      <w:r w:rsidR="00AE1372" w:rsidRPr="00C11DB6">
        <w:t>3</w:t>
      </w:r>
      <w:r w:rsidRPr="00C11DB6">
        <w:t xml:space="preserve"> showed significantly the highe</w:t>
      </w:r>
      <w:r w:rsidR="00AE1372" w:rsidRPr="00C11DB6">
        <w:t>r</w:t>
      </w:r>
      <w:r w:rsidRPr="00C11DB6">
        <w:t xml:space="preserve"> grain, straw and biological yield ha</w:t>
      </w:r>
      <w:r w:rsidRPr="00C11DB6">
        <w:rPr>
          <w:vertAlign w:val="superscript"/>
        </w:rPr>
        <w:t>-1</w:t>
      </w:r>
      <w:r w:rsidRPr="00C11DB6">
        <w:t xml:space="preserve"> and HI %</w:t>
      </w:r>
      <w:r w:rsidR="00AE1372" w:rsidRPr="00C11DB6">
        <w:t xml:space="preserve">. </w:t>
      </w:r>
      <w:r w:rsidRPr="00C11DB6">
        <w:t>There was no significant difference a</w:t>
      </w:r>
      <w:r w:rsidR="00AA2A26" w:rsidRPr="00C11DB6">
        <w:t>mong BRRI dhan28 and BRRI dhan</w:t>
      </w:r>
      <w:r w:rsidRPr="00C11DB6">
        <w:t xml:space="preserve">29. The lowest yield regarding grain, straw and biological yield </w:t>
      </w:r>
      <w:r w:rsidRPr="00C11DB6">
        <w:rPr>
          <w:sz w:val="20"/>
          <w:szCs w:val="20"/>
        </w:rPr>
        <w:t>ha</w:t>
      </w:r>
      <w:r w:rsidRPr="00C11DB6">
        <w:rPr>
          <w:sz w:val="20"/>
          <w:szCs w:val="20"/>
          <w:vertAlign w:val="superscript"/>
        </w:rPr>
        <w:t>-1</w:t>
      </w:r>
      <w:r w:rsidRPr="00C11DB6">
        <w:rPr>
          <w:sz w:val="20"/>
          <w:szCs w:val="20"/>
        </w:rPr>
        <w:t xml:space="preserve"> </w:t>
      </w:r>
      <w:r w:rsidRPr="00C11DB6">
        <w:t xml:space="preserve">and HI % was the lowest in the three </w:t>
      </w:r>
      <w:r w:rsidR="00C13562" w:rsidRPr="00C11DB6">
        <w:t>indigenous</w:t>
      </w:r>
      <w:r w:rsidRPr="00C11DB6">
        <w:t xml:space="preserve"> cultivars and there was no significant difference among them.  The varieties BRRI hybrid dhan5 and BRRI hybrid dhan3 showed superiority in respect of morphological parameters like effective tiller number, leaf number, erect leaves and total dry mass, panicle length, grain yield ha</w:t>
      </w:r>
      <w:r w:rsidRPr="00C11DB6">
        <w:rPr>
          <w:vertAlign w:val="superscript"/>
        </w:rPr>
        <w:t>-1</w:t>
      </w:r>
      <w:r w:rsidRPr="00C11DB6">
        <w:t xml:space="preserve"> and HI %.</w:t>
      </w:r>
    </w:p>
    <w:p w14:paraId="1FE548A9" w14:textId="360D14AC" w:rsidR="003C2C25" w:rsidRPr="00C11DB6" w:rsidRDefault="003C2C25" w:rsidP="003C2C25">
      <w:pPr>
        <w:autoSpaceDE w:val="0"/>
        <w:autoSpaceDN w:val="0"/>
        <w:adjustRightInd w:val="0"/>
        <w:spacing w:line="360" w:lineRule="auto"/>
        <w:jc w:val="both"/>
        <w:rPr>
          <w:rFonts w:eastAsiaTheme="minorHAnsi"/>
        </w:rPr>
      </w:pPr>
      <w:r w:rsidRPr="00C11DB6">
        <w:rPr>
          <w:rFonts w:eastAsiaTheme="minorHAnsi"/>
        </w:rPr>
        <w:t xml:space="preserve">Morphological and </w:t>
      </w:r>
      <w:r w:rsidR="00AE1372" w:rsidRPr="00C11DB6">
        <w:rPr>
          <w:rFonts w:eastAsiaTheme="minorHAnsi"/>
        </w:rPr>
        <w:t>reproductive</w:t>
      </w:r>
      <w:r w:rsidRPr="00C11DB6">
        <w:rPr>
          <w:rFonts w:eastAsiaTheme="minorHAnsi"/>
        </w:rPr>
        <w:t xml:space="preserve"> variations were observed among the studied two BRRI hybrids, three BRRI HYV and three </w:t>
      </w:r>
      <w:r w:rsidR="00C13562" w:rsidRPr="00C11DB6">
        <w:rPr>
          <w:rFonts w:eastAsiaTheme="minorHAnsi"/>
        </w:rPr>
        <w:t>indigenous</w:t>
      </w:r>
      <w:r w:rsidRPr="00C11DB6">
        <w:rPr>
          <w:rFonts w:eastAsiaTheme="minorHAnsi"/>
        </w:rPr>
        <w:t xml:space="preserve"> rice cultivars. </w:t>
      </w:r>
    </w:p>
    <w:p w14:paraId="37CA773F" w14:textId="77777777" w:rsidR="00AE1372" w:rsidRPr="00C11DB6" w:rsidRDefault="00AE1372" w:rsidP="003C2C25">
      <w:pPr>
        <w:autoSpaceDE w:val="0"/>
        <w:autoSpaceDN w:val="0"/>
        <w:adjustRightInd w:val="0"/>
        <w:spacing w:line="360" w:lineRule="auto"/>
        <w:jc w:val="both"/>
        <w:rPr>
          <w:rFonts w:eastAsiaTheme="minorHAnsi"/>
        </w:rPr>
      </w:pPr>
    </w:p>
    <w:p w14:paraId="2A76BFFD" w14:textId="2EDEE380" w:rsidR="003C2C25" w:rsidRPr="00C11DB6" w:rsidRDefault="003C2C25" w:rsidP="003C2C25">
      <w:pPr>
        <w:autoSpaceDE w:val="0"/>
        <w:autoSpaceDN w:val="0"/>
        <w:adjustRightInd w:val="0"/>
        <w:spacing w:line="360" w:lineRule="auto"/>
        <w:jc w:val="both"/>
        <w:rPr>
          <w:rFonts w:eastAsiaTheme="minorHAnsi"/>
        </w:rPr>
      </w:pPr>
      <w:r w:rsidRPr="00C11DB6">
        <w:rPr>
          <w:rFonts w:eastAsiaTheme="minorHAnsi"/>
        </w:rPr>
        <w:t xml:space="preserve">The BRRI hybrid dhan3 and BRRI hybrid dhan5 were short stature, longer root and higher yield genotype that can escape lodging. </w:t>
      </w:r>
    </w:p>
    <w:p w14:paraId="28B0221B" w14:textId="77777777" w:rsidR="006372C6" w:rsidRPr="00C11DB6" w:rsidRDefault="006372C6" w:rsidP="003C2C25">
      <w:pPr>
        <w:autoSpaceDE w:val="0"/>
        <w:autoSpaceDN w:val="0"/>
        <w:adjustRightInd w:val="0"/>
        <w:spacing w:line="360" w:lineRule="auto"/>
        <w:jc w:val="both"/>
        <w:rPr>
          <w:rFonts w:eastAsiaTheme="minorHAnsi"/>
        </w:rPr>
      </w:pPr>
    </w:p>
    <w:p w14:paraId="08192D72" w14:textId="77777777" w:rsidR="003C2C25" w:rsidRPr="00C11DB6" w:rsidRDefault="003C2C25" w:rsidP="003C2C25">
      <w:pPr>
        <w:autoSpaceDE w:val="0"/>
        <w:autoSpaceDN w:val="0"/>
        <w:adjustRightInd w:val="0"/>
        <w:spacing w:line="360" w:lineRule="auto"/>
        <w:jc w:val="both"/>
        <w:rPr>
          <w:rFonts w:eastAsiaTheme="minorHAnsi"/>
        </w:rPr>
      </w:pPr>
      <w:r w:rsidRPr="00C11DB6">
        <w:rPr>
          <w:rFonts w:eastAsiaTheme="minorHAnsi"/>
        </w:rPr>
        <w:t>Grain yield of BRRI hybrid dhan3 and BRRI hybrid dhan5 were superior and almost higher yielder than local (local check).</w:t>
      </w:r>
    </w:p>
    <w:p w14:paraId="48F11467" w14:textId="77777777" w:rsidR="006372C6" w:rsidRPr="00C11DB6" w:rsidRDefault="006372C6" w:rsidP="003C2C25">
      <w:pPr>
        <w:autoSpaceDE w:val="0"/>
        <w:autoSpaceDN w:val="0"/>
        <w:adjustRightInd w:val="0"/>
        <w:spacing w:line="360" w:lineRule="auto"/>
        <w:jc w:val="both"/>
        <w:rPr>
          <w:rFonts w:eastAsiaTheme="minorHAnsi"/>
        </w:rPr>
      </w:pPr>
    </w:p>
    <w:p w14:paraId="63A890C7" w14:textId="186A49BF" w:rsidR="003C2C25" w:rsidRPr="00C11DB6" w:rsidRDefault="003C2C25" w:rsidP="003C2C25">
      <w:pPr>
        <w:spacing w:line="360" w:lineRule="auto"/>
        <w:jc w:val="both"/>
      </w:pPr>
      <w:r w:rsidRPr="00C11DB6">
        <w:t xml:space="preserve">Therefore, it is inferred that BRRI hybrid dhan5 always showed superiority in yield contributing characters over other HYV and local varieties resulting higher grain yield. Among the local rice cultivars, Lafaya had the best yielding ability. </w:t>
      </w:r>
      <w:r w:rsidR="001274DB" w:rsidRPr="00C11DB6">
        <w:t>Therefore,</w:t>
      </w:r>
      <w:r w:rsidRPr="00C11DB6">
        <w:t xml:space="preserve"> it can be revealed the supe</w:t>
      </w:r>
      <w:r w:rsidR="001274DB" w:rsidRPr="00C11DB6">
        <w:t>rio</w:t>
      </w:r>
      <w:r w:rsidRPr="00C11DB6">
        <w:t xml:space="preserve">rity </w:t>
      </w:r>
      <w:r w:rsidR="001274DB" w:rsidRPr="00C11DB6">
        <w:t>as BRRI</w:t>
      </w:r>
      <w:r w:rsidRPr="00C11DB6">
        <w:t xml:space="preserve"> hybrid dhan5</w:t>
      </w:r>
      <w:r w:rsidR="006372C6" w:rsidRPr="00C11DB6">
        <w:t xml:space="preserve">&gt; </w:t>
      </w:r>
      <w:r w:rsidRPr="00C11DB6">
        <w:t>BRRI hybrid dhan3&gt; BRRI dhan2</w:t>
      </w:r>
      <w:r w:rsidR="00AE1372" w:rsidRPr="00C11DB6">
        <w:t>9</w:t>
      </w:r>
      <w:r w:rsidRPr="00C11DB6">
        <w:t>&gt;</w:t>
      </w:r>
      <w:r w:rsidR="007D7575" w:rsidRPr="00C11DB6">
        <w:t xml:space="preserve"> </w:t>
      </w:r>
      <w:r w:rsidRPr="00C11DB6">
        <w:t>BRRI dhan2</w:t>
      </w:r>
      <w:r w:rsidR="00AE1372" w:rsidRPr="00C11DB6">
        <w:t>8</w:t>
      </w:r>
      <w:r w:rsidRPr="00C11DB6">
        <w:t>&gt;</w:t>
      </w:r>
      <w:r w:rsidR="006372C6" w:rsidRPr="00C11DB6">
        <w:t xml:space="preserve"> BR</w:t>
      </w:r>
      <w:r w:rsidRPr="00C11DB6">
        <w:t>18 (Shahjalal)&gt;</w:t>
      </w:r>
      <w:r w:rsidR="006372C6" w:rsidRPr="00C11DB6">
        <w:t xml:space="preserve"> </w:t>
      </w:r>
      <w:r w:rsidR="00B92901" w:rsidRPr="00C11DB6">
        <w:lastRenderedPageBreak/>
        <w:t xml:space="preserve">Biron dhan&gt; </w:t>
      </w:r>
      <w:r w:rsidRPr="00C11DB6">
        <w:t>La</w:t>
      </w:r>
      <w:r w:rsidR="00B92901" w:rsidRPr="00C11DB6">
        <w:t xml:space="preserve">faya&gt; </w:t>
      </w:r>
      <w:r w:rsidRPr="00C11DB6">
        <w:t>Jagli and may be selected for testing cold stress sensitivity in Northwest Bangladesh using biochemical approaches due to its high morpholo</w:t>
      </w:r>
      <w:r w:rsidR="001274DB" w:rsidRPr="00C11DB6">
        <w:t>gi</w:t>
      </w:r>
      <w:r w:rsidRPr="00C11DB6">
        <w:t>cal characteristics and genetic yield potential among the cultivars studied.</w:t>
      </w:r>
    </w:p>
    <w:p w14:paraId="54C70892" w14:textId="77777777" w:rsidR="00A22C5C" w:rsidRPr="00C11DB6" w:rsidRDefault="00A22C5C" w:rsidP="007C1AC7">
      <w:pPr>
        <w:spacing w:line="360" w:lineRule="auto"/>
        <w:jc w:val="both"/>
      </w:pPr>
    </w:p>
    <w:p w14:paraId="72A0A08D" w14:textId="77777777" w:rsidR="005E380F" w:rsidRPr="00C11DB6" w:rsidRDefault="005E380F" w:rsidP="007C1AC7">
      <w:pPr>
        <w:spacing w:line="360" w:lineRule="auto"/>
        <w:jc w:val="both"/>
      </w:pPr>
    </w:p>
    <w:p w14:paraId="38CE6744" w14:textId="77777777" w:rsidR="00AE1372" w:rsidRPr="00C11DB6" w:rsidRDefault="00AE1372" w:rsidP="00AE1372">
      <w:pPr>
        <w:spacing w:line="360" w:lineRule="auto"/>
        <w:rPr>
          <w:b/>
        </w:rPr>
      </w:pPr>
    </w:p>
    <w:p w14:paraId="53085978" w14:textId="77777777" w:rsidR="008E3D7B" w:rsidRPr="00C11DB6" w:rsidRDefault="008E3D7B" w:rsidP="00AE1372">
      <w:pPr>
        <w:spacing w:line="360" w:lineRule="auto"/>
        <w:jc w:val="center"/>
        <w:rPr>
          <w:b/>
        </w:rPr>
      </w:pPr>
    </w:p>
    <w:p w14:paraId="4E64F123" w14:textId="77777777" w:rsidR="008E3D7B" w:rsidRPr="00C11DB6" w:rsidRDefault="008E3D7B" w:rsidP="00AE1372">
      <w:pPr>
        <w:spacing w:line="360" w:lineRule="auto"/>
        <w:jc w:val="center"/>
        <w:rPr>
          <w:b/>
        </w:rPr>
      </w:pPr>
    </w:p>
    <w:p w14:paraId="51911BFD" w14:textId="77777777" w:rsidR="00211E0D" w:rsidRDefault="00211E0D" w:rsidP="00AE1372">
      <w:pPr>
        <w:spacing w:line="360" w:lineRule="auto"/>
        <w:jc w:val="center"/>
        <w:rPr>
          <w:b/>
        </w:rPr>
      </w:pPr>
    </w:p>
    <w:p w14:paraId="46EB8E8E" w14:textId="77777777" w:rsidR="00211E0D" w:rsidRDefault="00211E0D" w:rsidP="00AE1372">
      <w:pPr>
        <w:spacing w:line="360" w:lineRule="auto"/>
        <w:jc w:val="center"/>
        <w:rPr>
          <w:b/>
        </w:rPr>
      </w:pPr>
    </w:p>
    <w:p w14:paraId="55C8A8AA" w14:textId="77777777" w:rsidR="00211E0D" w:rsidRDefault="00211E0D" w:rsidP="00AE1372">
      <w:pPr>
        <w:spacing w:line="360" w:lineRule="auto"/>
        <w:jc w:val="center"/>
        <w:rPr>
          <w:b/>
        </w:rPr>
      </w:pPr>
    </w:p>
    <w:p w14:paraId="0DFB5BC0" w14:textId="77777777" w:rsidR="00211E0D" w:rsidRDefault="00211E0D" w:rsidP="00AE1372">
      <w:pPr>
        <w:spacing w:line="360" w:lineRule="auto"/>
        <w:jc w:val="center"/>
        <w:rPr>
          <w:b/>
        </w:rPr>
      </w:pPr>
    </w:p>
    <w:p w14:paraId="7EFB8DFE" w14:textId="77777777" w:rsidR="00211E0D" w:rsidRDefault="00211E0D" w:rsidP="00AE1372">
      <w:pPr>
        <w:spacing w:line="360" w:lineRule="auto"/>
        <w:jc w:val="center"/>
        <w:rPr>
          <w:b/>
        </w:rPr>
      </w:pPr>
    </w:p>
    <w:p w14:paraId="138340C9" w14:textId="77777777" w:rsidR="00211E0D" w:rsidRDefault="00211E0D" w:rsidP="00AE1372">
      <w:pPr>
        <w:spacing w:line="360" w:lineRule="auto"/>
        <w:jc w:val="center"/>
        <w:rPr>
          <w:b/>
        </w:rPr>
      </w:pPr>
    </w:p>
    <w:p w14:paraId="2D592E12" w14:textId="77777777" w:rsidR="00211E0D" w:rsidRDefault="00211E0D" w:rsidP="00AE1372">
      <w:pPr>
        <w:spacing w:line="360" w:lineRule="auto"/>
        <w:jc w:val="center"/>
        <w:rPr>
          <w:b/>
        </w:rPr>
      </w:pPr>
    </w:p>
    <w:p w14:paraId="51493437" w14:textId="77777777" w:rsidR="00211E0D" w:rsidRDefault="00211E0D" w:rsidP="00AE1372">
      <w:pPr>
        <w:spacing w:line="360" w:lineRule="auto"/>
        <w:jc w:val="center"/>
        <w:rPr>
          <w:b/>
        </w:rPr>
      </w:pPr>
    </w:p>
    <w:p w14:paraId="00650D5B" w14:textId="77777777" w:rsidR="00211E0D" w:rsidRDefault="00211E0D" w:rsidP="00AE1372">
      <w:pPr>
        <w:spacing w:line="360" w:lineRule="auto"/>
        <w:jc w:val="center"/>
        <w:rPr>
          <w:b/>
        </w:rPr>
      </w:pPr>
    </w:p>
    <w:p w14:paraId="3FBE1AB3" w14:textId="77777777" w:rsidR="00211E0D" w:rsidRDefault="00211E0D" w:rsidP="00AE1372">
      <w:pPr>
        <w:spacing w:line="360" w:lineRule="auto"/>
        <w:jc w:val="center"/>
        <w:rPr>
          <w:b/>
        </w:rPr>
      </w:pPr>
    </w:p>
    <w:p w14:paraId="7B13192C" w14:textId="77777777" w:rsidR="00211E0D" w:rsidRDefault="00211E0D" w:rsidP="00AE1372">
      <w:pPr>
        <w:spacing w:line="360" w:lineRule="auto"/>
        <w:jc w:val="center"/>
        <w:rPr>
          <w:b/>
        </w:rPr>
      </w:pPr>
    </w:p>
    <w:p w14:paraId="26B9948A" w14:textId="77777777" w:rsidR="00211E0D" w:rsidRDefault="00211E0D" w:rsidP="00AE1372">
      <w:pPr>
        <w:spacing w:line="360" w:lineRule="auto"/>
        <w:jc w:val="center"/>
        <w:rPr>
          <w:b/>
        </w:rPr>
      </w:pPr>
    </w:p>
    <w:p w14:paraId="388426CF" w14:textId="77777777" w:rsidR="00211E0D" w:rsidRDefault="00211E0D" w:rsidP="00AE1372">
      <w:pPr>
        <w:spacing w:line="360" w:lineRule="auto"/>
        <w:jc w:val="center"/>
        <w:rPr>
          <w:b/>
        </w:rPr>
      </w:pPr>
    </w:p>
    <w:p w14:paraId="40D1A146" w14:textId="77777777" w:rsidR="00211E0D" w:rsidRDefault="00211E0D" w:rsidP="00AE1372">
      <w:pPr>
        <w:spacing w:line="360" w:lineRule="auto"/>
        <w:jc w:val="center"/>
        <w:rPr>
          <w:b/>
        </w:rPr>
      </w:pPr>
    </w:p>
    <w:p w14:paraId="4524DE9C" w14:textId="77777777" w:rsidR="00211E0D" w:rsidRDefault="00211E0D" w:rsidP="00AE1372">
      <w:pPr>
        <w:spacing w:line="360" w:lineRule="auto"/>
        <w:jc w:val="center"/>
        <w:rPr>
          <w:b/>
        </w:rPr>
      </w:pPr>
    </w:p>
    <w:p w14:paraId="327CDAE4" w14:textId="77777777" w:rsidR="00211E0D" w:rsidRDefault="00211E0D" w:rsidP="00AE1372">
      <w:pPr>
        <w:spacing w:line="360" w:lineRule="auto"/>
        <w:jc w:val="center"/>
        <w:rPr>
          <w:b/>
        </w:rPr>
      </w:pPr>
    </w:p>
    <w:p w14:paraId="7AE63CF5" w14:textId="77777777" w:rsidR="00211E0D" w:rsidRDefault="00211E0D" w:rsidP="00AE1372">
      <w:pPr>
        <w:spacing w:line="360" w:lineRule="auto"/>
        <w:jc w:val="center"/>
        <w:rPr>
          <w:b/>
        </w:rPr>
      </w:pPr>
    </w:p>
    <w:p w14:paraId="6DBD84ED" w14:textId="77777777" w:rsidR="00211E0D" w:rsidRDefault="00211E0D" w:rsidP="00AE1372">
      <w:pPr>
        <w:spacing w:line="360" w:lineRule="auto"/>
        <w:jc w:val="center"/>
        <w:rPr>
          <w:b/>
        </w:rPr>
      </w:pPr>
    </w:p>
    <w:p w14:paraId="1AA1771B" w14:textId="77777777" w:rsidR="00211E0D" w:rsidRDefault="00211E0D" w:rsidP="00AE1372">
      <w:pPr>
        <w:spacing w:line="360" w:lineRule="auto"/>
        <w:jc w:val="center"/>
        <w:rPr>
          <w:b/>
        </w:rPr>
      </w:pPr>
    </w:p>
    <w:p w14:paraId="3F62F5CA" w14:textId="77777777" w:rsidR="00211E0D" w:rsidRDefault="00211E0D" w:rsidP="00AE1372">
      <w:pPr>
        <w:spacing w:line="360" w:lineRule="auto"/>
        <w:jc w:val="center"/>
        <w:rPr>
          <w:b/>
        </w:rPr>
      </w:pPr>
    </w:p>
    <w:p w14:paraId="527C1BF3" w14:textId="77777777" w:rsidR="00211E0D" w:rsidRDefault="00211E0D" w:rsidP="00AE1372">
      <w:pPr>
        <w:spacing w:line="360" w:lineRule="auto"/>
        <w:jc w:val="center"/>
        <w:rPr>
          <w:b/>
        </w:rPr>
      </w:pPr>
    </w:p>
    <w:p w14:paraId="7E4923BF" w14:textId="77777777" w:rsidR="00211E0D" w:rsidRDefault="00211E0D" w:rsidP="00AE1372">
      <w:pPr>
        <w:spacing w:line="360" w:lineRule="auto"/>
        <w:jc w:val="center"/>
        <w:rPr>
          <w:b/>
        </w:rPr>
      </w:pPr>
    </w:p>
    <w:p w14:paraId="56ED5ADC" w14:textId="77777777" w:rsidR="00211E0D" w:rsidRDefault="00211E0D" w:rsidP="00AE1372">
      <w:pPr>
        <w:spacing w:line="360" w:lineRule="auto"/>
        <w:jc w:val="center"/>
        <w:rPr>
          <w:b/>
        </w:rPr>
      </w:pPr>
    </w:p>
    <w:p w14:paraId="486C0673" w14:textId="0C91A04B" w:rsidR="00CE394A" w:rsidRPr="00FF2BE1" w:rsidRDefault="008E7780" w:rsidP="00FF2BE1">
      <w:pPr>
        <w:spacing w:line="360" w:lineRule="auto"/>
        <w:jc w:val="center"/>
        <w:rPr>
          <w:b/>
        </w:rPr>
      </w:pPr>
      <w:r>
        <w:rPr>
          <w:b/>
        </w:rPr>
        <w:lastRenderedPageBreak/>
        <w:t>EXPERIMENT</w:t>
      </w:r>
      <w:r w:rsidR="00581C3D" w:rsidRPr="00C11DB6">
        <w:rPr>
          <w:b/>
        </w:rPr>
        <w:t>:</w:t>
      </w:r>
      <w:r w:rsidR="00211E0D">
        <w:rPr>
          <w:b/>
        </w:rPr>
        <w:t xml:space="preserve"> </w:t>
      </w:r>
      <w:r>
        <w:rPr>
          <w:b/>
        </w:rPr>
        <w:t>0</w:t>
      </w:r>
      <w:r w:rsidR="00211E0D">
        <w:rPr>
          <w:b/>
        </w:rPr>
        <w:t>3</w:t>
      </w:r>
    </w:p>
    <w:p w14:paraId="73405572" w14:textId="43A3EF9A" w:rsidR="00CE394A" w:rsidRPr="00FC1A7C" w:rsidRDefault="00B6700E" w:rsidP="00FC1A7C">
      <w:pPr>
        <w:spacing w:line="360" w:lineRule="auto"/>
        <w:jc w:val="center"/>
        <w:rPr>
          <w:b/>
          <w:sz w:val="28"/>
          <w:szCs w:val="28"/>
        </w:rPr>
      </w:pPr>
      <w:r w:rsidRPr="00FC1A7C">
        <w:rPr>
          <w:b/>
          <w:sz w:val="28"/>
          <w:szCs w:val="28"/>
        </w:rPr>
        <w:t>Amelioration of Cold Stress in Some Selected</w:t>
      </w:r>
      <w:r w:rsidRPr="00FC1A7C">
        <w:rPr>
          <w:b/>
          <w:i/>
          <w:sz w:val="28"/>
          <w:szCs w:val="28"/>
        </w:rPr>
        <w:t xml:space="preserve"> </w:t>
      </w:r>
      <w:r w:rsidR="002E3A93" w:rsidRPr="00FC1A7C">
        <w:rPr>
          <w:b/>
          <w:i/>
          <w:sz w:val="28"/>
          <w:szCs w:val="28"/>
        </w:rPr>
        <w:t>Boro</w:t>
      </w:r>
      <w:r w:rsidRPr="00FC1A7C">
        <w:rPr>
          <w:b/>
          <w:sz w:val="28"/>
          <w:szCs w:val="28"/>
        </w:rPr>
        <w:t xml:space="preserve"> Rice Seedlings by Biochemical Approaches Using Sulphosalicylic Acid</w:t>
      </w:r>
    </w:p>
    <w:p w14:paraId="061AF74B" w14:textId="77777777" w:rsidR="00B6700E" w:rsidRPr="00C11DB6" w:rsidRDefault="00B6700E" w:rsidP="00CE394A">
      <w:pPr>
        <w:spacing w:line="360" w:lineRule="auto"/>
        <w:jc w:val="both"/>
        <w:rPr>
          <w:b/>
        </w:rPr>
      </w:pPr>
    </w:p>
    <w:p w14:paraId="538DBBE8" w14:textId="5C92712A" w:rsidR="00CE394A" w:rsidRPr="00C11DB6" w:rsidRDefault="00636127" w:rsidP="00CE394A">
      <w:pPr>
        <w:spacing w:line="360" w:lineRule="auto"/>
        <w:jc w:val="both"/>
        <w:rPr>
          <w:b/>
        </w:rPr>
      </w:pPr>
      <w:r>
        <w:rPr>
          <w:b/>
        </w:rPr>
        <w:t>6</w:t>
      </w:r>
      <w:r w:rsidR="00FC72D4" w:rsidRPr="00C11DB6">
        <w:rPr>
          <w:b/>
        </w:rPr>
        <w:t>.1</w:t>
      </w:r>
      <w:r w:rsidR="00FC72D4" w:rsidRPr="00C11DB6">
        <w:t xml:space="preserve"> </w:t>
      </w:r>
      <w:r w:rsidR="00FC72D4" w:rsidRPr="00C11DB6">
        <w:rPr>
          <w:b/>
        </w:rPr>
        <w:t>Specific Objectives</w:t>
      </w:r>
    </w:p>
    <w:p w14:paraId="7F6E8DF1" w14:textId="79AD57BF" w:rsidR="00CE394A" w:rsidRPr="00C11DB6" w:rsidRDefault="00CE394A" w:rsidP="00CE394A">
      <w:pPr>
        <w:numPr>
          <w:ilvl w:val="0"/>
          <w:numId w:val="26"/>
        </w:numPr>
        <w:spacing w:after="240" w:line="360" w:lineRule="auto"/>
        <w:jc w:val="both"/>
      </w:pPr>
      <w:r w:rsidRPr="00C11DB6">
        <w:t xml:space="preserve">To find out cold survival mechanism level on morpho-physical traits of rice seedlings using </w:t>
      </w:r>
      <w:r w:rsidR="007D7575" w:rsidRPr="00C11DB6">
        <w:t>s</w:t>
      </w:r>
      <w:r w:rsidRPr="00C11DB6">
        <w:t>ulphosalicylic acid.</w:t>
      </w:r>
    </w:p>
    <w:p w14:paraId="4F484E83" w14:textId="77777777" w:rsidR="00CE394A" w:rsidRPr="00C11DB6" w:rsidRDefault="00CE394A" w:rsidP="00CE394A">
      <w:pPr>
        <w:pStyle w:val="ListParagraph"/>
        <w:numPr>
          <w:ilvl w:val="0"/>
          <w:numId w:val="26"/>
        </w:numPr>
        <w:spacing w:before="240" w:after="200" w:line="360" w:lineRule="auto"/>
        <w:jc w:val="both"/>
      </w:pPr>
      <w:r w:rsidRPr="00C11DB6">
        <w:t>To investigate the physiological and biochemical characteristics of cold susceptible varieties at seedling stage grown under cold stress condition.</w:t>
      </w:r>
    </w:p>
    <w:p w14:paraId="23F8CA17" w14:textId="77777777" w:rsidR="00CE394A" w:rsidRPr="00C11DB6" w:rsidRDefault="00CE394A" w:rsidP="00CE394A">
      <w:pPr>
        <w:pStyle w:val="ListParagraph"/>
        <w:numPr>
          <w:ilvl w:val="0"/>
          <w:numId w:val="26"/>
        </w:numPr>
        <w:spacing w:before="240" w:after="200" w:line="360" w:lineRule="auto"/>
        <w:jc w:val="both"/>
      </w:pPr>
      <w:r w:rsidRPr="00C11DB6">
        <w:t>To develop techniques to improve seedling survival and growth rate of cold susceptible under low temperature stress.</w:t>
      </w:r>
    </w:p>
    <w:p w14:paraId="1A6D874F" w14:textId="4330526E" w:rsidR="00CE394A" w:rsidRPr="00C11DB6" w:rsidRDefault="00CE394A" w:rsidP="00CE394A">
      <w:pPr>
        <w:numPr>
          <w:ilvl w:val="0"/>
          <w:numId w:val="26"/>
        </w:numPr>
        <w:spacing w:after="240" w:line="360" w:lineRule="auto"/>
        <w:jc w:val="both"/>
      </w:pPr>
      <w:r w:rsidRPr="00C11DB6">
        <w:t xml:space="preserve">To find out suitable cold tolerant rice cultivar(s) for </w:t>
      </w:r>
      <w:r w:rsidR="002E3A93" w:rsidRPr="00C11DB6">
        <w:rPr>
          <w:i/>
        </w:rPr>
        <w:t>Boro</w:t>
      </w:r>
      <w:r w:rsidRPr="00C11DB6">
        <w:t xml:space="preserve"> season to manage the upcoming extreme cold environment in order to ensure food security.</w:t>
      </w:r>
    </w:p>
    <w:p w14:paraId="701A8EE0" w14:textId="66409FDA" w:rsidR="00CE394A" w:rsidRPr="00C11DB6" w:rsidRDefault="00636127" w:rsidP="00CE394A">
      <w:pPr>
        <w:spacing w:line="360" w:lineRule="auto"/>
      </w:pPr>
      <w:r>
        <w:rPr>
          <w:b/>
        </w:rPr>
        <w:t>6</w:t>
      </w:r>
      <w:r w:rsidR="00FC72D4" w:rsidRPr="00C11DB6">
        <w:rPr>
          <w:b/>
        </w:rPr>
        <w:t xml:space="preserve">.2 </w:t>
      </w:r>
      <w:r w:rsidR="00B6700E" w:rsidRPr="00C11DB6">
        <w:rPr>
          <w:b/>
        </w:rPr>
        <w:t>Introduction</w:t>
      </w:r>
    </w:p>
    <w:p w14:paraId="45E8197E" w14:textId="213EE197" w:rsidR="00CE394A" w:rsidRPr="00C11DB6" w:rsidRDefault="00CE394A" w:rsidP="00CE394A">
      <w:pPr>
        <w:spacing w:line="360" w:lineRule="auto"/>
        <w:jc w:val="both"/>
      </w:pPr>
      <w:r w:rsidRPr="00C11DB6">
        <w:t>Climate change results various biotic and abiotic stresses in plant, four major abiotic stresses, i.e., drought, elevated and chilling temperature, salt and elevated CO</w:t>
      </w:r>
      <w:r w:rsidRPr="00C11DB6">
        <w:rPr>
          <w:vertAlign w:val="subscript"/>
        </w:rPr>
        <w:t>2</w:t>
      </w:r>
      <w:r w:rsidRPr="00C11DB6">
        <w:t xml:space="preserve"> is directly related to climate change (Ishita </w:t>
      </w:r>
      <w:r w:rsidRPr="00C11DB6">
        <w:rPr>
          <w:i/>
          <w:iCs/>
        </w:rPr>
        <w:t>et al.</w:t>
      </w:r>
      <w:r w:rsidRPr="00C11DB6">
        <w:t xml:space="preserve"> 2010). Overall, climate change is expected to decrease agricultural GDP </w:t>
      </w:r>
      <w:r w:rsidRPr="008E7780">
        <w:t>by 3.1</w:t>
      </w:r>
      <w:r w:rsidR="00FF2BE1" w:rsidRPr="008E7780">
        <w:t xml:space="preserve"> </w:t>
      </w:r>
      <w:r w:rsidRPr="008E7780">
        <w:t>% each year a cumulative $36 billion in lost value-added during 2005 to</w:t>
      </w:r>
      <w:r w:rsidR="00AE1372" w:rsidRPr="008E7780">
        <w:t xml:space="preserve"> </w:t>
      </w:r>
      <w:r w:rsidR="006372C6" w:rsidRPr="008E7780">
        <w:t>20</w:t>
      </w:r>
      <w:r w:rsidRPr="008E7780">
        <w:t xml:space="preserve">50. </w:t>
      </w:r>
      <w:r w:rsidRPr="00C11DB6">
        <w:t xml:space="preserve">Northwest Bangladesh, i.e., Dinajpur, Panchagarh, Rangpur, Kurigram, Thakurgaon, Lalmonirhat, Rajshahi and Joypurhat district and some parts have longer and chilled winter and very hot and dry environment for </w:t>
      </w:r>
      <w:r w:rsidR="002E3A93" w:rsidRPr="00C11DB6">
        <w:rPr>
          <w:i/>
        </w:rPr>
        <w:t>Boro</w:t>
      </w:r>
      <w:r w:rsidRPr="00C11DB6">
        <w:t xml:space="preserve"> rice cultivation. Cold weather often injured seed germination and seedling growth which bring about 20</w:t>
      </w:r>
      <w:r w:rsidR="002137F3">
        <w:t xml:space="preserve"> </w:t>
      </w:r>
      <w:r w:rsidR="002137F3" w:rsidRPr="00C11DB6">
        <w:t>%</w:t>
      </w:r>
      <w:r w:rsidR="002137F3">
        <w:t xml:space="preserve"> </w:t>
      </w:r>
      <w:r w:rsidRPr="00C11DB6">
        <w:t>to 25</w:t>
      </w:r>
      <w:r w:rsidR="002137F3">
        <w:t xml:space="preserve"> </w:t>
      </w:r>
      <w:r w:rsidRPr="00C11DB6">
        <w:t xml:space="preserve">% seed loss. Bangladesh is the most vulnerable to climate change for </w:t>
      </w:r>
      <w:r w:rsidR="006372C6" w:rsidRPr="00C11DB6">
        <w:t>its</w:t>
      </w:r>
      <w:r w:rsidRPr="00C11DB6">
        <w:t xml:space="preserve"> physiographic location. Presently Bangladesh is facing extreme weather like, longer winter, chilling cold, hot and higher temperature during summer, uneven precipitation during monsoon and other season, frequent storm, cyclone, tornado, strong western wind. The climate of different regions of Bangladesh is changing. The Northwest Bangladesh is more prone to climate change effect. These effects are mostly related with food production resulted in threatening to food security in Bangladesh.</w:t>
      </w:r>
    </w:p>
    <w:p w14:paraId="7426C2D3" w14:textId="77777777" w:rsidR="00BC4B10" w:rsidRPr="00C11DB6" w:rsidRDefault="00BC4B10" w:rsidP="00CE394A">
      <w:pPr>
        <w:spacing w:line="360" w:lineRule="auto"/>
        <w:jc w:val="both"/>
      </w:pPr>
    </w:p>
    <w:p w14:paraId="0E0D0082" w14:textId="18B3C614" w:rsidR="00CE394A" w:rsidRPr="00C11DB6" w:rsidRDefault="00CE394A" w:rsidP="00CE394A">
      <w:pPr>
        <w:pStyle w:val="NormalWeb"/>
        <w:shd w:val="clear" w:color="auto" w:fill="FFFFFF"/>
        <w:spacing w:before="120" w:beforeAutospacing="0" w:after="0" w:afterAutospacing="0" w:line="360" w:lineRule="auto"/>
        <w:jc w:val="both"/>
      </w:pPr>
      <w:r w:rsidRPr="00C11DB6">
        <w:lastRenderedPageBreak/>
        <w:t>Rice (</w:t>
      </w:r>
      <w:r w:rsidRPr="00C11DB6">
        <w:rPr>
          <w:i/>
          <w:iCs/>
        </w:rPr>
        <w:t>Oryza sativa</w:t>
      </w:r>
      <w:r w:rsidRPr="00C11DB6">
        <w:t xml:space="preserve"> L.) is sensitive to chilling at early stages of seedling establishment. Cold stress at the early stages of development results in poor germination and growth. The increased seedling mortality, yellowing of leaf and roots and negative impact on plant development results in poor stand establishment and non-uniform crop maturation. Given its complex biochemical nature, the physiological and genotypic basis of adaptive responses must rely on intricate mechanisms that integrate stress responses and developmental processes. The mechanism for the effects of low temperature stress on growth and accompanying metabolic and molecular changes remains unclear. Cold weather often injured seed germination and seedling growth which bring about 20</w:t>
      </w:r>
      <w:r w:rsidR="002137F3">
        <w:t xml:space="preserve"> </w:t>
      </w:r>
      <w:r w:rsidR="002137F3" w:rsidRPr="00C11DB6">
        <w:t>%</w:t>
      </w:r>
      <w:r w:rsidR="000C473B" w:rsidRPr="00C11DB6">
        <w:t xml:space="preserve"> </w:t>
      </w:r>
      <w:r w:rsidRPr="00C11DB6">
        <w:t>to 25</w:t>
      </w:r>
      <w:r w:rsidR="002137F3">
        <w:t xml:space="preserve"> </w:t>
      </w:r>
      <w:r w:rsidRPr="00C11DB6">
        <w:t>% seed loss.</w:t>
      </w:r>
    </w:p>
    <w:p w14:paraId="23D9256A" w14:textId="77777777" w:rsidR="00CE394A" w:rsidRPr="00C11DB6" w:rsidRDefault="00CE394A" w:rsidP="00CE394A">
      <w:pPr>
        <w:pStyle w:val="NormalWeb"/>
        <w:shd w:val="clear" w:color="auto" w:fill="FFFFFF"/>
        <w:spacing w:before="120" w:beforeAutospacing="0" w:after="0" w:afterAutospacing="0" w:line="360" w:lineRule="auto"/>
        <w:jc w:val="both"/>
      </w:pPr>
    </w:p>
    <w:p w14:paraId="5C7D1119" w14:textId="16F57E8E" w:rsidR="00CE394A" w:rsidRPr="00C11DB6" w:rsidRDefault="00CE394A" w:rsidP="00CE394A">
      <w:pPr>
        <w:tabs>
          <w:tab w:val="left" w:pos="2610"/>
        </w:tabs>
        <w:autoSpaceDE w:val="0"/>
        <w:autoSpaceDN w:val="0"/>
        <w:adjustRightInd w:val="0"/>
        <w:spacing w:line="360" w:lineRule="auto"/>
        <w:jc w:val="both"/>
      </w:pPr>
      <w:r w:rsidRPr="00C11DB6">
        <w:t xml:space="preserve">Cold stress adversely </w:t>
      </w:r>
      <w:r w:rsidR="001274DB" w:rsidRPr="00C11DB6">
        <w:t>affects</w:t>
      </w:r>
      <w:r w:rsidRPr="00C11DB6">
        <w:t xml:space="preserve"> plant growth and development of plants and significantly constraints the spatial distribution of plants and agricultural productivity (Chinnusamy </w:t>
      </w:r>
      <w:r w:rsidRPr="00C11DB6">
        <w:rPr>
          <w:i/>
        </w:rPr>
        <w:t>et al</w:t>
      </w:r>
      <w:r w:rsidRPr="00C11DB6">
        <w:t xml:space="preserve">. 2007). Cold temperature, a common environmental stress in the temperate and subtropical regions, affects several biochemical, physiological and metabolic functions in plants (Sarker </w:t>
      </w:r>
      <w:r w:rsidRPr="00C11DB6">
        <w:rPr>
          <w:i/>
        </w:rPr>
        <w:t>et al.</w:t>
      </w:r>
      <w:r w:rsidRPr="00C11DB6">
        <w:t xml:space="preserve"> 2015; Levitt 1980; Wang 1982; Murata and Yamada 1984; Roughan 1985; Guy 1990). Many plants of tropical origin cannot tolerate cold and can be damaged even at moderate temperatures that are below </w:t>
      </w:r>
      <w:r w:rsidR="006372C6" w:rsidRPr="00C11DB6">
        <w:t>20</w:t>
      </w:r>
      <w:r w:rsidR="00FF2BE1">
        <w:t xml:space="preserve"> </w:t>
      </w:r>
      <w:r w:rsidRPr="00C11DB6">
        <w:t>ºC (Graham and Patterson 1982). Photosynthesis is one of the first processes to be affected when cold sensitive plants are exposed to low temperature (Levitt 1980; Wang 1982). Low temperature (cold stress), which includes chilling (&lt;20</w:t>
      </w:r>
      <w:r w:rsidR="00FF2BE1">
        <w:t xml:space="preserve"> </w:t>
      </w:r>
      <w:r w:rsidR="000C473B" w:rsidRPr="00C11DB6">
        <w:t>°C</w:t>
      </w:r>
      <w:r w:rsidRPr="00C11DB6">
        <w:t>) and freezing (&lt;0</w:t>
      </w:r>
      <w:r w:rsidR="00FF2BE1">
        <w:t xml:space="preserve"> </w:t>
      </w:r>
      <w:r w:rsidR="000C473B" w:rsidRPr="00C11DB6">
        <w:t>°C</w:t>
      </w:r>
      <w:r w:rsidRPr="00C11DB6">
        <w:t xml:space="preserve">) temperatures, seriously disrupts cellular homeostasis, leads to cell damage and drastically impairs plant development and growth (Yang </w:t>
      </w:r>
      <w:r w:rsidRPr="00C11DB6">
        <w:rPr>
          <w:i/>
        </w:rPr>
        <w:t>et al</w:t>
      </w:r>
      <w:r w:rsidRPr="00C11DB6">
        <w:t xml:space="preserve">. 2006; Tester and Langridge 2010; Varshney </w:t>
      </w:r>
      <w:r w:rsidRPr="00C11DB6">
        <w:rPr>
          <w:i/>
        </w:rPr>
        <w:t>et al</w:t>
      </w:r>
      <w:r w:rsidRPr="00C11DB6">
        <w:t xml:space="preserve">. 2011; Shi </w:t>
      </w:r>
      <w:r w:rsidRPr="00C11DB6">
        <w:rPr>
          <w:i/>
        </w:rPr>
        <w:t>et al.</w:t>
      </w:r>
      <w:r w:rsidRPr="00C11DB6">
        <w:t xml:space="preserve"> 2012).  </w:t>
      </w:r>
    </w:p>
    <w:p w14:paraId="4505D1C2" w14:textId="77777777" w:rsidR="00CE394A" w:rsidRPr="00C11DB6" w:rsidRDefault="00CE394A" w:rsidP="00CE394A">
      <w:pPr>
        <w:spacing w:line="360" w:lineRule="auto"/>
        <w:jc w:val="both"/>
      </w:pPr>
    </w:p>
    <w:p w14:paraId="0B4CEBFA" w14:textId="2F9072C2" w:rsidR="00CE394A" w:rsidRPr="00C11DB6" w:rsidRDefault="00CE394A" w:rsidP="00CE394A">
      <w:pPr>
        <w:spacing w:line="360" w:lineRule="auto"/>
        <w:jc w:val="both"/>
      </w:pPr>
      <w:r w:rsidRPr="00C11DB6">
        <w:t>To evaluate the level of cold tolerance at the seedling stage in rice, a number of parameters have been adopted including seedling survival percentage (</w:t>
      </w:r>
      <w:r w:rsidRPr="00C11DB6">
        <w:rPr>
          <w:bCs/>
        </w:rPr>
        <w:t>Luo and Luo</w:t>
      </w:r>
      <w:r w:rsidRPr="00C11DB6">
        <w:t xml:space="preserve"> 2007; </w:t>
      </w:r>
      <w:r w:rsidRPr="00C11DB6">
        <w:rPr>
          <w:bCs/>
        </w:rPr>
        <w:t xml:space="preserve">Misawa </w:t>
      </w:r>
      <w:r w:rsidRPr="00C11DB6">
        <w:rPr>
          <w:bCs/>
          <w:i/>
        </w:rPr>
        <w:t>et al.</w:t>
      </w:r>
      <w:r w:rsidRPr="00C11DB6">
        <w:rPr>
          <w:bCs/>
        </w:rPr>
        <w:t xml:space="preserve"> 2000; Zhang </w:t>
      </w:r>
      <w:r w:rsidRPr="00C11DB6">
        <w:rPr>
          <w:bCs/>
          <w:i/>
        </w:rPr>
        <w:t>et al.</w:t>
      </w:r>
      <w:r w:rsidRPr="00C11DB6">
        <w:rPr>
          <w:bCs/>
        </w:rPr>
        <w:t xml:space="preserve"> 2005a</w:t>
      </w:r>
      <w:r w:rsidRPr="00C11DB6">
        <w:t>), necrosis and/or wilting (</w:t>
      </w:r>
      <w:r w:rsidRPr="00C11DB6">
        <w:rPr>
          <w:bCs/>
        </w:rPr>
        <w:t xml:space="preserve">Andaya and Mackill </w:t>
      </w:r>
      <w:r w:rsidRPr="00C11DB6">
        <w:t xml:space="preserve">2003; </w:t>
      </w:r>
      <w:r w:rsidRPr="00C11DB6">
        <w:rPr>
          <w:bCs/>
        </w:rPr>
        <w:t>Andaya and Tai 2006</w:t>
      </w:r>
      <w:r w:rsidRPr="00C11DB6">
        <w:t>), leaf yellowing and stunting (</w:t>
      </w:r>
      <w:r w:rsidRPr="00C11DB6">
        <w:rPr>
          <w:bCs/>
        </w:rPr>
        <w:t>Andaya and Tai 2006</w:t>
      </w:r>
      <w:r w:rsidRPr="00C11DB6">
        <w:t>), arbitrary rating scale (</w:t>
      </w:r>
      <w:r w:rsidRPr="00C11DB6">
        <w:rPr>
          <w:bCs/>
        </w:rPr>
        <w:t xml:space="preserve">Misawa </w:t>
      </w:r>
      <w:r w:rsidRPr="00C11DB6">
        <w:rPr>
          <w:bCs/>
          <w:i/>
        </w:rPr>
        <w:t>et al.</w:t>
      </w:r>
      <w:r w:rsidRPr="00C11DB6">
        <w:rPr>
          <w:bCs/>
        </w:rPr>
        <w:t xml:space="preserve"> 2000</w:t>
      </w:r>
      <w:r w:rsidRPr="00C11DB6">
        <w:t>), shoot length, root length and seedling dry weight (</w:t>
      </w:r>
      <w:r w:rsidRPr="00C11DB6">
        <w:rPr>
          <w:bCs/>
        </w:rPr>
        <w:t xml:space="preserve">Zhang </w:t>
      </w:r>
      <w:r w:rsidRPr="00C11DB6">
        <w:rPr>
          <w:bCs/>
          <w:i/>
        </w:rPr>
        <w:t>et al.</w:t>
      </w:r>
      <w:r w:rsidRPr="00C11DB6">
        <w:rPr>
          <w:bCs/>
        </w:rPr>
        <w:t xml:space="preserve"> 2005b</w:t>
      </w:r>
      <w:r w:rsidRPr="00C11DB6">
        <w:t xml:space="preserve">). </w:t>
      </w:r>
      <w:r w:rsidRPr="00C11DB6">
        <w:rPr>
          <w:iCs/>
        </w:rPr>
        <w:t>Cold tolerance at the post-germination stage in rice was studied using gained shoot length (GSL) as a new parameter, which was measured as increased shoot length during cold str</w:t>
      </w:r>
      <w:r w:rsidR="00FF2BE1">
        <w:rPr>
          <w:iCs/>
        </w:rPr>
        <w:t xml:space="preserve">ess at 6 </w:t>
      </w:r>
      <w:r w:rsidR="000C473B" w:rsidRPr="00C11DB6">
        <w:t>°C</w:t>
      </w:r>
      <w:r w:rsidR="000C473B" w:rsidRPr="00C11DB6">
        <w:rPr>
          <w:iCs/>
        </w:rPr>
        <w:t xml:space="preserve"> </w:t>
      </w:r>
      <w:r w:rsidRPr="00C11DB6">
        <w:rPr>
          <w:iCs/>
        </w:rPr>
        <w:t>followed by a 4-day recovery period at 35</w:t>
      </w:r>
      <w:r w:rsidR="00FF2BE1">
        <w:rPr>
          <w:iCs/>
        </w:rPr>
        <w:t xml:space="preserve"> </w:t>
      </w:r>
      <w:r w:rsidR="000C473B" w:rsidRPr="00C11DB6">
        <w:t>°C</w:t>
      </w:r>
      <w:r w:rsidR="000C473B" w:rsidRPr="00C11DB6">
        <w:rPr>
          <w:i/>
          <w:iCs/>
        </w:rPr>
        <w:t xml:space="preserve"> </w:t>
      </w:r>
      <w:r w:rsidRPr="00C11DB6">
        <w:rPr>
          <w:i/>
          <w:iCs/>
        </w:rPr>
        <w:t>(</w:t>
      </w:r>
      <w:r w:rsidRPr="00C11DB6">
        <w:t xml:space="preserve">Ranawake </w:t>
      </w:r>
      <w:r w:rsidRPr="00C11DB6">
        <w:rPr>
          <w:i/>
        </w:rPr>
        <w:t>et al.</w:t>
      </w:r>
      <w:r w:rsidRPr="00C11DB6">
        <w:t xml:space="preserve"> 2008). Fast shoot elongation growth is a favorable </w:t>
      </w:r>
      <w:r w:rsidRPr="00C11DB6">
        <w:lastRenderedPageBreak/>
        <w:t>agronomic trait for seedling establishment and uniform crop stand (</w:t>
      </w:r>
      <w:r w:rsidRPr="00C11DB6">
        <w:rPr>
          <w:bCs/>
        </w:rPr>
        <w:t xml:space="preserve">Andaya and Mackill 2003a; Fujino </w:t>
      </w:r>
      <w:r w:rsidRPr="00C11DB6">
        <w:rPr>
          <w:bCs/>
          <w:i/>
        </w:rPr>
        <w:t>et al.</w:t>
      </w:r>
      <w:r w:rsidRPr="00C11DB6">
        <w:rPr>
          <w:bCs/>
        </w:rPr>
        <w:t xml:space="preserve"> 2004</w:t>
      </w:r>
      <w:r w:rsidRPr="00C11DB6">
        <w:t>). Temperature between 20</w:t>
      </w:r>
      <w:r w:rsidR="00FF2BE1">
        <w:t xml:space="preserve"> </w:t>
      </w:r>
      <w:r w:rsidR="00FF2BE1" w:rsidRPr="00C11DB6">
        <w:t>°C</w:t>
      </w:r>
      <w:r w:rsidRPr="00C11DB6">
        <w:t xml:space="preserve"> to 35</w:t>
      </w:r>
      <w:r w:rsidR="00FF2BE1">
        <w:t xml:space="preserve"> </w:t>
      </w:r>
      <w:r w:rsidR="000C473B" w:rsidRPr="00C11DB6">
        <w:t xml:space="preserve">°C </w:t>
      </w:r>
      <w:r w:rsidRPr="00C11DB6">
        <w:t>is optimum for seed germination and early seedling growth in rice, while temperature of 10</w:t>
      </w:r>
      <w:r w:rsidR="00FF2BE1">
        <w:t xml:space="preserve"> </w:t>
      </w:r>
      <w:r w:rsidR="000C473B" w:rsidRPr="00C11DB6">
        <w:t xml:space="preserve">°C </w:t>
      </w:r>
      <w:r w:rsidRPr="00C11DB6">
        <w:t>was reported as the minimum critical temperature (</w:t>
      </w:r>
      <w:r w:rsidRPr="00C11DB6">
        <w:rPr>
          <w:bCs/>
        </w:rPr>
        <w:t xml:space="preserve">Fujino </w:t>
      </w:r>
      <w:r w:rsidRPr="00C11DB6">
        <w:rPr>
          <w:bCs/>
          <w:i/>
        </w:rPr>
        <w:t>et al.</w:t>
      </w:r>
      <w:r w:rsidRPr="00C11DB6">
        <w:rPr>
          <w:bCs/>
        </w:rPr>
        <w:t xml:space="preserve"> 2004</w:t>
      </w:r>
      <w:r w:rsidRPr="00C11DB6">
        <w:t>).</w:t>
      </w:r>
    </w:p>
    <w:p w14:paraId="210589E6" w14:textId="77777777" w:rsidR="00CE394A" w:rsidRPr="00C11DB6" w:rsidRDefault="00CE394A" w:rsidP="00CE394A">
      <w:pPr>
        <w:spacing w:line="360" w:lineRule="auto"/>
        <w:jc w:val="both"/>
      </w:pPr>
    </w:p>
    <w:p w14:paraId="6C87F93F" w14:textId="04B44438" w:rsidR="00BC4B10" w:rsidRPr="00C11DB6" w:rsidRDefault="00CE394A" w:rsidP="00CE394A">
      <w:pPr>
        <w:spacing w:after="180" w:line="360" w:lineRule="auto"/>
        <w:jc w:val="both"/>
      </w:pPr>
      <w:r w:rsidRPr="00C11DB6">
        <w:t xml:space="preserve">Under such unfavorable low temperature conditions, fast shoot elongation growth is beneficial for uniform crop stand particularly in the direct seeded rice cultivation system in high altitudes in tropics and sub-tropics and also in temperate regions. Hence, developing rice varieties with fast seedling growth under cold stress is an important target in these </w:t>
      </w:r>
      <w:r w:rsidR="001274DB" w:rsidRPr="00C11DB6">
        <w:t>regions. Numerous</w:t>
      </w:r>
      <w:r w:rsidRPr="00C11DB6">
        <w:t xml:space="preserve"> </w:t>
      </w:r>
      <w:r w:rsidR="000C473B" w:rsidRPr="00C11DB6">
        <w:t>reports</w:t>
      </w:r>
      <w:r w:rsidRPr="00C11DB6">
        <w:t xml:space="preserve"> revealed that a positive relation between the accumulation of proline and low temperature stress tolerance in rice plant (Ito </w:t>
      </w:r>
      <w:r w:rsidRPr="00C11DB6">
        <w:rPr>
          <w:i/>
        </w:rPr>
        <w:t>et al.</w:t>
      </w:r>
      <w:r w:rsidRPr="00C11DB6">
        <w:t xml:space="preserve"> 2006; Huang </w:t>
      </w:r>
      <w:r w:rsidRPr="00C11DB6">
        <w:rPr>
          <w:i/>
        </w:rPr>
        <w:t>et al.</w:t>
      </w:r>
      <w:r w:rsidRPr="00C11DB6">
        <w:t xml:space="preserve"> 2009; </w:t>
      </w:r>
      <w:r w:rsidRPr="00FF2BE1">
        <w:t xml:space="preserve">Sarker </w:t>
      </w:r>
      <w:r w:rsidRPr="00FF2BE1">
        <w:rPr>
          <w:i/>
        </w:rPr>
        <w:t>et al</w:t>
      </w:r>
      <w:r w:rsidRPr="00FF2BE1">
        <w:t xml:space="preserve">. 2012). </w:t>
      </w:r>
      <w:r w:rsidRPr="00C11DB6">
        <w:t xml:space="preserve">Christie </w:t>
      </w:r>
      <w:r w:rsidRPr="00C11DB6">
        <w:rPr>
          <w:i/>
        </w:rPr>
        <w:t>et al</w:t>
      </w:r>
      <w:r w:rsidRPr="00C11DB6">
        <w:t xml:space="preserve">. (1991) stated that cold temperature, a common environmental stress in the temperate zone, affects numerous biochemical, physiological, and metabolic functions in rice. Plants plant responses to cold stress in terms of cellular and biochemical changes have been intensively investigated (Thomashow 1999; Hasegawa </w:t>
      </w:r>
      <w:r w:rsidRPr="00C11DB6">
        <w:rPr>
          <w:i/>
        </w:rPr>
        <w:t>et al</w:t>
      </w:r>
      <w:r w:rsidRPr="00C11DB6">
        <w:t>. 2000).</w:t>
      </w:r>
    </w:p>
    <w:p w14:paraId="3771C4AC" w14:textId="3BEF5E9C" w:rsidR="00CE394A" w:rsidRPr="00C11DB6" w:rsidRDefault="00CE394A" w:rsidP="00CE394A">
      <w:pPr>
        <w:tabs>
          <w:tab w:val="left" w:pos="2610"/>
        </w:tabs>
        <w:autoSpaceDE w:val="0"/>
        <w:autoSpaceDN w:val="0"/>
        <w:adjustRightInd w:val="0"/>
        <w:spacing w:line="360" w:lineRule="auto"/>
        <w:jc w:val="both"/>
      </w:pPr>
      <w:r w:rsidRPr="00C11DB6">
        <w:t>It has been reported that in rice plants growth rate and metabolism are markedly inhibited even at temperatures above the chilling temperature in the range of 15</w:t>
      </w:r>
      <w:r w:rsidR="00FF2BE1">
        <w:t xml:space="preserve"> </w:t>
      </w:r>
      <w:r w:rsidR="00FF2BE1" w:rsidRPr="00C11DB6">
        <w:t>°C</w:t>
      </w:r>
      <w:r w:rsidR="000C473B" w:rsidRPr="00C11DB6">
        <w:t xml:space="preserve"> </w:t>
      </w:r>
      <w:r w:rsidRPr="00C11DB6">
        <w:t>to 20</w:t>
      </w:r>
      <w:r w:rsidR="00FF2BE1">
        <w:t xml:space="preserve"> </w:t>
      </w:r>
      <w:r w:rsidR="000C473B" w:rsidRPr="00C11DB6">
        <w:t xml:space="preserve">°C </w:t>
      </w:r>
      <w:r w:rsidRPr="00C11DB6">
        <w:t xml:space="preserve">(Kabaki </w:t>
      </w:r>
      <w:r w:rsidRPr="00C11DB6">
        <w:rPr>
          <w:i/>
        </w:rPr>
        <w:t>et al.</w:t>
      </w:r>
      <w:r w:rsidRPr="00C11DB6">
        <w:t xml:space="preserve"> 1982; Takanashi </w:t>
      </w:r>
      <w:r w:rsidRPr="00C11DB6">
        <w:rPr>
          <w:i/>
        </w:rPr>
        <w:t>et al.</w:t>
      </w:r>
      <w:r w:rsidRPr="00C11DB6">
        <w:t xml:space="preserve"> 1987) but the mechanism for the effects of </w:t>
      </w:r>
      <w:r w:rsidR="001274DB" w:rsidRPr="00C11DB6">
        <w:t>low temperature</w:t>
      </w:r>
      <w:r w:rsidRPr="00C11DB6">
        <w:t xml:space="preserve"> stress on growth and the accompanying metabolic changes remains unclear. It is generally recognized that the patterns of protein synthesis and mRNA level change when plants are exposed to cold temperatures (Thomashow 1990; Koga-ban </w:t>
      </w:r>
      <w:r w:rsidRPr="00C11DB6">
        <w:rPr>
          <w:i/>
        </w:rPr>
        <w:t>et al.</w:t>
      </w:r>
      <w:r w:rsidRPr="00C11DB6">
        <w:t xml:space="preserve"> 1991). There is considerable alteration in the composition of lipid and protein in the plasma membrane during cold acclimation which in turn contributes to the stabilization of the membrane under freeze-induced dehydration (Uemura </w:t>
      </w:r>
      <w:r w:rsidRPr="00C11DB6">
        <w:rPr>
          <w:i/>
        </w:rPr>
        <w:t>et al.</w:t>
      </w:r>
      <w:r w:rsidRPr="00C11DB6">
        <w:t xml:space="preserve"> 2006).</w:t>
      </w:r>
    </w:p>
    <w:p w14:paraId="2292CBC9" w14:textId="77777777" w:rsidR="00BC4B10" w:rsidRPr="00C11DB6" w:rsidRDefault="00BC4B10" w:rsidP="00CE394A">
      <w:pPr>
        <w:tabs>
          <w:tab w:val="left" w:pos="2610"/>
        </w:tabs>
        <w:autoSpaceDE w:val="0"/>
        <w:autoSpaceDN w:val="0"/>
        <w:adjustRightInd w:val="0"/>
        <w:spacing w:line="360" w:lineRule="auto"/>
        <w:jc w:val="both"/>
      </w:pPr>
    </w:p>
    <w:p w14:paraId="74A09490" w14:textId="77777777" w:rsidR="00CE394A" w:rsidRPr="00C11DB6" w:rsidRDefault="00CE394A" w:rsidP="00CE394A">
      <w:pPr>
        <w:spacing w:line="360" w:lineRule="auto"/>
        <w:jc w:val="both"/>
      </w:pPr>
      <w:r w:rsidRPr="00C11DB6">
        <w:t xml:space="preserve">Hare </w:t>
      </w:r>
      <w:r w:rsidRPr="00C11DB6">
        <w:rPr>
          <w:i/>
        </w:rPr>
        <w:t>et al</w:t>
      </w:r>
      <w:r w:rsidRPr="00C11DB6">
        <w:t xml:space="preserve">. (1998) and Nanjo </w:t>
      </w:r>
      <w:r w:rsidRPr="00C11DB6">
        <w:rPr>
          <w:i/>
        </w:rPr>
        <w:t>et al.</w:t>
      </w:r>
      <w:r w:rsidRPr="00C11DB6">
        <w:t xml:space="preserve"> (1999) described that many plants accumulate free proline in response to the imposition of environmental stresses such as drought, high salinity, and low temperature. Amino acids including proline are considered as key factors in metabolism and development of higher plants. Moreover, amino acids act as signaling molecules, controlling their own metabolism and the expression of a variety of genes in response to stress condition (Kiyosue </w:t>
      </w:r>
      <w:r w:rsidRPr="00C11DB6">
        <w:rPr>
          <w:i/>
        </w:rPr>
        <w:t>et al.</w:t>
      </w:r>
      <w:r w:rsidRPr="00C11DB6">
        <w:t xml:space="preserve"> 1996; Nielsen </w:t>
      </w:r>
      <w:r w:rsidRPr="00C11DB6">
        <w:rPr>
          <w:i/>
        </w:rPr>
        <w:t>et al.</w:t>
      </w:r>
      <w:r w:rsidRPr="00C11DB6">
        <w:t xml:space="preserve"> 1998). Under environmental stress conditions such as salts, </w:t>
      </w:r>
      <w:r w:rsidRPr="00C11DB6">
        <w:lastRenderedPageBreak/>
        <w:t>cold, and drought stresses, many plants accumulate compatible solutes such as proline and glycinebetaine.</w:t>
      </w:r>
    </w:p>
    <w:p w14:paraId="4F706181" w14:textId="77777777" w:rsidR="00CE394A" w:rsidRPr="00C11DB6" w:rsidRDefault="00CE394A" w:rsidP="00CE394A">
      <w:pPr>
        <w:spacing w:line="360" w:lineRule="auto"/>
        <w:jc w:val="both"/>
      </w:pPr>
    </w:p>
    <w:p w14:paraId="2559822F" w14:textId="796222E4" w:rsidR="00CE394A" w:rsidRPr="00C11DB6" w:rsidRDefault="00CE394A" w:rsidP="00CE394A">
      <w:pPr>
        <w:spacing w:line="360" w:lineRule="auto"/>
        <w:jc w:val="both"/>
      </w:pPr>
      <w:r w:rsidRPr="00C11DB6">
        <w:t xml:space="preserve">Low temperature has the potential to affect growth and development of rice   plants during any developmental stage, from germination to grain filling (Ye </w:t>
      </w:r>
      <w:r w:rsidRPr="00C11DB6">
        <w:rPr>
          <w:i/>
        </w:rPr>
        <w:t>et al.</w:t>
      </w:r>
      <w:r w:rsidRPr="00C11DB6">
        <w:t xml:space="preserve"> </w:t>
      </w:r>
      <w:hyperlink r:id="rId18">
        <w:r w:rsidRPr="00C11DB6">
          <w:t>2009</w:t>
        </w:r>
      </w:hyperlink>
      <w:r w:rsidRPr="00C11DB6">
        <w:t>). However, Yoshida (</w:t>
      </w:r>
      <w:hyperlink r:id="rId19">
        <w:r w:rsidRPr="00C11DB6">
          <w:t>1981</w:t>
        </w:r>
      </w:hyperlink>
      <w:r w:rsidRPr="00C11DB6">
        <w:t>) revealed that sensitivity to cold varies between stages. According to his findings, rice plants have a lower threshold temperature (10</w:t>
      </w:r>
      <w:r w:rsidR="00FF2BE1">
        <w:t xml:space="preserve"> </w:t>
      </w:r>
      <w:r w:rsidR="00FF2BE1" w:rsidRPr="00C11DB6">
        <w:t>°C</w:t>
      </w:r>
      <w:r w:rsidRPr="00C11DB6">
        <w:t xml:space="preserve"> to 13</w:t>
      </w:r>
      <w:r w:rsidR="000C473B" w:rsidRPr="00C11DB6">
        <w:t>°C</w:t>
      </w:r>
      <w:r w:rsidRPr="00C11DB6">
        <w:t>) for cold damage during the early stages of development (germination and vegetative), what makes them less sensitive to cold than during the reproductive stage, which has a higher threshold temperature for damage (18</w:t>
      </w:r>
      <w:r w:rsidR="00FF2BE1">
        <w:t xml:space="preserve"> </w:t>
      </w:r>
      <w:r w:rsidR="00FF2BE1" w:rsidRPr="00C11DB6">
        <w:t>°C</w:t>
      </w:r>
      <w:r w:rsidRPr="00C11DB6">
        <w:t xml:space="preserve"> to 20</w:t>
      </w:r>
      <w:r w:rsidR="00FF2BE1">
        <w:t xml:space="preserve"> </w:t>
      </w:r>
      <w:r w:rsidR="000C473B" w:rsidRPr="00C11DB6">
        <w:t>°C</w:t>
      </w:r>
      <w:r w:rsidRPr="00C11DB6">
        <w:t>). Low temperature can reduce up to 25</w:t>
      </w:r>
      <w:r w:rsidR="00FF2BE1">
        <w:t xml:space="preserve"> </w:t>
      </w:r>
      <w:r w:rsidRPr="00C11DB6">
        <w:t xml:space="preserve">% of the final yield (Bierlen </w:t>
      </w:r>
      <w:r w:rsidRPr="00C11DB6">
        <w:rPr>
          <w:i/>
        </w:rPr>
        <w:t>et al</w:t>
      </w:r>
      <w:r w:rsidRPr="00C11DB6">
        <w:t xml:space="preserve">. </w:t>
      </w:r>
      <w:hyperlink r:id="rId20">
        <w:r w:rsidRPr="00C11DB6">
          <w:t>1997</w:t>
        </w:r>
      </w:hyperlink>
      <w:r w:rsidRPr="00C11DB6">
        <w:t xml:space="preserve">; Clayton and Neves </w:t>
      </w:r>
      <w:hyperlink r:id="rId21">
        <w:r w:rsidRPr="00C11DB6">
          <w:t>2011</w:t>
        </w:r>
      </w:hyperlink>
      <w:r w:rsidRPr="00C11DB6">
        <w:t xml:space="preserve">; Lima </w:t>
      </w:r>
      <w:r w:rsidRPr="00C11DB6">
        <w:rPr>
          <w:i/>
        </w:rPr>
        <w:t>et al.</w:t>
      </w:r>
      <w:r w:rsidRPr="00C11DB6">
        <w:t xml:space="preserve"> </w:t>
      </w:r>
      <w:hyperlink r:id="rId22">
        <w:r w:rsidRPr="00C11DB6">
          <w:t>2012</w:t>
        </w:r>
      </w:hyperlink>
      <w:r w:rsidRPr="00C11DB6">
        <w:t>).</w:t>
      </w:r>
      <w:r w:rsidR="005B324D" w:rsidRPr="00C11DB6">
        <w:t xml:space="preserve"> </w:t>
      </w:r>
    </w:p>
    <w:p w14:paraId="75E40343" w14:textId="77777777" w:rsidR="00CE394A" w:rsidRPr="00C11DB6" w:rsidRDefault="00CE394A" w:rsidP="00CE394A">
      <w:pPr>
        <w:spacing w:line="360" w:lineRule="auto"/>
        <w:jc w:val="both"/>
      </w:pPr>
    </w:p>
    <w:p w14:paraId="475E1867" w14:textId="4C9966E0" w:rsidR="00CE394A" w:rsidRPr="00C11DB6" w:rsidRDefault="00CE394A" w:rsidP="00CE394A">
      <w:pPr>
        <w:spacing w:line="360" w:lineRule="auto"/>
        <w:jc w:val="both"/>
      </w:pPr>
      <w:r w:rsidRPr="00C11DB6">
        <w:t xml:space="preserve">Farooq </w:t>
      </w:r>
      <w:r w:rsidRPr="00C11DB6">
        <w:rPr>
          <w:i/>
        </w:rPr>
        <w:t>et al</w:t>
      </w:r>
      <w:r w:rsidRPr="00C11DB6">
        <w:t>. (2009</w:t>
      </w:r>
      <w:r w:rsidR="00AE1372" w:rsidRPr="00C11DB6">
        <w:t>b</w:t>
      </w:r>
      <w:r w:rsidRPr="00C11DB6">
        <w:t xml:space="preserve">) reported that both the chlorophyll a (Chl-a) and chlorophyll b (Chl-b) are prone to soil drying damages. However, carotenoids have additional roles and partially help the plants to withstand adversaries of drought. Drought stress induced changes in the ratio of Chl-and Chl-b and carotenoids. The chlorophyll content decreased to a significant level at higher water deficits in sunflower (Kiani </w:t>
      </w:r>
      <w:r w:rsidRPr="00C11DB6">
        <w:rPr>
          <w:i/>
        </w:rPr>
        <w:t>et al</w:t>
      </w:r>
      <w:r w:rsidRPr="00C11DB6">
        <w:t xml:space="preserve">. 2008) and </w:t>
      </w:r>
      <w:r w:rsidRPr="00C11DB6">
        <w:rPr>
          <w:i/>
        </w:rPr>
        <w:t>Vacciniummyrtillus</w:t>
      </w:r>
      <w:r w:rsidRPr="00C11DB6">
        <w:t xml:space="preserve"> (Tahkokorpi </w:t>
      </w:r>
      <w:r w:rsidRPr="00C11DB6">
        <w:rPr>
          <w:i/>
        </w:rPr>
        <w:t>et al</w:t>
      </w:r>
      <w:r w:rsidRPr="00C11DB6">
        <w:t xml:space="preserve">. 2007). As reported by Habibi </w:t>
      </w:r>
      <w:r w:rsidRPr="00C11DB6">
        <w:rPr>
          <w:i/>
        </w:rPr>
        <w:t>et al.</w:t>
      </w:r>
      <w:r w:rsidRPr="00C11DB6">
        <w:t xml:space="preserve"> (2011) cold stress had a significant effect on chlorophyll a and b, total chlorophyll content and cell membrane stability.</w:t>
      </w:r>
    </w:p>
    <w:p w14:paraId="7FDAF304" w14:textId="77777777" w:rsidR="00CE394A" w:rsidRPr="00C11DB6" w:rsidRDefault="00CE394A" w:rsidP="00CE394A">
      <w:pPr>
        <w:spacing w:line="360" w:lineRule="auto"/>
        <w:jc w:val="both"/>
      </w:pPr>
    </w:p>
    <w:p w14:paraId="1A2C7C11" w14:textId="77777777" w:rsidR="00FF2BE1" w:rsidRDefault="00CE394A" w:rsidP="00CE394A">
      <w:pPr>
        <w:spacing w:line="360" w:lineRule="auto"/>
        <w:jc w:val="both"/>
      </w:pPr>
      <w:r w:rsidRPr="00C11DB6">
        <w:t xml:space="preserve">Many authors found that in temperate regions, low temperature-induced chlorosis in maize is generally most pronounced in the early growing season. Leaves grown at low temperature, compared to those grown under normal conditions, are characterized by a very low photosynthetic performance (Nie and Baker 1991; Stirling </w:t>
      </w:r>
      <w:r w:rsidRPr="00C11DB6">
        <w:rPr>
          <w:i/>
        </w:rPr>
        <w:t>et al.</w:t>
      </w:r>
      <w:r w:rsidRPr="00C11DB6">
        <w:t xml:space="preserve"> 1991; Nie </w:t>
      </w:r>
      <w:r w:rsidRPr="00C11DB6">
        <w:rPr>
          <w:i/>
        </w:rPr>
        <w:t>et al</w:t>
      </w:r>
      <w:r w:rsidRPr="00C11DB6">
        <w:t xml:space="preserve">. 1992) changes in the content and the composition of the pigments (Stamp </w:t>
      </w:r>
      <w:r w:rsidRPr="00C11DB6">
        <w:rPr>
          <w:i/>
        </w:rPr>
        <w:t>et al.</w:t>
      </w:r>
      <w:r w:rsidRPr="00C11DB6">
        <w:t xml:space="preserve"> 1983; Haldimann 1998) reduced activities of photosystem I and photosystem II associated with modifications in the composition of thylakoid membranes (Nie and Baker 1991; Robertson </w:t>
      </w:r>
      <w:r w:rsidRPr="00C11DB6">
        <w:rPr>
          <w:i/>
        </w:rPr>
        <w:t xml:space="preserve">et al. </w:t>
      </w:r>
      <w:r w:rsidRPr="00C11DB6">
        <w:t xml:space="preserve">1993) and changes in the contents of the endogenous antioxidants ascorbate, glutathione and a-tocopherol (Leipner </w:t>
      </w:r>
      <w:r w:rsidRPr="00C11DB6">
        <w:rPr>
          <w:i/>
        </w:rPr>
        <w:t>et al.</w:t>
      </w:r>
      <w:r w:rsidRPr="00C11DB6">
        <w:t xml:space="preserve"> 1997; Fryer </w:t>
      </w:r>
      <w:r w:rsidRPr="00C11DB6">
        <w:rPr>
          <w:i/>
        </w:rPr>
        <w:t>et al.</w:t>
      </w:r>
      <w:r w:rsidRPr="00C11DB6">
        <w:t xml:space="preserve"> 1998).</w:t>
      </w:r>
    </w:p>
    <w:p w14:paraId="1D324B5E" w14:textId="64F4DDBB" w:rsidR="00CE394A" w:rsidRPr="00C11DB6" w:rsidRDefault="00CE394A" w:rsidP="00CE394A">
      <w:pPr>
        <w:spacing w:line="360" w:lineRule="auto"/>
        <w:jc w:val="both"/>
      </w:pPr>
      <w:r w:rsidRPr="00C11DB6">
        <w:lastRenderedPageBreak/>
        <w:t xml:space="preserve">Ranawake </w:t>
      </w:r>
      <w:r w:rsidRPr="00C11DB6">
        <w:rPr>
          <w:i/>
        </w:rPr>
        <w:t>et al</w:t>
      </w:r>
      <w:r w:rsidRPr="00C11DB6">
        <w:t>. (2008) found that cold tolerance at the post-germination stage in rice was studied using gained shoot length (GSL) as a new parameter, which was measured as increased shoo</w:t>
      </w:r>
      <w:r w:rsidR="00FF2BE1">
        <w:t xml:space="preserve">t length during cold stress at 6 </w:t>
      </w:r>
      <w:r w:rsidR="000C473B" w:rsidRPr="00C11DB6">
        <w:t xml:space="preserve">°C </w:t>
      </w:r>
      <w:r w:rsidRPr="00C11DB6">
        <w:t xml:space="preserve">followed by a </w:t>
      </w:r>
      <w:r w:rsidR="001274DB" w:rsidRPr="00C11DB6">
        <w:t>4-day</w:t>
      </w:r>
      <w:r w:rsidRPr="00C11DB6">
        <w:t xml:space="preserve"> recovery period at 35</w:t>
      </w:r>
      <w:r w:rsidR="00FF2BE1">
        <w:t xml:space="preserve"> </w:t>
      </w:r>
      <w:r w:rsidR="000C473B" w:rsidRPr="00C11DB6">
        <w:t>°C</w:t>
      </w:r>
    </w:p>
    <w:p w14:paraId="2D820B79" w14:textId="77777777" w:rsidR="00CE394A" w:rsidRPr="00C11DB6" w:rsidRDefault="00CE394A" w:rsidP="00CE394A">
      <w:pPr>
        <w:spacing w:line="360" w:lineRule="auto"/>
        <w:jc w:val="both"/>
      </w:pPr>
    </w:p>
    <w:p w14:paraId="70FEEEE1" w14:textId="77777777" w:rsidR="00CE394A" w:rsidRPr="00C11DB6" w:rsidRDefault="00CE394A" w:rsidP="00CE394A">
      <w:pPr>
        <w:spacing w:line="360" w:lineRule="auto"/>
        <w:jc w:val="both"/>
      </w:pPr>
      <w:r w:rsidRPr="00C11DB6">
        <w:t xml:space="preserve">Brouwer (1983) concluded that most of the literature low-temperature effects on shoots and roots deals only with dry-matter accumulation. This may not reflect accurately the growth pattern, since a variable part of dry matter accumulation corresponds to transient accumulation of non-structural carbohydrates (Brouwer 1983; Stuiver </w:t>
      </w:r>
      <w:r w:rsidRPr="00C11DB6">
        <w:rPr>
          <w:i/>
        </w:rPr>
        <w:t>et al</w:t>
      </w:r>
      <w:r w:rsidRPr="00C11DB6">
        <w:t>. 1995).</w:t>
      </w:r>
    </w:p>
    <w:p w14:paraId="7F1F2A57" w14:textId="77777777" w:rsidR="00CE394A" w:rsidRPr="00C11DB6" w:rsidRDefault="00CE394A" w:rsidP="00CE394A">
      <w:pPr>
        <w:spacing w:line="360" w:lineRule="auto"/>
        <w:jc w:val="both"/>
      </w:pPr>
    </w:p>
    <w:p w14:paraId="69A84E81" w14:textId="5D885C44" w:rsidR="00CE394A" w:rsidRPr="00C11DB6" w:rsidRDefault="00CE394A" w:rsidP="00CE394A">
      <w:pPr>
        <w:spacing w:line="360" w:lineRule="auto"/>
        <w:jc w:val="both"/>
      </w:pPr>
      <w:r w:rsidRPr="00C11DB6">
        <w:t>Akladious (2012) reported that the low temperature stress alone inhibited the growth of wheat seedlings as compared to control (22</w:t>
      </w:r>
      <w:r w:rsidR="00FF2BE1">
        <w:t xml:space="preserve"> </w:t>
      </w:r>
      <w:r w:rsidR="000C473B" w:rsidRPr="00C11DB6">
        <w:t>°C</w:t>
      </w:r>
      <w:r w:rsidRPr="00C11DB6">
        <w:t>). Increase in growth rate such as shoot length, root length, fresh and dry weights of seedlings after low temperature stress was higher in selenium-treated seedlings compared to the untreated ones (3</w:t>
      </w:r>
      <w:r w:rsidR="00FF2BE1">
        <w:t xml:space="preserve"> </w:t>
      </w:r>
      <w:r w:rsidR="00FF2BE1" w:rsidRPr="00C11DB6">
        <w:t>°C</w:t>
      </w:r>
      <w:r w:rsidR="004E6025" w:rsidRPr="00C11DB6">
        <w:t xml:space="preserve"> </w:t>
      </w:r>
      <w:r w:rsidRPr="00C11DB6">
        <w:t>and 5</w:t>
      </w:r>
      <w:r w:rsidR="00FF2BE1">
        <w:t xml:space="preserve"> </w:t>
      </w:r>
      <w:r w:rsidR="004E6025" w:rsidRPr="00C11DB6">
        <w:t>°C</w:t>
      </w:r>
      <w:r w:rsidRPr="00C11DB6">
        <w:t>). The lowest biomass production which occurred in wheat seedlings was observed at 3</w:t>
      </w:r>
      <w:r w:rsidR="00FF2BE1">
        <w:t xml:space="preserve"> </w:t>
      </w:r>
      <w:r w:rsidR="004E6025" w:rsidRPr="00C11DB6">
        <w:t xml:space="preserve">°C </w:t>
      </w:r>
      <w:r w:rsidRPr="00C11DB6">
        <w:t>by soaking the seeds in selenium for 15</w:t>
      </w:r>
      <w:r w:rsidR="005F35A7" w:rsidRPr="00C11DB6">
        <w:t xml:space="preserve"> </w:t>
      </w:r>
      <w:r w:rsidRPr="00C11DB6">
        <w:t>h</w:t>
      </w:r>
      <w:r w:rsidR="004E6025" w:rsidRPr="00C11DB6">
        <w:t>ou</w:t>
      </w:r>
      <w:r w:rsidRPr="00C11DB6">
        <w:t xml:space="preserve">rs before germination. Ye </w:t>
      </w:r>
      <w:r w:rsidRPr="00C11DB6">
        <w:rPr>
          <w:i/>
        </w:rPr>
        <w:t>et al</w:t>
      </w:r>
      <w:r w:rsidRPr="00C11DB6">
        <w:t>. (2009) reported that improving low temperature tolerance of rice varieties has been difficult, due to a lack of clarity of the genetic basis to low temperature tolerance for different growth stages of the rice plant. Seeds or plants of 17 rice varieties of different origins were exposed to low temperature during germination (15</w:t>
      </w:r>
      <w:bookmarkStart w:id="2" w:name="_Hlk190120799"/>
      <w:r w:rsidR="00FF2BE1">
        <w:t xml:space="preserve"> </w:t>
      </w:r>
      <w:r w:rsidRPr="00C11DB6">
        <w:t>°C</w:t>
      </w:r>
      <w:bookmarkEnd w:id="2"/>
      <w:r w:rsidRPr="00C11DB6">
        <w:t>), seedling, booting and flowering stages (18.5</w:t>
      </w:r>
      <w:r w:rsidR="00FF2BE1">
        <w:t xml:space="preserve"> </w:t>
      </w:r>
      <w:r w:rsidR="004E6025" w:rsidRPr="00C11DB6">
        <w:t>°C</w:t>
      </w:r>
      <w:r w:rsidRPr="00C11DB6">
        <w:t>) to assess their cold tolerance at different growth stages. Low temperature at the germination stage reduced both the percentage and speed of germination.</w:t>
      </w:r>
    </w:p>
    <w:p w14:paraId="78D8914A" w14:textId="77777777" w:rsidR="00CE394A" w:rsidRPr="00C11DB6" w:rsidRDefault="00CE394A" w:rsidP="00CE394A">
      <w:pPr>
        <w:spacing w:line="360" w:lineRule="auto"/>
        <w:jc w:val="both"/>
      </w:pPr>
    </w:p>
    <w:p w14:paraId="274AA956" w14:textId="5348866D" w:rsidR="00CE394A" w:rsidRPr="00C11DB6" w:rsidRDefault="00CE394A" w:rsidP="00CE394A">
      <w:pPr>
        <w:spacing w:line="360" w:lineRule="auto"/>
        <w:jc w:val="both"/>
      </w:pPr>
      <w:r w:rsidRPr="00C11DB6">
        <w:t xml:space="preserve">In nature, cold environment may last for a long period, its intensity may differ and sometimes it may appear repeatedly. In context of Bangladesh cold stress restricts rice seedling growth and economic yield in every year especially for </w:t>
      </w:r>
      <w:r w:rsidR="002E3A93" w:rsidRPr="00FF2BE1">
        <w:rPr>
          <w:i/>
          <w:iCs/>
        </w:rPr>
        <w:t>Boro</w:t>
      </w:r>
      <w:r w:rsidRPr="00C11DB6">
        <w:t xml:space="preserve"> rice. The effect of low temperature stress on rice seedlings responses depends not only on lack of warmth and sufficient soil water, but also on the microclimatic environments especially sudden low temperature below 10</w:t>
      </w:r>
      <w:r w:rsidR="00FF2BE1">
        <w:t xml:space="preserve"> </w:t>
      </w:r>
      <w:r w:rsidR="004E6025" w:rsidRPr="00C11DB6">
        <w:t xml:space="preserve">°C </w:t>
      </w:r>
      <w:r w:rsidRPr="00C11DB6">
        <w:t xml:space="preserve">and foggy weather in which the plant grows and develops, and the duration and severity of low temperature. Some plant species are not sensitive to short-term stress and can acclimatize themselves with less damage. Low temperature stress, among all the abiotic stresses in the global environment, probably the most important in determining seedling growth and ultimate productivity. The effect of low temperature on seedling growth very much </w:t>
      </w:r>
      <w:r w:rsidR="001274DB" w:rsidRPr="00C11DB6">
        <w:t>depends</w:t>
      </w:r>
      <w:r w:rsidRPr="00C11DB6">
        <w:t xml:space="preserve"> upon the </w:t>
      </w:r>
      <w:r w:rsidRPr="00C11DB6">
        <w:lastRenderedPageBreak/>
        <w:t xml:space="preserve">timing and duration of stress. Considering this, cold tolerant rice seedling can meet up the problem and farmers in the region will cultivate the </w:t>
      </w:r>
      <w:r w:rsidR="002E3A93" w:rsidRPr="00FF2BE1">
        <w:rPr>
          <w:i/>
          <w:iCs/>
        </w:rPr>
        <w:t>Boro</w:t>
      </w:r>
      <w:r w:rsidRPr="00C11DB6">
        <w:t xml:space="preserve"> rice at proper time easily without any economic loss. Climate change makes the environment complex for the rice growth at vegetative and reproductive period because of increased drought intensity. Therefore, </w:t>
      </w:r>
      <w:r w:rsidR="004E6025" w:rsidRPr="00C11DB6">
        <w:t>suitable research</w:t>
      </w:r>
      <w:r w:rsidRPr="00C11DB6">
        <w:t xml:space="preserve"> works on the studies of cold injury at seedling stage is a burning issue for this region. The purpose of the proposed research is to know the mechanism of cold tolerance in early stage of rice species which depends on reprogramming gene expression to modify their physiology and biochemistry. </w:t>
      </w:r>
    </w:p>
    <w:p w14:paraId="764F1FFB" w14:textId="77777777" w:rsidR="00CE394A" w:rsidRPr="00C11DB6" w:rsidRDefault="00CE394A" w:rsidP="00CE394A">
      <w:pPr>
        <w:spacing w:line="360" w:lineRule="auto"/>
      </w:pPr>
    </w:p>
    <w:p w14:paraId="548AD4EC" w14:textId="56B6B766" w:rsidR="00CE394A" w:rsidRPr="00C11DB6" w:rsidRDefault="00636127" w:rsidP="00CE394A">
      <w:pPr>
        <w:spacing w:line="360" w:lineRule="auto"/>
      </w:pPr>
      <w:r>
        <w:rPr>
          <w:b/>
        </w:rPr>
        <w:t>6</w:t>
      </w:r>
      <w:r w:rsidR="00FC72D4" w:rsidRPr="00C11DB6">
        <w:rPr>
          <w:b/>
        </w:rPr>
        <w:t>.3</w:t>
      </w:r>
      <w:r w:rsidR="00FC72D4" w:rsidRPr="00C11DB6">
        <w:t xml:space="preserve"> </w:t>
      </w:r>
      <w:r w:rsidR="00B6700E" w:rsidRPr="00C11DB6">
        <w:rPr>
          <w:b/>
          <w:bCs/>
        </w:rPr>
        <w:t>Materials and Methods</w:t>
      </w:r>
    </w:p>
    <w:p w14:paraId="6D173B92" w14:textId="12ADF945" w:rsidR="00CE394A" w:rsidRPr="00C11DB6" w:rsidRDefault="00CE394A" w:rsidP="00CE394A">
      <w:pPr>
        <w:spacing w:before="240" w:line="360" w:lineRule="auto"/>
        <w:jc w:val="both"/>
      </w:pPr>
      <w:r w:rsidRPr="00C11DB6">
        <w:t>The study was conducted at the agriculture research field of Hajee Mohammad Danesh Science and Technology University, Dinajpur, Bangladesh located in 25.13</w:t>
      </w:r>
      <w:r w:rsidR="004E6025" w:rsidRPr="00C11DB6">
        <w:t>°</w:t>
      </w:r>
      <w:r w:rsidRPr="00C11DB6">
        <w:t>N latitude and 88.23ºE longitude and at an elevation of 34.5</w:t>
      </w:r>
      <w:r w:rsidR="005B324D" w:rsidRPr="00C11DB6">
        <w:t xml:space="preserve"> </w:t>
      </w:r>
      <w:r w:rsidRPr="00C11DB6">
        <w:t xml:space="preserve">m above the mean sea level. The experimental field soil was the Old Himalayan piedmont plain soil belonging to Agro Ecological Zone 1 (AEZ-1). The present research work was conducted at the research field of the Department of Agricultural Chemistry, Hajee Mohammad Danesh Science and Technology University, Dinajpur, Bangladesh during the period of December, 2019 to February, 2020 where natural low temperature stress during seed germination and seedling growth stage were studied in order to screen out relatively low temperature stress tolerant </w:t>
      </w:r>
      <w:r w:rsidR="002E3A93" w:rsidRPr="00C11DB6">
        <w:rPr>
          <w:i/>
        </w:rPr>
        <w:t>Boro</w:t>
      </w:r>
      <w:r w:rsidRPr="00C11DB6">
        <w:t xml:space="preserve"> rice cultivar(s) for facing upcoming rice production challenge. </w:t>
      </w:r>
    </w:p>
    <w:p w14:paraId="2F554813" w14:textId="77777777" w:rsidR="005B12C5" w:rsidRPr="00C11DB6" w:rsidRDefault="005B12C5" w:rsidP="00FC72D4">
      <w:pPr>
        <w:spacing w:line="360" w:lineRule="auto"/>
        <w:rPr>
          <w:b/>
        </w:rPr>
      </w:pPr>
    </w:p>
    <w:p w14:paraId="75BADA70" w14:textId="4FB3DDA8" w:rsidR="00CE394A" w:rsidRPr="00C11DB6" w:rsidRDefault="00636127" w:rsidP="00FC72D4">
      <w:pPr>
        <w:spacing w:line="360" w:lineRule="auto"/>
      </w:pPr>
      <w:r>
        <w:rPr>
          <w:b/>
        </w:rPr>
        <w:t>6.3.1</w:t>
      </w:r>
      <w:r w:rsidR="00FC72D4" w:rsidRPr="00C11DB6">
        <w:rPr>
          <w:b/>
        </w:rPr>
        <w:t xml:space="preserve"> </w:t>
      </w:r>
      <w:r w:rsidR="00CE394A" w:rsidRPr="00C11DB6">
        <w:rPr>
          <w:b/>
        </w:rPr>
        <w:t>Reco</w:t>
      </w:r>
      <w:r w:rsidR="00BC4B10" w:rsidRPr="00C11DB6">
        <w:rPr>
          <w:b/>
        </w:rPr>
        <w:t xml:space="preserve">rding Daily Field Air Temperature, Relative Humidity and </w:t>
      </w:r>
      <w:r w:rsidR="005B324D" w:rsidRPr="00C11DB6">
        <w:rPr>
          <w:b/>
        </w:rPr>
        <w:t>Rainfall</w:t>
      </w:r>
    </w:p>
    <w:p w14:paraId="1C5AFD37" w14:textId="77777777" w:rsidR="00CE394A" w:rsidRPr="00C11DB6" w:rsidRDefault="00CE394A" w:rsidP="00CE394A">
      <w:pPr>
        <w:spacing w:before="240" w:line="360" w:lineRule="auto"/>
        <w:jc w:val="both"/>
      </w:pPr>
      <w:r w:rsidRPr="00C11DB6">
        <w:t>The daily maximum and minimum air temperature prevailing in the experimental plots during the study period was recorded using digital thermometer placed in the field. Relative humidity and rainfall data was also monitored presented in Appendix 1.</w:t>
      </w:r>
    </w:p>
    <w:p w14:paraId="69B0EAA3" w14:textId="77777777" w:rsidR="00CE394A" w:rsidRPr="00C11DB6" w:rsidRDefault="00CE394A" w:rsidP="00CE394A">
      <w:pPr>
        <w:spacing w:line="360" w:lineRule="auto"/>
        <w:jc w:val="both"/>
      </w:pPr>
    </w:p>
    <w:p w14:paraId="4326703E" w14:textId="77777777" w:rsidR="00CE394A" w:rsidRPr="00C11DB6" w:rsidRDefault="00CE394A" w:rsidP="00CE394A">
      <w:pPr>
        <w:spacing w:line="360" w:lineRule="auto"/>
        <w:jc w:val="both"/>
      </w:pPr>
      <w:r w:rsidRPr="00C11DB6">
        <w:t xml:space="preserve">Plant sample collection at 7, 14, 21 and 28 days aged seedling (DAS) at </w:t>
      </w:r>
      <w:r w:rsidRPr="00C11DB6">
        <w:rPr>
          <w:rFonts w:eastAsia="Calibri"/>
        </w:rPr>
        <w:t>field were collected</w:t>
      </w:r>
      <w:r w:rsidRPr="00C11DB6">
        <w:t xml:space="preserve"> for </w:t>
      </w:r>
    </w:p>
    <w:p w14:paraId="34ACCC1F" w14:textId="77777777" w:rsidR="00CE394A" w:rsidRPr="00C11DB6" w:rsidRDefault="00FE234A" w:rsidP="00CE394A">
      <w:pPr>
        <w:pStyle w:val="ListParagraph"/>
        <w:numPr>
          <w:ilvl w:val="0"/>
          <w:numId w:val="41"/>
        </w:numPr>
        <w:spacing w:line="360" w:lineRule="auto"/>
        <w:jc w:val="both"/>
      </w:pPr>
      <w:r w:rsidRPr="00C11DB6">
        <w:t>S</w:t>
      </w:r>
      <w:r w:rsidR="00CE394A" w:rsidRPr="00C11DB6">
        <w:t xml:space="preserve">eedling root length and weight </w:t>
      </w:r>
    </w:p>
    <w:p w14:paraId="641F93AE" w14:textId="77777777" w:rsidR="00CE394A" w:rsidRPr="00C11DB6" w:rsidRDefault="00FE234A" w:rsidP="00CE394A">
      <w:pPr>
        <w:pStyle w:val="ListParagraph"/>
        <w:numPr>
          <w:ilvl w:val="0"/>
          <w:numId w:val="41"/>
        </w:numPr>
        <w:spacing w:line="360" w:lineRule="auto"/>
        <w:jc w:val="both"/>
      </w:pPr>
      <w:r w:rsidRPr="00C11DB6">
        <w:t>S</w:t>
      </w:r>
      <w:r w:rsidR="00CE394A" w:rsidRPr="00C11DB6">
        <w:t xml:space="preserve">eedling shoot length and weight </w:t>
      </w:r>
    </w:p>
    <w:p w14:paraId="2A7172EC" w14:textId="77777777" w:rsidR="00CE394A" w:rsidRPr="00C11DB6" w:rsidRDefault="00FE234A" w:rsidP="00CE394A">
      <w:pPr>
        <w:pStyle w:val="ListParagraph"/>
        <w:numPr>
          <w:ilvl w:val="0"/>
          <w:numId w:val="41"/>
        </w:numPr>
        <w:spacing w:line="360" w:lineRule="auto"/>
        <w:jc w:val="both"/>
      </w:pPr>
      <w:r w:rsidRPr="00C11DB6">
        <w:t>T</w:t>
      </w:r>
      <w:r w:rsidR="00CE394A" w:rsidRPr="00C11DB6">
        <w:t xml:space="preserve">otal seedling weight </w:t>
      </w:r>
    </w:p>
    <w:p w14:paraId="5D52931C" w14:textId="77777777" w:rsidR="00CE394A" w:rsidRPr="00C11DB6" w:rsidRDefault="00FE234A" w:rsidP="00CE394A">
      <w:pPr>
        <w:pStyle w:val="ListParagraph"/>
        <w:numPr>
          <w:ilvl w:val="0"/>
          <w:numId w:val="41"/>
        </w:numPr>
        <w:spacing w:line="360" w:lineRule="auto"/>
        <w:jc w:val="both"/>
      </w:pPr>
      <w:r w:rsidRPr="00C11DB6">
        <w:lastRenderedPageBreak/>
        <w:t>B</w:t>
      </w:r>
      <w:r w:rsidR="00CE394A" w:rsidRPr="00C11DB6">
        <w:t xml:space="preserve">iomass partitioning </w:t>
      </w:r>
    </w:p>
    <w:p w14:paraId="43E28F09" w14:textId="77777777" w:rsidR="006F0ED9" w:rsidRPr="00C11DB6" w:rsidRDefault="00FE234A" w:rsidP="006F0ED9">
      <w:pPr>
        <w:pStyle w:val="ListParagraph"/>
        <w:numPr>
          <w:ilvl w:val="0"/>
          <w:numId w:val="41"/>
        </w:numPr>
        <w:spacing w:line="360" w:lineRule="auto"/>
        <w:jc w:val="both"/>
      </w:pPr>
      <w:r w:rsidRPr="00C11DB6">
        <w:t>S</w:t>
      </w:r>
      <w:r w:rsidR="00CE394A" w:rsidRPr="00C11DB6">
        <w:t>eedling mortality rate/survival rate was done during the experiment.</w:t>
      </w:r>
    </w:p>
    <w:p w14:paraId="2059E8C1" w14:textId="77777777" w:rsidR="00FF2BE1" w:rsidRDefault="00FF2BE1" w:rsidP="006F0ED9">
      <w:pPr>
        <w:spacing w:line="360" w:lineRule="auto"/>
        <w:jc w:val="both"/>
        <w:rPr>
          <w:b/>
        </w:rPr>
      </w:pPr>
    </w:p>
    <w:p w14:paraId="65961B64" w14:textId="5E0D5224" w:rsidR="00CE394A" w:rsidRPr="00C11DB6" w:rsidRDefault="00636127" w:rsidP="006F0ED9">
      <w:pPr>
        <w:spacing w:line="360" w:lineRule="auto"/>
        <w:jc w:val="both"/>
      </w:pPr>
      <w:r>
        <w:rPr>
          <w:b/>
        </w:rPr>
        <w:t>6.3.2</w:t>
      </w:r>
      <w:r w:rsidR="005B12C5" w:rsidRPr="00C11DB6">
        <w:t xml:space="preserve"> </w:t>
      </w:r>
      <w:r w:rsidR="00BC4B10" w:rsidRPr="00C11DB6">
        <w:rPr>
          <w:b/>
        </w:rPr>
        <w:t>Experimental Site and S</w:t>
      </w:r>
      <w:r w:rsidR="00CE394A" w:rsidRPr="00C11DB6">
        <w:rPr>
          <w:b/>
        </w:rPr>
        <w:t>oil</w:t>
      </w:r>
    </w:p>
    <w:p w14:paraId="4AA5C456" w14:textId="2AEE50E0" w:rsidR="00CE394A" w:rsidRPr="00C11DB6" w:rsidRDefault="00CE394A" w:rsidP="00CE394A">
      <w:pPr>
        <w:spacing w:before="240" w:line="360" w:lineRule="auto"/>
        <w:jc w:val="both"/>
      </w:pPr>
      <w:r w:rsidRPr="00C11DB6">
        <w:t>The research field of the Department of Agricultural chemistry, HSTU, Dinajpur located in 25.13</w:t>
      </w:r>
      <w:r w:rsidR="004E6025" w:rsidRPr="00C11DB6">
        <w:t>°</w:t>
      </w:r>
      <w:r w:rsidRPr="00C11DB6">
        <w:t>N latitude and 88.23</w:t>
      </w:r>
      <w:r w:rsidR="004E6025" w:rsidRPr="00C11DB6">
        <w:t>°</w:t>
      </w:r>
      <w:r w:rsidRPr="00C11DB6">
        <w:t>E longitude and at an elevation of 34.5 m above the mean sea level. This site belongs to AEZ-1 (Agro-ecological Zone-1) categorized as Himalayan Piedmont Plain as classified by UNDP and FAO (1988). The experimental field was a medium high land having sandy loam soil with soil pH 6.0. As per initial soil test report, the experimental si</w:t>
      </w:r>
      <w:r w:rsidR="005F35A7" w:rsidRPr="00C11DB6">
        <w:t>te soil contained 0.07</w:t>
      </w:r>
      <w:r w:rsidR="00CF45C7">
        <w:t xml:space="preserve"> </w:t>
      </w:r>
      <w:r w:rsidR="005F35A7" w:rsidRPr="00C11DB6">
        <w:t>% total N</w:t>
      </w:r>
      <w:r w:rsidRPr="00C11DB6">
        <w:t>itrogen, 1.17</w:t>
      </w:r>
      <w:r w:rsidR="00FF2BE1">
        <w:t xml:space="preserve"> </w:t>
      </w:r>
      <w:r w:rsidRPr="00C11DB6">
        <w:t>% organ</w:t>
      </w:r>
      <w:r w:rsidR="005F35A7" w:rsidRPr="00C11DB6">
        <w:t>ic matter, 13.77 ppm available P</w:t>
      </w:r>
      <w:r w:rsidRPr="00C11DB6">
        <w:t>hosphorus, 0.225 meq/100</w:t>
      </w:r>
      <w:r w:rsidR="005F35A7" w:rsidRPr="00C11DB6">
        <w:t xml:space="preserve"> </w:t>
      </w:r>
      <w:r w:rsidRPr="00C11DB6">
        <w:t xml:space="preserve">g available </w:t>
      </w:r>
      <w:r w:rsidR="005F35A7" w:rsidRPr="00C11DB6">
        <w:t>Potassium, 38.59 ppm available S</w:t>
      </w:r>
      <w:r w:rsidRPr="00C11DB6">
        <w:t xml:space="preserve">ulphur and 0.56 ppm </w:t>
      </w:r>
      <w:r w:rsidR="002E3A93" w:rsidRPr="00C11DB6">
        <w:t>Boro</w:t>
      </w:r>
      <w:r w:rsidRPr="00C11DB6">
        <w:t xml:space="preserve">n. </w:t>
      </w:r>
    </w:p>
    <w:p w14:paraId="01550D28" w14:textId="022F0F1B" w:rsidR="00CE394A" w:rsidRPr="00C11DB6" w:rsidRDefault="00636127" w:rsidP="00CE394A">
      <w:pPr>
        <w:spacing w:before="240" w:line="360" w:lineRule="auto"/>
        <w:jc w:val="both"/>
        <w:rPr>
          <w:b/>
        </w:rPr>
      </w:pPr>
      <w:r>
        <w:rPr>
          <w:b/>
        </w:rPr>
        <w:t>6.3.3</w:t>
      </w:r>
      <w:r w:rsidR="005B12C5" w:rsidRPr="00C11DB6">
        <w:t xml:space="preserve"> </w:t>
      </w:r>
      <w:r w:rsidR="00CE394A" w:rsidRPr="00C11DB6">
        <w:rPr>
          <w:b/>
        </w:rPr>
        <w:t>Climate and</w:t>
      </w:r>
      <w:r w:rsidR="00BC4B10" w:rsidRPr="00C11DB6">
        <w:rPr>
          <w:b/>
        </w:rPr>
        <w:t xml:space="preserve"> W</w:t>
      </w:r>
      <w:r w:rsidR="00CE394A" w:rsidRPr="00C11DB6">
        <w:rPr>
          <w:b/>
        </w:rPr>
        <w:t>eather</w:t>
      </w:r>
    </w:p>
    <w:p w14:paraId="36E661CB" w14:textId="2071EC10" w:rsidR="00CE394A" w:rsidRPr="00C11DB6" w:rsidRDefault="00CE394A" w:rsidP="00CE394A">
      <w:pPr>
        <w:spacing w:before="240" w:line="360" w:lineRule="auto"/>
        <w:jc w:val="both"/>
      </w:pPr>
      <w:r w:rsidRPr="00C11DB6">
        <w:t xml:space="preserve">The research work was conducted during </w:t>
      </w:r>
      <w:r w:rsidR="002E3A93" w:rsidRPr="00C11DB6">
        <w:t>Boro</w:t>
      </w:r>
      <w:r w:rsidRPr="00C11DB6">
        <w:t xml:space="preserve"> season (December, 2019 to February, 2020) which is also known as dry season or </w:t>
      </w:r>
      <w:r w:rsidR="005B324D" w:rsidRPr="00C11DB6">
        <w:rPr>
          <w:i/>
          <w:iCs/>
        </w:rPr>
        <w:t>Rabi</w:t>
      </w:r>
      <w:r w:rsidRPr="00C11DB6">
        <w:t xml:space="preserve"> season. The experimental area possesses subtropical climatic condition. The air temperature was relatively low at the beginning of the season and was lowering with advancement of the experiment, followed by subsequent increasing toward Kharif with occasional gusty winds. No rainfall was detected during experimental period. The meteorological information during the experimental period related to air temperature at a regular interval are represented in Appendix 1. </w:t>
      </w:r>
    </w:p>
    <w:p w14:paraId="3F426D4F" w14:textId="77777777" w:rsidR="00CE394A" w:rsidRPr="00C11DB6" w:rsidRDefault="00CE394A" w:rsidP="00CE394A">
      <w:pPr>
        <w:spacing w:line="360" w:lineRule="auto"/>
        <w:jc w:val="both"/>
      </w:pPr>
    </w:p>
    <w:p w14:paraId="7268365B" w14:textId="1F8C2E76" w:rsidR="00CE394A" w:rsidRPr="00C11DB6" w:rsidRDefault="00636127" w:rsidP="00CE394A">
      <w:pPr>
        <w:spacing w:line="360" w:lineRule="auto"/>
        <w:jc w:val="both"/>
        <w:rPr>
          <w:b/>
        </w:rPr>
      </w:pPr>
      <w:r>
        <w:rPr>
          <w:b/>
        </w:rPr>
        <w:t>6.3.4</w:t>
      </w:r>
      <w:r w:rsidR="005B12C5" w:rsidRPr="00C11DB6">
        <w:t xml:space="preserve"> </w:t>
      </w:r>
      <w:r w:rsidR="00BC4B10" w:rsidRPr="00C11DB6">
        <w:rPr>
          <w:b/>
        </w:rPr>
        <w:t>Experimental M</w:t>
      </w:r>
      <w:r w:rsidR="00CE394A" w:rsidRPr="00C11DB6">
        <w:rPr>
          <w:b/>
        </w:rPr>
        <w:t xml:space="preserve">aterials </w:t>
      </w:r>
    </w:p>
    <w:p w14:paraId="22FA25EA" w14:textId="77777777" w:rsidR="00326DEB" w:rsidRPr="00C11DB6" w:rsidRDefault="00326DEB" w:rsidP="00CE394A">
      <w:pPr>
        <w:spacing w:line="360" w:lineRule="auto"/>
        <w:jc w:val="both"/>
        <w:rPr>
          <w:b/>
        </w:rPr>
      </w:pPr>
    </w:p>
    <w:p w14:paraId="718D485D" w14:textId="09F3419A" w:rsidR="00326DEB" w:rsidRPr="00C11DB6" w:rsidRDefault="00853CBB" w:rsidP="00CE394A">
      <w:pPr>
        <w:spacing w:line="360" w:lineRule="auto"/>
        <w:jc w:val="both"/>
      </w:pPr>
      <w:r w:rsidRPr="00C11DB6">
        <w:rPr>
          <w:b/>
        </w:rPr>
        <w:t xml:space="preserve"> </w:t>
      </w:r>
      <w:r w:rsidR="00636127">
        <w:rPr>
          <w:b/>
        </w:rPr>
        <w:t xml:space="preserve">6.3.5 </w:t>
      </w:r>
      <w:r w:rsidR="00BC4B10" w:rsidRPr="00C11DB6">
        <w:rPr>
          <w:b/>
        </w:rPr>
        <w:t>Plant S</w:t>
      </w:r>
      <w:r w:rsidR="00CE394A" w:rsidRPr="00C11DB6">
        <w:rPr>
          <w:b/>
        </w:rPr>
        <w:t>pecies</w:t>
      </w:r>
      <w:r w:rsidR="00CE394A" w:rsidRPr="00C11DB6">
        <w:t xml:space="preserve"> </w:t>
      </w:r>
    </w:p>
    <w:p w14:paraId="541E0721" w14:textId="5A61F6BA" w:rsidR="00CE394A" w:rsidRPr="00C11DB6" w:rsidRDefault="00CE394A" w:rsidP="00CE394A">
      <w:pPr>
        <w:spacing w:line="360" w:lineRule="auto"/>
        <w:jc w:val="both"/>
      </w:pPr>
      <w:r w:rsidRPr="00C11DB6">
        <w:t>Rice (</w:t>
      </w:r>
      <w:r w:rsidRPr="00C11DB6">
        <w:rPr>
          <w:i/>
          <w:iCs/>
        </w:rPr>
        <w:t>Oryza sativa</w:t>
      </w:r>
      <w:r w:rsidRPr="00C11DB6">
        <w:t xml:space="preserve">) plant species was the </w:t>
      </w:r>
      <w:r w:rsidR="002E3A93" w:rsidRPr="00FF2BE1">
        <w:rPr>
          <w:i/>
          <w:iCs/>
        </w:rPr>
        <w:t>Boro</w:t>
      </w:r>
      <w:r w:rsidRPr="00C11DB6">
        <w:t xml:space="preserve"> rice seedling. Five rice varieties seeds were used for the purpose as follows.</w:t>
      </w:r>
    </w:p>
    <w:p w14:paraId="1F0453D5" w14:textId="77777777" w:rsidR="00CE394A" w:rsidRPr="00C11DB6" w:rsidRDefault="00CE394A" w:rsidP="00CE394A">
      <w:pPr>
        <w:spacing w:line="360" w:lineRule="auto"/>
        <w:jc w:val="both"/>
        <w:rPr>
          <w:b/>
        </w:rPr>
      </w:pPr>
    </w:p>
    <w:p w14:paraId="0410D9DD" w14:textId="06C02073" w:rsidR="00326DEB" w:rsidRPr="00C11DB6" w:rsidRDefault="00636127" w:rsidP="00CE394A">
      <w:pPr>
        <w:spacing w:line="360" w:lineRule="auto"/>
        <w:jc w:val="both"/>
      </w:pPr>
      <w:r>
        <w:rPr>
          <w:b/>
        </w:rPr>
        <w:t xml:space="preserve">6.3.6 </w:t>
      </w:r>
      <w:r w:rsidR="00BC4B10" w:rsidRPr="00C11DB6">
        <w:rPr>
          <w:b/>
        </w:rPr>
        <w:t>Experimental and Growth C</w:t>
      </w:r>
      <w:r w:rsidR="00326DEB" w:rsidRPr="00C11DB6">
        <w:rPr>
          <w:b/>
        </w:rPr>
        <w:t>ondition</w:t>
      </w:r>
      <w:r w:rsidR="00BC4B10" w:rsidRPr="00C11DB6">
        <w:t xml:space="preserve"> </w:t>
      </w:r>
    </w:p>
    <w:p w14:paraId="1582B1B4" w14:textId="3CF1FF82" w:rsidR="00CE394A" w:rsidRPr="00C11DB6" w:rsidRDefault="00BC4B10" w:rsidP="00CE394A">
      <w:pPr>
        <w:spacing w:line="360" w:lineRule="auto"/>
        <w:jc w:val="both"/>
      </w:pPr>
      <w:r w:rsidRPr="00C11DB6">
        <w:t>C</w:t>
      </w:r>
      <w:r w:rsidR="00CE394A" w:rsidRPr="00C11DB6">
        <w:t>rop field in farm under ambient atmospheric environment and growt</w:t>
      </w:r>
      <w:r w:rsidR="00FF2BE1">
        <w:t xml:space="preserve">h chamber maintaining constant 6 </w:t>
      </w:r>
      <w:r w:rsidR="004E6025" w:rsidRPr="00C11DB6">
        <w:t xml:space="preserve">°C </w:t>
      </w:r>
      <w:r w:rsidR="00CE394A" w:rsidRPr="00C11DB6">
        <w:t xml:space="preserve">at Hajee Mohammad Danesh Science and Technology University, Dinajpur. </w:t>
      </w:r>
      <w:r w:rsidR="00CE394A" w:rsidRPr="00C11DB6">
        <w:lastRenderedPageBreak/>
        <w:t xml:space="preserve">Fifteen-day aged five seedlings of eight varieties which were separately transferred into a one-time plastic glass for using low </w:t>
      </w:r>
      <w:r w:rsidR="00FF2BE1">
        <w:t xml:space="preserve">temperature for acclimation of 6 </w:t>
      </w:r>
      <w:r w:rsidR="004E6025" w:rsidRPr="00C11DB6">
        <w:t xml:space="preserve">°C </w:t>
      </w:r>
      <w:r w:rsidR="00CE394A" w:rsidRPr="00C11DB6">
        <w:t xml:space="preserve">in the growth chamber.  Required amount of seeds of which were more prone to cold stress, and cold resistant but their genetic potential is still unknown that was collected from different places of Bangladesh. Initially the seeds were germinated the laboratory. </w:t>
      </w:r>
      <w:r w:rsidR="001274DB" w:rsidRPr="00C11DB6">
        <w:t>Finally,</w:t>
      </w:r>
      <w:r w:rsidR="00CE394A" w:rsidRPr="00C11DB6">
        <w:t xml:space="preserve"> seedlings of five varieties were used for the testing the hypothesis. The required number of seedlings was placed in the field using variety and sulfosalicylic acid during the winter was regarded as factor A and B. Experimental design was randomized completely block design (RCBD) with three replications.</w:t>
      </w:r>
    </w:p>
    <w:p w14:paraId="51E805A1" w14:textId="77777777" w:rsidR="00CE394A" w:rsidRPr="00C11DB6" w:rsidRDefault="00CE394A" w:rsidP="00CE394A">
      <w:pPr>
        <w:spacing w:line="360" w:lineRule="auto"/>
        <w:jc w:val="both"/>
        <w:rPr>
          <w:b/>
        </w:rPr>
      </w:pPr>
    </w:p>
    <w:p w14:paraId="4D2CD704" w14:textId="4EEF5416" w:rsidR="004652E0" w:rsidRPr="00C11DB6" w:rsidRDefault="00CE394A" w:rsidP="00CE394A">
      <w:pPr>
        <w:spacing w:line="360" w:lineRule="auto"/>
        <w:jc w:val="both"/>
        <w:rPr>
          <w:b/>
        </w:rPr>
      </w:pPr>
      <w:r w:rsidRPr="00C11DB6">
        <w:rPr>
          <w:b/>
        </w:rPr>
        <w:t>Table</w:t>
      </w:r>
      <w:r w:rsidR="00D942B2">
        <w:rPr>
          <w:b/>
        </w:rPr>
        <w:t xml:space="preserve"> 6.1</w:t>
      </w:r>
      <w:r w:rsidRPr="00C11DB6">
        <w:t xml:space="preserve"> </w:t>
      </w:r>
      <w:r w:rsidRPr="00C11DB6">
        <w:rPr>
          <w:b/>
        </w:rPr>
        <w:t>T</w:t>
      </w:r>
      <w:r w:rsidR="00326DEB" w:rsidRPr="00C11DB6">
        <w:rPr>
          <w:b/>
        </w:rPr>
        <w:t>reatment A</w:t>
      </w:r>
      <w:r w:rsidRPr="00C11DB6">
        <w:rPr>
          <w:b/>
        </w:rPr>
        <w:t>rray</w:t>
      </w:r>
      <w:r w:rsidR="00326DEB" w:rsidRPr="00C11DB6">
        <w:rPr>
          <w:b/>
        </w:rPr>
        <w:t xml:space="preserve"> Using Five Rice Cultivars and Five L</w:t>
      </w:r>
      <w:r w:rsidRPr="00C11DB6">
        <w:rPr>
          <w:b/>
        </w:rPr>
        <w:t xml:space="preserve">evels </w:t>
      </w:r>
      <w:r w:rsidR="00326DEB" w:rsidRPr="00C11DB6">
        <w:rPr>
          <w:b/>
        </w:rPr>
        <w:t xml:space="preserve">of SA </w:t>
      </w:r>
      <w:r w:rsidR="000F6071" w:rsidRPr="00C11DB6">
        <w:rPr>
          <w:b/>
        </w:rPr>
        <w:t>under</w:t>
      </w:r>
      <w:r w:rsidR="00326DEB" w:rsidRPr="00C11DB6">
        <w:rPr>
          <w:b/>
        </w:rPr>
        <w:t xml:space="preserve"> Two </w:t>
      </w:r>
      <w:r w:rsidR="004652E0" w:rsidRPr="00C11DB6">
        <w:rPr>
          <w:b/>
        </w:rPr>
        <w:t xml:space="preserve"> </w:t>
      </w:r>
    </w:p>
    <w:p w14:paraId="0AB1BCC6" w14:textId="55750FE3" w:rsidR="00326DEB" w:rsidRPr="00FF2BE1" w:rsidRDefault="00326DEB" w:rsidP="00CE394A">
      <w:pPr>
        <w:spacing w:line="360" w:lineRule="auto"/>
        <w:jc w:val="both"/>
        <w:rPr>
          <w:b/>
        </w:rPr>
      </w:pPr>
      <w:r w:rsidRPr="00C11DB6">
        <w:rPr>
          <w:b/>
        </w:rPr>
        <w:t>G</w:t>
      </w:r>
      <w:r w:rsidR="00CE394A" w:rsidRPr="00C11DB6">
        <w:rPr>
          <w:b/>
        </w:rPr>
        <w:t xml:space="preserve">rowth </w:t>
      </w:r>
      <w:r w:rsidRPr="00C11DB6">
        <w:rPr>
          <w:b/>
        </w:rPr>
        <w:t>E</w:t>
      </w:r>
      <w:r w:rsidR="00FF2BE1">
        <w:rPr>
          <w:b/>
        </w:rPr>
        <w:t>nvironments</w:t>
      </w:r>
    </w:p>
    <w:tbl>
      <w:tblPr>
        <w:tblW w:w="9360" w:type="dxa"/>
        <w:tblInd w:w="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A0" w:firstRow="1" w:lastRow="0" w:firstColumn="1" w:lastColumn="0" w:noHBand="0" w:noVBand="1"/>
      </w:tblPr>
      <w:tblGrid>
        <w:gridCol w:w="2173"/>
        <w:gridCol w:w="3420"/>
        <w:gridCol w:w="3767"/>
      </w:tblGrid>
      <w:tr w:rsidR="00D50892" w:rsidRPr="00C11DB6" w14:paraId="77958CB6" w14:textId="77777777" w:rsidTr="00FF2BE1">
        <w:trPr>
          <w:trHeight w:val="623"/>
        </w:trPr>
        <w:tc>
          <w:tcPr>
            <w:tcW w:w="2173" w:type="dxa"/>
            <w:shd w:val="clear" w:color="auto" w:fill="FFFFFF" w:themeFill="background1"/>
            <w:tcMar>
              <w:top w:w="15" w:type="dxa"/>
              <w:left w:w="108" w:type="dxa"/>
              <w:bottom w:w="0" w:type="dxa"/>
              <w:right w:w="108" w:type="dxa"/>
            </w:tcMar>
            <w:hideMark/>
          </w:tcPr>
          <w:p w14:paraId="5FA3B3DF" w14:textId="77777777" w:rsidR="00CE394A" w:rsidRPr="00C11DB6" w:rsidRDefault="00CE394A" w:rsidP="00453C0C">
            <w:pPr>
              <w:spacing w:line="340" w:lineRule="atLeast"/>
            </w:pPr>
            <w:r w:rsidRPr="00C11DB6">
              <w:rPr>
                <w:b/>
                <w:bCs/>
              </w:rPr>
              <w:t>Growth conditions</w:t>
            </w:r>
          </w:p>
        </w:tc>
        <w:tc>
          <w:tcPr>
            <w:tcW w:w="3420" w:type="dxa"/>
            <w:shd w:val="clear" w:color="auto" w:fill="FFFFFF" w:themeFill="background1"/>
            <w:tcMar>
              <w:top w:w="15" w:type="dxa"/>
              <w:left w:w="108" w:type="dxa"/>
              <w:bottom w:w="0" w:type="dxa"/>
              <w:right w:w="108" w:type="dxa"/>
            </w:tcMar>
            <w:hideMark/>
          </w:tcPr>
          <w:p w14:paraId="263857D7" w14:textId="77777777" w:rsidR="00CE394A" w:rsidRPr="00C11DB6" w:rsidRDefault="00CE394A" w:rsidP="00453C0C">
            <w:pPr>
              <w:spacing w:line="340" w:lineRule="atLeast"/>
              <w:jc w:val="center"/>
              <w:rPr>
                <w:b/>
                <w:bCs/>
              </w:rPr>
            </w:pPr>
            <w:r w:rsidRPr="00C11DB6">
              <w:rPr>
                <w:b/>
                <w:bCs/>
              </w:rPr>
              <w:t>Factor- A</w:t>
            </w:r>
          </w:p>
          <w:p w14:paraId="5A8EA72C" w14:textId="77777777" w:rsidR="00CE394A" w:rsidRPr="00C11DB6" w:rsidRDefault="00CE394A" w:rsidP="00453C0C">
            <w:pPr>
              <w:spacing w:line="340" w:lineRule="atLeast"/>
              <w:jc w:val="center"/>
            </w:pPr>
            <w:r w:rsidRPr="00C11DB6">
              <w:rPr>
                <w:b/>
                <w:bCs/>
              </w:rPr>
              <w:t>Variety</w:t>
            </w:r>
          </w:p>
        </w:tc>
        <w:tc>
          <w:tcPr>
            <w:tcW w:w="3767" w:type="dxa"/>
            <w:shd w:val="clear" w:color="auto" w:fill="FFFFFF" w:themeFill="background1"/>
            <w:tcMar>
              <w:top w:w="15" w:type="dxa"/>
              <w:left w:w="108" w:type="dxa"/>
              <w:bottom w:w="0" w:type="dxa"/>
              <w:right w:w="108" w:type="dxa"/>
            </w:tcMar>
            <w:hideMark/>
          </w:tcPr>
          <w:p w14:paraId="2DB03B8C" w14:textId="77777777" w:rsidR="00CE394A" w:rsidRPr="00C11DB6" w:rsidRDefault="00CE394A" w:rsidP="00453C0C">
            <w:pPr>
              <w:spacing w:line="340" w:lineRule="atLeast"/>
              <w:jc w:val="center"/>
              <w:rPr>
                <w:b/>
                <w:bCs/>
              </w:rPr>
            </w:pPr>
            <w:r w:rsidRPr="00C11DB6">
              <w:rPr>
                <w:b/>
                <w:bCs/>
              </w:rPr>
              <w:t>Factor- B</w:t>
            </w:r>
          </w:p>
          <w:p w14:paraId="5CE9274D" w14:textId="40214805" w:rsidR="00CE394A" w:rsidRPr="00C11DB6" w:rsidRDefault="001274DB" w:rsidP="00453C0C">
            <w:pPr>
              <w:spacing w:line="340" w:lineRule="atLeast"/>
              <w:jc w:val="center"/>
            </w:pPr>
            <w:r w:rsidRPr="00C11DB6">
              <w:rPr>
                <w:b/>
                <w:bCs/>
              </w:rPr>
              <w:t>Sulphosalicylic</w:t>
            </w:r>
            <w:r w:rsidR="00326DEB" w:rsidRPr="00C11DB6">
              <w:rPr>
                <w:b/>
                <w:bCs/>
              </w:rPr>
              <w:t xml:space="preserve"> A</w:t>
            </w:r>
            <w:r w:rsidR="00CE394A" w:rsidRPr="00C11DB6">
              <w:rPr>
                <w:b/>
                <w:bCs/>
              </w:rPr>
              <w:t>cid</w:t>
            </w:r>
          </w:p>
        </w:tc>
      </w:tr>
      <w:tr w:rsidR="00D50892" w:rsidRPr="00C11DB6" w14:paraId="635CB06F" w14:textId="77777777" w:rsidTr="00FF2BE1">
        <w:trPr>
          <w:trHeight w:val="361"/>
        </w:trPr>
        <w:tc>
          <w:tcPr>
            <w:tcW w:w="2173" w:type="dxa"/>
            <w:vMerge w:val="restart"/>
            <w:shd w:val="clear" w:color="auto" w:fill="FFFFFF" w:themeFill="background1"/>
            <w:tcMar>
              <w:top w:w="15" w:type="dxa"/>
              <w:left w:w="108" w:type="dxa"/>
              <w:bottom w:w="0" w:type="dxa"/>
              <w:right w:w="108" w:type="dxa"/>
            </w:tcMar>
            <w:hideMark/>
          </w:tcPr>
          <w:p w14:paraId="3F4416DB" w14:textId="77777777" w:rsidR="00CE394A" w:rsidRPr="00FF2BE1" w:rsidRDefault="00CE394A" w:rsidP="00453C0C">
            <w:pPr>
              <w:spacing w:line="340" w:lineRule="atLeast"/>
            </w:pPr>
            <w:r w:rsidRPr="00FF2BE1">
              <w:t> </w:t>
            </w:r>
          </w:p>
          <w:p w14:paraId="322DA966" w14:textId="77777777" w:rsidR="00CE394A" w:rsidRPr="00FF2BE1" w:rsidRDefault="00CE394A" w:rsidP="00453C0C">
            <w:pPr>
              <w:spacing w:line="340" w:lineRule="atLeast"/>
            </w:pPr>
            <w:r w:rsidRPr="00FF2BE1">
              <w:t> </w:t>
            </w:r>
          </w:p>
          <w:p w14:paraId="1CC87FBB" w14:textId="77777777" w:rsidR="00CE394A" w:rsidRPr="00FF2BE1" w:rsidRDefault="00CE394A" w:rsidP="00453C0C">
            <w:pPr>
              <w:spacing w:line="340" w:lineRule="atLeast"/>
            </w:pPr>
            <w:r w:rsidRPr="00FF2BE1">
              <w:t>Ambient</w:t>
            </w:r>
          </w:p>
          <w:p w14:paraId="52D8DBF5" w14:textId="2CB4161A" w:rsidR="00CE394A" w:rsidRPr="00FF2BE1" w:rsidRDefault="00CE394A" w:rsidP="00453C0C">
            <w:pPr>
              <w:spacing w:line="340" w:lineRule="atLeast"/>
            </w:pPr>
            <w:r w:rsidRPr="00FF2BE1">
              <w:t xml:space="preserve">low temperature in field </w:t>
            </w:r>
            <w:r w:rsidR="001274DB" w:rsidRPr="00FF2BE1">
              <w:t>condition</w:t>
            </w:r>
          </w:p>
        </w:tc>
        <w:tc>
          <w:tcPr>
            <w:tcW w:w="3420" w:type="dxa"/>
            <w:shd w:val="clear" w:color="auto" w:fill="FFFFFF" w:themeFill="background1"/>
            <w:tcMar>
              <w:top w:w="15" w:type="dxa"/>
              <w:left w:w="108" w:type="dxa"/>
              <w:bottom w:w="0" w:type="dxa"/>
              <w:right w:w="108" w:type="dxa"/>
            </w:tcMar>
            <w:hideMark/>
          </w:tcPr>
          <w:p w14:paraId="647B3A97" w14:textId="77777777" w:rsidR="00CE394A" w:rsidRPr="00C11DB6" w:rsidRDefault="00CE394A" w:rsidP="00453C0C">
            <w:pPr>
              <w:spacing w:line="340" w:lineRule="atLeast"/>
              <w:jc w:val="center"/>
            </w:pPr>
            <w:r w:rsidRPr="00C11DB6">
              <w:t>BRRI hybrid dhan3                V1</w:t>
            </w:r>
          </w:p>
        </w:tc>
        <w:tc>
          <w:tcPr>
            <w:tcW w:w="3767" w:type="dxa"/>
            <w:shd w:val="clear" w:color="auto" w:fill="FFFFFF" w:themeFill="background1"/>
            <w:tcMar>
              <w:top w:w="15" w:type="dxa"/>
              <w:left w:w="108" w:type="dxa"/>
              <w:bottom w:w="0" w:type="dxa"/>
              <w:right w:w="108" w:type="dxa"/>
            </w:tcMar>
            <w:hideMark/>
          </w:tcPr>
          <w:p w14:paraId="6683A4F8" w14:textId="77777777" w:rsidR="00CE394A" w:rsidRPr="00C11DB6" w:rsidRDefault="00CE394A" w:rsidP="00453C0C">
            <w:pPr>
              <w:spacing w:line="340" w:lineRule="atLeast"/>
              <w:jc w:val="center"/>
            </w:pPr>
            <w:r w:rsidRPr="00C11DB6">
              <w:t>0, 25, 50, 75, 100 ppm</w:t>
            </w:r>
          </w:p>
        </w:tc>
      </w:tr>
      <w:tr w:rsidR="00D50892" w:rsidRPr="00C11DB6" w14:paraId="54E09B7B" w14:textId="77777777" w:rsidTr="00FF2BE1">
        <w:trPr>
          <w:trHeight w:val="361"/>
        </w:trPr>
        <w:tc>
          <w:tcPr>
            <w:tcW w:w="2173" w:type="dxa"/>
            <w:vMerge/>
            <w:shd w:val="clear" w:color="auto" w:fill="FFFFFF" w:themeFill="background1"/>
            <w:vAlign w:val="center"/>
            <w:hideMark/>
          </w:tcPr>
          <w:p w14:paraId="75E97334" w14:textId="77777777" w:rsidR="00CE394A" w:rsidRPr="00FF2BE1" w:rsidRDefault="00CE394A" w:rsidP="00453C0C">
            <w:pPr>
              <w:spacing w:line="340" w:lineRule="atLeast"/>
            </w:pPr>
          </w:p>
        </w:tc>
        <w:tc>
          <w:tcPr>
            <w:tcW w:w="3420" w:type="dxa"/>
            <w:shd w:val="clear" w:color="auto" w:fill="FFFFFF" w:themeFill="background1"/>
            <w:tcMar>
              <w:top w:w="15" w:type="dxa"/>
              <w:left w:w="108" w:type="dxa"/>
              <w:bottom w:w="0" w:type="dxa"/>
              <w:right w:w="108" w:type="dxa"/>
            </w:tcMar>
            <w:hideMark/>
          </w:tcPr>
          <w:p w14:paraId="17F58CC7" w14:textId="77777777" w:rsidR="00CE394A" w:rsidRPr="00C11DB6" w:rsidRDefault="00CE394A" w:rsidP="00453C0C">
            <w:pPr>
              <w:spacing w:line="340" w:lineRule="atLeast"/>
              <w:jc w:val="center"/>
            </w:pPr>
            <w:r w:rsidRPr="00C11DB6">
              <w:t>BRRI hybrid dhan5                V2</w:t>
            </w:r>
          </w:p>
        </w:tc>
        <w:tc>
          <w:tcPr>
            <w:tcW w:w="3767" w:type="dxa"/>
            <w:shd w:val="clear" w:color="auto" w:fill="FFFFFF" w:themeFill="background1"/>
            <w:tcMar>
              <w:top w:w="15" w:type="dxa"/>
              <w:left w:w="108" w:type="dxa"/>
              <w:bottom w:w="0" w:type="dxa"/>
              <w:right w:w="108" w:type="dxa"/>
            </w:tcMar>
            <w:hideMark/>
          </w:tcPr>
          <w:p w14:paraId="42265D93" w14:textId="77777777" w:rsidR="00CE394A" w:rsidRPr="00C11DB6" w:rsidRDefault="00CE394A" w:rsidP="00453C0C">
            <w:pPr>
              <w:spacing w:line="340" w:lineRule="atLeast"/>
              <w:jc w:val="center"/>
            </w:pPr>
            <w:r w:rsidRPr="00C11DB6">
              <w:t>0, 25, 50, 75, 100 ppm</w:t>
            </w:r>
          </w:p>
        </w:tc>
      </w:tr>
      <w:tr w:rsidR="00D50892" w:rsidRPr="00C11DB6" w14:paraId="6D38819F" w14:textId="77777777" w:rsidTr="00FF2BE1">
        <w:trPr>
          <w:trHeight w:val="425"/>
        </w:trPr>
        <w:tc>
          <w:tcPr>
            <w:tcW w:w="2173" w:type="dxa"/>
            <w:vMerge/>
            <w:shd w:val="clear" w:color="auto" w:fill="FFFFFF" w:themeFill="background1"/>
            <w:vAlign w:val="center"/>
            <w:hideMark/>
          </w:tcPr>
          <w:p w14:paraId="47B997AC" w14:textId="77777777" w:rsidR="00CE394A" w:rsidRPr="00FF2BE1" w:rsidRDefault="00CE394A" w:rsidP="00453C0C">
            <w:pPr>
              <w:spacing w:line="340" w:lineRule="atLeast"/>
            </w:pPr>
          </w:p>
        </w:tc>
        <w:tc>
          <w:tcPr>
            <w:tcW w:w="3420" w:type="dxa"/>
            <w:shd w:val="clear" w:color="auto" w:fill="FFFFFF" w:themeFill="background1"/>
            <w:tcMar>
              <w:top w:w="15" w:type="dxa"/>
              <w:left w:w="108" w:type="dxa"/>
              <w:bottom w:w="0" w:type="dxa"/>
              <w:right w:w="108" w:type="dxa"/>
            </w:tcMar>
            <w:hideMark/>
          </w:tcPr>
          <w:p w14:paraId="35FC8118" w14:textId="77777777" w:rsidR="00CE394A" w:rsidRPr="00C11DB6" w:rsidRDefault="00CE394A" w:rsidP="00453C0C">
            <w:pPr>
              <w:spacing w:line="340" w:lineRule="atLeast"/>
              <w:jc w:val="center"/>
            </w:pPr>
            <w:r w:rsidRPr="00C11DB6">
              <w:t>BRRI dhan28                         V3</w:t>
            </w:r>
          </w:p>
        </w:tc>
        <w:tc>
          <w:tcPr>
            <w:tcW w:w="3767" w:type="dxa"/>
            <w:shd w:val="clear" w:color="auto" w:fill="FFFFFF" w:themeFill="background1"/>
            <w:tcMar>
              <w:top w:w="15" w:type="dxa"/>
              <w:left w:w="108" w:type="dxa"/>
              <w:bottom w:w="0" w:type="dxa"/>
              <w:right w:w="108" w:type="dxa"/>
            </w:tcMar>
            <w:hideMark/>
          </w:tcPr>
          <w:p w14:paraId="32F146DE" w14:textId="77777777" w:rsidR="00CE394A" w:rsidRPr="00C11DB6" w:rsidRDefault="00CE394A" w:rsidP="00453C0C">
            <w:pPr>
              <w:spacing w:line="340" w:lineRule="atLeast"/>
              <w:jc w:val="center"/>
            </w:pPr>
            <w:r w:rsidRPr="00C11DB6">
              <w:t>0, 25, 50, 75, 100 ppm</w:t>
            </w:r>
          </w:p>
        </w:tc>
      </w:tr>
      <w:tr w:rsidR="00D50892" w:rsidRPr="00C11DB6" w14:paraId="3F51B923" w14:textId="77777777" w:rsidTr="00FF2BE1">
        <w:trPr>
          <w:trHeight w:val="459"/>
        </w:trPr>
        <w:tc>
          <w:tcPr>
            <w:tcW w:w="2173" w:type="dxa"/>
            <w:vMerge/>
            <w:shd w:val="clear" w:color="auto" w:fill="FFFFFF" w:themeFill="background1"/>
            <w:vAlign w:val="center"/>
            <w:hideMark/>
          </w:tcPr>
          <w:p w14:paraId="2BD19BD6" w14:textId="77777777" w:rsidR="00CE394A" w:rsidRPr="00FF2BE1" w:rsidRDefault="00CE394A" w:rsidP="00453C0C">
            <w:pPr>
              <w:spacing w:line="340" w:lineRule="atLeast"/>
            </w:pPr>
          </w:p>
        </w:tc>
        <w:tc>
          <w:tcPr>
            <w:tcW w:w="3420" w:type="dxa"/>
            <w:shd w:val="clear" w:color="auto" w:fill="FFFFFF" w:themeFill="background1"/>
            <w:tcMar>
              <w:top w:w="15" w:type="dxa"/>
              <w:left w:w="108" w:type="dxa"/>
              <w:bottom w:w="0" w:type="dxa"/>
              <w:right w:w="108" w:type="dxa"/>
            </w:tcMar>
            <w:hideMark/>
          </w:tcPr>
          <w:p w14:paraId="235429F3" w14:textId="77777777" w:rsidR="00CE394A" w:rsidRPr="00C11DB6" w:rsidRDefault="0073334D" w:rsidP="00453C0C">
            <w:pPr>
              <w:spacing w:line="276" w:lineRule="auto"/>
              <w:jc w:val="center"/>
            </w:pPr>
            <w:r w:rsidRPr="00C11DB6">
              <w:t>Lafa</w:t>
            </w:r>
            <w:r w:rsidR="00CE394A" w:rsidRPr="00C11DB6">
              <w:t>ya                                   V4</w:t>
            </w:r>
          </w:p>
        </w:tc>
        <w:tc>
          <w:tcPr>
            <w:tcW w:w="3767" w:type="dxa"/>
            <w:shd w:val="clear" w:color="auto" w:fill="FFFFFF" w:themeFill="background1"/>
            <w:tcMar>
              <w:top w:w="15" w:type="dxa"/>
              <w:left w:w="108" w:type="dxa"/>
              <w:bottom w:w="0" w:type="dxa"/>
              <w:right w:w="108" w:type="dxa"/>
            </w:tcMar>
            <w:hideMark/>
          </w:tcPr>
          <w:p w14:paraId="6EDA1482" w14:textId="77777777" w:rsidR="00CE394A" w:rsidRPr="00C11DB6" w:rsidRDefault="00CE394A" w:rsidP="00453C0C">
            <w:pPr>
              <w:spacing w:line="340" w:lineRule="atLeast"/>
              <w:jc w:val="center"/>
            </w:pPr>
            <w:r w:rsidRPr="00C11DB6">
              <w:t>0, 25, 50, 75, 100 ppm</w:t>
            </w:r>
          </w:p>
        </w:tc>
      </w:tr>
      <w:tr w:rsidR="00D50892" w:rsidRPr="00C11DB6" w14:paraId="015C7EB7" w14:textId="77777777" w:rsidTr="00FF2BE1">
        <w:trPr>
          <w:trHeight w:val="459"/>
        </w:trPr>
        <w:tc>
          <w:tcPr>
            <w:tcW w:w="2173" w:type="dxa"/>
            <w:vMerge/>
            <w:shd w:val="clear" w:color="auto" w:fill="FFFFFF" w:themeFill="background1"/>
            <w:vAlign w:val="center"/>
            <w:hideMark/>
          </w:tcPr>
          <w:p w14:paraId="3D383B92" w14:textId="77777777" w:rsidR="00CE394A" w:rsidRPr="00FF2BE1" w:rsidRDefault="00CE394A" w:rsidP="00453C0C">
            <w:pPr>
              <w:spacing w:line="340" w:lineRule="atLeast"/>
            </w:pPr>
          </w:p>
        </w:tc>
        <w:tc>
          <w:tcPr>
            <w:tcW w:w="3420" w:type="dxa"/>
            <w:shd w:val="clear" w:color="auto" w:fill="FFFFFF" w:themeFill="background1"/>
            <w:tcMar>
              <w:top w:w="15" w:type="dxa"/>
              <w:left w:w="108" w:type="dxa"/>
              <w:bottom w:w="0" w:type="dxa"/>
              <w:right w:w="108" w:type="dxa"/>
            </w:tcMar>
            <w:hideMark/>
          </w:tcPr>
          <w:p w14:paraId="3152314C" w14:textId="77777777" w:rsidR="00CE394A" w:rsidRPr="00C11DB6" w:rsidRDefault="00CE394A" w:rsidP="00453C0C">
            <w:pPr>
              <w:spacing w:line="276" w:lineRule="auto"/>
              <w:jc w:val="center"/>
            </w:pPr>
            <w:r w:rsidRPr="00C11DB6">
              <w:t>Biron dhan                             V5</w:t>
            </w:r>
          </w:p>
        </w:tc>
        <w:tc>
          <w:tcPr>
            <w:tcW w:w="3767" w:type="dxa"/>
            <w:shd w:val="clear" w:color="auto" w:fill="FFFFFF" w:themeFill="background1"/>
            <w:tcMar>
              <w:top w:w="15" w:type="dxa"/>
              <w:left w:w="108" w:type="dxa"/>
              <w:bottom w:w="0" w:type="dxa"/>
              <w:right w:w="108" w:type="dxa"/>
            </w:tcMar>
            <w:hideMark/>
          </w:tcPr>
          <w:p w14:paraId="393A019C" w14:textId="77777777" w:rsidR="00CE394A" w:rsidRPr="00C11DB6" w:rsidRDefault="00CE394A" w:rsidP="00453C0C">
            <w:pPr>
              <w:spacing w:line="340" w:lineRule="atLeast"/>
              <w:jc w:val="center"/>
            </w:pPr>
            <w:r w:rsidRPr="00C11DB6">
              <w:t>0, 25, 50, 75, 100 ppm</w:t>
            </w:r>
          </w:p>
        </w:tc>
      </w:tr>
      <w:tr w:rsidR="00D50892" w:rsidRPr="00C11DB6" w14:paraId="5B044526" w14:textId="77777777" w:rsidTr="00FF2BE1">
        <w:trPr>
          <w:trHeight w:val="361"/>
        </w:trPr>
        <w:tc>
          <w:tcPr>
            <w:tcW w:w="2173" w:type="dxa"/>
            <w:vMerge w:val="restart"/>
            <w:shd w:val="clear" w:color="auto" w:fill="FFFFFF" w:themeFill="background1"/>
            <w:tcMar>
              <w:top w:w="15" w:type="dxa"/>
              <w:left w:w="108" w:type="dxa"/>
              <w:bottom w:w="0" w:type="dxa"/>
              <w:right w:w="108" w:type="dxa"/>
            </w:tcMar>
            <w:hideMark/>
          </w:tcPr>
          <w:p w14:paraId="293F3499" w14:textId="77777777" w:rsidR="00CE394A" w:rsidRPr="00FF2BE1" w:rsidRDefault="00CE394A" w:rsidP="00453C0C">
            <w:pPr>
              <w:spacing w:line="340" w:lineRule="atLeast"/>
            </w:pPr>
            <w:r w:rsidRPr="00FF2BE1">
              <w:t>Cold stress imposition</w:t>
            </w:r>
          </w:p>
          <w:p w14:paraId="78D19FCE" w14:textId="05DBBF6C" w:rsidR="00CE394A" w:rsidRPr="00FF2BE1" w:rsidRDefault="00CE394A" w:rsidP="00453C0C">
            <w:pPr>
              <w:spacing w:line="340" w:lineRule="atLeast"/>
            </w:pPr>
            <w:r w:rsidRPr="00FF2BE1">
              <w:t>6</w:t>
            </w:r>
            <w:r w:rsidR="00FF2BE1" w:rsidRPr="00FF2BE1">
              <w:t xml:space="preserve"> </w:t>
            </w:r>
            <w:r w:rsidRPr="00FF2BE1">
              <w:rPr>
                <w:vertAlign w:val="superscript"/>
              </w:rPr>
              <w:t>o</w:t>
            </w:r>
            <w:r w:rsidRPr="00FF2BE1">
              <w:t>C in growth chamber</w:t>
            </w:r>
          </w:p>
        </w:tc>
        <w:tc>
          <w:tcPr>
            <w:tcW w:w="3420" w:type="dxa"/>
            <w:shd w:val="clear" w:color="auto" w:fill="FFFFFF" w:themeFill="background1"/>
            <w:tcMar>
              <w:top w:w="15" w:type="dxa"/>
              <w:left w:w="108" w:type="dxa"/>
              <w:bottom w:w="0" w:type="dxa"/>
              <w:right w:w="108" w:type="dxa"/>
            </w:tcMar>
            <w:hideMark/>
          </w:tcPr>
          <w:p w14:paraId="1CEC93F4" w14:textId="77777777" w:rsidR="00CE394A" w:rsidRPr="00C11DB6" w:rsidRDefault="00CE394A" w:rsidP="00453C0C">
            <w:pPr>
              <w:spacing w:line="340" w:lineRule="atLeast"/>
              <w:jc w:val="center"/>
            </w:pPr>
            <w:r w:rsidRPr="00C11DB6">
              <w:t>BRRI hybrid dhan3                V1</w:t>
            </w:r>
          </w:p>
        </w:tc>
        <w:tc>
          <w:tcPr>
            <w:tcW w:w="3767" w:type="dxa"/>
            <w:shd w:val="clear" w:color="auto" w:fill="FFFFFF" w:themeFill="background1"/>
            <w:tcMar>
              <w:top w:w="15" w:type="dxa"/>
              <w:left w:w="108" w:type="dxa"/>
              <w:bottom w:w="0" w:type="dxa"/>
              <w:right w:w="108" w:type="dxa"/>
            </w:tcMar>
            <w:hideMark/>
          </w:tcPr>
          <w:p w14:paraId="3AF4C3B2" w14:textId="77777777" w:rsidR="00CE394A" w:rsidRPr="00C11DB6" w:rsidRDefault="00CE394A" w:rsidP="00453C0C">
            <w:pPr>
              <w:spacing w:line="340" w:lineRule="atLeast"/>
              <w:jc w:val="center"/>
            </w:pPr>
            <w:r w:rsidRPr="00C11DB6">
              <w:t>0, 25, 50, 75, 100 ppm</w:t>
            </w:r>
          </w:p>
        </w:tc>
      </w:tr>
      <w:tr w:rsidR="00D50892" w:rsidRPr="00C11DB6" w14:paraId="4EF22117" w14:textId="77777777" w:rsidTr="00FF2BE1">
        <w:trPr>
          <w:trHeight w:val="361"/>
        </w:trPr>
        <w:tc>
          <w:tcPr>
            <w:tcW w:w="2173" w:type="dxa"/>
            <w:vMerge/>
            <w:shd w:val="clear" w:color="auto" w:fill="FFFFFF" w:themeFill="background1"/>
            <w:vAlign w:val="center"/>
            <w:hideMark/>
          </w:tcPr>
          <w:p w14:paraId="4DDDB991" w14:textId="77777777" w:rsidR="00CE394A" w:rsidRPr="00C11DB6" w:rsidRDefault="00CE394A" w:rsidP="00453C0C">
            <w:pPr>
              <w:spacing w:line="340" w:lineRule="atLeast"/>
            </w:pPr>
          </w:p>
        </w:tc>
        <w:tc>
          <w:tcPr>
            <w:tcW w:w="3420" w:type="dxa"/>
            <w:shd w:val="clear" w:color="auto" w:fill="FFFFFF" w:themeFill="background1"/>
            <w:tcMar>
              <w:top w:w="15" w:type="dxa"/>
              <w:left w:w="108" w:type="dxa"/>
              <w:bottom w:w="0" w:type="dxa"/>
              <w:right w:w="108" w:type="dxa"/>
            </w:tcMar>
            <w:hideMark/>
          </w:tcPr>
          <w:p w14:paraId="4E24C5B1" w14:textId="77777777" w:rsidR="00CE394A" w:rsidRPr="00C11DB6" w:rsidRDefault="00CE394A" w:rsidP="00453C0C">
            <w:pPr>
              <w:spacing w:line="340" w:lineRule="atLeast"/>
              <w:jc w:val="center"/>
            </w:pPr>
            <w:r w:rsidRPr="00C11DB6">
              <w:t>BRRI hybrid dhan5                V2</w:t>
            </w:r>
          </w:p>
        </w:tc>
        <w:tc>
          <w:tcPr>
            <w:tcW w:w="3767" w:type="dxa"/>
            <w:shd w:val="clear" w:color="auto" w:fill="FFFFFF" w:themeFill="background1"/>
            <w:tcMar>
              <w:top w:w="15" w:type="dxa"/>
              <w:left w:w="108" w:type="dxa"/>
              <w:bottom w:w="0" w:type="dxa"/>
              <w:right w:w="108" w:type="dxa"/>
            </w:tcMar>
            <w:hideMark/>
          </w:tcPr>
          <w:p w14:paraId="73C10538" w14:textId="77777777" w:rsidR="00CE394A" w:rsidRPr="00C11DB6" w:rsidRDefault="00CE394A" w:rsidP="00453C0C">
            <w:pPr>
              <w:spacing w:line="340" w:lineRule="atLeast"/>
              <w:jc w:val="center"/>
            </w:pPr>
            <w:r w:rsidRPr="00C11DB6">
              <w:t>0, 25, 50, 75, 100 ppm</w:t>
            </w:r>
          </w:p>
        </w:tc>
      </w:tr>
      <w:tr w:rsidR="00D50892" w:rsidRPr="00C11DB6" w14:paraId="14304EAB" w14:textId="77777777" w:rsidTr="00FF2BE1">
        <w:trPr>
          <w:trHeight w:val="459"/>
        </w:trPr>
        <w:tc>
          <w:tcPr>
            <w:tcW w:w="2173" w:type="dxa"/>
            <w:vMerge/>
            <w:shd w:val="clear" w:color="auto" w:fill="FFFFFF" w:themeFill="background1"/>
            <w:vAlign w:val="center"/>
            <w:hideMark/>
          </w:tcPr>
          <w:p w14:paraId="39EC50FD" w14:textId="77777777" w:rsidR="00CE394A" w:rsidRPr="00C11DB6" w:rsidRDefault="00CE394A" w:rsidP="00453C0C">
            <w:pPr>
              <w:spacing w:line="340" w:lineRule="atLeast"/>
            </w:pPr>
          </w:p>
        </w:tc>
        <w:tc>
          <w:tcPr>
            <w:tcW w:w="3420" w:type="dxa"/>
            <w:shd w:val="clear" w:color="auto" w:fill="FFFFFF" w:themeFill="background1"/>
            <w:tcMar>
              <w:top w:w="15" w:type="dxa"/>
              <w:left w:w="108" w:type="dxa"/>
              <w:bottom w:w="0" w:type="dxa"/>
              <w:right w:w="108" w:type="dxa"/>
            </w:tcMar>
            <w:hideMark/>
          </w:tcPr>
          <w:p w14:paraId="39EBC763" w14:textId="77777777" w:rsidR="00CE394A" w:rsidRPr="00C11DB6" w:rsidRDefault="00CE394A" w:rsidP="00453C0C">
            <w:pPr>
              <w:spacing w:line="340" w:lineRule="atLeast"/>
              <w:jc w:val="center"/>
            </w:pPr>
            <w:r w:rsidRPr="00C11DB6">
              <w:t>BRRI dhan28                          V3</w:t>
            </w:r>
          </w:p>
        </w:tc>
        <w:tc>
          <w:tcPr>
            <w:tcW w:w="3767" w:type="dxa"/>
            <w:shd w:val="clear" w:color="auto" w:fill="FFFFFF" w:themeFill="background1"/>
            <w:tcMar>
              <w:top w:w="15" w:type="dxa"/>
              <w:left w:w="108" w:type="dxa"/>
              <w:bottom w:w="0" w:type="dxa"/>
              <w:right w:w="108" w:type="dxa"/>
            </w:tcMar>
            <w:hideMark/>
          </w:tcPr>
          <w:p w14:paraId="254CF3C3" w14:textId="77777777" w:rsidR="00CE394A" w:rsidRPr="00C11DB6" w:rsidRDefault="00CE394A" w:rsidP="00453C0C">
            <w:pPr>
              <w:spacing w:line="340" w:lineRule="atLeast"/>
              <w:jc w:val="center"/>
            </w:pPr>
            <w:r w:rsidRPr="00C11DB6">
              <w:t>0, 25, 50, 75, 100 ppm</w:t>
            </w:r>
          </w:p>
        </w:tc>
      </w:tr>
      <w:tr w:rsidR="00D50892" w:rsidRPr="00C11DB6" w14:paraId="1E46DC83" w14:textId="77777777" w:rsidTr="00FF2BE1">
        <w:trPr>
          <w:trHeight w:val="443"/>
        </w:trPr>
        <w:tc>
          <w:tcPr>
            <w:tcW w:w="2173" w:type="dxa"/>
            <w:vMerge/>
            <w:shd w:val="clear" w:color="auto" w:fill="FFFFFF" w:themeFill="background1"/>
            <w:vAlign w:val="center"/>
            <w:hideMark/>
          </w:tcPr>
          <w:p w14:paraId="1C46ACE5" w14:textId="77777777" w:rsidR="00CE394A" w:rsidRPr="00C11DB6" w:rsidRDefault="00CE394A" w:rsidP="00453C0C">
            <w:pPr>
              <w:spacing w:line="340" w:lineRule="atLeast"/>
            </w:pPr>
          </w:p>
        </w:tc>
        <w:tc>
          <w:tcPr>
            <w:tcW w:w="3420" w:type="dxa"/>
            <w:shd w:val="clear" w:color="auto" w:fill="FFFFFF" w:themeFill="background1"/>
            <w:tcMar>
              <w:top w:w="15" w:type="dxa"/>
              <w:left w:w="108" w:type="dxa"/>
              <w:bottom w:w="0" w:type="dxa"/>
              <w:right w:w="108" w:type="dxa"/>
            </w:tcMar>
            <w:hideMark/>
          </w:tcPr>
          <w:p w14:paraId="5E639E90" w14:textId="77777777" w:rsidR="00CE394A" w:rsidRPr="00C11DB6" w:rsidRDefault="0073334D" w:rsidP="00453C0C">
            <w:pPr>
              <w:spacing w:line="276" w:lineRule="auto"/>
              <w:jc w:val="center"/>
            </w:pPr>
            <w:r w:rsidRPr="00C11DB6">
              <w:t>Lafa</w:t>
            </w:r>
            <w:r w:rsidR="00CE394A" w:rsidRPr="00C11DB6">
              <w:t>ya                                    V4</w:t>
            </w:r>
          </w:p>
        </w:tc>
        <w:tc>
          <w:tcPr>
            <w:tcW w:w="3767" w:type="dxa"/>
            <w:shd w:val="clear" w:color="auto" w:fill="FFFFFF" w:themeFill="background1"/>
            <w:tcMar>
              <w:top w:w="15" w:type="dxa"/>
              <w:left w:w="108" w:type="dxa"/>
              <w:bottom w:w="0" w:type="dxa"/>
              <w:right w:w="108" w:type="dxa"/>
            </w:tcMar>
            <w:hideMark/>
          </w:tcPr>
          <w:p w14:paraId="2EC6DE31" w14:textId="77777777" w:rsidR="00CE394A" w:rsidRPr="00C11DB6" w:rsidRDefault="00CE394A" w:rsidP="00453C0C">
            <w:pPr>
              <w:spacing w:line="340" w:lineRule="atLeast"/>
              <w:jc w:val="center"/>
            </w:pPr>
            <w:r w:rsidRPr="00C11DB6">
              <w:t>0, 25, 50, 75, 100 ppm</w:t>
            </w:r>
          </w:p>
        </w:tc>
      </w:tr>
      <w:tr w:rsidR="00D50892" w:rsidRPr="00C11DB6" w14:paraId="2E4406A6" w14:textId="77777777" w:rsidTr="00FF2BE1">
        <w:trPr>
          <w:trHeight w:val="418"/>
        </w:trPr>
        <w:tc>
          <w:tcPr>
            <w:tcW w:w="2173" w:type="dxa"/>
            <w:vMerge/>
            <w:shd w:val="clear" w:color="auto" w:fill="FFFFFF" w:themeFill="background1"/>
            <w:vAlign w:val="center"/>
            <w:hideMark/>
          </w:tcPr>
          <w:p w14:paraId="1F8657D9" w14:textId="77777777" w:rsidR="00CE394A" w:rsidRPr="00C11DB6" w:rsidRDefault="00CE394A" w:rsidP="00453C0C">
            <w:pPr>
              <w:spacing w:line="340" w:lineRule="atLeast"/>
            </w:pPr>
          </w:p>
        </w:tc>
        <w:tc>
          <w:tcPr>
            <w:tcW w:w="3420" w:type="dxa"/>
            <w:shd w:val="clear" w:color="auto" w:fill="FFFFFF" w:themeFill="background1"/>
            <w:tcMar>
              <w:top w:w="15" w:type="dxa"/>
              <w:left w:w="108" w:type="dxa"/>
              <w:bottom w:w="0" w:type="dxa"/>
              <w:right w:w="108" w:type="dxa"/>
            </w:tcMar>
            <w:hideMark/>
          </w:tcPr>
          <w:p w14:paraId="7FE4D387" w14:textId="77777777" w:rsidR="00CE394A" w:rsidRPr="00C11DB6" w:rsidRDefault="00CE394A" w:rsidP="00453C0C">
            <w:pPr>
              <w:spacing w:line="276" w:lineRule="auto"/>
              <w:jc w:val="center"/>
            </w:pPr>
            <w:r w:rsidRPr="00C11DB6">
              <w:t>Biron dhan                              V5</w:t>
            </w:r>
          </w:p>
        </w:tc>
        <w:tc>
          <w:tcPr>
            <w:tcW w:w="3767" w:type="dxa"/>
            <w:shd w:val="clear" w:color="auto" w:fill="FFFFFF" w:themeFill="background1"/>
            <w:tcMar>
              <w:top w:w="15" w:type="dxa"/>
              <w:left w:w="108" w:type="dxa"/>
              <w:bottom w:w="0" w:type="dxa"/>
              <w:right w:w="108" w:type="dxa"/>
            </w:tcMar>
            <w:hideMark/>
          </w:tcPr>
          <w:p w14:paraId="0893EEFD" w14:textId="77777777" w:rsidR="00CE394A" w:rsidRPr="00C11DB6" w:rsidRDefault="00CE394A" w:rsidP="00453C0C">
            <w:pPr>
              <w:spacing w:line="340" w:lineRule="atLeast"/>
              <w:jc w:val="center"/>
            </w:pPr>
            <w:r w:rsidRPr="00C11DB6">
              <w:t>0, 25, 50, 75, 100 ppm</w:t>
            </w:r>
          </w:p>
        </w:tc>
      </w:tr>
    </w:tbl>
    <w:p w14:paraId="13A16EA1" w14:textId="77777777" w:rsidR="00CF45C7" w:rsidRDefault="00CF45C7" w:rsidP="00CE394A">
      <w:pPr>
        <w:spacing w:line="360" w:lineRule="auto"/>
        <w:jc w:val="both"/>
      </w:pPr>
    </w:p>
    <w:p w14:paraId="02BFE4A0" w14:textId="4F927279" w:rsidR="00CE394A" w:rsidRPr="00C11DB6" w:rsidRDefault="00AE1372" w:rsidP="00CE394A">
      <w:pPr>
        <w:spacing w:line="360" w:lineRule="auto"/>
        <w:jc w:val="both"/>
      </w:pPr>
      <w:r w:rsidRPr="00C11DB6">
        <w:t>Where</w:t>
      </w:r>
      <w:r w:rsidR="00FC1A7C">
        <w:t>,</w:t>
      </w:r>
      <w:r w:rsidRPr="00C11DB6">
        <w:t xml:space="preserve"> T</w:t>
      </w:r>
      <w:r w:rsidRPr="00C11DB6">
        <w:rPr>
          <w:vertAlign w:val="subscript"/>
        </w:rPr>
        <w:t xml:space="preserve">1 </w:t>
      </w:r>
      <w:r w:rsidRPr="00C11DB6">
        <w:t>= 0 ppm SA, T</w:t>
      </w:r>
      <w:r w:rsidRPr="00C11DB6">
        <w:rPr>
          <w:vertAlign w:val="subscript"/>
        </w:rPr>
        <w:t xml:space="preserve">2 </w:t>
      </w:r>
      <w:r w:rsidRPr="00C11DB6">
        <w:t>= 25 ppm SA, T</w:t>
      </w:r>
      <w:r w:rsidRPr="00C11DB6">
        <w:rPr>
          <w:vertAlign w:val="subscript"/>
        </w:rPr>
        <w:t xml:space="preserve">3 </w:t>
      </w:r>
      <w:r w:rsidRPr="00C11DB6">
        <w:t>= 50 ppm SA, T</w:t>
      </w:r>
      <w:r w:rsidRPr="00C11DB6">
        <w:rPr>
          <w:vertAlign w:val="subscript"/>
        </w:rPr>
        <w:t xml:space="preserve">4 </w:t>
      </w:r>
      <w:r w:rsidRPr="00C11DB6">
        <w:t>= 75 ppm SA and T</w:t>
      </w:r>
      <w:r w:rsidRPr="00C11DB6">
        <w:rPr>
          <w:vertAlign w:val="subscript"/>
        </w:rPr>
        <w:t xml:space="preserve">5 </w:t>
      </w:r>
      <w:r w:rsidRPr="00C11DB6">
        <w:t>= 100 ppm SA</w:t>
      </w:r>
    </w:p>
    <w:p w14:paraId="16B28B32" w14:textId="50B39C0D" w:rsidR="00CE394A" w:rsidRPr="00C11DB6" w:rsidRDefault="00636127" w:rsidP="00CE394A">
      <w:pPr>
        <w:spacing w:before="240" w:line="360" w:lineRule="auto"/>
        <w:jc w:val="both"/>
      </w:pPr>
      <w:r>
        <w:rPr>
          <w:b/>
        </w:rPr>
        <w:t xml:space="preserve">6.3.7 </w:t>
      </w:r>
      <w:r w:rsidR="00326DEB" w:rsidRPr="00C11DB6">
        <w:rPr>
          <w:b/>
        </w:rPr>
        <w:t>Land Preparation and Fertilizer A</w:t>
      </w:r>
      <w:r w:rsidR="00CE394A" w:rsidRPr="00C11DB6">
        <w:rPr>
          <w:b/>
        </w:rPr>
        <w:t>pplication</w:t>
      </w:r>
    </w:p>
    <w:p w14:paraId="5A92B211" w14:textId="1D38C3DD" w:rsidR="00CE394A" w:rsidRPr="00C11DB6" w:rsidRDefault="00CE394A" w:rsidP="00CE394A">
      <w:pPr>
        <w:spacing w:before="240" w:line="360" w:lineRule="auto"/>
        <w:jc w:val="both"/>
      </w:pPr>
      <w:r w:rsidRPr="00C11DB6">
        <w:t xml:space="preserve">The experimental land was first ploughed with a tractor. The land was then ploughed and cross-ploughed three times with Power-tiller followed by laddering to obtain the good tilth. The corners of the experimental field were spaded well and larger clods were broken into smaller </w:t>
      </w:r>
      <w:r w:rsidRPr="00C11DB6">
        <w:lastRenderedPageBreak/>
        <w:t>pieces. All the stubbles and weeds like mutha (</w:t>
      </w:r>
      <w:r w:rsidRPr="00C11DB6">
        <w:rPr>
          <w:i/>
        </w:rPr>
        <w:t>Cyperus rotundus</w:t>
      </w:r>
      <w:r w:rsidRPr="00C11DB6">
        <w:t>), chapra (</w:t>
      </w:r>
      <w:r w:rsidRPr="00C11DB6">
        <w:rPr>
          <w:i/>
        </w:rPr>
        <w:t>Eleusine indica</w:t>
      </w:r>
      <w:r w:rsidRPr="00C11DB6">
        <w:t>), bermuda grass/durba (</w:t>
      </w:r>
      <w:r w:rsidRPr="00C11DB6">
        <w:rPr>
          <w:i/>
        </w:rPr>
        <w:t>Cynodon dactylon</w:t>
      </w:r>
      <w:r w:rsidRPr="00C11DB6">
        <w:t xml:space="preserve">) etc. were removed from the field carefully. The land was leveled well with addition of water and made ready for the purpose of preparing wet seedbed. </w:t>
      </w:r>
      <w:r w:rsidR="004E6025" w:rsidRPr="00C11DB6">
        <w:t>Each</w:t>
      </w:r>
      <w:r w:rsidRPr="00C11DB6">
        <w:t xml:space="preserve"> experimental plot was fertilized with chemical fertilizers based on the initial soil test report. </w:t>
      </w:r>
      <w:r w:rsidR="00AE1372" w:rsidRPr="00C11DB6">
        <w:t>Half</w:t>
      </w:r>
      <w:r w:rsidRPr="00C11DB6">
        <w:t xml:space="preserve"> of the urea fertilizer was applied as basal dose during the final land preparation. Rest of urea was top dressed after 20 days of seeding at the seedbed. Triple Super Phosphate (TSP) and Muriate of Potash (MoP) were applied by following recommended dose (SRDI 2009) for rice seedlings as state</w:t>
      </w:r>
      <w:r w:rsidR="00304AFD">
        <w:t>d in Table 6</w:t>
      </w:r>
      <w:r w:rsidRPr="00C11DB6">
        <w:t>.2.</w:t>
      </w:r>
    </w:p>
    <w:p w14:paraId="7072A5DB" w14:textId="21224ED1" w:rsidR="00326DEB" w:rsidRPr="00CF45C7" w:rsidRDefault="00545E43" w:rsidP="00CE394A">
      <w:pPr>
        <w:spacing w:before="240" w:line="360" w:lineRule="auto"/>
        <w:jc w:val="both"/>
        <w:rPr>
          <w:b/>
        </w:rPr>
      </w:pPr>
      <w:r w:rsidRPr="00C11DB6">
        <w:rPr>
          <w:b/>
        </w:rPr>
        <w:t xml:space="preserve">Table </w:t>
      </w:r>
      <w:r w:rsidR="00D942B2">
        <w:rPr>
          <w:b/>
        </w:rPr>
        <w:t>6.2</w:t>
      </w:r>
      <w:r w:rsidR="00326DEB" w:rsidRPr="00C11DB6">
        <w:rPr>
          <w:b/>
        </w:rPr>
        <w:t xml:space="preserve"> Recommended Dose of Fertilizers A</w:t>
      </w:r>
      <w:r w:rsidR="00CE394A" w:rsidRPr="00C11DB6">
        <w:rPr>
          <w:b/>
        </w:rPr>
        <w:t xml:space="preserve">pplied in </w:t>
      </w:r>
      <w:r w:rsidR="00326DEB" w:rsidRPr="00C11DB6">
        <w:rPr>
          <w:b/>
        </w:rPr>
        <w:t>R</w:t>
      </w:r>
      <w:r w:rsidR="00CE394A" w:rsidRPr="00C11DB6">
        <w:rPr>
          <w:b/>
        </w:rPr>
        <w:t xml:space="preserve">esearch </w:t>
      </w:r>
      <w:r w:rsidR="00326DEB" w:rsidRPr="00C11DB6">
        <w:rPr>
          <w:b/>
        </w:rPr>
        <w:t>F</w:t>
      </w:r>
      <w:r w:rsidR="00CF45C7">
        <w:rPr>
          <w:b/>
        </w:rPr>
        <w:t>ield</w:t>
      </w:r>
    </w:p>
    <w:tbl>
      <w:tblPr>
        <w:tblW w:w="0" w:type="auto"/>
        <w:jc w:val="center"/>
        <w:tblLayout w:type="fixed"/>
        <w:tblLook w:val="01E0" w:firstRow="1" w:lastRow="1" w:firstColumn="1" w:lastColumn="1" w:noHBand="0" w:noVBand="0"/>
      </w:tblPr>
      <w:tblGrid>
        <w:gridCol w:w="2375"/>
        <w:gridCol w:w="3240"/>
        <w:gridCol w:w="2555"/>
      </w:tblGrid>
      <w:tr w:rsidR="00D50892" w:rsidRPr="00C11DB6" w14:paraId="7A9BBB1F" w14:textId="77777777" w:rsidTr="00FF2BE1">
        <w:trPr>
          <w:trHeight w:val="581"/>
          <w:jc w:val="center"/>
        </w:trPr>
        <w:tc>
          <w:tcPr>
            <w:tcW w:w="2375" w:type="dxa"/>
            <w:tcBorders>
              <w:top w:val="single" w:sz="4" w:space="0" w:color="auto"/>
              <w:bottom w:val="single" w:sz="4" w:space="0" w:color="auto"/>
            </w:tcBorders>
            <w:vAlign w:val="center"/>
          </w:tcPr>
          <w:p w14:paraId="7951BF16" w14:textId="77777777" w:rsidR="00CE394A" w:rsidRPr="00C11DB6" w:rsidRDefault="00CE394A" w:rsidP="00453C0C">
            <w:pPr>
              <w:spacing w:line="360" w:lineRule="auto"/>
              <w:jc w:val="center"/>
              <w:rPr>
                <w:b/>
              </w:rPr>
            </w:pPr>
            <w:r w:rsidRPr="00C11DB6">
              <w:rPr>
                <w:b/>
              </w:rPr>
              <w:t>Fertilizers</w:t>
            </w:r>
          </w:p>
        </w:tc>
        <w:tc>
          <w:tcPr>
            <w:tcW w:w="3240" w:type="dxa"/>
            <w:tcBorders>
              <w:top w:val="single" w:sz="4" w:space="0" w:color="auto"/>
              <w:bottom w:val="single" w:sz="4" w:space="0" w:color="auto"/>
            </w:tcBorders>
            <w:vAlign w:val="center"/>
          </w:tcPr>
          <w:p w14:paraId="501CAAFF" w14:textId="77777777" w:rsidR="00CE394A" w:rsidRPr="00C11DB6" w:rsidRDefault="00CE394A" w:rsidP="00FF2BE1">
            <w:pPr>
              <w:spacing w:line="360" w:lineRule="auto"/>
              <w:rPr>
                <w:b/>
              </w:rPr>
            </w:pPr>
            <w:r w:rsidRPr="00C11DB6">
              <w:rPr>
                <w:b/>
              </w:rPr>
              <w:t>Application dose (kg ha</w:t>
            </w:r>
            <w:r w:rsidRPr="00C11DB6">
              <w:rPr>
                <w:b/>
                <w:vertAlign w:val="superscript"/>
              </w:rPr>
              <w:t>-1</w:t>
            </w:r>
            <w:r w:rsidRPr="00C11DB6">
              <w:rPr>
                <w:b/>
              </w:rPr>
              <w:t>)</w:t>
            </w:r>
          </w:p>
        </w:tc>
        <w:tc>
          <w:tcPr>
            <w:tcW w:w="2555" w:type="dxa"/>
            <w:tcBorders>
              <w:top w:val="single" w:sz="4" w:space="0" w:color="auto"/>
              <w:bottom w:val="single" w:sz="4" w:space="0" w:color="auto"/>
            </w:tcBorders>
            <w:vAlign w:val="center"/>
          </w:tcPr>
          <w:p w14:paraId="76D8EA26" w14:textId="77777777" w:rsidR="00CE394A" w:rsidRPr="00C11DB6" w:rsidRDefault="00CE394A" w:rsidP="00453C0C">
            <w:pPr>
              <w:spacing w:line="360" w:lineRule="auto"/>
              <w:jc w:val="center"/>
              <w:rPr>
                <w:b/>
              </w:rPr>
            </w:pPr>
            <w:r w:rsidRPr="00C11DB6">
              <w:rPr>
                <w:b/>
              </w:rPr>
              <w:t>Quantity plot</w:t>
            </w:r>
            <w:r w:rsidRPr="00C11DB6">
              <w:rPr>
                <w:b/>
                <w:vertAlign w:val="superscript"/>
              </w:rPr>
              <w:t>-1</w:t>
            </w:r>
          </w:p>
        </w:tc>
      </w:tr>
      <w:tr w:rsidR="00D50892" w:rsidRPr="00C11DB6" w14:paraId="7AAE08AE" w14:textId="77777777" w:rsidTr="00FF2BE1">
        <w:trPr>
          <w:trHeight w:val="395"/>
          <w:jc w:val="center"/>
        </w:trPr>
        <w:tc>
          <w:tcPr>
            <w:tcW w:w="2375" w:type="dxa"/>
            <w:tcBorders>
              <w:top w:val="single" w:sz="4" w:space="0" w:color="auto"/>
            </w:tcBorders>
          </w:tcPr>
          <w:p w14:paraId="43669643" w14:textId="77777777" w:rsidR="00CE394A" w:rsidRPr="00C11DB6" w:rsidRDefault="00CE394A" w:rsidP="00453C0C">
            <w:pPr>
              <w:spacing w:line="360" w:lineRule="auto"/>
              <w:jc w:val="center"/>
            </w:pPr>
            <w:r w:rsidRPr="00C11DB6">
              <w:t>Urea</w:t>
            </w:r>
          </w:p>
        </w:tc>
        <w:tc>
          <w:tcPr>
            <w:tcW w:w="3240" w:type="dxa"/>
            <w:tcBorders>
              <w:top w:val="single" w:sz="4" w:space="0" w:color="auto"/>
            </w:tcBorders>
          </w:tcPr>
          <w:p w14:paraId="519F67DF" w14:textId="77777777" w:rsidR="00CE394A" w:rsidRPr="00C11DB6" w:rsidRDefault="00CE394A" w:rsidP="00453C0C">
            <w:pPr>
              <w:spacing w:line="360" w:lineRule="auto"/>
              <w:jc w:val="center"/>
            </w:pPr>
            <w:r w:rsidRPr="00C11DB6">
              <w:t>220</w:t>
            </w:r>
          </w:p>
        </w:tc>
        <w:tc>
          <w:tcPr>
            <w:tcW w:w="2555" w:type="dxa"/>
            <w:tcBorders>
              <w:top w:val="single" w:sz="4" w:space="0" w:color="auto"/>
            </w:tcBorders>
          </w:tcPr>
          <w:p w14:paraId="6B60C68D" w14:textId="77777777" w:rsidR="00CE394A" w:rsidRPr="00C11DB6" w:rsidRDefault="00CE394A" w:rsidP="00453C0C">
            <w:pPr>
              <w:spacing w:line="360" w:lineRule="auto"/>
              <w:jc w:val="center"/>
            </w:pPr>
            <w:r w:rsidRPr="00C11DB6">
              <w:t>88 g</w:t>
            </w:r>
          </w:p>
        </w:tc>
      </w:tr>
      <w:tr w:rsidR="00D50892" w:rsidRPr="00C11DB6" w14:paraId="49CAD012" w14:textId="77777777" w:rsidTr="00FF2BE1">
        <w:trPr>
          <w:trHeight w:val="333"/>
          <w:jc w:val="center"/>
        </w:trPr>
        <w:tc>
          <w:tcPr>
            <w:tcW w:w="2375" w:type="dxa"/>
          </w:tcPr>
          <w:p w14:paraId="018FE5FD" w14:textId="77777777" w:rsidR="00CE394A" w:rsidRPr="00C11DB6" w:rsidRDefault="00CE394A" w:rsidP="00453C0C">
            <w:pPr>
              <w:spacing w:line="360" w:lineRule="auto"/>
              <w:jc w:val="center"/>
            </w:pPr>
            <w:r w:rsidRPr="00C11DB6">
              <w:t>TSP</w:t>
            </w:r>
          </w:p>
        </w:tc>
        <w:tc>
          <w:tcPr>
            <w:tcW w:w="3240" w:type="dxa"/>
          </w:tcPr>
          <w:p w14:paraId="0876C83F" w14:textId="77777777" w:rsidR="00CE394A" w:rsidRPr="00C11DB6" w:rsidRDefault="00CE394A" w:rsidP="00453C0C">
            <w:pPr>
              <w:spacing w:line="360" w:lineRule="auto"/>
              <w:jc w:val="center"/>
            </w:pPr>
            <w:r w:rsidRPr="00C11DB6">
              <w:t>200</w:t>
            </w:r>
          </w:p>
        </w:tc>
        <w:tc>
          <w:tcPr>
            <w:tcW w:w="2555" w:type="dxa"/>
          </w:tcPr>
          <w:p w14:paraId="4FECC83E" w14:textId="77777777" w:rsidR="00CE394A" w:rsidRPr="00C11DB6" w:rsidRDefault="00CE394A" w:rsidP="00453C0C">
            <w:pPr>
              <w:spacing w:line="360" w:lineRule="auto"/>
              <w:jc w:val="center"/>
            </w:pPr>
            <w:r w:rsidRPr="00C11DB6">
              <w:t>80 g</w:t>
            </w:r>
          </w:p>
        </w:tc>
      </w:tr>
      <w:tr w:rsidR="00D50892" w:rsidRPr="00C11DB6" w14:paraId="72FE5E7D" w14:textId="77777777" w:rsidTr="00FF2BE1">
        <w:trPr>
          <w:trHeight w:val="279"/>
          <w:jc w:val="center"/>
        </w:trPr>
        <w:tc>
          <w:tcPr>
            <w:tcW w:w="2375" w:type="dxa"/>
            <w:tcBorders>
              <w:bottom w:val="single" w:sz="4" w:space="0" w:color="auto"/>
            </w:tcBorders>
          </w:tcPr>
          <w:p w14:paraId="049D2719" w14:textId="77777777" w:rsidR="00CE394A" w:rsidRPr="00C11DB6" w:rsidRDefault="00CE394A" w:rsidP="00453C0C">
            <w:pPr>
              <w:spacing w:line="360" w:lineRule="auto"/>
              <w:jc w:val="center"/>
            </w:pPr>
            <w:r w:rsidRPr="00C11DB6">
              <w:t>MoP</w:t>
            </w:r>
          </w:p>
        </w:tc>
        <w:tc>
          <w:tcPr>
            <w:tcW w:w="3240" w:type="dxa"/>
            <w:tcBorders>
              <w:bottom w:val="single" w:sz="4" w:space="0" w:color="auto"/>
            </w:tcBorders>
          </w:tcPr>
          <w:p w14:paraId="1BF1946B" w14:textId="77777777" w:rsidR="00CE394A" w:rsidRPr="00C11DB6" w:rsidRDefault="00CE394A" w:rsidP="00453C0C">
            <w:pPr>
              <w:spacing w:line="360" w:lineRule="auto"/>
              <w:jc w:val="center"/>
            </w:pPr>
            <w:r w:rsidRPr="00C11DB6">
              <w:t>200</w:t>
            </w:r>
          </w:p>
        </w:tc>
        <w:tc>
          <w:tcPr>
            <w:tcW w:w="2555" w:type="dxa"/>
            <w:tcBorders>
              <w:bottom w:val="single" w:sz="4" w:space="0" w:color="auto"/>
            </w:tcBorders>
          </w:tcPr>
          <w:p w14:paraId="1DD79867" w14:textId="77777777" w:rsidR="00CE394A" w:rsidRPr="00C11DB6" w:rsidRDefault="00CE394A" w:rsidP="00453C0C">
            <w:pPr>
              <w:spacing w:line="360" w:lineRule="auto"/>
              <w:jc w:val="center"/>
            </w:pPr>
            <w:r w:rsidRPr="00C11DB6">
              <w:t>80 g</w:t>
            </w:r>
          </w:p>
        </w:tc>
      </w:tr>
    </w:tbl>
    <w:p w14:paraId="5FB3D693" w14:textId="2CA9679B" w:rsidR="00CE394A" w:rsidRPr="00C11DB6" w:rsidRDefault="00636127" w:rsidP="00CE394A">
      <w:pPr>
        <w:spacing w:before="240" w:line="360" w:lineRule="auto"/>
        <w:jc w:val="both"/>
        <w:rPr>
          <w:b/>
        </w:rPr>
      </w:pPr>
      <w:r>
        <w:rPr>
          <w:b/>
        </w:rPr>
        <w:t xml:space="preserve">6.3.8 </w:t>
      </w:r>
      <w:r w:rsidR="001C5AA2" w:rsidRPr="00C11DB6">
        <w:rPr>
          <w:b/>
        </w:rPr>
        <w:t>Seed Sowing, Weeding and I</w:t>
      </w:r>
      <w:r w:rsidR="00CE394A" w:rsidRPr="00C11DB6">
        <w:rPr>
          <w:b/>
        </w:rPr>
        <w:t>rrigation</w:t>
      </w:r>
    </w:p>
    <w:p w14:paraId="113BB38D" w14:textId="77777777" w:rsidR="00CE394A" w:rsidRPr="00C11DB6" w:rsidRDefault="00CE394A" w:rsidP="00CE394A">
      <w:pPr>
        <w:spacing w:before="240" w:line="360" w:lineRule="auto"/>
        <w:jc w:val="both"/>
      </w:pPr>
      <w:r w:rsidRPr="00C11DB6">
        <w:t>The seeds of selected eight rice varieties were sown in previously prepared seedbed. The sprouted seeds were placed in individual plots without any biasness at the rate of 330 g per plot. Proper irrigation was made as and when needed. To make the experimental plot weed free, weeding was done at 20 and 27 days after sowing (DAS).</w:t>
      </w:r>
    </w:p>
    <w:p w14:paraId="3A63DC26" w14:textId="77777777" w:rsidR="00CE394A" w:rsidRPr="00C11DB6" w:rsidRDefault="00CE394A" w:rsidP="00CE394A">
      <w:pPr>
        <w:spacing w:line="360" w:lineRule="auto"/>
        <w:jc w:val="both"/>
        <w:rPr>
          <w:b/>
        </w:rPr>
      </w:pPr>
    </w:p>
    <w:p w14:paraId="240172ED" w14:textId="74C25108" w:rsidR="00285E4E" w:rsidRPr="00C11DB6" w:rsidRDefault="00636127" w:rsidP="00285E4E">
      <w:pPr>
        <w:spacing w:line="360" w:lineRule="auto"/>
        <w:jc w:val="both"/>
        <w:rPr>
          <w:b/>
        </w:rPr>
      </w:pPr>
      <w:r>
        <w:rPr>
          <w:b/>
        </w:rPr>
        <w:t xml:space="preserve">6.3.9 </w:t>
      </w:r>
      <w:r w:rsidR="004652E0" w:rsidRPr="00C11DB6">
        <w:rPr>
          <w:b/>
        </w:rPr>
        <w:t>Morphological P</w:t>
      </w:r>
      <w:r w:rsidR="00CE394A" w:rsidRPr="00C11DB6">
        <w:rPr>
          <w:b/>
        </w:rPr>
        <w:t>arameters</w:t>
      </w:r>
    </w:p>
    <w:p w14:paraId="66A2AEC2" w14:textId="60FA7FA8" w:rsidR="00CE394A" w:rsidRPr="00C11DB6" w:rsidRDefault="00636127" w:rsidP="00285E4E">
      <w:pPr>
        <w:spacing w:line="360" w:lineRule="auto"/>
        <w:jc w:val="both"/>
        <w:rPr>
          <w:b/>
        </w:rPr>
      </w:pPr>
      <w:r>
        <w:rPr>
          <w:b/>
        </w:rPr>
        <w:t xml:space="preserve">6.3.10 </w:t>
      </w:r>
      <w:r w:rsidR="004652E0" w:rsidRPr="00C11DB6">
        <w:rPr>
          <w:b/>
        </w:rPr>
        <w:t>Determination of Germination P</w:t>
      </w:r>
      <w:r w:rsidR="00CE394A" w:rsidRPr="00C11DB6">
        <w:rPr>
          <w:b/>
        </w:rPr>
        <w:t>ercentage</w:t>
      </w:r>
    </w:p>
    <w:p w14:paraId="0A173F51" w14:textId="77777777" w:rsidR="00CE394A" w:rsidRPr="00C11DB6" w:rsidRDefault="00CE394A" w:rsidP="00CE394A">
      <w:pPr>
        <w:spacing w:before="240" w:line="360" w:lineRule="auto"/>
        <w:jc w:val="both"/>
      </w:pPr>
      <w:r w:rsidRPr="00C11DB6">
        <w:t>The germination percentage was determined at field level at the initial stage of the experiment. This was done by counting the number of germinated seed and total number of seed within a marked area. This counting was done after 10 days of first germination (DAG). The percent germination was first calculated using following formula.</w:t>
      </w:r>
    </w:p>
    <w:p w14:paraId="38E4BD0D" w14:textId="77777777" w:rsidR="00285E4E" w:rsidRPr="00C11DB6" w:rsidRDefault="00CE394A" w:rsidP="00285E4E">
      <w:pPr>
        <w:spacing w:before="240" w:line="360" w:lineRule="auto"/>
        <w:jc w:val="both"/>
      </w:pPr>
      <w:r w:rsidRPr="00C11DB6">
        <w:t xml:space="preserve">Percent germination = </w:t>
      </w:r>
      <m:oMath>
        <m:f>
          <m:fPr>
            <m:ctrlPr>
              <w:rPr>
                <w:rFonts w:ascii="Cambria Math" w:hAnsi="Cambria Math"/>
                <w:sz w:val="28"/>
              </w:rPr>
            </m:ctrlPr>
          </m:fPr>
          <m:num>
            <m:r>
              <m:rPr>
                <m:sty m:val="p"/>
              </m:rPr>
              <w:rPr>
                <w:rFonts w:ascii="Cambria Math" w:hAnsi="Cambria Math"/>
                <w:sz w:val="28"/>
              </w:rPr>
              <m:t>Number of germinated seeds</m:t>
            </m:r>
          </m:num>
          <m:den>
            <m:r>
              <m:rPr>
                <m:sty m:val="p"/>
              </m:rPr>
              <w:rPr>
                <w:rFonts w:ascii="Cambria Math" w:hAnsi="Cambria Math"/>
                <w:sz w:val="28"/>
              </w:rPr>
              <m:t>Total number of seeds</m:t>
            </m:r>
          </m:den>
        </m:f>
      </m:oMath>
      <w:r w:rsidRPr="00C11DB6">
        <w:t xml:space="preserve"> × 100</w:t>
      </w:r>
    </w:p>
    <w:p w14:paraId="06EF5338" w14:textId="77777777" w:rsidR="00FF2BE1" w:rsidRDefault="00FF2BE1" w:rsidP="00285E4E">
      <w:pPr>
        <w:spacing w:before="240" w:line="360" w:lineRule="auto"/>
        <w:jc w:val="both"/>
        <w:rPr>
          <w:b/>
        </w:rPr>
      </w:pPr>
    </w:p>
    <w:p w14:paraId="3A355F29" w14:textId="65522635" w:rsidR="00CE394A" w:rsidRPr="00C11DB6" w:rsidRDefault="00636127" w:rsidP="00285E4E">
      <w:pPr>
        <w:spacing w:before="240" w:line="360" w:lineRule="auto"/>
        <w:jc w:val="both"/>
      </w:pPr>
      <w:r>
        <w:rPr>
          <w:b/>
        </w:rPr>
        <w:lastRenderedPageBreak/>
        <w:t xml:space="preserve">6.3.11 </w:t>
      </w:r>
      <w:r w:rsidR="004652E0" w:rsidRPr="00C11DB6">
        <w:rPr>
          <w:b/>
        </w:rPr>
        <w:t>Mean Germination T</w:t>
      </w:r>
      <w:r w:rsidR="00CE394A" w:rsidRPr="00C11DB6">
        <w:rPr>
          <w:b/>
        </w:rPr>
        <w:t>ime</w:t>
      </w:r>
    </w:p>
    <w:p w14:paraId="2C906DA7" w14:textId="77777777" w:rsidR="00CE394A" w:rsidRPr="00C11DB6" w:rsidRDefault="00CE394A" w:rsidP="00CE394A">
      <w:pPr>
        <w:spacing w:line="360" w:lineRule="auto"/>
      </w:pPr>
      <w:r w:rsidRPr="00C11DB6">
        <w:t>Germination was recorded daily and was considered complete once the radicle protruded about 2 mm in length. The experiments were continued for 28 days (Ellis and Roberts 1981).</w:t>
      </w:r>
    </w:p>
    <w:p w14:paraId="3BCB7DA1" w14:textId="77777777" w:rsidR="00CE394A" w:rsidRPr="00C11DB6" w:rsidRDefault="00CE394A" w:rsidP="00CE394A">
      <w:pPr>
        <w:spacing w:line="360" w:lineRule="auto"/>
      </w:pPr>
      <w:r w:rsidRPr="00C11DB6">
        <w:t xml:space="preserve"> </w:t>
      </w:r>
    </w:p>
    <w:p w14:paraId="089F5ACA" w14:textId="77777777" w:rsidR="00CE394A" w:rsidRPr="00C11DB6" w:rsidRDefault="00CE394A" w:rsidP="00CE394A">
      <w:pPr>
        <w:spacing w:line="360" w:lineRule="auto"/>
      </w:pPr>
      <w:r w:rsidRPr="00C11DB6">
        <w:t xml:space="preserve">Mean germination time (MGT) was calculated by using the equation: </w:t>
      </w:r>
    </w:p>
    <w:p w14:paraId="646AADEE" w14:textId="2CC47D18" w:rsidR="00CE394A" w:rsidRPr="00C11DB6" w:rsidRDefault="00CE394A" w:rsidP="00CE394A">
      <w:pPr>
        <w:spacing w:line="360" w:lineRule="auto"/>
      </w:pPr>
      <w:r w:rsidRPr="00C11DB6">
        <w:t>MGT =</w:t>
      </w:r>
      <w:proofErr w:type="gramStart"/>
      <w:r w:rsidRPr="00C11DB6">
        <w:t>∑(</w:t>
      </w:r>
      <w:proofErr w:type="gramEnd"/>
      <w:r w:rsidRPr="00C11DB6">
        <w:t xml:space="preserve">n×d)/N </w:t>
      </w:r>
    </w:p>
    <w:p w14:paraId="6B9F664A" w14:textId="77777777" w:rsidR="00CE394A" w:rsidRPr="00C11DB6" w:rsidRDefault="00CE394A" w:rsidP="00CE394A">
      <w:pPr>
        <w:spacing w:line="360" w:lineRule="auto"/>
      </w:pPr>
      <w:r w:rsidRPr="00C11DB6">
        <w:t xml:space="preserve">Where, n= number of seeds germinated on each day, </w:t>
      </w:r>
    </w:p>
    <w:p w14:paraId="5D241520" w14:textId="77777777" w:rsidR="00CE394A" w:rsidRPr="00C11DB6" w:rsidRDefault="00CE394A" w:rsidP="00CE394A">
      <w:pPr>
        <w:spacing w:line="360" w:lineRule="auto"/>
      </w:pPr>
      <w:r w:rsidRPr="00C11DB6">
        <w:t xml:space="preserve">d= number of days from the beginning of the test, and </w:t>
      </w:r>
    </w:p>
    <w:p w14:paraId="4C4B4A5C" w14:textId="77777777" w:rsidR="00CE394A" w:rsidRPr="00C11DB6" w:rsidRDefault="00CE394A" w:rsidP="00CE394A">
      <w:pPr>
        <w:spacing w:line="360" w:lineRule="auto"/>
      </w:pPr>
      <w:r w:rsidRPr="00C11DB6">
        <w:t>N=total number of seeds germinated at the termination of the experiment.</w:t>
      </w:r>
    </w:p>
    <w:p w14:paraId="7F708E2C" w14:textId="77777777" w:rsidR="00CE394A" w:rsidRPr="00C11DB6" w:rsidRDefault="00CE394A" w:rsidP="00CE394A">
      <w:pPr>
        <w:spacing w:line="360" w:lineRule="auto"/>
        <w:jc w:val="both"/>
        <w:rPr>
          <w:b/>
        </w:rPr>
      </w:pPr>
    </w:p>
    <w:p w14:paraId="1C0B3DA0" w14:textId="51DE4C64" w:rsidR="00CE394A" w:rsidRPr="00C11DB6" w:rsidRDefault="00636127" w:rsidP="00CE394A">
      <w:pPr>
        <w:spacing w:line="360" w:lineRule="auto"/>
        <w:jc w:val="both"/>
        <w:rPr>
          <w:b/>
        </w:rPr>
      </w:pPr>
      <w:r>
        <w:rPr>
          <w:b/>
        </w:rPr>
        <w:t xml:space="preserve">6.3.12 </w:t>
      </w:r>
      <w:r w:rsidR="004652E0" w:rsidRPr="00C11DB6">
        <w:rPr>
          <w:b/>
        </w:rPr>
        <w:t>Determination of Root and Shoot L</w:t>
      </w:r>
      <w:r w:rsidR="00CE394A" w:rsidRPr="00C11DB6">
        <w:rPr>
          <w:b/>
        </w:rPr>
        <w:t>ength</w:t>
      </w:r>
      <w:r w:rsidR="00815384" w:rsidRPr="00C11DB6">
        <w:rPr>
          <w:b/>
        </w:rPr>
        <w:t>s</w:t>
      </w:r>
    </w:p>
    <w:p w14:paraId="7647DE8A" w14:textId="77777777" w:rsidR="00CE394A" w:rsidRPr="00C11DB6" w:rsidRDefault="00CE394A" w:rsidP="00CE394A">
      <w:pPr>
        <w:spacing w:before="240" w:line="360" w:lineRule="auto"/>
        <w:jc w:val="both"/>
      </w:pPr>
      <w:r w:rsidRPr="00C11DB6">
        <w:t xml:space="preserve">The root and shoot length of rice seedlings was measured by using scale having millimeter (mm) divisions for accurate determination. The shoot length was determined by placing measuring scale at the transitional zone of root and shoot toward top of the leaves. For measuring root length, the whole seedling was uprooted with the help of khupri keeping the root zone undisturbed. Then the collected root zone was washed carefully with running water so that all roots remained intake. Then the measurement of root length was made by placing the scale at transitional zone of root and shoot towards root apex. </w:t>
      </w:r>
    </w:p>
    <w:p w14:paraId="3E3155E9" w14:textId="3986D4DF" w:rsidR="00CE394A" w:rsidRPr="00C11DB6" w:rsidRDefault="00636127" w:rsidP="00CE394A">
      <w:pPr>
        <w:spacing w:before="240" w:line="360" w:lineRule="auto"/>
        <w:jc w:val="both"/>
        <w:rPr>
          <w:b/>
        </w:rPr>
      </w:pPr>
      <w:r>
        <w:rPr>
          <w:b/>
        </w:rPr>
        <w:t xml:space="preserve">6.3.13 </w:t>
      </w:r>
      <w:r w:rsidR="004652E0" w:rsidRPr="00C11DB6">
        <w:rPr>
          <w:b/>
        </w:rPr>
        <w:t>Determination of Root and Shoot Dry W</w:t>
      </w:r>
      <w:r w:rsidR="00CE394A" w:rsidRPr="00C11DB6">
        <w:rPr>
          <w:b/>
        </w:rPr>
        <w:t>eight</w:t>
      </w:r>
      <w:r w:rsidR="00815384" w:rsidRPr="00C11DB6">
        <w:rPr>
          <w:b/>
        </w:rPr>
        <w:t>s</w:t>
      </w:r>
    </w:p>
    <w:p w14:paraId="05B99634" w14:textId="26583BC0" w:rsidR="00CE394A" w:rsidRPr="00C11DB6" w:rsidRDefault="00CE394A" w:rsidP="00CE394A">
      <w:pPr>
        <w:spacing w:before="240" w:line="360" w:lineRule="auto"/>
        <w:jc w:val="both"/>
      </w:pPr>
      <w:r w:rsidRPr="00C11DB6">
        <w:t>The sample collected for fresh weight determination was used for measuring the dry weight of shoot and root of rice seedlings. The shoot and root portions of samples were oven dried at 60</w:t>
      </w:r>
      <w:r w:rsidR="00FF2BE1">
        <w:t xml:space="preserve"> </w:t>
      </w:r>
      <w:r w:rsidR="004E6025" w:rsidRPr="00C11DB6">
        <w:t xml:space="preserve">°C </w:t>
      </w:r>
      <w:r w:rsidRPr="00C11DB6">
        <w:t>for 72 hours separately followed by drying at room temperature for 72 hours. After complete drying, the dried root and shoot of rice seedlings were weighed and averaged carefully.</w:t>
      </w:r>
    </w:p>
    <w:p w14:paraId="4DCBA132" w14:textId="77777777" w:rsidR="004E6025" w:rsidRPr="00C11DB6" w:rsidRDefault="004E6025" w:rsidP="00CE394A">
      <w:pPr>
        <w:spacing w:line="360" w:lineRule="auto"/>
        <w:jc w:val="both"/>
        <w:rPr>
          <w:b/>
        </w:rPr>
      </w:pPr>
    </w:p>
    <w:p w14:paraId="107A6DA9" w14:textId="76E40F28" w:rsidR="00A01F57" w:rsidRPr="00C11DB6" w:rsidRDefault="00636127" w:rsidP="00CE394A">
      <w:pPr>
        <w:spacing w:line="360" w:lineRule="auto"/>
        <w:jc w:val="both"/>
        <w:rPr>
          <w:b/>
        </w:rPr>
      </w:pPr>
      <w:r>
        <w:rPr>
          <w:b/>
        </w:rPr>
        <w:t xml:space="preserve">6.3.14 </w:t>
      </w:r>
      <w:r w:rsidR="00CE394A" w:rsidRPr="00C11DB6">
        <w:rPr>
          <w:b/>
        </w:rPr>
        <w:t>Se</w:t>
      </w:r>
      <w:r w:rsidR="004652E0" w:rsidRPr="00C11DB6">
        <w:rPr>
          <w:b/>
        </w:rPr>
        <w:t>edling Vigor I</w:t>
      </w:r>
      <w:r w:rsidR="00FF2BE1">
        <w:rPr>
          <w:b/>
        </w:rPr>
        <w:t>ndex</w:t>
      </w:r>
    </w:p>
    <w:p w14:paraId="43CDADA8" w14:textId="3EB4AEA6" w:rsidR="00CE394A" w:rsidRPr="00C11DB6" w:rsidRDefault="00CE394A" w:rsidP="00CE394A">
      <w:pPr>
        <w:spacing w:line="360" w:lineRule="auto"/>
        <w:rPr>
          <w:rFonts w:eastAsiaTheme="minorEastAsia"/>
        </w:rPr>
      </w:pPr>
      <w:r w:rsidRPr="00C11DB6">
        <w:rPr>
          <w:rFonts w:eastAsiaTheme="minorEastAsia"/>
        </w:rPr>
        <w:t>Seed vigor index (VI) at 10 DA</w:t>
      </w:r>
      <w:r w:rsidR="00AE1372" w:rsidRPr="00C11DB6">
        <w:rPr>
          <w:rFonts w:eastAsiaTheme="minorEastAsia"/>
        </w:rPr>
        <w:t>S</w:t>
      </w:r>
      <w:r w:rsidRPr="00C11DB6">
        <w:rPr>
          <w:rFonts w:eastAsiaTheme="minorEastAsia"/>
        </w:rPr>
        <w:t xml:space="preserve"> was calculated using the equation (Ruam </w:t>
      </w:r>
      <w:r w:rsidRPr="00C11DB6">
        <w:rPr>
          <w:rFonts w:eastAsiaTheme="minorEastAsia"/>
          <w:i/>
        </w:rPr>
        <w:t>et al.</w:t>
      </w:r>
      <w:r w:rsidRPr="00C11DB6">
        <w:rPr>
          <w:rFonts w:eastAsiaTheme="minorEastAsia"/>
        </w:rPr>
        <w:t xml:space="preserve"> 2002) and Final germination percent (FGP (Bam et al. 2006) as</w:t>
      </w:r>
    </w:p>
    <w:p w14:paraId="448BE7E3" w14:textId="77777777" w:rsidR="00CE394A" w:rsidRPr="00C11DB6" w:rsidRDefault="00CE394A" w:rsidP="00CE394A">
      <w:pPr>
        <w:spacing w:line="360" w:lineRule="auto"/>
        <w:rPr>
          <w:rFonts w:eastAsiaTheme="minorEastAsia"/>
        </w:rPr>
      </w:pPr>
      <m:oMathPara>
        <m:oMathParaPr>
          <m:jc m:val="left"/>
        </m:oMathParaPr>
        <m:oMath>
          <m:r>
            <m:rPr>
              <m:sty m:val="p"/>
            </m:rPr>
            <w:rPr>
              <w:rFonts w:ascii="Cambria Math" w:hAnsi="Cambria Math"/>
            </w:rPr>
            <m:t>Seed Vigor Index (VI)=</m:t>
          </m:r>
          <m:f>
            <m:fPr>
              <m:ctrlPr>
                <w:rPr>
                  <w:rFonts w:ascii="Cambria Math" w:hAnsi="Cambria Math"/>
                </w:rPr>
              </m:ctrlPr>
            </m:fPr>
            <m:num>
              <m:r>
                <m:rPr>
                  <m:sty m:val="p"/>
                </m:rPr>
                <w:rPr>
                  <w:rFonts w:ascii="Cambria Math" w:hAnsi="Cambria Math"/>
                </w:rPr>
                <m:t>Number of final germinated seeds at 4 DAS</m:t>
              </m:r>
            </m:num>
            <m:den>
              <m:r>
                <m:rPr>
                  <m:sty m:val="p"/>
                </m:rPr>
                <w:rPr>
                  <w:rFonts w:ascii="Cambria Math" w:hAnsi="Cambria Math"/>
                </w:rPr>
                <m:t>Total number of seed tested</m:t>
              </m:r>
            </m:den>
          </m:f>
          <m:r>
            <w:rPr>
              <w:rFonts w:ascii="Cambria Math" w:hAnsi="Cambria Math"/>
            </w:rPr>
            <m:t>×100</m:t>
          </m:r>
        </m:oMath>
      </m:oMathPara>
    </w:p>
    <w:p w14:paraId="464BD1D8" w14:textId="77777777" w:rsidR="00CE394A" w:rsidRPr="00C11DB6" w:rsidRDefault="00CE394A" w:rsidP="00CE394A">
      <w:pPr>
        <w:spacing w:line="360" w:lineRule="auto"/>
        <w:rPr>
          <w:rFonts w:eastAsiaTheme="minorEastAsia"/>
        </w:rPr>
      </w:pPr>
      <m:oMathPara>
        <m:oMathParaPr>
          <m:jc m:val="left"/>
        </m:oMathParaPr>
        <m:oMath>
          <m:r>
            <m:rPr>
              <m:sty m:val="p"/>
            </m:rPr>
            <w:rPr>
              <w:rFonts w:ascii="Cambria Math" w:hAnsi="Cambria Math"/>
            </w:rPr>
            <w:lastRenderedPageBreak/>
            <m:t>Final germination percent (FGP)=</m:t>
          </m:r>
          <m:f>
            <m:fPr>
              <m:ctrlPr>
                <w:rPr>
                  <w:rFonts w:ascii="Cambria Math" w:hAnsi="Cambria Math"/>
                </w:rPr>
              </m:ctrlPr>
            </m:fPr>
            <m:num>
              <m:r>
                <m:rPr>
                  <m:sty m:val="p"/>
                </m:rPr>
                <w:rPr>
                  <w:rFonts w:ascii="Cambria Math" w:hAnsi="Cambria Math"/>
                </w:rPr>
                <m:t>Number of final germinated seeds</m:t>
              </m:r>
            </m:num>
            <m:den>
              <m:r>
                <m:rPr>
                  <m:sty m:val="p"/>
                </m:rPr>
                <w:rPr>
                  <w:rFonts w:ascii="Cambria Math" w:hAnsi="Cambria Math"/>
                </w:rPr>
                <m:t>Total number of seed tested</m:t>
              </m:r>
            </m:den>
          </m:f>
          <m:r>
            <w:rPr>
              <w:rFonts w:ascii="Cambria Math" w:hAnsi="Cambria Math"/>
            </w:rPr>
            <m:t>×100</m:t>
          </m:r>
        </m:oMath>
      </m:oMathPara>
    </w:p>
    <w:p w14:paraId="65BE3843" w14:textId="77777777" w:rsidR="00CE394A" w:rsidRPr="00C11DB6" w:rsidRDefault="00CE394A" w:rsidP="00CE394A">
      <w:pPr>
        <w:spacing w:line="360" w:lineRule="auto"/>
      </w:pPr>
      <w:r w:rsidRPr="00C11DB6">
        <w:t xml:space="preserve">At the 7th day after final count, germination index (GI) was calculated as described in the handbook of AOSA (1983) as </w:t>
      </w:r>
    </w:p>
    <w:p w14:paraId="4D8158A7" w14:textId="3134FD3F" w:rsidR="00CE394A" w:rsidRPr="00C11DB6" w:rsidRDefault="00CE394A" w:rsidP="00CE394A">
      <w:pPr>
        <w:spacing w:line="360" w:lineRule="auto"/>
        <w:rPr>
          <w:rFonts w:eastAsiaTheme="minorEastAsia"/>
        </w:rPr>
      </w:pPr>
      <m:oMathPara>
        <m:oMath>
          <m:r>
            <m:rPr>
              <m:sty m:val="p"/>
            </m:rPr>
            <w:rPr>
              <w:rFonts w:ascii="Cambria Math" w:hAnsi="Cambria Math"/>
            </w:rPr>
            <m:t xml:space="preserve">Germination Index </m:t>
          </m:r>
          <m:d>
            <m:dPr>
              <m:ctrlPr>
                <w:rPr>
                  <w:rFonts w:ascii="Cambria Math" w:hAnsi="Cambria Math"/>
                </w:rPr>
              </m:ctrlPr>
            </m:dPr>
            <m:e>
              <m:r>
                <m:rPr>
                  <m:sty m:val="p"/>
                </m:rPr>
                <w:rPr>
                  <w:rFonts w:ascii="Cambria Math" w:hAnsi="Cambria Math"/>
                </w:rPr>
                <m:t>GI</m:t>
              </m:r>
            </m:e>
          </m:d>
          <m:r>
            <m:rPr>
              <m:sty m:val="p"/>
            </m:rPr>
            <w:rPr>
              <w:rFonts w:ascii="Cambria Math" w:hAnsi="Cambria Math"/>
            </w:rPr>
            <m:t>=</m:t>
          </m:r>
          <m:f>
            <m:fPr>
              <m:ctrlPr>
                <w:rPr>
                  <w:rFonts w:ascii="Cambria Math" w:hAnsi="Cambria Math"/>
                </w:rPr>
              </m:ctrlPr>
            </m:fPr>
            <m:num>
              <m:r>
                <m:rPr>
                  <m:sty m:val="p"/>
                </m:rPr>
                <w:rPr>
                  <w:rFonts w:ascii="Cambria Math" w:hAnsi="Cambria Math"/>
                </w:rPr>
                <m:t>Number of germinated seeds</m:t>
              </m:r>
            </m:num>
            <m:den>
              <m:r>
                <m:rPr>
                  <m:sty m:val="p"/>
                </m:rPr>
                <w:rPr>
                  <w:rFonts w:ascii="Cambria Math" w:hAnsi="Cambria Math"/>
                </w:rPr>
                <m:t>Day of first count</m:t>
              </m:r>
            </m:den>
          </m:f>
          <m:r>
            <m:rPr>
              <m:sty m:val="p"/>
            </m:rPr>
            <w:rPr>
              <w:rFonts w:ascii="Cambria Math" w:hAnsi="Cambria Math"/>
            </w:rPr>
            <m:t>+…+</m:t>
          </m:r>
          <m:f>
            <m:fPr>
              <m:ctrlPr>
                <w:rPr>
                  <w:rFonts w:ascii="Cambria Math" w:hAnsi="Cambria Math"/>
                </w:rPr>
              </m:ctrlPr>
            </m:fPr>
            <m:num>
              <m:r>
                <m:rPr>
                  <m:sty m:val="p"/>
                </m:rPr>
                <w:rPr>
                  <w:rFonts w:ascii="Cambria Math" w:hAnsi="Cambria Math"/>
                </w:rPr>
                <m:t>Number of germinated seeds</m:t>
              </m:r>
            </m:num>
            <m:den>
              <m:r>
                <m:rPr>
                  <m:sty m:val="p"/>
                </m:rPr>
                <w:rPr>
                  <w:rFonts w:ascii="Cambria Math" w:hAnsi="Cambria Math"/>
                </w:rPr>
                <m:t>Day of first count</m:t>
              </m:r>
            </m:den>
          </m:f>
        </m:oMath>
      </m:oMathPara>
    </w:p>
    <w:p w14:paraId="7632D13C" w14:textId="77777777" w:rsidR="00CE394A" w:rsidRPr="00C11DB6" w:rsidRDefault="00CE394A" w:rsidP="00CE394A">
      <w:pPr>
        <w:spacing w:line="360" w:lineRule="auto"/>
        <w:jc w:val="both"/>
        <w:rPr>
          <w:b/>
        </w:rPr>
      </w:pPr>
    </w:p>
    <w:p w14:paraId="1691F172" w14:textId="284D5E85" w:rsidR="00CE394A" w:rsidRPr="00C11DB6" w:rsidRDefault="00636127" w:rsidP="00CE394A">
      <w:pPr>
        <w:spacing w:before="100" w:beforeAutospacing="1" w:after="100" w:afterAutospacing="1" w:line="360" w:lineRule="auto"/>
        <w:jc w:val="both"/>
        <w:rPr>
          <w:b/>
        </w:rPr>
      </w:pPr>
      <w:r>
        <w:rPr>
          <w:b/>
        </w:rPr>
        <w:t xml:space="preserve">6.3.15 </w:t>
      </w:r>
      <w:r w:rsidR="00FA13D8" w:rsidRPr="00C11DB6">
        <w:rPr>
          <w:b/>
        </w:rPr>
        <w:t>Antioxidant Enzyme A</w:t>
      </w:r>
      <w:r w:rsidR="00CE394A" w:rsidRPr="00C11DB6">
        <w:rPr>
          <w:b/>
        </w:rPr>
        <w:t>ctivities</w:t>
      </w:r>
      <w:r w:rsidR="00CE394A" w:rsidRPr="00C11DB6">
        <w:t xml:space="preserve"> </w:t>
      </w:r>
      <w:r w:rsidR="00FA13D8" w:rsidRPr="00C11DB6">
        <w:rPr>
          <w:b/>
        </w:rPr>
        <w:t>M</w:t>
      </w:r>
      <w:r w:rsidR="00CE394A" w:rsidRPr="00C11DB6">
        <w:rPr>
          <w:b/>
        </w:rPr>
        <w:t xml:space="preserve">easurement </w:t>
      </w:r>
    </w:p>
    <w:p w14:paraId="77E8659F" w14:textId="124F6184" w:rsidR="00CE394A" w:rsidRPr="00C11DB6" w:rsidRDefault="00636127" w:rsidP="00CE394A">
      <w:pPr>
        <w:spacing w:before="100" w:beforeAutospacing="1" w:after="100" w:afterAutospacing="1" w:line="360" w:lineRule="auto"/>
        <w:jc w:val="both"/>
        <w:rPr>
          <w:b/>
        </w:rPr>
      </w:pPr>
      <w:r>
        <w:rPr>
          <w:b/>
        </w:rPr>
        <w:t xml:space="preserve">6.3.16 </w:t>
      </w:r>
      <w:r w:rsidR="00FA13D8" w:rsidRPr="00C11DB6">
        <w:rPr>
          <w:b/>
        </w:rPr>
        <w:t>SOD and POD Enzyme Activities M</w:t>
      </w:r>
      <w:r w:rsidR="00CE394A" w:rsidRPr="00C11DB6">
        <w:rPr>
          <w:b/>
        </w:rPr>
        <w:t>easurement</w:t>
      </w:r>
    </w:p>
    <w:p w14:paraId="298F8258" w14:textId="5B37E19B" w:rsidR="00CE394A" w:rsidRPr="00C11DB6" w:rsidRDefault="00CE394A" w:rsidP="00CE394A">
      <w:pPr>
        <w:spacing w:line="360" w:lineRule="auto"/>
        <w:jc w:val="both"/>
      </w:pPr>
      <w:r w:rsidRPr="00C11DB6">
        <w:t xml:space="preserve">Fresh rice seedling </w:t>
      </w:r>
      <w:r w:rsidRPr="00C11DB6">
        <w:rPr>
          <w:rFonts w:eastAsia="Calibri"/>
        </w:rPr>
        <w:t xml:space="preserve">leaves (0.5 g) of 14 days aged </w:t>
      </w:r>
      <w:r w:rsidRPr="00C11DB6">
        <w:t xml:space="preserve">from </w:t>
      </w:r>
      <w:r w:rsidRPr="00C11DB6">
        <w:rPr>
          <w:rFonts w:eastAsia="Calibri"/>
        </w:rPr>
        <w:t xml:space="preserve">both field and growth chamber were collected in different 2 mL </w:t>
      </w:r>
      <w:r w:rsidR="001274DB" w:rsidRPr="00C11DB6">
        <w:rPr>
          <w:rFonts w:eastAsia="Calibri"/>
        </w:rPr>
        <w:t>Eppendorf</w:t>
      </w:r>
      <w:r w:rsidRPr="00C11DB6">
        <w:rPr>
          <w:rFonts w:eastAsia="Calibri"/>
        </w:rPr>
        <w:t xml:space="preserve"> tube. The samples were ground thoroughly with a cold mortar and pestle in 50</w:t>
      </w:r>
      <w:r w:rsidR="00EA6125" w:rsidRPr="00C11DB6">
        <w:rPr>
          <w:rFonts w:eastAsia="Calibri"/>
        </w:rPr>
        <w:t xml:space="preserve"> </w:t>
      </w:r>
      <w:r w:rsidRPr="00C11DB6">
        <w:rPr>
          <w:rFonts w:eastAsia="Calibri"/>
        </w:rPr>
        <w:t>m</w:t>
      </w:r>
      <w:r w:rsidR="0073334D" w:rsidRPr="00C11DB6">
        <w:rPr>
          <w:rFonts w:eastAsia="Calibri"/>
        </w:rPr>
        <w:t xml:space="preserve"> </w:t>
      </w:r>
      <w:r w:rsidRPr="00C11DB6">
        <w:rPr>
          <w:rFonts w:eastAsia="Calibri"/>
        </w:rPr>
        <w:t>mol potassium phosphate buffer (pH 7.8) containing 1</w:t>
      </w:r>
      <w:r w:rsidR="00E34245">
        <w:rPr>
          <w:rFonts w:eastAsia="Calibri"/>
        </w:rPr>
        <w:t xml:space="preserve"> </w:t>
      </w:r>
      <w:r w:rsidRPr="00C11DB6">
        <w:rPr>
          <w:rFonts w:eastAsia="Calibri"/>
        </w:rPr>
        <w:t xml:space="preserve">% polyvinylpyrrolidone. The homogenate was centrifuged at 15000 </w:t>
      </w:r>
      <w:r w:rsidR="00AE1372" w:rsidRPr="00C11DB6">
        <w:rPr>
          <w:rFonts w:eastAsia="Calibri"/>
        </w:rPr>
        <w:t>rpm</w:t>
      </w:r>
      <w:r w:rsidRPr="00C11DB6">
        <w:rPr>
          <w:rFonts w:eastAsia="Calibri"/>
        </w:rPr>
        <w:t xml:space="preserve"> for 20</w:t>
      </w:r>
      <w:r w:rsidR="0073334D" w:rsidRPr="00C11DB6">
        <w:rPr>
          <w:rFonts w:eastAsia="Calibri"/>
        </w:rPr>
        <w:t xml:space="preserve"> </w:t>
      </w:r>
      <w:r w:rsidRPr="00C11DB6">
        <w:rPr>
          <w:rFonts w:eastAsia="Calibri"/>
        </w:rPr>
        <w:t>min at 4</w:t>
      </w:r>
      <w:r w:rsidR="00E34245">
        <w:rPr>
          <w:rFonts w:eastAsia="Calibri"/>
        </w:rPr>
        <w:t xml:space="preserve"> </w:t>
      </w:r>
      <w:r w:rsidR="004E6025" w:rsidRPr="00C11DB6">
        <w:t>°C.</w:t>
      </w:r>
      <w:r w:rsidR="004E6025" w:rsidRPr="00C11DB6">
        <w:rPr>
          <w:rFonts w:eastAsia="Calibri"/>
        </w:rPr>
        <w:t xml:space="preserve"> </w:t>
      </w:r>
      <w:r w:rsidRPr="00C11DB6">
        <w:rPr>
          <w:rFonts w:eastAsia="Calibri"/>
        </w:rPr>
        <w:t>The supernatant was crude enzyme extraction. The activities of peroxidase (POD), and superoxide dismutase (SOD) was measured using the protocols described</w:t>
      </w:r>
      <w:r w:rsidR="00815384" w:rsidRPr="00C11DB6">
        <w:rPr>
          <w:rFonts w:eastAsia="Calibri"/>
        </w:rPr>
        <w:t xml:space="preserve"> by</w:t>
      </w:r>
      <w:r w:rsidRPr="00C11DB6">
        <w:rPr>
          <w:rFonts w:eastAsia="Calibri"/>
        </w:rPr>
        <w:t xml:space="preserve"> </w:t>
      </w:r>
      <w:r w:rsidRPr="00C11DB6">
        <w:t xml:space="preserve">Miao </w:t>
      </w:r>
      <w:r w:rsidRPr="00C11DB6">
        <w:rPr>
          <w:i/>
        </w:rPr>
        <w:t xml:space="preserve">et al. </w:t>
      </w:r>
      <w:r w:rsidRPr="00C11DB6">
        <w:t>2010.</w:t>
      </w:r>
    </w:p>
    <w:p w14:paraId="01882DEF" w14:textId="363FE874" w:rsidR="00CE394A" w:rsidRPr="00C11DB6" w:rsidRDefault="00636127" w:rsidP="00CE394A">
      <w:pPr>
        <w:spacing w:before="100" w:beforeAutospacing="1" w:after="100" w:afterAutospacing="1" w:line="360" w:lineRule="auto"/>
        <w:jc w:val="both"/>
        <w:rPr>
          <w:b/>
        </w:rPr>
      </w:pPr>
      <w:r>
        <w:rPr>
          <w:b/>
        </w:rPr>
        <w:t xml:space="preserve">6.3.17 </w:t>
      </w:r>
      <w:r w:rsidR="00FA13D8" w:rsidRPr="00C11DB6">
        <w:rPr>
          <w:b/>
        </w:rPr>
        <w:t>Physiological and Biochemical A</w:t>
      </w:r>
      <w:r w:rsidR="0063295E" w:rsidRPr="00C11DB6">
        <w:rPr>
          <w:b/>
        </w:rPr>
        <w:t>nalysis</w:t>
      </w:r>
      <w:r w:rsidR="00CE394A" w:rsidRPr="00C11DB6">
        <w:rPr>
          <w:b/>
        </w:rPr>
        <w:t xml:space="preserve"> </w:t>
      </w:r>
    </w:p>
    <w:p w14:paraId="6056D3A2" w14:textId="1F4582EC" w:rsidR="00CE394A" w:rsidRPr="00C11DB6" w:rsidRDefault="00636127" w:rsidP="00CE394A">
      <w:pPr>
        <w:spacing w:before="100" w:beforeAutospacing="1" w:after="100" w:afterAutospacing="1" w:line="360" w:lineRule="auto"/>
        <w:jc w:val="both"/>
        <w:rPr>
          <w:b/>
        </w:rPr>
      </w:pPr>
      <w:r>
        <w:rPr>
          <w:b/>
        </w:rPr>
        <w:t xml:space="preserve">6.3.18 </w:t>
      </w:r>
      <w:r w:rsidR="00FA13D8" w:rsidRPr="00C11DB6">
        <w:rPr>
          <w:b/>
        </w:rPr>
        <w:t>Proline Content A</w:t>
      </w:r>
      <w:r w:rsidR="00CE394A" w:rsidRPr="00C11DB6">
        <w:rPr>
          <w:b/>
        </w:rPr>
        <w:t>nalysis</w:t>
      </w:r>
    </w:p>
    <w:p w14:paraId="7E01D553" w14:textId="261C1C40" w:rsidR="00CE394A" w:rsidRPr="00C11DB6" w:rsidRDefault="00CE394A" w:rsidP="00CE394A">
      <w:pPr>
        <w:spacing w:before="100" w:beforeAutospacing="1" w:after="100" w:afterAutospacing="1" w:line="360" w:lineRule="auto"/>
        <w:jc w:val="both"/>
      </w:pPr>
      <w:r w:rsidRPr="00C11DB6">
        <w:rPr>
          <w:rFonts w:eastAsia="Calibri"/>
        </w:rPr>
        <w:t xml:space="preserve">Proline concentrations in test seedling leaves of 14 days aged from both field and growth chamber were collected was measured by the sulfosalicylic acid-acid ninhydrin method with slight modifications. </w:t>
      </w:r>
      <w:r w:rsidRPr="00C11DB6">
        <w:t>Fresh flag leaf samples from different rice varieties treated with GA</w:t>
      </w:r>
      <w:r w:rsidRPr="00C11DB6">
        <w:rPr>
          <w:vertAlign w:val="subscript"/>
        </w:rPr>
        <w:t>3</w:t>
      </w:r>
      <w:r w:rsidRPr="00C11DB6">
        <w:t xml:space="preserve"> was used for the determination of proline. Free proline content was estimated using the acid ninhydrin method described by Bates </w:t>
      </w:r>
      <w:r w:rsidRPr="00C11DB6">
        <w:rPr>
          <w:i/>
        </w:rPr>
        <w:t>et al.</w:t>
      </w:r>
      <w:r w:rsidRPr="00C11DB6">
        <w:t xml:space="preserve"> (1973). About 40</w:t>
      </w:r>
      <w:r w:rsidR="00C1440A">
        <w:t xml:space="preserve"> </w:t>
      </w:r>
      <w:r w:rsidR="00C1440A" w:rsidRPr="00C11DB6">
        <w:t>mg</w:t>
      </w:r>
      <w:r w:rsidRPr="00C11DB6">
        <w:t xml:space="preserve"> to 50</w:t>
      </w:r>
      <w:r w:rsidR="00815384" w:rsidRPr="00C11DB6">
        <w:t xml:space="preserve"> </w:t>
      </w:r>
      <w:r w:rsidRPr="00C11DB6">
        <w:t xml:space="preserve">mg of fresh leaf sample by weight was collected in an </w:t>
      </w:r>
      <w:r w:rsidR="004E6025" w:rsidRPr="00C11DB6">
        <w:t>Eppendorf</w:t>
      </w:r>
      <w:r w:rsidRPr="00C11DB6">
        <w:t xml:space="preserve"> tube containing 0.5 ml of 3</w:t>
      </w:r>
      <w:r w:rsidR="00B72424">
        <w:t xml:space="preserve"> </w:t>
      </w:r>
      <w:r w:rsidRPr="00C11DB6">
        <w:t xml:space="preserve">% sulfosalicylic acid and homogenized well using </w:t>
      </w:r>
      <w:r w:rsidR="004E6025" w:rsidRPr="00C11DB6">
        <w:t>Eppendorf</w:t>
      </w:r>
      <w:r w:rsidRPr="00C11DB6">
        <w:t xml:space="preserve"> stick. It was then placed on a vortex mixer for about 10 minutes. Then 0.5 m</w:t>
      </w:r>
      <w:r w:rsidR="00815384" w:rsidRPr="00C11DB6">
        <w:t>L</w:t>
      </w:r>
      <w:r w:rsidRPr="00C11DB6">
        <w:t xml:space="preserve"> of 3</w:t>
      </w:r>
      <w:r w:rsidR="00B72424">
        <w:t xml:space="preserve"> </w:t>
      </w:r>
      <w:r w:rsidRPr="00C11DB6">
        <w:t xml:space="preserve">% sulfosalicylic acid was added in it again. The </w:t>
      </w:r>
      <w:r w:rsidR="004E6025" w:rsidRPr="00C11DB6">
        <w:t>Eppendorf</w:t>
      </w:r>
      <w:r w:rsidRPr="00C11DB6">
        <w:t xml:space="preserve"> tube was then centrifuged for 20 minutes at 25</w:t>
      </w:r>
      <w:r w:rsidR="00B72424">
        <w:t xml:space="preserve"> </w:t>
      </w:r>
      <w:r w:rsidR="004E6025" w:rsidRPr="00C11DB6">
        <w:t xml:space="preserve">°C </w:t>
      </w:r>
      <w:r w:rsidRPr="00C11DB6">
        <w:t>with 15000 rpm speed. Then the supernatant was collected in a test tube carefully with the help of micropipette.  Then 1.0</w:t>
      </w:r>
      <w:r w:rsidR="00CF45C7">
        <w:t xml:space="preserve"> </w:t>
      </w:r>
      <w:r w:rsidRPr="00C11DB6">
        <w:t>ml of 3</w:t>
      </w:r>
      <w:r w:rsidR="00B72424">
        <w:t xml:space="preserve"> </w:t>
      </w:r>
      <w:r w:rsidRPr="00C11DB6">
        <w:t xml:space="preserve">% sulfosalicylic </w:t>
      </w:r>
      <w:r w:rsidRPr="00C11DB6">
        <w:lastRenderedPageBreak/>
        <w:t xml:space="preserve">acid was added again to the </w:t>
      </w:r>
      <w:r w:rsidR="001274DB" w:rsidRPr="00C11DB6">
        <w:t>Eppendorf</w:t>
      </w:r>
      <w:r w:rsidRPr="00C11DB6">
        <w:t xml:space="preserve"> tube and centrifuged for 20 minutes at 25</w:t>
      </w:r>
      <w:r w:rsidR="00B72424">
        <w:t xml:space="preserve"> </w:t>
      </w:r>
      <w:r w:rsidR="004E6025" w:rsidRPr="00C11DB6">
        <w:t xml:space="preserve">°C </w:t>
      </w:r>
      <w:r w:rsidRPr="00C11DB6">
        <w:t>temperature with 15000 rpm speed followed by mixing well using vortex mixer for 10 minutes. The supernatant was collected and added to the previously collected supernatant. Acid ninhydrin solution was made by adding 1.25 g ninhydrin with 30 mL glacial acetic acid and 20</w:t>
      </w:r>
      <w:r w:rsidR="00815384" w:rsidRPr="00C11DB6">
        <w:t xml:space="preserve"> mL </w:t>
      </w:r>
      <w:r w:rsidRPr="00C11DB6">
        <w:t>of 6 M phosphoric acid and warmed it until dissolved. Standard proline solution was also prepared by adding 0, 1, 5, 20, 50, 100, 150, 200 and 300</w:t>
      </w:r>
      <w:r w:rsidR="0073334D" w:rsidRPr="00C11DB6">
        <w:t xml:space="preserve"> </w:t>
      </w:r>
      <w:r w:rsidRPr="00C11DB6">
        <w:t>µg per 2 m</w:t>
      </w:r>
      <w:r w:rsidR="00815384" w:rsidRPr="00C11DB6">
        <w:t xml:space="preserve">L </w:t>
      </w:r>
      <w:r w:rsidRPr="00C11DB6">
        <w:t>of 3</w:t>
      </w:r>
      <w:r w:rsidR="00B72424">
        <w:t xml:space="preserve"> </w:t>
      </w:r>
      <w:r w:rsidRPr="00C11DB6">
        <w:t>% sulfosalicylic acid in test tubes for preparing standard curve. Then 2ml each of glacial acetic acid and acid ninhydrin solution were added to the test tubes containing sample and standard proline solution. The test tubes were then heated for 15 minutes in dry block heater maintaining 96 to 100</w:t>
      </w:r>
      <w:r w:rsidR="00B72424">
        <w:t xml:space="preserve"> </w:t>
      </w:r>
      <w:r w:rsidR="004E6025" w:rsidRPr="00C11DB6">
        <w:t xml:space="preserve">°C </w:t>
      </w:r>
      <w:r w:rsidRPr="00C11DB6">
        <w:t>temperature and the reaction was terminated in an ice bath. The optical densities of the solutions (sample and standard solution) were measured at 520 nm wave length using UV-visible spectrophotometer.</w:t>
      </w:r>
      <w:r w:rsidRPr="00C11DB6">
        <w:rPr>
          <w:rFonts w:eastAsia="Calibri"/>
        </w:rPr>
        <w:t xml:space="preserve"> </w:t>
      </w:r>
      <w:r w:rsidRPr="00C11DB6">
        <w:t xml:space="preserve">Proline </w:t>
      </w:r>
      <w:r w:rsidRPr="00C11DB6">
        <w:rPr>
          <w:rFonts w:eastAsia="Calibri"/>
        </w:rPr>
        <w:t>was</w:t>
      </w:r>
      <w:r w:rsidRPr="00C11DB6">
        <w:t xml:space="preserve"> estimated by following Bates </w:t>
      </w:r>
      <w:r w:rsidRPr="00C11DB6">
        <w:rPr>
          <w:i/>
        </w:rPr>
        <w:t>et al.</w:t>
      </w:r>
      <w:r w:rsidRPr="00C11DB6">
        <w:t xml:space="preserve"> </w:t>
      </w:r>
      <w:r w:rsidR="00815384" w:rsidRPr="00C11DB6">
        <w:t>(</w:t>
      </w:r>
      <w:r w:rsidRPr="00C11DB6">
        <w:t>1973</w:t>
      </w:r>
      <w:r w:rsidR="00815384" w:rsidRPr="00C11DB6">
        <w:t>)</w:t>
      </w:r>
      <w:r w:rsidRPr="00C11DB6">
        <w:t>.</w:t>
      </w:r>
    </w:p>
    <w:p w14:paraId="6F7E183C" w14:textId="6F1D7E12" w:rsidR="00FA13D8" w:rsidRPr="00C11DB6" w:rsidRDefault="00636127" w:rsidP="00CE394A">
      <w:pPr>
        <w:autoSpaceDE w:val="0"/>
        <w:autoSpaceDN w:val="0"/>
        <w:adjustRightInd w:val="0"/>
        <w:spacing w:line="360" w:lineRule="auto"/>
        <w:jc w:val="both"/>
        <w:rPr>
          <w:rFonts w:eastAsia="Calibri"/>
          <w:b/>
        </w:rPr>
      </w:pPr>
      <w:r>
        <w:rPr>
          <w:b/>
        </w:rPr>
        <w:t xml:space="preserve">6.3.19 </w:t>
      </w:r>
      <w:r w:rsidR="00CE394A" w:rsidRPr="00C11DB6">
        <w:rPr>
          <w:rFonts w:eastAsia="Calibri"/>
          <w:b/>
        </w:rPr>
        <w:t>Chlorophyll</w:t>
      </w:r>
      <w:r w:rsidR="00FA13D8" w:rsidRPr="00C11DB6">
        <w:rPr>
          <w:rFonts w:eastAsia="Calibri"/>
          <w:b/>
        </w:rPr>
        <w:t xml:space="preserve"> A</w:t>
      </w:r>
      <w:r w:rsidR="00CE394A" w:rsidRPr="00C11DB6">
        <w:rPr>
          <w:rFonts w:eastAsia="Calibri"/>
          <w:b/>
        </w:rPr>
        <w:t>naly</w:t>
      </w:r>
      <w:r w:rsidR="00B72424">
        <w:rPr>
          <w:rFonts w:eastAsia="Calibri"/>
          <w:b/>
        </w:rPr>
        <w:t>sis</w:t>
      </w:r>
    </w:p>
    <w:p w14:paraId="5374981A" w14:textId="0311DD96" w:rsidR="00CE394A" w:rsidRPr="00C11DB6" w:rsidRDefault="00CE394A" w:rsidP="00FA13D8">
      <w:pPr>
        <w:autoSpaceDE w:val="0"/>
        <w:autoSpaceDN w:val="0"/>
        <w:adjustRightInd w:val="0"/>
        <w:spacing w:line="360" w:lineRule="auto"/>
        <w:jc w:val="both"/>
      </w:pPr>
      <w:r w:rsidRPr="00C11DB6">
        <w:rPr>
          <w:rFonts w:eastAsia="Calibri"/>
        </w:rPr>
        <w:t xml:space="preserve">For estimation of total chlorophyll, protocol was followed as described Arnon (1949). </w:t>
      </w:r>
      <w:r w:rsidRPr="00C11DB6">
        <w:t xml:space="preserve">The chlorophyll content of rice seedling leaves of tested plants was determined by following method described by Arnon (1949). Total chlorophyll was determined using the formula given by Porra (2002).  Exactly, 0.1 g seedling leaf tissues </w:t>
      </w:r>
      <w:r w:rsidRPr="00C11DB6">
        <w:rPr>
          <w:rFonts w:eastAsia="Calibri"/>
        </w:rPr>
        <w:t xml:space="preserve">of 14 days aged from both field and growth chamber </w:t>
      </w:r>
      <w:r w:rsidRPr="00C11DB6">
        <w:t>were taken in a test tube containing 10mL of 80</w:t>
      </w:r>
      <w:r w:rsidR="00B72424">
        <w:t xml:space="preserve"> </w:t>
      </w:r>
      <w:r w:rsidRPr="00C11DB6">
        <w:t xml:space="preserve">% acetone. It was then shaken overnight using </w:t>
      </w:r>
      <w:r w:rsidR="00815384" w:rsidRPr="00C11DB6">
        <w:t>an</w:t>
      </w:r>
      <w:r w:rsidRPr="00C11DB6">
        <w:t xml:space="preserve"> electric horizontal shaker. The optical density or absorbance of the supernatant was measured by using UV-visible spectrophotometer at different wavelengths.  As 80</w:t>
      </w:r>
      <w:r w:rsidR="00B72424">
        <w:t xml:space="preserve"> </w:t>
      </w:r>
      <w:r w:rsidRPr="00C11DB6">
        <w:t>% acetone was used in this study, the absorbance was measured at 663 nm, 646 nm and 470 nm wavelength</w:t>
      </w:r>
      <w:r w:rsidR="00815384" w:rsidRPr="00C11DB6">
        <w:t>s</w:t>
      </w:r>
      <w:r w:rsidRPr="00C11DB6">
        <w:t xml:space="preserve"> for chlorophyll-a, chlorophyll-b, total chlorophyll and carotenoid content. </w:t>
      </w:r>
    </w:p>
    <w:p w14:paraId="3AFC0346" w14:textId="77777777" w:rsidR="00CE394A" w:rsidRPr="00C11DB6" w:rsidRDefault="00CE394A" w:rsidP="00CE394A">
      <w:pPr>
        <w:autoSpaceDE w:val="0"/>
        <w:autoSpaceDN w:val="0"/>
        <w:adjustRightInd w:val="0"/>
        <w:spacing w:line="360" w:lineRule="auto"/>
        <w:jc w:val="both"/>
      </w:pPr>
    </w:p>
    <w:p w14:paraId="7116687F" w14:textId="77777777" w:rsidR="00CE394A" w:rsidRPr="00C11DB6" w:rsidRDefault="00CE394A" w:rsidP="00CE394A">
      <w:pPr>
        <w:autoSpaceDE w:val="0"/>
        <w:autoSpaceDN w:val="0"/>
        <w:adjustRightInd w:val="0"/>
        <w:spacing w:line="360" w:lineRule="auto"/>
        <w:jc w:val="both"/>
      </w:pPr>
      <w:r w:rsidRPr="00C11DB6">
        <w:t>The concentration of chlorophyll-a (Chl-a), chlorophyll-b (Chl-b), total chlorophyll and total carotenoid were measured by using following formulae:</w:t>
      </w:r>
    </w:p>
    <w:p w14:paraId="03B3C8B3" w14:textId="77777777" w:rsidR="00CE394A" w:rsidRPr="00C11DB6" w:rsidRDefault="00CE394A" w:rsidP="00CE394A">
      <w:pPr>
        <w:spacing w:line="360" w:lineRule="auto"/>
        <w:jc w:val="both"/>
      </w:pPr>
    </w:p>
    <w:p w14:paraId="2327388C" w14:textId="285DEF45" w:rsidR="00CE394A" w:rsidRPr="00C11DB6" w:rsidRDefault="00CE394A" w:rsidP="00CE394A">
      <w:pPr>
        <w:spacing w:line="360" w:lineRule="auto"/>
        <w:jc w:val="both"/>
      </w:pPr>
      <w:r w:rsidRPr="00C11DB6">
        <w:t>Chl-a= 12.21 A</w:t>
      </w:r>
      <w:r w:rsidRPr="00C11DB6">
        <w:rPr>
          <w:vertAlign w:val="subscript"/>
        </w:rPr>
        <w:t>663</w:t>
      </w:r>
      <w:r w:rsidRPr="00C11DB6">
        <w:t xml:space="preserve"> - 2.81A</w:t>
      </w:r>
      <w:r w:rsidRPr="00C11DB6">
        <w:rPr>
          <w:vertAlign w:val="subscript"/>
        </w:rPr>
        <w:t>646</w:t>
      </w:r>
      <w:r w:rsidRPr="00C11DB6">
        <w:t xml:space="preserve">                                      </w:t>
      </w:r>
      <w:r w:rsidR="00EA6125" w:rsidRPr="00C11DB6">
        <w:t xml:space="preserve">        </w:t>
      </w:r>
      <w:r w:rsidRPr="00C11DB6">
        <w:t xml:space="preserve"> </w:t>
      </w:r>
      <w:r w:rsidR="00C1440A">
        <w:t xml:space="preserve"> </w:t>
      </w:r>
      <w:r w:rsidR="0073334D" w:rsidRPr="00C11DB6">
        <w:t xml:space="preserve">  </w:t>
      </w:r>
      <w:r w:rsidRPr="00C11DB6">
        <w:t xml:space="preserve"> (mg</w:t>
      </w:r>
      <w:r w:rsidR="00EA6125" w:rsidRPr="00C11DB6">
        <w:t xml:space="preserve"> </w:t>
      </w:r>
      <w:r w:rsidRPr="00C11DB6">
        <w:t>g</w:t>
      </w:r>
      <w:r w:rsidRPr="00C11DB6">
        <w:rPr>
          <w:vertAlign w:val="superscript"/>
        </w:rPr>
        <w:t>-1</w:t>
      </w:r>
      <w:r w:rsidRPr="00C11DB6">
        <w:t xml:space="preserve"> fresh weight)</w:t>
      </w:r>
    </w:p>
    <w:p w14:paraId="32B10B35" w14:textId="55A4A515" w:rsidR="00CE394A" w:rsidRPr="00C11DB6" w:rsidRDefault="00CE394A" w:rsidP="00CE394A">
      <w:pPr>
        <w:spacing w:line="360" w:lineRule="auto"/>
        <w:jc w:val="both"/>
      </w:pPr>
      <w:r w:rsidRPr="00C11DB6">
        <w:t>Chl-b=20.13 A</w:t>
      </w:r>
      <w:r w:rsidRPr="00C11DB6">
        <w:rPr>
          <w:vertAlign w:val="subscript"/>
        </w:rPr>
        <w:t>646</w:t>
      </w:r>
      <w:r w:rsidRPr="00C11DB6">
        <w:t xml:space="preserve"> - 5.03 A</w:t>
      </w:r>
      <w:r w:rsidRPr="00C11DB6">
        <w:rPr>
          <w:vertAlign w:val="subscript"/>
        </w:rPr>
        <w:t xml:space="preserve">663                                                              </w:t>
      </w:r>
      <w:r w:rsidR="0073334D" w:rsidRPr="00C11DB6">
        <w:rPr>
          <w:vertAlign w:val="subscript"/>
        </w:rPr>
        <w:t xml:space="preserve">        </w:t>
      </w:r>
      <w:r w:rsidRPr="00C11DB6">
        <w:rPr>
          <w:vertAlign w:val="subscript"/>
        </w:rPr>
        <w:t xml:space="preserve"> </w:t>
      </w:r>
      <w:r w:rsidR="00C1440A">
        <w:rPr>
          <w:vertAlign w:val="subscript"/>
        </w:rPr>
        <w:t xml:space="preserve"> </w:t>
      </w:r>
      <w:r w:rsidRPr="00C11DB6">
        <w:rPr>
          <w:vertAlign w:val="subscript"/>
        </w:rPr>
        <w:t xml:space="preserve">   </w:t>
      </w:r>
      <w:r w:rsidRPr="00C11DB6">
        <w:t>(mg</w:t>
      </w:r>
      <w:r w:rsidR="00EA6125" w:rsidRPr="00C11DB6">
        <w:t xml:space="preserve"> </w:t>
      </w:r>
      <w:r w:rsidRPr="00C11DB6">
        <w:t>g</w:t>
      </w:r>
      <w:r w:rsidRPr="00C11DB6">
        <w:rPr>
          <w:vertAlign w:val="superscript"/>
        </w:rPr>
        <w:t>-1</w:t>
      </w:r>
      <w:r w:rsidRPr="00C11DB6">
        <w:t xml:space="preserve"> fresh weight)</w:t>
      </w:r>
    </w:p>
    <w:p w14:paraId="4D07BA82" w14:textId="36B0FF56" w:rsidR="00CE394A" w:rsidRPr="00C11DB6" w:rsidRDefault="00CE394A" w:rsidP="00CE394A">
      <w:pPr>
        <w:spacing w:line="360" w:lineRule="auto"/>
        <w:jc w:val="both"/>
      </w:pPr>
      <w:r w:rsidRPr="00C11DB6">
        <w:t>Total chlorophyll = 17.76 (A</w:t>
      </w:r>
      <w:r w:rsidRPr="00C11DB6">
        <w:rPr>
          <w:vertAlign w:val="subscript"/>
        </w:rPr>
        <w:t>646</w:t>
      </w:r>
      <w:r w:rsidRPr="00C11DB6">
        <w:t>) + 7.34 (A</w:t>
      </w:r>
      <w:r w:rsidRPr="00C11DB6">
        <w:rPr>
          <w:vertAlign w:val="subscript"/>
        </w:rPr>
        <w:t>663</w:t>
      </w:r>
      <w:r w:rsidRPr="00C11DB6">
        <w:t xml:space="preserve">)                </w:t>
      </w:r>
      <w:r w:rsidR="00EA6125" w:rsidRPr="00C11DB6">
        <w:t xml:space="preserve"> </w:t>
      </w:r>
      <w:r w:rsidRPr="00C11DB6">
        <w:t xml:space="preserve"> </w:t>
      </w:r>
      <w:r w:rsidR="00EA6125" w:rsidRPr="00C11DB6">
        <w:t xml:space="preserve">   </w:t>
      </w:r>
      <w:r w:rsidR="00C1440A">
        <w:t xml:space="preserve"> </w:t>
      </w:r>
      <w:r w:rsidR="00EA6125" w:rsidRPr="00C11DB6">
        <w:t xml:space="preserve"> </w:t>
      </w:r>
      <w:r w:rsidRPr="00C11DB6">
        <w:t>(mg</w:t>
      </w:r>
      <w:r w:rsidR="00EA6125" w:rsidRPr="00C11DB6">
        <w:t xml:space="preserve"> </w:t>
      </w:r>
      <w:r w:rsidRPr="00C11DB6">
        <w:t>g</w:t>
      </w:r>
      <w:r w:rsidRPr="00C11DB6">
        <w:rPr>
          <w:vertAlign w:val="superscript"/>
        </w:rPr>
        <w:t>-1</w:t>
      </w:r>
      <w:r w:rsidRPr="00C11DB6">
        <w:t xml:space="preserve"> fresh weight)</w:t>
      </w:r>
    </w:p>
    <w:p w14:paraId="3C8AE74A" w14:textId="77777777" w:rsidR="00285E4E" w:rsidRPr="00C11DB6" w:rsidRDefault="00CE394A" w:rsidP="00285E4E">
      <w:pPr>
        <w:tabs>
          <w:tab w:val="left" w:pos="2551"/>
        </w:tabs>
        <w:spacing w:line="360" w:lineRule="auto"/>
        <w:jc w:val="both"/>
      </w:pPr>
      <m:oMath>
        <m:r>
          <m:rPr>
            <m:sty m:val="p"/>
          </m:rPr>
          <w:rPr>
            <w:rFonts w:ascii="Cambria Math"/>
          </w:rPr>
          <m:t xml:space="preserve">Total carotenoid= </m:t>
        </m:r>
        <m:f>
          <m:fPr>
            <m:ctrlPr>
              <w:rPr>
                <w:rFonts w:ascii="Cambria Math" w:hAnsi="Cambria Math"/>
              </w:rPr>
            </m:ctrlPr>
          </m:fPr>
          <m:num>
            <m:r>
              <m:rPr>
                <m:sty m:val="p"/>
              </m:rPr>
              <w:rPr>
                <w:rFonts w:ascii="Cambria Math"/>
              </w:rPr>
              <m:t>(</m:t>
            </m:r>
            <m:sSub>
              <m:sSubPr>
                <m:ctrlPr>
                  <w:rPr>
                    <w:rFonts w:ascii="Cambria Math" w:hAnsi="Cambria Math"/>
                  </w:rPr>
                </m:ctrlPr>
              </m:sSubPr>
              <m:e>
                <m:r>
                  <m:rPr>
                    <m:sty m:val="p"/>
                  </m:rPr>
                  <w:rPr>
                    <w:rFonts w:ascii="Cambria Math"/>
                  </w:rPr>
                  <m:t>1000A</m:t>
                </m:r>
              </m:e>
              <m:sub>
                <m:r>
                  <m:rPr>
                    <m:sty m:val="p"/>
                  </m:rPr>
                  <w:rPr>
                    <w:rFonts w:ascii="Cambria Math"/>
                    <w:vertAlign w:val="subscript"/>
                  </w:rPr>
                  <m:t>470</m:t>
                </m:r>
              </m:sub>
            </m:sSub>
            <m:r>
              <m:rPr>
                <m:sty m:val="p"/>
              </m:rPr>
              <w:rPr>
                <w:rFonts w:ascii="Cambria Math" w:hAnsi="Cambria Math"/>
              </w:rPr>
              <m:t>-</m:t>
            </m:r>
            <m:r>
              <m:rPr>
                <m:sty m:val="p"/>
              </m:rPr>
              <w:rPr>
                <w:rFonts w:ascii="Cambria Math"/>
              </w:rPr>
              <m:t xml:space="preserve"> 2.50 Chl</m:t>
            </m:r>
            <m:r>
              <m:rPr>
                <m:sty m:val="p"/>
              </m:rPr>
              <w:rPr>
                <w:rFonts w:ascii="Cambria Math" w:hAnsi="Cambria Math"/>
              </w:rPr>
              <m:t>-</m:t>
            </m:r>
            <m:r>
              <m:rPr>
                <m:sty m:val="p"/>
              </m:rPr>
              <w:rPr>
                <w:rFonts w:ascii="Cambria Math"/>
              </w:rPr>
              <m:t xml:space="preserve">a </m:t>
            </m:r>
            <m:r>
              <m:rPr>
                <m:sty m:val="p"/>
              </m:rPr>
              <w:rPr>
                <w:rFonts w:ascii="Cambria Math" w:hAnsi="Cambria Math"/>
              </w:rPr>
              <m:t>-</m:t>
            </m:r>
            <m:r>
              <m:rPr>
                <m:sty m:val="p"/>
              </m:rPr>
              <w:rPr>
                <w:rFonts w:ascii="Cambria Math"/>
              </w:rPr>
              <m:t xml:space="preserve"> 114.8 Chl</m:t>
            </m:r>
            <m:r>
              <m:rPr>
                <m:sty m:val="p"/>
              </m:rPr>
              <w:rPr>
                <w:rFonts w:ascii="Cambria Math" w:hAnsi="Cambria Math"/>
              </w:rPr>
              <m:t>-</m:t>
            </m:r>
            <m:r>
              <m:rPr>
                <m:sty m:val="p"/>
              </m:rPr>
              <w:rPr>
                <w:rFonts w:ascii="Cambria Math"/>
              </w:rPr>
              <m:t>b)</m:t>
            </m:r>
          </m:num>
          <m:den>
            <m:r>
              <w:rPr>
                <w:rFonts w:ascii="Cambria Math"/>
              </w:rPr>
              <m:t>245</m:t>
            </m:r>
          </m:den>
        </m:f>
      </m:oMath>
      <w:r w:rsidRPr="00C11DB6">
        <w:t xml:space="preserve">    </w:t>
      </w:r>
      <w:r w:rsidR="00EA6125" w:rsidRPr="00C11DB6">
        <w:t xml:space="preserve">      </w:t>
      </w:r>
      <w:r w:rsidRPr="00C11DB6">
        <w:t xml:space="preserve"> (</w:t>
      </w:r>
      <w:proofErr w:type="gramStart"/>
      <w:r w:rsidRPr="00C11DB6">
        <w:t>mg</w:t>
      </w:r>
      <w:proofErr w:type="gramEnd"/>
      <w:r w:rsidR="00EA6125" w:rsidRPr="00C11DB6">
        <w:t xml:space="preserve"> </w:t>
      </w:r>
      <w:r w:rsidRPr="00C11DB6">
        <w:t>g</w:t>
      </w:r>
      <w:r w:rsidRPr="00C11DB6">
        <w:rPr>
          <w:vertAlign w:val="superscript"/>
        </w:rPr>
        <w:t>-1</w:t>
      </w:r>
      <w:r w:rsidRPr="00C11DB6">
        <w:t xml:space="preserve"> fresh weight)</w:t>
      </w:r>
    </w:p>
    <w:p w14:paraId="37D7E876" w14:textId="0595B7DB" w:rsidR="00CE394A" w:rsidRPr="00C11DB6" w:rsidRDefault="00636127" w:rsidP="00285E4E">
      <w:pPr>
        <w:tabs>
          <w:tab w:val="left" w:pos="2551"/>
        </w:tabs>
        <w:spacing w:line="360" w:lineRule="auto"/>
        <w:jc w:val="both"/>
      </w:pPr>
      <w:r>
        <w:rPr>
          <w:b/>
        </w:rPr>
        <w:lastRenderedPageBreak/>
        <w:t xml:space="preserve">6.3.20 </w:t>
      </w:r>
      <w:r w:rsidR="009B63C3" w:rsidRPr="00C11DB6">
        <w:rPr>
          <w:b/>
        </w:rPr>
        <w:t>Statistical A</w:t>
      </w:r>
      <w:r w:rsidR="00CE394A" w:rsidRPr="00C11DB6">
        <w:rPr>
          <w:b/>
        </w:rPr>
        <w:t>nalysis</w:t>
      </w:r>
    </w:p>
    <w:p w14:paraId="70FDC3E4" w14:textId="77777777" w:rsidR="00CE394A" w:rsidRPr="00C11DB6" w:rsidRDefault="00CE394A" w:rsidP="00CE394A">
      <w:pPr>
        <w:spacing w:line="360" w:lineRule="auto"/>
        <w:jc w:val="both"/>
      </w:pPr>
      <w:r w:rsidRPr="00C11DB6">
        <w:t>The collected data were analyzed statistically for the analysis of variance (ANOVA) and means were compared by Duncan’s Multiple Range Test (DMRT) as described by Gomez and Gomez (1984) using the statistical computer package program MSTAT-C (Russell 1986).</w:t>
      </w:r>
    </w:p>
    <w:p w14:paraId="5250F78A" w14:textId="77777777" w:rsidR="00CE394A" w:rsidRPr="00C11DB6" w:rsidRDefault="00CE394A" w:rsidP="00CE394A">
      <w:pPr>
        <w:autoSpaceDE w:val="0"/>
        <w:autoSpaceDN w:val="0"/>
        <w:adjustRightInd w:val="0"/>
        <w:spacing w:line="360" w:lineRule="auto"/>
        <w:outlineLvl w:val="0"/>
        <w:rPr>
          <w:b/>
          <w:iCs/>
        </w:rPr>
      </w:pPr>
    </w:p>
    <w:p w14:paraId="23680456" w14:textId="119FEF8E" w:rsidR="00CE394A" w:rsidRPr="00C11DB6" w:rsidRDefault="00636127" w:rsidP="00CE394A">
      <w:pPr>
        <w:autoSpaceDE w:val="0"/>
        <w:autoSpaceDN w:val="0"/>
        <w:adjustRightInd w:val="0"/>
        <w:spacing w:line="360" w:lineRule="auto"/>
        <w:outlineLvl w:val="0"/>
        <w:rPr>
          <w:b/>
          <w:iCs/>
        </w:rPr>
      </w:pPr>
      <w:r>
        <w:rPr>
          <w:b/>
        </w:rPr>
        <w:t xml:space="preserve">6.4 </w:t>
      </w:r>
      <w:r w:rsidR="00957526" w:rsidRPr="00C11DB6">
        <w:rPr>
          <w:b/>
          <w:iCs/>
        </w:rPr>
        <w:t>Results and Discussion</w:t>
      </w:r>
    </w:p>
    <w:p w14:paraId="687B1342" w14:textId="403884BF" w:rsidR="00CE394A" w:rsidRPr="00C11DB6" w:rsidRDefault="00636127" w:rsidP="00CE394A">
      <w:pPr>
        <w:autoSpaceDE w:val="0"/>
        <w:autoSpaceDN w:val="0"/>
        <w:adjustRightInd w:val="0"/>
        <w:spacing w:line="360" w:lineRule="auto"/>
        <w:outlineLvl w:val="0"/>
        <w:rPr>
          <w:b/>
          <w:iCs/>
        </w:rPr>
      </w:pPr>
      <w:r>
        <w:rPr>
          <w:b/>
        </w:rPr>
        <w:t>6.4</w:t>
      </w:r>
      <w:r w:rsidR="00CE394A" w:rsidRPr="00C11DB6">
        <w:rPr>
          <w:b/>
          <w:iCs/>
        </w:rPr>
        <w:t>.1 Seed Germination (%)</w:t>
      </w:r>
    </w:p>
    <w:p w14:paraId="549EB7C6" w14:textId="2203AAB4" w:rsidR="00CE394A" w:rsidRPr="00B72424" w:rsidRDefault="00CE394A" w:rsidP="00CE394A">
      <w:pPr>
        <w:spacing w:after="200" w:line="360" w:lineRule="auto"/>
        <w:jc w:val="both"/>
      </w:pPr>
      <w:r w:rsidRPr="00C11DB6">
        <w:t xml:space="preserve">In this study, a significant difference in number of seed germination at 10 DAG (days after first germination) was found amongst the seedlings after </w:t>
      </w:r>
      <w:r w:rsidR="00815384" w:rsidRPr="00C11DB6">
        <w:t>S</w:t>
      </w:r>
      <w:r w:rsidRPr="00C11DB6">
        <w:t>alicylic Acid (SA) priming. The variability of seed</w:t>
      </w:r>
      <w:r w:rsidR="002670FE" w:rsidRPr="00C11DB6">
        <w:t>s</w:t>
      </w:r>
      <w:r w:rsidRPr="00C11DB6">
        <w:t xml:space="preserve"> germination in rice seedling is shown in the </w:t>
      </w:r>
      <w:r w:rsidR="00C1440A">
        <w:t>Figure 6.1</w:t>
      </w:r>
      <w:r w:rsidRPr="00C11DB6">
        <w:t>. Thus, the seedling having more shoot germination percentage during low temperature environmental condition is considered as more low temperature tolerate one. There was a significant difference among the SA treatments on seed germination. In the present study, seeds treated with SA of T1 (80</w:t>
      </w:r>
      <w:r w:rsidR="00B72424">
        <w:t xml:space="preserve"> </w:t>
      </w:r>
      <w:r w:rsidRPr="00C11DB6">
        <w:t>%), T1 (81.68</w:t>
      </w:r>
      <w:r w:rsidR="00B72424">
        <w:t xml:space="preserve"> </w:t>
      </w:r>
      <w:r w:rsidRPr="00C11DB6">
        <w:t>%) and T5 (85.67</w:t>
      </w:r>
      <w:r w:rsidR="00B72424">
        <w:t xml:space="preserve"> </w:t>
      </w:r>
      <w:r w:rsidRPr="00C11DB6">
        <w:t>%) at 10th DAS had the highest seed germination percentage respectively in the leaves indicating more combating ability against low temperature.</w:t>
      </w:r>
      <w:r w:rsidR="002670FE" w:rsidRPr="00C11DB6">
        <w:t xml:space="preserve"> </w:t>
      </w:r>
      <w:r w:rsidR="002670FE" w:rsidRPr="00C11DB6">
        <w:rPr>
          <w:sz w:val="26"/>
          <w:szCs w:val="26"/>
        </w:rPr>
        <w:t xml:space="preserve">(Cross-check) </w:t>
      </w:r>
      <w:r w:rsidR="002670FE" w:rsidRPr="00B72424">
        <w:rPr>
          <w:sz w:val="26"/>
          <w:szCs w:val="26"/>
        </w:rPr>
        <w:t>(Show the V and T)</w:t>
      </w:r>
    </w:p>
    <w:p w14:paraId="67FCF6E0" w14:textId="77777777" w:rsidR="00CE394A" w:rsidRPr="00C11DB6" w:rsidRDefault="00CE394A" w:rsidP="00CE394A">
      <w:pPr>
        <w:spacing w:line="360" w:lineRule="auto"/>
        <w:jc w:val="center"/>
        <w:outlineLvl w:val="0"/>
      </w:pPr>
      <w:r w:rsidRPr="00C11DB6">
        <w:rPr>
          <w:noProof/>
        </w:rPr>
        <w:drawing>
          <wp:inline distT="0" distB="0" distL="0" distR="0" wp14:anchorId="3ED9663B" wp14:editId="3533AD84">
            <wp:extent cx="4580626" cy="2648309"/>
            <wp:effectExtent l="0" t="0" r="10795"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E97E84F" w14:textId="7E2F4A45" w:rsidR="00CE394A" w:rsidRPr="00C11DB6" w:rsidRDefault="00F0434C" w:rsidP="00CE394A">
      <w:pPr>
        <w:spacing w:line="360" w:lineRule="auto"/>
        <w:jc w:val="center"/>
        <w:outlineLvl w:val="0"/>
        <w:rPr>
          <w:b/>
        </w:rPr>
      </w:pPr>
      <w:r w:rsidRPr="00C11DB6">
        <w:rPr>
          <w:b/>
        </w:rPr>
        <w:t xml:space="preserve">Figure </w:t>
      </w:r>
      <w:r w:rsidR="00672EAE">
        <w:rPr>
          <w:b/>
        </w:rPr>
        <w:t>6.1</w:t>
      </w:r>
      <w:r w:rsidR="002670FE" w:rsidRPr="00C11DB6">
        <w:rPr>
          <w:b/>
        </w:rPr>
        <w:t xml:space="preserve"> Germination</w:t>
      </w:r>
      <w:r w:rsidR="009B63C3" w:rsidRPr="00C11DB6">
        <w:rPr>
          <w:b/>
        </w:rPr>
        <w:t xml:space="preserve"> of Different Rice </w:t>
      </w:r>
      <w:r w:rsidR="004E6025" w:rsidRPr="00C11DB6">
        <w:rPr>
          <w:b/>
        </w:rPr>
        <w:t>Varieties</w:t>
      </w:r>
    </w:p>
    <w:p w14:paraId="54B7FEFB" w14:textId="77777777" w:rsidR="00CE394A" w:rsidRPr="00C11DB6" w:rsidRDefault="00CE394A" w:rsidP="00CE394A">
      <w:pPr>
        <w:spacing w:line="360" w:lineRule="auto"/>
        <w:jc w:val="both"/>
        <w:outlineLvl w:val="0"/>
      </w:pPr>
    </w:p>
    <w:p w14:paraId="31BDCCC2" w14:textId="77777777" w:rsidR="00CE394A" w:rsidRPr="00C11DB6" w:rsidRDefault="00CE394A" w:rsidP="00CE394A">
      <w:pPr>
        <w:spacing w:line="360" w:lineRule="auto"/>
        <w:jc w:val="center"/>
        <w:outlineLvl w:val="0"/>
      </w:pPr>
      <w:r w:rsidRPr="00C11DB6">
        <w:rPr>
          <w:noProof/>
        </w:rPr>
        <w:lastRenderedPageBreak/>
        <w:drawing>
          <wp:inline distT="0" distB="0" distL="0" distR="0" wp14:anchorId="1A9470C1" wp14:editId="4BB660BF">
            <wp:extent cx="5037826" cy="3217653"/>
            <wp:effectExtent l="0" t="0" r="10795" b="190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96505B1" w14:textId="16A0C869" w:rsidR="00CE394A" w:rsidRPr="00C11DB6" w:rsidRDefault="00672EAE" w:rsidP="00CE394A">
      <w:pPr>
        <w:spacing w:line="360" w:lineRule="auto"/>
        <w:jc w:val="center"/>
        <w:outlineLvl w:val="0"/>
        <w:rPr>
          <w:b/>
        </w:rPr>
      </w:pPr>
      <w:r>
        <w:rPr>
          <w:b/>
        </w:rPr>
        <w:t>Figure 6.2</w:t>
      </w:r>
      <w:r w:rsidR="00815384" w:rsidRPr="00C11DB6">
        <w:rPr>
          <w:b/>
        </w:rPr>
        <w:t xml:space="preserve"> </w:t>
      </w:r>
      <w:r w:rsidR="009B63C3" w:rsidRPr="00C11DB6">
        <w:rPr>
          <w:b/>
        </w:rPr>
        <w:t xml:space="preserve">Germination </w:t>
      </w:r>
      <w:r w:rsidR="005C6E6F" w:rsidRPr="00C11DB6">
        <w:rPr>
          <w:b/>
        </w:rPr>
        <w:t>under</w:t>
      </w:r>
      <w:r w:rsidR="001D4D33" w:rsidRPr="00C11DB6">
        <w:rPr>
          <w:b/>
        </w:rPr>
        <w:t xml:space="preserve"> Different Levels of</w:t>
      </w:r>
      <w:r w:rsidR="00CE394A" w:rsidRPr="00C11DB6">
        <w:rPr>
          <w:b/>
        </w:rPr>
        <w:t xml:space="preserve"> SA</w:t>
      </w:r>
    </w:p>
    <w:p w14:paraId="139841A1" w14:textId="77777777" w:rsidR="00CE394A" w:rsidRPr="00C11DB6" w:rsidRDefault="00CE394A" w:rsidP="00CE394A">
      <w:pPr>
        <w:autoSpaceDE w:val="0"/>
        <w:autoSpaceDN w:val="0"/>
        <w:adjustRightInd w:val="0"/>
        <w:spacing w:line="360" w:lineRule="auto"/>
        <w:jc w:val="center"/>
        <w:outlineLvl w:val="0"/>
        <w:rPr>
          <w:b/>
          <w:iCs/>
        </w:rPr>
      </w:pPr>
    </w:p>
    <w:p w14:paraId="531A674C" w14:textId="42586245" w:rsidR="00CE394A" w:rsidRPr="00C11DB6" w:rsidRDefault="00636127" w:rsidP="00CE394A">
      <w:pPr>
        <w:spacing w:after="200" w:line="360" w:lineRule="auto"/>
        <w:jc w:val="both"/>
        <w:rPr>
          <w:b/>
        </w:rPr>
      </w:pPr>
      <w:r>
        <w:rPr>
          <w:b/>
        </w:rPr>
        <w:t>6.4</w:t>
      </w:r>
      <w:r w:rsidRPr="00C11DB6">
        <w:rPr>
          <w:b/>
          <w:iCs/>
        </w:rPr>
        <w:t>.</w:t>
      </w:r>
      <w:r>
        <w:rPr>
          <w:b/>
          <w:iCs/>
        </w:rPr>
        <w:t xml:space="preserve">2 </w:t>
      </w:r>
      <w:r w:rsidR="00D164D9" w:rsidRPr="00C11DB6">
        <w:rPr>
          <w:b/>
        </w:rPr>
        <w:t>Mean Germination T</w:t>
      </w:r>
      <w:r w:rsidR="00CE394A" w:rsidRPr="00C11DB6">
        <w:rPr>
          <w:b/>
        </w:rPr>
        <w:t>ime</w:t>
      </w:r>
    </w:p>
    <w:p w14:paraId="36F9B616" w14:textId="1C178599" w:rsidR="00CE394A" w:rsidRPr="00C11DB6" w:rsidRDefault="00CE394A" w:rsidP="00CE394A">
      <w:pPr>
        <w:spacing w:line="360" w:lineRule="auto"/>
        <w:jc w:val="both"/>
        <w:outlineLvl w:val="0"/>
      </w:pPr>
      <w:r w:rsidRPr="00C11DB6">
        <w:t xml:space="preserve">Figure </w:t>
      </w:r>
      <w:r w:rsidR="00C1440A">
        <w:t>6.2</w:t>
      </w:r>
      <w:r w:rsidRPr="00C11DB6">
        <w:t xml:space="preserve"> show</w:t>
      </w:r>
      <w:r w:rsidR="00815384" w:rsidRPr="00C11DB6">
        <w:t>ed</w:t>
      </w:r>
      <w:r w:rsidRPr="00C11DB6">
        <w:t xml:space="preserve"> that </w:t>
      </w:r>
      <w:r w:rsidR="004E6025" w:rsidRPr="00C11DB6">
        <w:t>statical</w:t>
      </w:r>
      <w:r w:rsidRPr="00C11DB6">
        <w:t xml:space="preserve"> significant difference was found among the different varieties of rice germination time during the experiment. The lowest mean germination time was (3.35 days) in cv. BRRI hybrid dhan5 followed by cv. BRRI hybrid dhan3 which showed 3.65 days. The highest mean germination time was 3.90 days observed in </w:t>
      </w:r>
      <w:r w:rsidR="004E6025" w:rsidRPr="00C11DB6">
        <w:t>indigenous</w:t>
      </w:r>
      <w:r w:rsidRPr="00C11DB6">
        <w:t xml:space="preserve"> variety named Lafaya dhan. The cv. BRRI hybrid dhan5 took minimum time to germinate during cold temperature below 15</w:t>
      </w:r>
      <w:r w:rsidR="00B72424">
        <w:t xml:space="preserve"> </w:t>
      </w:r>
      <w:r w:rsidR="004E6025" w:rsidRPr="00C11DB6">
        <w:t xml:space="preserve">°C </w:t>
      </w:r>
      <w:r w:rsidRPr="00C11DB6">
        <w:t xml:space="preserve">while the indigenous varieties like Lafaya and </w:t>
      </w:r>
      <w:r w:rsidR="004E6025" w:rsidRPr="00C11DB6">
        <w:t>Biron</w:t>
      </w:r>
      <w:r w:rsidRPr="00C11DB6">
        <w:t xml:space="preserve"> dhan in the present study needed more time. </w:t>
      </w:r>
    </w:p>
    <w:p w14:paraId="24CB3DEA" w14:textId="6E10B51F" w:rsidR="00CE394A" w:rsidRPr="00C11DB6" w:rsidRDefault="00CE394A" w:rsidP="00CE394A">
      <w:pPr>
        <w:spacing w:before="240" w:line="360" w:lineRule="auto"/>
        <w:jc w:val="both"/>
      </w:pPr>
      <w:r w:rsidRPr="00C11DB6">
        <w:t xml:space="preserve">There was a </w:t>
      </w:r>
      <w:r w:rsidR="001274DB" w:rsidRPr="00C11DB6">
        <w:t>statistically</w:t>
      </w:r>
      <w:r w:rsidRPr="00C11DB6">
        <w:t xml:space="preserve"> significant variation was observed among the SA treatment on rice seed germination under ambient temperature during cold environment</w:t>
      </w:r>
      <w:r w:rsidR="00C1440A">
        <w:t xml:space="preserve"> (Fig</w:t>
      </w:r>
      <w:r w:rsidR="005E7491">
        <w:t>ure</w:t>
      </w:r>
      <w:r w:rsidR="00C1440A">
        <w:t xml:space="preserve"> 6.2</w:t>
      </w:r>
      <w:r w:rsidR="002670FE" w:rsidRPr="00C11DB6">
        <w:t>)</w:t>
      </w:r>
      <w:r w:rsidRPr="00C11DB6">
        <w:t>. The mean germination time of rice see</w:t>
      </w:r>
      <w:r w:rsidR="002670FE" w:rsidRPr="00C11DB6">
        <w:t>d</w:t>
      </w:r>
      <w:r w:rsidRPr="00C11DB6">
        <w:t xml:space="preserve">s was the highest in control where there was no salicylic acid treatment and the lowest mean germination time was in T4 treatment i.e., 75 ppm salicylic acid application. In the </w:t>
      </w:r>
      <w:r w:rsidR="001274DB" w:rsidRPr="00C11DB6">
        <w:t>present</w:t>
      </w:r>
      <w:r w:rsidRPr="00C11DB6">
        <w:t xml:space="preserve"> study, T4 might be better concentration to </w:t>
      </w:r>
      <w:r w:rsidR="001274DB" w:rsidRPr="00C11DB6">
        <w:t>combat</w:t>
      </w:r>
      <w:r w:rsidRPr="00C11DB6">
        <w:t xml:space="preserve"> cold</w:t>
      </w:r>
      <w:r w:rsidR="00C05897">
        <w:t xml:space="preserve"> injury among the SA treatment.</w:t>
      </w:r>
    </w:p>
    <w:p w14:paraId="2412FE45" w14:textId="77777777" w:rsidR="00CE394A" w:rsidRPr="00C11DB6" w:rsidRDefault="00CE394A" w:rsidP="00CE394A">
      <w:pPr>
        <w:spacing w:line="360" w:lineRule="auto"/>
        <w:jc w:val="both"/>
        <w:outlineLvl w:val="0"/>
      </w:pPr>
    </w:p>
    <w:p w14:paraId="07B162C1" w14:textId="1C733BEE" w:rsidR="00CE394A" w:rsidRPr="00C11DB6" w:rsidRDefault="00CE394A" w:rsidP="00CE394A">
      <w:pPr>
        <w:autoSpaceDE w:val="0"/>
        <w:autoSpaceDN w:val="0"/>
        <w:adjustRightInd w:val="0"/>
        <w:spacing w:line="360" w:lineRule="auto"/>
        <w:jc w:val="both"/>
      </w:pPr>
      <w:r w:rsidRPr="00C11DB6">
        <w:lastRenderedPageBreak/>
        <w:t xml:space="preserve">Among the interaction treatment between rice varieties and salicylic acid under ambient, the mean germination time was the highest in V4T1 </w:t>
      </w:r>
      <w:r w:rsidR="00C1440A">
        <w:t>(Figure 6.3</w:t>
      </w:r>
      <w:r w:rsidRPr="00C11DB6">
        <w:t xml:space="preserve">).  The BRRI hybrid dhan5 with 75 ppm salicylic acid showed the best performer germinate seed during cold environment and might avoid cold injury. The lowest mean germination time applying 75 ppm SA was in BRRI </w:t>
      </w:r>
      <w:r w:rsidR="004E6025" w:rsidRPr="00C11DB6">
        <w:t>hybrid</w:t>
      </w:r>
      <w:r w:rsidR="00C1440A">
        <w:t xml:space="preserve"> dhan5 (Figure 6.4</w:t>
      </w:r>
      <w:r w:rsidR="00C1440A" w:rsidRPr="00C11DB6">
        <w:t xml:space="preserve">).  </w:t>
      </w:r>
      <w:r w:rsidR="002670FE" w:rsidRPr="00C11DB6">
        <w:t xml:space="preserve"> </w:t>
      </w:r>
    </w:p>
    <w:p w14:paraId="3B2636BE" w14:textId="77777777" w:rsidR="00D164D9" w:rsidRPr="00C11DB6" w:rsidRDefault="00D164D9" w:rsidP="00CE394A">
      <w:pPr>
        <w:autoSpaceDE w:val="0"/>
        <w:autoSpaceDN w:val="0"/>
        <w:adjustRightInd w:val="0"/>
        <w:spacing w:line="360" w:lineRule="auto"/>
        <w:jc w:val="both"/>
      </w:pPr>
    </w:p>
    <w:p w14:paraId="440EEC71" w14:textId="77777777" w:rsidR="00CE394A" w:rsidRPr="00C11DB6" w:rsidRDefault="00CE394A" w:rsidP="00CE394A">
      <w:pPr>
        <w:spacing w:line="360" w:lineRule="auto"/>
        <w:jc w:val="center"/>
        <w:outlineLvl w:val="0"/>
      </w:pPr>
      <w:r w:rsidRPr="00C11DB6">
        <w:rPr>
          <w:noProof/>
        </w:rPr>
        <w:drawing>
          <wp:inline distT="0" distB="0" distL="0" distR="0" wp14:anchorId="2EAA67EA" wp14:editId="5A613E65">
            <wp:extent cx="4658264" cy="2803585"/>
            <wp:effectExtent l="0" t="0" r="9525" b="1587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B918797" w14:textId="77777777" w:rsidR="00CE394A" w:rsidRPr="00C11DB6" w:rsidRDefault="00CE394A" w:rsidP="00CE394A">
      <w:pPr>
        <w:spacing w:line="360" w:lineRule="auto"/>
        <w:jc w:val="center"/>
        <w:outlineLvl w:val="0"/>
        <w:rPr>
          <w:b/>
        </w:rPr>
      </w:pPr>
    </w:p>
    <w:p w14:paraId="690B6BD8" w14:textId="42DCBD5A" w:rsidR="00CE394A" w:rsidRPr="00C11DB6" w:rsidRDefault="00672EAE" w:rsidP="00CE394A">
      <w:pPr>
        <w:spacing w:line="360" w:lineRule="auto"/>
        <w:jc w:val="center"/>
        <w:outlineLvl w:val="0"/>
        <w:rPr>
          <w:b/>
        </w:rPr>
      </w:pPr>
      <w:r>
        <w:rPr>
          <w:b/>
        </w:rPr>
        <w:t>Figure 6.3</w:t>
      </w:r>
      <w:r w:rsidR="00D164D9" w:rsidRPr="00C11DB6">
        <w:rPr>
          <w:b/>
        </w:rPr>
        <w:t xml:space="preserve"> Mean Germination Time of Different Rice </w:t>
      </w:r>
      <w:r w:rsidR="004E6025" w:rsidRPr="00C11DB6">
        <w:rPr>
          <w:b/>
        </w:rPr>
        <w:t>Varieties</w:t>
      </w:r>
    </w:p>
    <w:p w14:paraId="76351BF3" w14:textId="77777777" w:rsidR="00CE394A" w:rsidRPr="00C11DB6" w:rsidRDefault="00CE394A" w:rsidP="00CE394A">
      <w:pPr>
        <w:spacing w:line="360" w:lineRule="auto"/>
        <w:jc w:val="center"/>
        <w:outlineLvl w:val="0"/>
      </w:pPr>
      <w:r w:rsidRPr="00C11DB6">
        <w:rPr>
          <w:noProof/>
        </w:rPr>
        <w:drawing>
          <wp:inline distT="0" distB="0" distL="0" distR="0" wp14:anchorId="5FA37FFB" wp14:editId="1E71B17A">
            <wp:extent cx="4701396" cy="2863970"/>
            <wp:effectExtent l="0" t="0" r="23495" b="1270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BAF3180" w14:textId="4FB4E590" w:rsidR="00B72424" w:rsidRDefault="00672EAE" w:rsidP="00B72424">
      <w:pPr>
        <w:spacing w:line="360" w:lineRule="auto"/>
        <w:jc w:val="center"/>
        <w:outlineLvl w:val="0"/>
        <w:rPr>
          <w:b/>
        </w:rPr>
      </w:pPr>
      <w:r>
        <w:rPr>
          <w:b/>
        </w:rPr>
        <w:t>Figure 6.4</w:t>
      </w:r>
      <w:r w:rsidR="00D164D9" w:rsidRPr="00C11DB6">
        <w:rPr>
          <w:b/>
        </w:rPr>
        <w:t xml:space="preserve"> Mean Germination Time </w:t>
      </w:r>
      <w:r w:rsidR="005C6E6F" w:rsidRPr="00C11DB6">
        <w:rPr>
          <w:b/>
        </w:rPr>
        <w:t>under</w:t>
      </w:r>
      <w:r w:rsidR="008E5B13" w:rsidRPr="00C11DB6">
        <w:rPr>
          <w:b/>
        </w:rPr>
        <w:t xml:space="preserve"> Different Levels</w:t>
      </w:r>
      <w:r w:rsidR="00815384" w:rsidRPr="00C11DB6">
        <w:rPr>
          <w:b/>
        </w:rPr>
        <w:t xml:space="preserve"> of</w:t>
      </w:r>
      <w:r w:rsidR="00CE394A" w:rsidRPr="00C11DB6">
        <w:rPr>
          <w:b/>
        </w:rPr>
        <w:t xml:space="preserve"> SA</w:t>
      </w:r>
    </w:p>
    <w:p w14:paraId="27600B1B" w14:textId="6DD36F10" w:rsidR="00CE394A" w:rsidRPr="00C11DB6" w:rsidRDefault="009A0D7A" w:rsidP="00B72424">
      <w:pPr>
        <w:spacing w:line="360" w:lineRule="auto"/>
        <w:outlineLvl w:val="0"/>
        <w:rPr>
          <w:b/>
        </w:rPr>
      </w:pPr>
      <w:r>
        <w:rPr>
          <w:b/>
        </w:rPr>
        <w:lastRenderedPageBreak/>
        <w:t>6.4</w:t>
      </w:r>
      <w:r w:rsidRPr="00C11DB6">
        <w:rPr>
          <w:b/>
          <w:iCs/>
        </w:rPr>
        <w:t>.</w:t>
      </w:r>
      <w:r w:rsidR="00F26E47" w:rsidRPr="00C11DB6">
        <w:rPr>
          <w:b/>
          <w:iCs/>
        </w:rPr>
        <w:t xml:space="preserve">3 </w:t>
      </w:r>
      <w:r w:rsidR="00746B19" w:rsidRPr="00C11DB6">
        <w:rPr>
          <w:b/>
        </w:rPr>
        <w:t>Seedling L</w:t>
      </w:r>
      <w:r w:rsidR="00CE394A" w:rsidRPr="00C11DB6">
        <w:rPr>
          <w:b/>
        </w:rPr>
        <w:t>ength (</w:t>
      </w:r>
      <w:r w:rsidR="006B47F8" w:rsidRPr="00C11DB6">
        <w:rPr>
          <w:b/>
        </w:rPr>
        <w:t>Root</w:t>
      </w:r>
      <w:r w:rsidR="006B47F8">
        <w:rPr>
          <w:b/>
        </w:rPr>
        <w:t>,</w:t>
      </w:r>
      <w:r w:rsidR="006B47F8" w:rsidRPr="00C11DB6">
        <w:rPr>
          <w:b/>
        </w:rPr>
        <w:t xml:space="preserve"> </w:t>
      </w:r>
      <w:r w:rsidR="00CE394A" w:rsidRPr="00C11DB6">
        <w:rPr>
          <w:b/>
        </w:rPr>
        <w:t xml:space="preserve">Shoot and </w:t>
      </w:r>
      <w:r w:rsidR="006B47F8">
        <w:rPr>
          <w:b/>
        </w:rPr>
        <w:t xml:space="preserve">Total Seedling </w:t>
      </w:r>
      <w:r w:rsidR="00514875" w:rsidRPr="00C11DB6">
        <w:rPr>
          <w:b/>
        </w:rPr>
        <w:t>L</w:t>
      </w:r>
      <w:r w:rsidR="00CE394A" w:rsidRPr="00C11DB6">
        <w:rPr>
          <w:b/>
        </w:rPr>
        <w:t>ength</w:t>
      </w:r>
      <w:r w:rsidR="00815384" w:rsidRPr="00C11DB6">
        <w:rPr>
          <w:b/>
        </w:rPr>
        <w:t>s</w:t>
      </w:r>
      <w:r w:rsidR="00CE394A" w:rsidRPr="00C11DB6">
        <w:rPr>
          <w:b/>
        </w:rPr>
        <w:t>)</w:t>
      </w:r>
    </w:p>
    <w:p w14:paraId="1376B84C" w14:textId="7DED4976" w:rsidR="006B47F8" w:rsidRPr="009F2ACC" w:rsidRDefault="006B47F8" w:rsidP="006B47F8">
      <w:pPr>
        <w:spacing w:line="360" w:lineRule="auto"/>
        <w:jc w:val="both"/>
      </w:pPr>
      <w:r w:rsidRPr="00C11DB6">
        <w:t xml:space="preserve">There was a significant effect of Sulphosalicylic acid </w:t>
      </w:r>
      <w:r>
        <w:t>and</w:t>
      </w:r>
      <w:r w:rsidRPr="00C11DB6">
        <w:t xml:space="preserve"> </w:t>
      </w:r>
      <w:r>
        <w:t>rice</w:t>
      </w:r>
      <w:r w:rsidRPr="00C11DB6">
        <w:t xml:space="preserve"> varieties on</w:t>
      </w:r>
      <w:r w:rsidRPr="006B47F8">
        <w:t xml:space="preserve"> </w:t>
      </w:r>
      <w:r>
        <w:t>the</w:t>
      </w:r>
      <w:r w:rsidRPr="00C11DB6">
        <w:t xml:space="preserve"> root length</w:t>
      </w:r>
      <w:r>
        <w:t xml:space="preserve"> (Table 6.</w:t>
      </w:r>
      <w:r w:rsidR="00304AFD">
        <w:t>3</w:t>
      </w:r>
      <w:r w:rsidRPr="00C11DB6">
        <w:t xml:space="preserve">). </w:t>
      </w:r>
      <w:r>
        <w:t xml:space="preserve">In the present study, the BRRI hybrid dhan3, V1 produced the highest root length (3.33 cm) followed by BRRI hybrid dhan5, V2 (3.29 cm) and the lowest root length was in the rice cv. Lafayav V4 (2.49 cm), respectively. </w:t>
      </w:r>
      <w:r w:rsidRPr="009F2ACC">
        <w:t>Similarly the shoot growth and total seedling growth regarding length were the highest in the hybrid dhan followed by HYV while the indegenous rice varies had the lower shoot growth. The sulphosalicylic acid treatment</w:t>
      </w:r>
      <w:r>
        <w:t>s</w:t>
      </w:r>
      <w:r w:rsidRPr="009F2ACC">
        <w:t xml:space="preserve"> improved the root and shoot growth in the indegenous varieties. </w:t>
      </w:r>
    </w:p>
    <w:p w14:paraId="6FA1DC03" w14:textId="77777777" w:rsidR="00D64667" w:rsidRPr="009F2ACC" w:rsidRDefault="00D64667" w:rsidP="00CE394A">
      <w:pPr>
        <w:spacing w:line="360" w:lineRule="auto"/>
        <w:jc w:val="both"/>
      </w:pPr>
    </w:p>
    <w:p w14:paraId="2267A055" w14:textId="1D721F12" w:rsidR="00B9440A" w:rsidRPr="00304AFD" w:rsidRDefault="00304AFD" w:rsidP="00CE394A">
      <w:pPr>
        <w:spacing w:line="360" w:lineRule="auto"/>
        <w:jc w:val="both"/>
      </w:pPr>
      <w:r w:rsidRPr="00304AFD">
        <w:rPr>
          <w:b/>
        </w:rPr>
        <w:t>Table 6.3</w:t>
      </w:r>
      <w:r w:rsidR="00B9440A" w:rsidRPr="00304AFD">
        <w:rPr>
          <w:b/>
        </w:rPr>
        <w:t xml:space="preserve"> Root, Shoot and Total Seedling Length of five Selected Rice Varieties</w:t>
      </w:r>
      <w:r w:rsidR="00294A88">
        <w:rPr>
          <w:b/>
        </w:rPr>
        <w:t xml:space="preserve"> </w:t>
      </w:r>
      <w:proofErr w:type="gramStart"/>
      <w:r w:rsidR="00294A88">
        <w:rPr>
          <w:b/>
        </w:rPr>
        <w:t>Under</w:t>
      </w:r>
      <w:proofErr w:type="gramEnd"/>
      <w:r w:rsidR="00294A88">
        <w:rPr>
          <w:b/>
        </w:rPr>
        <w:t xml:space="preserve"> Diferent L</w:t>
      </w:r>
      <w:r w:rsidR="00A5594A">
        <w:rPr>
          <w:b/>
        </w:rPr>
        <w:t>evels of S</w:t>
      </w:r>
      <w:r w:rsidR="00294A88">
        <w:rPr>
          <w:b/>
        </w:rPr>
        <w:t>ulphosalicylic A</w:t>
      </w:r>
      <w:r w:rsidR="003F2950" w:rsidRPr="00304AFD">
        <w:rPr>
          <w:b/>
        </w:rPr>
        <w:t>cid.</w:t>
      </w:r>
    </w:p>
    <w:tbl>
      <w:tblPr>
        <w:tblW w:w="9201" w:type="dxa"/>
        <w:tblInd w:w="93" w:type="dxa"/>
        <w:tblBorders>
          <w:top w:val="single" w:sz="4" w:space="0" w:color="auto"/>
          <w:bottom w:val="single" w:sz="4" w:space="0" w:color="auto"/>
        </w:tblBorders>
        <w:tblLook w:val="04A0" w:firstRow="1" w:lastRow="0" w:firstColumn="1" w:lastColumn="0" w:noHBand="0" w:noVBand="1"/>
      </w:tblPr>
      <w:tblGrid>
        <w:gridCol w:w="2895"/>
        <w:gridCol w:w="1605"/>
        <w:gridCol w:w="15"/>
        <w:gridCol w:w="1890"/>
        <w:gridCol w:w="44"/>
        <w:gridCol w:w="2746"/>
        <w:gridCol w:w="6"/>
      </w:tblGrid>
      <w:tr w:rsidR="00B9440A" w:rsidRPr="00B9440A" w14:paraId="38755617" w14:textId="77777777" w:rsidTr="009F2ACC">
        <w:trPr>
          <w:trHeight w:val="313"/>
        </w:trPr>
        <w:tc>
          <w:tcPr>
            <w:tcW w:w="2895" w:type="dxa"/>
            <w:vMerge w:val="restart"/>
            <w:shd w:val="clear" w:color="auto" w:fill="auto"/>
            <w:noWrap/>
            <w:vAlign w:val="center"/>
            <w:hideMark/>
          </w:tcPr>
          <w:p w14:paraId="3080FAD1" w14:textId="77777777" w:rsidR="00B9440A" w:rsidRPr="00B9440A" w:rsidRDefault="00B9440A" w:rsidP="00B9440A">
            <w:pPr>
              <w:jc w:val="center"/>
              <w:rPr>
                <w:b/>
                <w:bCs/>
                <w:color w:val="000000"/>
              </w:rPr>
            </w:pPr>
            <w:r w:rsidRPr="00B9440A">
              <w:rPr>
                <w:b/>
                <w:bCs/>
                <w:color w:val="000000"/>
              </w:rPr>
              <w:t>Treatment</w:t>
            </w:r>
          </w:p>
        </w:tc>
        <w:tc>
          <w:tcPr>
            <w:tcW w:w="1605" w:type="dxa"/>
            <w:shd w:val="clear" w:color="auto" w:fill="auto"/>
            <w:noWrap/>
            <w:vAlign w:val="center"/>
            <w:hideMark/>
          </w:tcPr>
          <w:p w14:paraId="5F22F9F1" w14:textId="77777777" w:rsidR="00B9440A" w:rsidRPr="00B9440A" w:rsidRDefault="00B9440A" w:rsidP="00B9440A">
            <w:pPr>
              <w:jc w:val="center"/>
              <w:rPr>
                <w:b/>
                <w:bCs/>
                <w:color w:val="000000"/>
              </w:rPr>
            </w:pPr>
            <w:r w:rsidRPr="00B9440A">
              <w:rPr>
                <w:b/>
                <w:bCs/>
                <w:color w:val="000000"/>
              </w:rPr>
              <w:t>Root length</w:t>
            </w:r>
          </w:p>
        </w:tc>
        <w:tc>
          <w:tcPr>
            <w:tcW w:w="1949" w:type="dxa"/>
            <w:gridSpan w:val="3"/>
            <w:shd w:val="clear" w:color="auto" w:fill="auto"/>
            <w:noWrap/>
            <w:vAlign w:val="center"/>
            <w:hideMark/>
          </w:tcPr>
          <w:p w14:paraId="5BDB8078" w14:textId="77777777" w:rsidR="00B9440A" w:rsidRPr="00B9440A" w:rsidRDefault="00B9440A" w:rsidP="00B9440A">
            <w:pPr>
              <w:jc w:val="center"/>
              <w:rPr>
                <w:b/>
                <w:bCs/>
                <w:color w:val="000000"/>
              </w:rPr>
            </w:pPr>
            <w:r w:rsidRPr="00B9440A">
              <w:rPr>
                <w:b/>
                <w:bCs/>
                <w:color w:val="000000"/>
              </w:rPr>
              <w:t>Shoot length</w:t>
            </w:r>
          </w:p>
        </w:tc>
        <w:tc>
          <w:tcPr>
            <w:tcW w:w="2752" w:type="dxa"/>
            <w:gridSpan w:val="2"/>
            <w:shd w:val="clear" w:color="auto" w:fill="auto"/>
            <w:noWrap/>
            <w:vAlign w:val="center"/>
            <w:hideMark/>
          </w:tcPr>
          <w:p w14:paraId="0EDC6758" w14:textId="77777777" w:rsidR="00B9440A" w:rsidRPr="00B9440A" w:rsidRDefault="00B9440A" w:rsidP="00B9440A">
            <w:pPr>
              <w:jc w:val="center"/>
              <w:rPr>
                <w:b/>
                <w:bCs/>
                <w:color w:val="000000"/>
              </w:rPr>
            </w:pPr>
            <w:r w:rsidRPr="00B9440A">
              <w:rPr>
                <w:b/>
                <w:bCs/>
                <w:color w:val="000000"/>
              </w:rPr>
              <w:t>Total seedling length</w:t>
            </w:r>
          </w:p>
        </w:tc>
      </w:tr>
      <w:tr w:rsidR="00B9440A" w:rsidRPr="00B9440A" w14:paraId="2177BEED" w14:textId="77777777" w:rsidTr="009F2ACC">
        <w:trPr>
          <w:trHeight w:val="315"/>
        </w:trPr>
        <w:tc>
          <w:tcPr>
            <w:tcW w:w="2895" w:type="dxa"/>
            <w:vMerge/>
            <w:tcBorders>
              <w:bottom w:val="single" w:sz="4" w:space="0" w:color="auto"/>
            </w:tcBorders>
            <w:shd w:val="clear" w:color="auto" w:fill="auto"/>
            <w:noWrap/>
            <w:vAlign w:val="center"/>
          </w:tcPr>
          <w:p w14:paraId="11EC89AE" w14:textId="77777777" w:rsidR="00B9440A" w:rsidRPr="00B9440A" w:rsidRDefault="00B9440A" w:rsidP="00B9440A">
            <w:pPr>
              <w:jc w:val="center"/>
              <w:rPr>
                <w:color w:val="000000"/>
              </w:rPr>
            </w:pPr>
          </w:p>
        </w:tc>
        <w:tc>
          <w:tcPr>
            <w:tcW w:w="1605" w:type="dxa"/>
            <w:tcBorders>
              <w:bottom w:val="single" w:sz="4" w:space="0" w:color="auto"/>
            </w:tcBorders>
            <w:shd w:val="clear" w:color="auto" w:fill="auto"/>
            <w:noWrap/>
            <w:vAlign w:val="center"/>
          </w:tcPr>
          <w:p w14:paraId="3A6A8325" w14:textId="21738EF3" w:rsidR="00B9440A" w:rsidRPr="00B9440A" w:rsidRDefault="00304AFD" w:rsidP="00B9440A">
            <w:pPr>
              <w:jc w:val="center"/>
              <w:rPr>
                <w:color w:val="000000"/>
              </w:rPr>
            </w:pPr>
            <w:r>
              <w:rPr>
                <w:color w:val="000000"/>
              </w:rPr>
              <w:t>(cm)</w:t>
            </w:r>
          </w:p>
        </w:tc>
        <w:tc>
          <w:tcPr>
            <w:tcW w:w="1949" w:type="dxa"/>
            <w:gridSpan w:val="3"/>
            <w:tcBorders>
              <w:bottom w:val="single" w:sz="4" w:space="0" w:color="auto"/>
            </w:tcBorders>
            <w:shd w:val="clear" w:color="auto" w:fill="auto"/>
            <w:noWrap/>
            <w:vAlign w:val="center"/>
          </w:tcPr>
          <w:p w14:paraId="2335FF5B" w14:textId="20CDF19D" w:rsidR="00B9440A" w:rsidRPr="00B9440A" w:rsidRDefault="00B9440A" w:rsidP="00B9440A">
            <w:pPr>
              <w:jc w:val="center"/>
              <w:rPr>
                <w:color w:val="000000"/>
              </w:rPr>
            </w:pPr>
            <w:r>
              <w:rPr>
                <w:color w:val="000000"/>
              </w:rPr>
              <w:t>(cm)</w:t>
            </w:r>
          </w:p>
        </w:tc>
        <w:tc>
          <w:tcPr>
            <w:tcW w:w="2752" w:type="dxa"/>
            <w:gridSpan w:val="2"/>
            <w:tcBorders>
              <w:bottom w:val="single" w:sz="4" w:space="0" w:color="auto"/>
            </w:tcBorders>
            <w:shd w:val="clear" w:color="auto" w:fill="auto"/>
            <w:noWrap/>
            <w:vAlign w:val="center"/>
          </w:tcPr>
          <w:p w14:paraId="69920286" w14:textId="693FC4E9" w:rsidR="00B9440A" w:rsidRPr="00B9440A" w:rsidRDefault="00304AFD" w:rsidP="00B9440A">
            <w:pPr>
              <w:jc w:val="center"/>
              <w:rPr>
                <w:color w:val="000000"/>
              </w:rPr>
            </w:pPr>
            <w:r>
              <w:rPr>
                <w:color w:val="000000"/>
              </w:rPr>
              <w:t>(cm)</w:t>
            </w:r>
          </w:p>
        </w:tc>
      </w:tr>
      <w:tr w:rsidR="009F2ACC" w:rsidRPr="00B9440A" w14:paraId="374D7E49" w14:textId="77777777" w:rsidTr="009F2ACC">
        <w:trPr>
          <w:trHeight w:val="377"/>
        </w:trPr>
        <w:tc>
          <w:tcPr>
            <w:tcW w:w="2895" w:type="dxa"/>
            <w:tcBorders>
              <w:top w:val="single" w:sz="4" w:space="0" w:color="auto"/>
              <w:bottom w:val="nil"/>
            </w:tcBorders>
            <w:shd w:val="clear" w:color="auto" w:fill="auto"/>
            <w:noWrap/>
            <w:vAlign w:val="center"/>
          </w:tcPr>
          <w:p w14:paraId="0B1F7041" w14:textId="21C850D5" w:rsidR="009F2ACC" w:rsidRPr="009F2ACC" w:rsidRDefault="009F2ACC" w:rsidP="00B9440A">
            <w:pPr>
              <w:jc w:val="center"/>
              <w:rPr>
                <w:b/>
                <w:color w:val="000000"/>
              </w:rPr>
            </w:pPr>
            <w:r w:rsidRPr="009F2ACC">
              <w:rPr>
                <w:b/>
                <w:color w:val="000000"/>
              </w:rPr>
              <w:t>Rice varieties</w:t>
            </w:r>
          </w:p>
        </w:tc>
        <w:tc>
          <w:tcPr>
            <w:tcW w:w="1605" w:type="dxa"/>
            <w:tcBorders>
              <w:top w:val="single" w:sz="4" w:space="0" w:color="auto"/>
              <w:bottom w:val="nil"/>
            </w:tcBorders>
            <w:shd w:val="clear" w:color="auto" w:fill="auto"/>
            <w:noWrap/>
            <w:vAlign w:val="center"/>
          </w:tcPr>
          <w:p w14:paraId="50221733" w14:textId="77777777" w:rsidR="009F2ACC" w:rsidRPr="00B9440A" w:rsidRDefault="009F2ACC" w:rsidP="00B9440A">
            <w:pPr>
              <w:jc w:val="center"/>
              <w:rPr>
                <w:color w:val="000000"/>
              </w:rPr>
            </w:pPr>
          </w:p>
        </w:tc>
        <w:tc>
          <w:tcPr>
            <w:tcW w:w="1949" w:type="dxa"/>
            <w:gridSpan w:val="3"/>
            <w:tcBorders>
              <w:top w:val="single" w:sz="4" w:space="0" w:color="auto"/>
              <w:bottom w:val="nil"/>
            </w:tcBorders>
            <w:shd w:val="clear" w:color="auto" w:fill="auto"/>
            <w:noWrap/>
            <w:vAlign w:val="center"/>
          </w:tcPr>
          <w:p w14:paraId="46E0D219" w14:textId="77777777" w:rsidR="009F2ACC" w:rsidRPr="00B9440A" w:rsidRDefault="009F2ACC" w:rsidP="00B9440A">
            <w:pPr>
              <w:jc w:val="center"/>
              <w:rPr>
                <w:color w:val="000000"/>
              </w:rPr>
            </w:pPr>
          </w:p>
        </w:tc>
        <w:tc>
          <w:tcPr>
            <w:tcW w:w="2752" w:type="dxa"/>
            <w:gridSpan w:val="2"/>
            <w:tcBorders>
              <w:top w:val="single" w:sz="4" w:space="0" w:color="auto"/>
              <w:bottom w:val="nil"/>
            </w:tcBorders>
            <w:shd w:val="clear" w:color="auto" w:fill="auto"/>
            <w:noWrap/>
            <w:vAlign w:val="center"/>
          </w:tcPr>
          <w:p w14:paraId="39E8E95E" w14:textId="77777777" w:rsidR="009F2ACC" w:rsidRPr="00B9440A" w:rsidRDefault="009F2ACC" w:rsidP="00B9440A">
            <w:pPr>
              <w:jc w:val="center"/>
              <w:rPr>
                <w:color w:val="000000"/>
              </w:rPr>
            </w:pPr>
          </w:p>
        </w:tc>
      </w:tr>
      <w:tr w:rsidR="00B9440A" w:rsidRPr="00B9440A" w14:paraId="63CBF500" w14:textId="77777777" w:rsidTr="009F2ACC">
        <w:trPr>
          <w:trHeight w:val="476"/>
        </w:trPr>
        <w:tc>
          <w:tcPr>
            <w:tcW w:w="2895" w:type="dxa"/>
            <w:tcBorders>
              <w:top w:val="single" w:sz="4" w:space="0" w:color="auto"/>
              <w:bottom w:val="nil"/>
            </w:tcBorders>
            <w:shd w:val="clear" w:color="auto" w:fill="auto"/>
            <w:noWrap/>
            <w:vAlign w:val="center"/>
            <w:hideMark/>
          </w:tcPr>
          <w:p w14:paraId="08746FE6" w14:textId="16C4AEFE" w:rsidR="00B9440A" w:rsidRPr="00B9440A" w:rsidRDefault="00AF1E63" w:rsidP="00B9440A">
            <w:pPr>
              <w:jc w:val="center"/>
              <w:rPr>
                <w:color w:val="000000"/>
              </w:rPr>
            </w:pPr>
            <w:r>
              <w:rPr>
                <w:color w:val="000000"/>
              </w:rPr>
              <w:t>V1</w:t>
            </w:r>
          </w:p>
        </w:tc>
        <w:tc>
          <w:tcPr>
            <w:tcW w:w="1605" w:type="dxa"/>
            <w:tcBorders>
              <w:top w:val="single" w:sz="4" w:space="0" w:color="auto"/>
              <w:bottom w:val="nil"/>
            </w:tcBorders>
            <w:shd w:val="clear" w:color="auto" w:fill="auto"/>
            <w:noWrap/>
            <w:vAlign w:val="center"/>
            <w:hideMark/>
          </w:tcPr>
          <w:p w14:paraId="75F57F3A" w14:textId="77777777" w:rsidR="00B9440A" w:rsidRPr="00B9440A" w:rsidRDefault="00B9440A" w:rsidP="00B9440A">
            <w:pPr>
              <w:jc w:val="center"/>
              <w:rPr>
                <w:color w:val="000000"/>
              </w:rPr>
            </w:pPr>
            <w:r w:rsidRPr="00B9440A">
              <w:rPr>
                <w:color w:val="000000"/>
              </w:rPr>
              <w:t>3.33a</w:t>
            </w:r>
          </w:p>
        </w:tc>
        <w:tc>
          <w:tcPr>
            <w:tcW w:w="1949" w:type="dxa"/>
            <w:gridSpan w:val="3"/>
            <w:tcBorders>
              <w:top w:val="single" w:sz="4" w:space="0" w:color="auto"/>
              <w:bottom w:val="nil"/>
            </w:tcBorders>
            <w:shd w:val="clear" w:color="auto" w:fill="auto"/>
            <w:noWrap/>
            <w:vAlign w:val="center"/>
            <w:hideMark/>
          </w:tcPr>
          <w:p w14:paraId="661EC882" w14:textId="77777777" w:rsidR="00B9440A" w:rsidRPr="00B9440A" w:rsidRDefault="00B9440A" w:rsidP="00B9440A">
            <w:pPr>
              <w:jc w:val="center"/>
              <w:rPr>
                <w:color w:val="000000"/>
              </w:rPr>
            </w:pPr>
            <w:r w:rsidRPr="00B9440A">
              <w:rPr>
                <w:color w:val="000000"/>
              </w:rPr>
              <w:t>11.50b</w:t>
            </w:r>
          </w:p>
        </w:tc>
        <w:tc>
          <w:tcPr>
            <w:tcW w:w="2752" w:type="dxa"/>
            <w:gridSpan w:val="2"/>
            <w:tcBorders>
              <w:top w:val="single" w:sz="4" w:space="0" w:color="auto"/>
              <w:bottom w:val="nil"/>
            </w:tcBorders>
            <w:shd w:val="clear" w:color="auto" w:fill="auto"/>
            <w:noWrap/>
            <w:vAlign w:val="center"/>
            <w:hideMark/>
          </w:tcPr>
          <w:p w14:paraId="45FF0768" w14:textId="77777777" w:rsidR="00B9440A" w:rsidRPr="00B9440A" w:rsidRDefault="00B9440A" w:rsidP="00B9440A">
            <w:pPr>
              <w:jc w:val="center"/>
              <w:rPr>
                <w:color w:val="000000"/>
              </w:rPr>
            </w:pPr>
            <w:r w:rsidRPr="00B9440A">
              <w:rPr>
                <w:color w:val="000000"/>
              </w:rPr>
              <w:t>14.83b</w:t>
            </w:r>
          </w:p>
        </w:tc>
      </w:tr>
      <w:tr w:rsidR="00B9440A" w:rsidRPr="00B9440A" w14:paraId="0E5C2439" w14:textId="77777777" w:rsidTr="009F2ACC">
        <w:trPr>
          <w:trHeight w:val="405"/>
        </w:trPr>
        <w:tc>
          <w:tcPr>
            <w:tcW w:w="2895" w:type="dxa"/>
            <w:tcBorders>
              <w:top w:val="nil"/>
            </w:tcBorders>
            <w:shd w:val="clear" w:color="auto" w:fill="auto"/>
            <w:noWrap/>
            <w:vAlign w:val="center"/>
            <w:hideMark/>
          </w:tcPr>
          <w:p w14:paraId="2282E123" w14:textId="5D3FAA62" w:rsidR="00B9440A" w:rsidRPr="00B9440A" w:rsidRDefault="00AF1E63" w:rsidP="00B9440A">
            <w:pPr>
              <w:jc w:val="center"/>
              <w:rPr>
                <w:color w:val="000000"/>
              </w:rPr>
            </w:pPr>
            <w:r>
              <w:rPr>
                <w:color w:val="000000"/>
              </w:rPr>
              <w:t>V2</w:t>
            </w:r>
          </w:p>
        </w:tc>
        <w:tc>
          <w:tcPr>
            <w:tcW w:w="1605" w:type="dxa"/>
            <w:tcBorders>
              <w:top w:val="nil"/>
            </w:tcBorders>
            <w:shd w:val="clear" w:color="auto" w:fill="auto"/>
            <w:noWrap/>
            <w:vAlign w:val="center"/>
            <w:hideMark/>
          </w:tcPr>
          <w:p w14:paraId="1203B0EB" w14:textId="03DBC98E" w:rsidR="00B9440A" w:rsidRPr="00B9440A" w:rsidRDefault="00D64667" w:rsidP="00B9440A">
            <w:pPr>
              <w:jc w:val="center"/>
              <w:rPr>
                <w:color w:val="000000"/>
              </w:rPr>
            </w:pPr>
            <w:r>
              <w:rPr>
                <w:color w:val="000000"/>
              </w:rPr>
              <w:t>3.29</w:t>
            </w:r>
            <w:r w:rsidR="00B9440A" w:rsidRPr="00B9440A">
              <w:rPr>
                <w:color w:val="000000"/>
              </w:rPr>
              <w:t>b</w:t>
            </w:r>
          </w:p>
        </w:tc>
        <w:tc>
          <w:tcPr>
            <w:tcW w:w="1949" w:type="dxa"/>
            <w:gridSpan w:val="3"/>
            <w:tcBorders>
              <w:top w:val="nil"/>
            </w:tcBorders>
            <w:shd w:val="clear" w:color="auto" w:fill="auto"/>
            <w:noWrap/>
            <w:vAlign w:val="center"/>
            <w:hideMark/>
          </w:tcPr>
          <w:p w14:paraId="32A6D980" w14:textId="77777777" w:rsidR="00B9440A" w:rsidRPr="00B9440A" w:rsidRDefault="00B9440A" w:rsidP="00B9440A">
            <w:pPr>
              <w:jc w:val="center"/>
              <w:rPr>
                <w:color w:val="000000"/>
              </w:rPr>
            </w:pPr>
            <w:r w:rsidRPr="00B9440A">
              <w:rPr>
                <w:color w:val="000000"/>
              </w:rPr>
              <w:t>11.93a</w:t>
            </w:r>
          </w:p>
        </w:tc>
        <w:tc>
          <w:tcPr>
            <w:tcW w:w="2752" w:type="dxa"/>
            <w:gridSpan w:val="2"/>
            <w:tcBorders>
              <w:top w:val="nil"/>
            </w:tcBorders>
            <w:shd w:val="clear" w:color="auto" w:fill="auto"/>
            <w:noWrap/>
            <w:vAlign w:val="center"/>
            <w:hideMark/>
          </w:tcPr>
          <w:p w14:paraId="45F2CAD5" w14:textId="77777777" w:rsidR="00B9440A" w:rsidRPr="00B9440A" w:rsidRDefault="00B9440A" w:rsidP="00B9440A">
            <w:pPr>
              <w:jc w:val="center"/>
              <w:rPr>
                <w:color w:val="000000"/>
              </w:rPr>
            </w:pPr>
            <w:r w:rsidRPr="00B9440A">
              <w:rPr>
                <w:color w:val="000000"/>
              </w:rPr>
              <w:t>15.21a</w:t>
            </w:r>
          </w:p>
        </w:tc>
      </w:tr>
      <w:tr w:rsidR="00B9440A" w:rsidRPr="00B9440A" w14:paraId="53D5597B" w14:textId="77777777" w:rsidTr="009F2ACC">
        <w:trPr>
          <w:trHeight w:val="403"/>
        </w:trPr>
        <w:tc>
          <w:tcPr>
            <w:tcW w:w="2895" w:type="dxa"/>
            <w:shd w:val="clear" w:color="auto" w:fill="auto"/>
            <w:noWrap/>
            <w:vAlign w:val="center"/>
            <w:hideMark/>
          </w:tcPr>
          <w:p w14:paraId="7FE6662F" w14:textId="5A564F31" w:rsidR="00B9440A" w:rsidRPr="00B9440A" w:rsidRDefault="00AF1E63" w:rsidP="00B9440A">
            <w:pPr>
              <w:jc w:val="center"/>
              <w:rPr>
                <w:color w:val="000000"/>
              </w:rPr>
            </w:pPr>
            <w:r>
              <w:rPr>
                <w:color w:val="000000"/>
              </w:rPr>
              <w:t>V3</w:t>
            </w:r>
          </w:p>
        </w:tc>
        <w:tc>
          <w:tcPr>
            <w:tcW w:w="1605" w:type="dxa"/>
            <w:shd w:val="clear" w:color="auto" w:fill="auto"/>
            <w:noWrap/>
            <w:vAlign w:val="center"/>
            <w:hideMark/>
          </w:tcPr>
          <w:p w14:paraId="44EB2437" w14:textId="77777777" w:rsidR="00B9440A" w:rsidRPr="00B9440A" w:rsidRDefault="00B9440A" w:rsidP="00B9440A">
            <w:pPr>
              <w:jc w:val="center"/>
              <w:rPr>
                <w:color w:val="000000"/>
              </w:rPr>
            </w:pPr>
            <w:r w:rsidRPr="00B9440A">
              <w:rPr>
                <w:color w:val="000000"/>
              </w:rPr>
              <w:t>2.98c</w:t>
            </w:r>
          </w:p>
        </w:tc>
        <w:tc>
          <w:tcPr>
            <w:tcW w:w="1949" w:type="dxa"/>
            <w:gridSpan w:val="3"/>
            <w:shd w:val="clear" w:color="auto" w:fill="auto"/>
            <w:noWrap/>
            <w:vAlign w:val="center"/>
            <w:hideMark/>
          </w:tcPr>
          <w:p w14:paraId="0BD937A9" w14:textId="77777777" w:rsidR="00B9440A" w:rsidRPr="00B9440A" w:rsidRDefault="00B9440A" w:rsidP="00B9440A">
            <w:pPr>
              <w:jc w:val="center"/>
              <w:rPr>
                <w:color w:val="000000"/>
              </w:rPr>
            </w:pPr>
            <w:r w:rsidRPr="00B9440A">
              <w:rPr>
                <w:color w:val="000000"/>
              </w:rPr>
              <w:t>9.98c</w:t>
            </w:r>
          </w:p>
        </w:tc>
        <w:tc>
          <w:tcPr>
            <w:tcW w:w="2752" w:type="dxa"/>
            <w:gridSpan w:val="2"/>
            <w:shd w:val="clear" w:color="auto" w:fill="auto"/>
            <w:noWrap/>
            <w:vAlign w:val="center"/>
            <w:hideMark/>
          </w:tcPr>
          <w:p w14:paraId="27391487" w14:textId="77777777" w:rsidR="00B9440A" w:rsidRPr="00B9440A" w:rsidRDefault="00B9440A" w:rsidP="00B9440A">
            <w:pPr>
              <w:jc w:val="center"/>
              <w:rPr>
                <w:color w:val="000000"/>
              </w:rPr>
            </w:pPr>
            <w:r w:rsidRPr="00B9440A">
              <w:rPr>
                <w:color w:val="000000"/>
              </w:rPr>
              <w:t>12.96c</w:t>
            </w:r>
          </w:p>
        </w:tc>
      </w:tr>
      <w:tr w:rsidR="00B9440A" w:rsidRPr="00B9440A" w14:paraId="35F34D7C" w14:textId="77777777" w:rsidTr="009F2ACC">
        <w:trPr>
          <w:trHeight w:val="358"/>
        </w:trPr>
        <w:tc>
          <w:tcPr>
            <w:tcW w:w="2895" w:type="dxa"/>
            <w:shd w:val="clear" w:color="auto" w:fill="auto"/>
            <w:noWrap/>
            <w:vAlign w:val="center"/>
            <w:hideMark/>
          </w:tcPr>
          <w:p w14:paraId="3AD6A6BD" w14:textId="2AB88890" w:rsidR="00B9440A" w:rsidRPr="00B9440A" w:rsidRDefault="00AF1E63" w:rsidP="00B9440A">
            <w:pPr>
              <w:jc w:val="center"/>
              <w:rPr>
                <w:color w:val="000000"/>
              </w:rPr>
            </w:pPr>
            <w:r>
              <w:rPr>
                <w:color w:val="000000"/>
              </w:rPr>
              <w:t>V4</w:t>
            </w:r>
          </w:p>
        </w:tc>
        <w:tc>
          <w:tcPr>
            <w:tcW w:w="1605" w:type="dxa"/>
            <w:shd w:val="clear" w:color="auto" w:fill="auto"/>
            <w:noWrap/>
            <w:vAlign w:val="center"/>
            <w:hideMark/>
          </w:tcPr>
          <w:p w14:paraId="57C77F71" w14:textId="77777777" w:rsidR="00B9440A" w:rsidRPr="00B9440A" w:rsidRDefault="00B9440A" w:rsidP="00B9440A">
            <w:pPr>
              <w:jc w:val="center"/>
              <w:rPr>
                <w:color w:val="000000"/>
              </w:rPr>
            </w:pPr>
            <w:r w:rsidRPr="00B9440A">
              <w:rPr>
                <w:color w:val="000000"/>
              </w:rPr>
              <w:t>2.49e</w:t>
            </w:r>
          </w:p>
        </w:tc>
        <w:tc>
          <w:tcPr>
            <w:tcW w:w="1949" w:type="dxa"/>
            <w:gridSpan w:val="3"/>
            <w:shd w:val="clear" w:color="auto" w:fill="auto"/>
            <w:noWrap/>
            <w:vAlign w:val="center"/>
            <w:hideMark/>
          </w:tcPr>
          <w:p w14:paraId="1B7109A4" w14:textId="77777777" w:rsidR="00B9440A" w:rsidRPr="00B9440A" w:rsidRDefault="00B9440A" w:rsidP="00B9440A">
            <w:pPr>
              <w:jc w:val="center"/>
              <w:rPr>
                <w:color w:val="000000"/>
              </w:rPr>
            </w:pPr>
            <w:r w:rsidRPr="00B9440A">
              <w:rPr>
                <w:color w:val="000000"/>
              </w:rPr>
              <w:t>8.77d</w:t>
            </w:r>
          </w:p>
        </w:tc>
        <w:tc>
          <w:tcPr>
            <w:tcW w:w="2752" w:type="dxa"/>
            <w:gridSpan w:val="2"/>
            <w:shd w:val="clear" w:color="auto" w:fill="auto"/>
            <w:noWrap/>
            <w:vAlign w:val="center"/>
            <w:hideMark/>
          </w:tcPr>
          <w:p w14:paraId="5A8B8828" w14:textId="77777777" w:rsidR="00B9440A" w:rsidRPr="00B9440A" w:rsidRDefault="00B9440A" w:rsidP="00B9440A">
            <w:pPr>
              <w:jc w:val="center"/>
              <w:rPr>
                <w:color w:val="000000"/>
              </w:rPr>
            </w:pPr>
            <w:r w:rsidRPr="00B9440A">
              <w:rPr>
                <w:color w:val="000000"/>
              </w:rPr>
              <w:t>11.26e</w:t>
            </w:r>
          </w:p>
        </w:tc>
      </w:tr>
      <w:tr w:rsidR="00B9440A" w:rsidRPr="00B9440A" w14:paraId="504E0D95" w14:textId="77777777" w:rsidTr="009F2ACC">
        <w:trPr>
          <w:trHeight w:val="418"/>
        </w:trPr>
        <w:tc>
          <w:tcPr>
            <w:tcW w:w="2895" w:type="dxa"/>
            <w:tcBorders>
              <w:bottom w:val="single" w:sz="4" w:space="0" w:color="auto"/>
            </w:tcBorders>
            <w:shd w:val="clear" w:color="auto" w:fill="auto"/>
            <w:noWrap/>
            <w:vAlign w:val="center"/>
            <w:hideMark/>
          </w:tcPr>
          <w:p w14:paraId="51F0578D" w14:textId="689E4E0A" w:rsidR="00B9440A" w:rsidRPr="00B9440A" w:rsidRDefault="00AF1E63" w:rsidP="00B9440A">
            <w:pPr>
              <w:jc w:val="center"/>
              <w:rPr>
                <w:color w:val="000000"/>
              </w:rPr>
            </w:pPr>
            <w:r>
              <w:rPr>
                <w:color w:val="000000"/>
              </w:rPr>
              <w:t>V5</w:t>
            </w:r>
          </w:p>
        </w:tc>
        <w:tc>
          <w:tcPr>
            <w:tcW w:w="1605" w:type="dxa"/>
            <w:tcBorders>
              <w:bottom w:val="single" w:sz="4" w:space="0" w:color="auto"/>
            </w:tcBorders>
            <w:shd w:val="clear" w:color="auto" w:fill="auto"/>
            <w:noWrap/>
            <w:vAlign w:val="center"/>
            <w:hideMark/>
          </w:tcPr>
          <w:p w14:paraId="0C5B9D55" w14:textId="77777777" w:rsidR="00B9440A" w:rsidRPr="00B9440A" w:rsidRDefault="00B9440A" w:rsidP="00B9440A">
            <w:pPr>
              <w:jc w:val="center"/>
              <w:rPr>
                <w:color w:val="000000"/>
              </w:rPr>
            </w:pPr>
            <w:r w:rsidRPr="00B9440A">
              <w:rPr>
                <w:color w:val="000000"/>
              </w:rPr>
              <w:t>2.59d</w:t>
            </w:r>
          </w:p>
        </w:tc>
        <w:tc>
          <w:tcPr>
            <w:tcW w:w="1949" w:type="dxa"/>
            <w:gridSpan w:val="3"/>
            <w:tcBorders>
              <w:bottom w:val="single" w:sz="4" w:space="0" w:color="auto"/>
            </w:tcBorders>
            <w:shd w:val="clear" w:color="auto" w:fill="auto"/>
            <w:noWrap/>
            <w:vAlign w:val="center"/>
            <w:hideMark/>
          </w:tcPr>
          <w:p w14:paraId="31AF88F1" w14:textId="77777777" w:rsidR="00B9440A" w:rsidRPr="00B9440A" w:rsidRDefault="00B9440A" w:rsidP="00B9440A">
            <w:pPr>
              <w:jc w:val="center"/>
              <w:rPr>
                <w:color w:val="000000"/>
              </w:rPr>
            </w:pPr>
            <w:r w:rsidRPr="00B9440A">
              <w:rPr>
                <w:color w:val="000000"/>
              </w:rPr>
              <w:t>8.87d</w:t>
            </w:r>
          </w:p>
        </w:tc>
        <w:tc>
          <w:tcPr>
            <w:tcW w:w="2752" w:type="dxa"/>
            <w:gridSpan w:val="2"/>
            <w:tcBorders>
              <w:bottom w:val="single" w:sz="4" w:space="0" w:color="auto"/>
            </w:tcBorders>
            <w:shd w:val="clear" w:color="auto" w:fill="auto"/>
            <w:noWrap/>
            <w:vAlign w:val="center"/>
            <w:hideMark/>
          </w:tcPr>
          <w:p w14:paraId="36254ED5" w14:textId="77777777" w:rsidR="00B9440A" w:rsidRPr="00B9440A" w:rsidRDefault="00B9440A" w:rsidP="00B9440A">
            <w:pPr>
              <w:jc w:val="center"/>
              <w:rPr>
                <w:color w:val="000000"/>
              </w:rPr>
            </w:pPr>
            <w:r w:rsidRPr="00B9440A">
              <w:rPr>
                <w:color w:val="000000"/>
              </w:rPr>
              <w:t>11.46d</w:t>
            </w:r>
          </w:p>
        </w:tc>
      </w:tr>
      <w:tr w:rsidR="00B9440A" w:rsidRPr="00B9440A" w14:paraId="5104B6E0" w14:textId="77777777" w:rsidTr="009F2ACC">
        <w:trPr>
          <w:trHeight w:val="313"/>
        </w:trPr>
        <w:tc>
          <w:tcPr>
            <w:tcW w:w="2895" w:type="dxa"/>
            <w:tcBorders>
              <w:top w:val="single" w:sz="4" w:space="0" w:color="auto"/>
              <w:bottom w:val="nil"/>
            </w:tcBorders>
            <w:shd w:val="clear" w:color="auto" w:fill="auto"/>
            <w:noWrap/>
            <w:vAlign w:val="center"/>
            <w:hideMark/>
          </w:tcPr>
          <w:p w14:paraId="5D6BDC8D" w14:textId="77777777" w:rsidR="00B9440A" w:rsidRPr="00B9440A" w:rsidRDefault="00B9440A" w:rsidP="00B9440A">
            <w:pPr>
              <w:jc w:val="center"/>
              <w:rPr>
                <w:color w:val="000000"/>
              </w:rPr>
            </w:pPr>
            <w:r w:rsidRPr="00B9440A">
              <w:rPr>
                <w:color w:val="000000"/>
              </w:rPr>
              <w:t>SE</w:t>
            </w:r>
          </w:p>
        </w:tc>
        <w:tc>
          <w:tcPr>
            <w:tcW w:w="1605" w:type="dxa"/>
            <w:tcBorders>
              <w:top w:val="single" w:sz="4" w:space="0" w:color="auto"/>
              <w:bottom w:val="nil"/>
            </w:tcBorders>
            <w:shd w:val="clear" w:color="auto" w:fill="auto"/>
            <w:noWrap/>
            <w:vAlign w:val="center"/>
            <w:hideMark/>
          </w:tcPr>
          <w:p w14:paraId="0DF8FBBF" w14:textId="77777777" w:rsidR="00B9440A" w:rsidRPr="00B9440A" w:rsidRDefault="00B9440A" w:rsidP="00B9440A">
            <w:pPr>
              <w:jc w:val="center"/>
              <w:rPr>
                <w:color w:val="000000"/>
              </w:rPr>
            </w:pPr>
            <w:r w:rsidRPr="00B9440A">
              <w:rPr>
                <w:color w:val="000000"/>
              </w:rPr>
              <w:t>0.0207</w:t>
            </w:r>
          </w:p>
        </w:tc>
        <w:tc>
          <w:tcPr>
            <w:tcW w:w="1949" w:type="dxa"/>
            <w:gridSpan w:val="3"/>
            <w:tcBorders>
              <w:top w:val="single" w:sz="4" w:space="0" w:color="auto"/>
              <w:bottom w:val="nil"/>
            </w:tcBorders>
            <w:shd w:val="clear" w:color="auto" w:fill="auto"/>
            <w:noWrap/>
            <w:vAlign w:val="center"/>
            <w:hideMark/>
          </w:tcPr>
          <w:p w14:paraId="23DE7ECB" w14:textId="77777777" w:rsidR="00B9440A" w:rsidRPr="00B9440A" w:rsidRDefault="00B9440A" w:rsidP="00B9440A">
            <w:pPr>
              <w:jc w:val="center"/>
              <w:rPr>
                <w:color w:val="000000"/>
              </w:rPr>
            </w:pPr>
            <w:r w:rsidRPr="00B9440A">
              <w:rPr>
                <w:color w:val="000000"/>
              </w:rPr>
              <w:t>0.0911</w:t>
            </w:r>
          </w:p>
        </w:tc>
        <w:tc>
          <w:tcPr>
            <w:tcW w:w="2752" w:type="dxa"/>
            <w:gridSpan w:val="2"/>
            <w:tcBorders>
              <w:top w:val="single" w:sz="4" w:space="0" w:color="auto"/>
              <w:bottom w:val="nil"/>
            </w:tcBorders>
            <w:shd w:val="clear" w:color="auto" w:fill="auto"/>
            <w:noWrap/>
            <w:vAlign w:val="center"/>
            <w:hideMark/>
          </w:tcPr>
          <w:p w14:paraId="29B2F243" w14:textId="77777777" w:rsidR="00B9440A" w:rsidRPr="00B9440A" w:rsidRDefault="00B9440A" w:rsidP="00B9440A">
            <w:pPr>
              <w:jc w:val="center"/>
              <w:rPr>
                <w:color w:val="000000"/>
              </w:rPr>
            </w:pPr>
            <w:r w:rsidRPr="00B9440A">
              <w:rPr>
                <w:color w:val="000000"/>
              </w:rPr>
              <w:t>0.0915</w:t>
            </w:r>
          </w:p>
        </w:tc>
      </w:tr>
      <w:tr w:rsidR="00B9440A" w:rsidRPr="00B9440A" w14:paraId="434155B0" w14:textId="77777777" w:rsidTr="009F2ACC">
        <w:trPr>
          <w:trHeight w:val="313"/>
        </w:trPr>
        <w:tc>
          <w:tcPr>
            <w:tcW w:w="2895" w:type="dxa"/>
            <w:tcBorders>
              <w:top w:val="nil"/>
            </w:tcBorders>
            <w:shd w:val="clear" w:color="auto" w:fill="auto"/>
            <w:noWrap/>
            <w:vAlign w:val="center"/>
            <w:hideMark/>
          </w:tcPr>
          <w:p w14:paraId="3CE8949B" w14:textId="77777777" w:rsidR="00B9440A" w:rsidRPr="00B9440A" w:rsidRDefault="00B9440A" w:rsidP="00B9440A">
            <w:pPr>
              <w:jc w:val="center"/>
              <w:rPr>
                <w:color w:val="000000"/>
              </w:rPr>
            </w:pPr>
            <w:r w:rsidRPr="00B9440A">
              <w:rPr>
                <w:color w:val="000000"/>
              </w:rPr>
              <w:t>LSD</w:t>
            </w:r>
          </w:p>
        </w:tc>
        <w:tc>
          <w:tcPr>
            <w:tcW w:w="1605" w:type="dxa"/>
            <w:tcBorders>
              <w:top w:val="nil"/>
            </w:tcBorders>
            <w:shd w:val="clear" w:color="auto" w:fill="auto"/>
            <w:noWrap/>
            <w:vAlign w:val="bottom"/>
            <w:hideMark/>
          </w:tcPr>
          <w:p w14:paraId="4199C0FF" w14:textId="77777777" w:rsidR="00B9440A" w:rsidRPr="00B9440A" w:rsidRDefault="00B9440A" w:rsidP="00B9440A">
            <w:pPr>
              <w:jc w:val="center"/>
              <w:rPr>
                <w:color w:val="000000"/>
              </w:rPr>
            </w:pPr>
            <w:r w:rsidRPr="00B9440A">
              <w:rPr>
                <w:color w:val="000000"/>
              </w:rPr>
              <w:t>0.0415</w:t>
            </w:r>
          </w:p>
        </w:tc>
        <w:tc>
          <w:tcPr>
            <w:tcW w:w="1949" w:type="dxa"/>
            <w:gridSpan w:val="3"/>
            <w:tcBorders>
              <w:top w:val="nil"/>
            </w:tcBorders>
            <w:shd w:val="clear" w:color="auto" w:fill="auto"/>
            <w:noWrap/>
            <w:vAlign w:val="center"/>
            <w:hideMark/>
          </w:tcPr>
          <w:p w14:paraId="428DC370" w14:textId="77777777" w:rsidR="00B9440A" w:rsidRPr="00B9440A" w:rsidRDefault="00B9440A" w:rsidP="00B9440A">
            <w:pPr>
              <w:jc w:val="center"/>
              <w:rPr>
                <w:color w:val="000000"/>
              </w:rPr>
            </w:pPr>
            <w:r w:rsidRPr="00B9440A">
              <w:rPr>
                <w:color w:val="000000"/>
              </w:rPr>
              <w:t>0.1831</w:t>
            </w:r>
          </w:p>
        </w:tc>
        <w:tc>
          <w:tcPr>
            <w:tcW w:w="2752" w:type="dxa"/>
            <w:gridSpan w:val="2"/>
            <w:tcBorders>
              <w:top w:val="nil"/>
            </w:tcBorders>
            <w:shd w:val="clear" w:color="auto" w:fill="auto"/>
            <w:noWrap/>
            <w:vAlign w:val="center"/>
            <w:hideMark/>
          </w:tcPr>
          <w:p w14:paraId="538F807E" w14:textId="77777777" w:rsidR="00B9440A" w:rsidRPr="00B9440A" w:rsidRDefault="00B9440A" w:rsidP="00B9440A">
            <w:pPr>
              <w:jc w:val="center"/>
              <w:rPr>
                <w:color w:val="000000"/>
              </w:rPr>
            </w:pPr>
            <w:r w:rsidRPr="00B9440A">
              <w:rPr>
                <w:color w:val="000000"/>
              </w:rPr>
              <w:t>0.1839</w:t>
            </w:r>
          </w:p>
        </w:tc>
      </w:tr>
      <w:tr w:rsidR="00B9440A" w:rsidRPr="00B9440A" w14:paraId="554064CB" w14:textId="77777777" w:rsidTr="009F2ACC">
        <w:trPr>
          <w:trHeight w:val="313"/>
        </w:trPr>
        <w:tc>
          <w:tcPr>
            <w:tcW w:w="2895" w:type="dxa"/>
            <w:shd w:val="clear" w:color="auto" w:fill="auto"/>
            <w:noWrap/>
            <w:vAlign w:val="center"/>
            <w:hideMark/>
          </w:tcPr>
          <w:p w14:paraId="3C811AB4" w14:textId="77777777" w:rsidR="00B9440A" w:rsidRPr="00B9440A" w:rsidRDefault="00B9440A" w:rsidP="00B9440A">
            <w:pPr>
              <w:jc w:val="center"/>
              <w:rPr>
                <w:color w:val="000000"/>
              </w:rPr>
            </w:pPr>
            <w:r w:rsidRPr="00B9440A">
              <w:rPr>
                <w:color w:val="000000"/>
              </w:rPr>
              <w:t>CV%</w:t>
            </w:r>
          </w:p>
        </w:tc>
        <w:tc>
          <w:tcPr>
            <w:tcW w:w="1605" w:type="dxa"/>
            <w:shd w:val="clear" w:color="auto" w:fill="auto"/>
            <w:noWrap/>
            <w:vAlign w:val="bottom"/>
            <w:hideMark/>
          </w:tcPr>
          <w:p w14:paraId="3FEA3618" w14:textId="77777777" w:rsidR="00B9440A" w:rsidRPr="00B9440A" w:rsidRDefault="00B9440A" w:rsidP="00B9440A">
            <w:pPr>
              <w:jc w:val="center"/>
              <w:rPr>
                <w:color w:val="000000"/>
              </w:rPr>
            </w:pPr>
            <w:r w:rsidRPr="00B9440A">
              <w:rPr>
                <w:color w:val="000000"/>
              </w:rPr>
              <w:t>1.93</w:t>
            </w:r>
          </w:p>
        </w:tc>
        <w:tc>
          <w:tcPr>
            <w:tcW w:w="1949" w:type="dxa"/>
            <w:gridSpan w:val="3"/>
            <w:shd w:val="clear" w:color="auto" w:fill="auto"/>
            <w:noWrap/>
            <w:vAlign w:val="bottom"/>
            <w:hideMark/>
          </w:tcPr>
          <w:p w14:paraId="172A143B" w14:textId="77777777" w:rsidR="00B9440A" w:rsidRPr="00B9440A" w:rsidRDefault="00B9440A" w:rsidP="00B9440A">
            <w:pPr>
              <w:jc w:val="center"/>
              <w:rPr>
                <w:color w:val="000000"/>
              </w:rPr>
            </w:pPr>
            <w:r w:rsidRPr="00B9440A">
              <w:rPr>
                <w:color w:val="000000"/>
              </w:rPr>
              <w:t>2.44</w:t>
            </w:r>
          </w:p>
        </w:tc>
        <w:tc>
          <w:tcPr>
            <w:tcW w:w="2752" w:type="dxa"/>
            <w:gridSpan w:val="2"/>
            <w:shd w:val="clear" w:color="auto" w:fill="auto"/>
            <w:noWrap/>
            <w:vAlign w:val="bottom"/>
            <w:hideMark/>
          </w:tcPr>
          <w:p w14:paraId="4456E949" w14:textId="77777777" w:rsidR="00B9440A" w:rsidRPr="00B9440A" w:rsidRDefault="00B9440A" w:rsidP="00B9440A">
            <w:pPr>
              <w:jc w:val="center"/>
              <w:rPr>
                <w:color w:val="000000"/>
              </w:rPr>
            </w:pPr>
            <w:r w:rsidRPr="00B9440A">
              <w:rPr>
                <w:color w:val="000000"/>
              </w:rPr>
              <w:t>1.91</w:t>
            </w:r>
          </w:p>
        </w:tc>
      </w:tr>
      <w:tr w:rsidR="009F2ACC" w:rsidRPr="009F2ACC" w14:paraId="5072832B" w14:textId="77777777" w:rsidTr="009F2ACC">
        <w:tblPrEx>
          <w:tblBorders>
            <w:top w:val="none" w:sz="0" w:space="0" w:color="auto"/>
            <w:bottom w:val="none" w:sz="0" w:space="0" w:color="auto"/>
          </w:tblBorders>
        </w:tblPrEx>
        <w:trPr>
          <w:gridAfter w:val="1"/>
          <w:wAfter w:w="6" w:type="dxa"/>
          <w:trHeight w:val="308"/>
        </w:trPr>
        <w:tc>
          <w:tcPr>
            <w:tcW w:w="2895" w:type="dxa"/>
            <w:tcBorders>
              <w:top w:val="single" w:sz="4" w:space="0" w:color="auto"/>
              <w:bottom w:val="single" w:sz="4" w:space="0" w:color="auto"/>
            </w:tcBorders>
            <w:shd w:val="clear" w:color="auto" w:fill="auto"/>
            <w:noWrap/>
            <w:vAlign w:val="center"/>
          </w:tcPr>
          <w:p w14:paraId="522BD8BB" w14:textId="7AA4C906" w:rsidR="009F2ACC" w:rsidRPr="009F2ACC" w:rsidRDefault="009F2ACC" w:rsidP="009F2ACC">
            <w:pPr>
              <w:jc w:val="center"/>
              <w:rPr>
                <w:b/>
                <w:bCs/>
              </w:rPr>
            </w:pPr>
            <w:r w:rsidRPr="009F2ACC">
              <w:rPr>
                <w:b/>
              </w:rPr>
              <w:t>sulphosalicylic acid</w:t>
            </w:r>
          </w:p>
        </w:tc>
        <w:tc>
          <w:tcPr>
            <w:tcW w:w="1620" w:type="dxa"/>
            <w:gridSpan w:val="2"/>
            <w:tcBorders>
              <w:top w:val="single" w:sz="4" w:space="0" w:color="auto"/>
              <w:bottom w:val="single" w:sz="4" w:space="0" w:color="auto"/>
            </w:tcBorders>
            <w:shd w:val="clear" w:color="auto" w:fill="auto"/>
            <w:noWrap/>
            <w:vAlign w:val="center"/>
          </w:tcPr>
          <w:p w14:paraId="77265DFD" w14:textId="6D56DEBB" w:rsidR="009F2ACC" w:rsidRPr="009F2ACC" w:rsidRDefault="009F2ACC" w:rsidP="009F2ACC">
            <w:pPr>
              <w:jc w:val="center"/>
              <w:rPr>
                <w:b/>
                <w:bCs/>
              </w:rPr>
            </w:pPr>
          </w:p>
        </w:tc>
        <w:tc>
          <w:tcPr>
            <w:tcW w:w="1890" w:type="dxa"/>
            <w:tcBorders>
              <w:top w:val="single" w:sz="4" w:space="0" w:color="auto"/>
              <w:bottom w:val="single" w:sz="4" w:space="0" w:color="auto"/>
            </w:tcBorders>
            <w:shd w:val="clear" w:color="auto" w:fill="auto"/>
            <w:noWrap/>
            <w:vAlign w:val="center"/>
          </w:tcPr>
          <w:p w14:paraId="15F0ADDF" w14:textId="15AEC8B7" w:rsidR="009F2ACC" w:rsidRPr="009F2ACC" w:rsidRDefault="009F2ACC" w:rsidP="009F2ACC">
            <w:pPr>
              <w:jc w:val="center"/>
              <w:rPr>
                <w:b/>
                <w:bCs/>
              </w:rPr>
            </w:pPr>
          </w:p>
        </w:tc>
        <w:tc>
          <w:tcPr>
            <w:tcW w:w="2790" w:type="dxa"/>
            <w:gridSpan w:val="2"/>
            <w:tcBorders>
              <w:top w:val="single" w:sz="4" w:space="0" w:color="auto"/>
              <w:bottom w:val="single" w:sz="4" w:space="0" w:color="auto"/>
            </w:tcBorders>
            <w:shd w:val="clear" w:color="auto" w:fill="auto"/>
            <w:noWrap/>
            <w:vAlign w:val="center"/>
          </w:tcPr>
          <w:p w14:paraId="4D4AFA56" w14:textId="21D8CFF6" w:rsidR="009F2ACC" w:rsidRPr="009F2ACC" w:rsidRDefault="009F2ACC" w:rsidP="009F2ACC">
            <w:pPr>
              <w:jc w:val="center"/>
              <w:rPr>
                <w:b/>
                <w:bCs/>
              </w:rPr>
            </w:pPr>
          </w:p>
        </w:tc>
      </w:tr>
      <w:tr w:rsidR="009F2ACC" w:rsidRPr="009F2ACC" w14:paraId="16404953" w14:textId="77777777" w:rsidTr="009F2ACC">
        <w:tblPrEx>
          <w:tblBorders>
            <w:top w:val="none" w:sz="0" w:space="0" w:color="auto"/>
            <w:bottom w:val="none" w:sz="0" w:space="0" w:color="auto"/>
          </w:tblBorders>
        </w:tblPrEx>
        <w:trPr>
          <w:gridAfter w:val="1"/>
          <w:wAfter w:w="6" w:type="dxa"/>
          <w:trHeight w:val="440"/>
        </w:trPr>
        <w:tc>
          <w:tcPr>
            <w:tcW w:w="2895" w:type="dxa"/>
            <w:tcBorders>
              <w:top w:val="single" w:sz="4" w:space="0" w:color="auto"/>
            </w:tcBorders>
            <w:shd w:val="clear" w:color="auto" w:fill="auto"/>
            <w:noWrap/>
            <w:vAlign w:val="center"/>
            <w:hideMark/>
          </w:tcPr>
          <w:p w14:paraId="541EDEDD" w14:textId="77777777" w:rsidR="009F2ACC" w:rsidRPr="009F2ACC" w:rsidRDefault="009F2ACC" w:rsidP="009F2ACC">
            <w:pPr>
              <w:jc w:val="center"/>
              <w:rPr>
                <w:color w:val="000000"/>
              </w:rPr>
            </w:pPr>
            <w:r w:rsidRPr="009F2ACC">
              <w:rPr>
                <w:color w:val="000000"/>
              </w:rPr>
              <w:t>T1</w:t>
            </w:r>
          </w:p>
        </w:tc>
        <w:tc>
          <w:tcPr>
            <w:tcW w:w="1620" w:type="dxa"/>
            <w:gridSpan w:val="2"/>
            <w:tcBorders>
              <w:top w:val="single" w:sz="4" w:space="0" w:color="auto"/>
            </w:tcBorders>
            <w:shd w:val="clear" w:color="auto" w:fill="auto"/>
            <w:noWrap/>
            <w:vAlign w:val="center"/>
            <w:hideMark/>
          </w:tcPr>
          <w:p w14:paraId="3F58A0BF" w14:textId="77777777" w:rsidR="009F2ACC" w:rsidRPr="009F2ACC" w:rsidRDefault="009F2ACC" w:rsidP="009F2ACC">
            <w:pPr>
              <w:jc w:val="center"/>
              <w:rPr>
                <w:color w:val="000000"/>
              </w:rPr>
            </w:pPr>
            <w:r w:rsidRPr="009F2ACC">
              <w:rPr>
                <w:color w:val="000000"/>
              </w:rPr>
              <w:t>2.81c</w:t>
            </w:r>
          </w:p>
        </w:tc>
        <w:tc>
          <w:tcPr>
            <w:tcW w:w="1890" w:type="dxa"/>
            <w:tcBorders>
              <w:top w:val="single" w:sz="4" w:space="0" w:color="auto"/>
            </w:tcBorders>
            <w:shd w:val="clear" w:color="auto" w:fill="auto"/>
            <w:noWrap/>
            <w:vAlign w:val="center"/>
            <w:hideMark/>
          </w:tcPr>
          <w:p w14:paraId="461B9EC5" w14:textId="77777777" w:rsidR="009F2ACC" w:rsidRPr="009F2ACC" w:rsidRDefault="009F2ACC" w:rsidP="009F2ACC">
            <w:pPr>
              <w:jc w:val="center"/>
              <w:rPr>
                <w:color w:val="000000"/>
              </w:rPr>
            </w:pPr>
            <w:r w:rsidRPr="009F2ACC">
              <w:rPr>
                <w:color w:val="000000"/>
              </w:rPr>
              <w:t>10.17b</w:t>
            </w:r>
          </w:p>
        </w:tc>
        <w:tc>
          <w:tcPr>
            <w:tcW w:w="2790" w:type="dxa"/>
            <w:gridSpan w:val="2"/>
            <w:tcBorders>
              <w:top w:val="single" w:sz="4" w:space="0" w:color="auto"/>
              <w:right w:val="nil"/>
            </w:tcBorders>
            <w:shd w:val="clear" w:color="auto" w:fill="auto"/>
            <w:noWrap/>
            <w:vAlign w:val="center"/>
            <w:hideMark/>
          </w:tcPr>
          <w:p w14:paraId="2CA6CE2C" w14:textId="77777777" w:rsidR="009F2ACC" w:rsidRPr="009F2ACC" w:rsidRDefault="009F2ACC" w:rsidP="009F2ACC">
            <w:pPr>
              <w:jc w:val="center"/>
              <w:rPr>
                <w:color w:val="000000"/>
              </w:rPr>
            </w:pPr>
            <w:r w:rsidRPr="009F2ACC">
              <w:rPr>
                <w:color w:val="000000"/>
              </w:rPr>
              <w:t>12.98c</w:t>
            </w:r>
          </w:p>
        </w:tc>
      </w:tr>
      <w:tr w:rsidR="009F2ACC" w:rsidRPr="009F2ACC" w14:paraId="3804A179" w14:textId="77777777" w:rsidTr="009F2ACC">
        <w:tblPrEx>
          <w:tblBorders>
            <w:top w:val="none" w:sz="0" w:space="0" w:color="auto"/>
            <w:bottom w:val="none" w:sz="0" w:space="0" w:color="auto"/>
          </w:tblBorders>
        </w:tblPrEx>
        <w:trPr>
          <w:gridAfter w:val="1"/>
          <w:wAfter w:w="6" w:type="dxa"/>
          <w:trHeight w:val="360"/>
        </w:trPr>
        <w:tc>
          <w:tcPr>
            <w:tcW w:w="2895" w:type="dxa"/>
            <w:tcBorders>
              <w:top w:val="nil"/>
            </w:tcBorders>
            <w:shd w:val="clear" w:color="auto" w:fill="auto"/>
            <w:noWrap/>
            <w:vAlign w:val="center"/>
            <w:hideMark/>
          </w:tcPr>
          <w:p w14:paraId="3B49B8BD" w14:textId="77777777" w:rsidR="009F2ACC" w:rsidRPr="009F2ACC" w:rsidRDefault="009F2ACC" w:rsidP="009F2ACC">
            <w:pPr>
              <w:jc w:val="center"/>
              <w:rPr>
                <w:color w:val="000000"/>
              </w:rPr>
            </w:pPr>
            <w:r w:rsidRPr="009F2ACC">
              <w:rPr>
                <w:color w:val="000000"/>
              </w:rPr>
              <w:t>T2</w:t>
            </w:r>
          </w:p>
        </w:tc>
        <w:tc>
          <w:tcPr>
            <w:tcW w:w="1620" w:type="dxa"/>
            <w:gridSpan w:val="2"/>
            <w:tcBorders>
              <w:top w:val="nil"/>
            </w:tcBorders>
            <w:shd w:val="clear" w:color="auto" w:fill="auto"/>
            <w:noWrap/>
            <w:vAlign w:val="center"/>
            <w:hideMark/>
          </w:tcPr>
          <w:p w14:paraId="1640FE5C" w14:textId="77777777" w:rsidR="009F2ACC" w:rsidRPr="009F2ACC" w:rsidRDefault="009F2ACC" w:rsidP="009F2ACC">
            <w:pPr>
              <w:jc w:val="center"/>
              <w:rPr>
                <w:color w:val="000000"/>
              </w:rPr>
            </w:pPr>
            <w:r w:rsidRPr="009F2ACC">
              <w:rPr>
                <w:color w:val="000000"/>
              </w:rPr>
              <w:t>2.93b</w:t>
            </w:r>
          </w:p>
        </w:tc>
        <w:tc>
          <w:tcPr>
            <w:tcW w:w="1890" w:type="dxa"/>
            <w:tcBorders>
              <w:top w:val="nil"/>
            </w:tcBorders>
            <w:shd w:val="clear" w:color="auto" w:fill="auto"/>
            <w:noWrap/>
            <w:vAlign w:val="center"/>
            <w:hideMark/>
          </w:tcPr>
          <w:p w14:paraId="566ABEC7" w14:textId="77777777" w:rsidR="009F2ACC" w:rsidRPr="009F2ACC" w:rsidRDefault="009F2ACC" w:rsidP="009F2ACC">
            <w:pPr>
              <w:jc w:val="center"/>
              <w:rPr>
                <w:color w:val="000000"/>
              </w:rPr>
            </w:pPr>
            <w:r w:rsidRPr="009F2ACC">
              <w:rPr>
                <w:color w:val="000000"/>
              </w:rPr>
              <w:t>10.13b</w:t>
            </w:r>
          </w:p>
        </w:tc>
        <w:tc>
          <w:tcPr>
            <w:tcW w:w="2790" w:type="dxa"/>
            <w:gridSpan w:val="2"/>
            <w:tcBorders>
              <w:top w:val="nil"/>
              <w:right w:val="nil"/>
            </w:tcBorders>
            <w:shd w:val="clear" w:color="auto" w:fill="auto"/>
            <w:noWrap/>
            <w:vAlign w:val="center"/>
            <w:hideMark/>
          </w:tcPr>
          <w:p w14:paraId="5825AA57" w14:textId="77777777" w:rsidR="009F2ACC" w:rsidRPr="009F2ACC" w:rsidRDefault="009F2ACC" w:rsidP="009F2ACC">
            <w:pPr>
              <w:jc w:val="center"/>
              <w:rPr>
                <w:color w:val="000000"/>
              </w:rPr>
            </w:pPr>
            <w:r w:rsidRPr="009F2ACC">
              <w:rPr>
                <w:color w:val="000000"/>
              </w:rPr>
              <w:t>13.06bc</w:t>
            </w:r>
          </w:p>
        </w:tc>
      </w:tr>
      <w:tr w:rsidR="009F2ACC" w:rsidRPr="009F2ACC" w14:paraId="0B78FD82" w14:textId="77777777" w:rsidTr="009F2ACC">
        <w:tblPrEx>
          <w:tblBorders>
            <w:top w:val="none" w:sz="0" w:space="0" w:color="auto"/>
            <w:bottom w:val="none" w:sz="0" w:space="0" w:color="auto"/>
          </w:tblBorders>
        </w:tblPrEx>
        <w:trPr>
          <w:gridAfter w:val="1"/>
          <w:wAfter w:w="6" w:type="dxa"/>
          <w:trHeight w:val="396"/>
        </w:trPr>
        <w:tc>
          <w:tcPr>
            <w:tcW w:w="2895" w:type="dxa"/>
            <w:tcBorders>
              <w:top w:val="nil"/>
            </w:tcBorders>
            <w:shd w:val="clear" w:color="auto" w:fill="auto"/>
            <w:noWrap/>
            <w:vAlign w:val="center"/>
            <w:hideMark/>
          </w:tcPr>
          <w:p w14:paraId="24B37EF1" w14:textId="77777777" w:rsidR="009F2ACC" w:rsidRPr="009F2ACC" w:rsidRDefault="009F2ACC" w:rsidP="009F2ACC">
            <w:pPr>
              <w:jc w:val="center"/>
              <w:rPr>
                <w:color w:val="000000"/>
              </w:rPr>
            </w:pPr>
            <w:r w:rsidRPr="009F2ACC">
              <w:rPr>
                <w:color w:val="000000"/>
              </w:rPr>
              <w:t>T3</w:t>
            </w:r>
          </w:p>
        </w:tc>
        <w:tc>
          <w:tcPr>
            <w:tcW w:w="1620" w:type="dxa"/>
            <w:gridSpan w:val="2"/>
            <w:tcBorders>
              <w:top w:val="nil"/>
            </w:tcBorders>
            <w:shd w:val="clear" w:color="auto" w:fill="auto"/>
            <w:noWrap/>
            <w:vAlign w:val="center"/>
            <w:hideMark/>
          </w:tcPr>
          <w:p w14:paraId="1519B12E" w14:textId="77777777" w:rsidR="009F2ACC" w:rsidRPr="009F2ACC" w:rsidRDefault="009F2ACC" w:rsidP="009F2ACC">
            <w:pPr>
              <w:jc w:val="center"/>
              <w:rPr>
                <w:color w:val="000000"/>
              </w:rPr>
            </w:pPr>
            <w:r w:rsidRPr="009F2ACC">
              <w:rPr>
                <w:color w:val="000000"/>
              </w:rPr>
              <w:t>2.99a</w:t>
            </w:r>
          </w:p>
        </w:tc>
        <w:tc>
          <w:tcPr>
            <w:tcW w:w="1890" w:type="dxa"/>
            <w:tcBorders>
              <w:top w:val="nil"/>
            </w:tcBorders>
            <w:shd w:val="clear" w:color="auto" w:fill="auto"/>
            <w:noWrap/>
            <w:vAlign w:val="center"/>
            <w:hideMark/>
          </w:tcPr>
          <w:p w14:paraId="15AEEC15" w14:textId="77777777" w:rsidR="009F2ACC" w:rsidRPr="009F2ACC" w:rsidRDefault="009F2ACC" w:rsidP="009F2ACC">
            <w:pPr>
              <w:jc w:val="center"/>
              <w:rPr>
                <w:color w:val="000000"/>
              </w:rPr>
            </w:pPr>
            <w:r w:rsidRPr="009F2ACC">
              <w:rPr>
                <w:color w:val="000000"/>
              </w:rPr>
              <w:t>10.44a</w:t>
            </w:r>
          </w:p>
        </w:tc>
        <w:tc>
          <w:tcPr>
            <w:tcW w:w="2790" w:type="dxa"/>
            <w:gridSpan w:val="2"/>
            <w:tcBorders>
              <w:top w:val="nil"/>
              <w:right w:val="nil"/>
            </w:tcBorders>
            <w:shd w:val="clear" w:color="auto" w:fill="auto"/>
            <w:noWrap/>
            <w:vAlign w:val="center"/>
            <w:hideMark/>
          </w:tcPr>
          <w:p w14:paraId="72A3A835" w14:textId="77777777" w:rsidR="009F2ACC" w:rsidRPr="009F2ACC" w:rsidRDefault="009F2ACC" w:rsidP="009F2ACC">
            <w:pPr>
              <w:jc w:val="center"/>
              <w:rPr>
                <w:color w:val="000000"/>
              </w:rPr>
            </w:pPr>
            <w:r w:rsidRPr="009F2ACC">
              <w:rPr>
                <w:color w:val="000000"/>
              </w:rPr>
              <w:t>13.43a</w:t>
            </w:r>
          </w:p>
        </w:tc>
      </w:tr>
      <w:tr w:rsidR="009F2ACC" w:rsidRPr="009F2ACC" w14:paraId="6245C6A3" w14:textId="77777777" w:rsidTr="009F2ACC">
        <w:tblPrEx>
          <w:tblBorders>
            <w:top w:val="none" w:sz="0" w:space="0" w:color="auto"/>
            <w:bottom w:val="none" w:sz="0" w:space="0" w:color="auto"/>
          </w:tblBorders>
        </w:tblPrEx>
        <w:trPr>
          <w:gridAfter w:val="1"/>
          <w:wAfter w:w="6" w:type="dxa"/>
          <w:trHeight w:val="352"/>
        </w:trPr>
        <w:tc>
          <w:tcPr>
            <w:tcW w:w="2895" w:type="dxa"/>
            <w:tcBorders>
              <w:top w:val="nil"/>
            </w:tcBorders>
            <w:shd w:val="clear" w:color="auto" w:fill="auto"/>
            <w:noWrap/>
            <w:vAlign w:val="center"/>
            <w:hideMark/>
          </w:tcPr>
          <w:p w14:paraId="3BA20845" w14:textId="77777777" w:rsidR="009F2ACC" w:rsidRPr="009F2ACC" w:rsidRDefault="009F2ACC" w:rsidP="009F2ACC">
            <w:pPr>
              <w:jc w:val="center"/>
              <w:rPr>
                <w:color w:val="000000"/>
              </w:rPr>
            </w:pPr>
            <w:r w:rsidRPr="009F2ACC">
              <w:rPr>
                <w:color w:val="000000"/>
              </w:rPr>
              <w:t>T4</w:t>
            </w:r>
          </w:p>
        </w:tc>
        <w:tc>
          <w:tcPr>
            <w:tcW w:w="1620" w:type="dxa"/>
            <w:gridSpan w:val="2"/>
            <w:tcBorders>
              <w:top w:val="nil"/>
            </w:tcBorders>
            <w:shd w:val="clear" w:color="auto" w:fill="auto"/>
            <w:noWrap/>
            <w:vAlign w:val="center"/>
            <w:hideMark/>
          </w:tcPr>
          <w:p w14:paraId="522400B4" w14:textId="77777777" w:rsidR="009F2ACC" w:rsidRPr="009F2ACC" w:rsidRDefault="009F2ACC" w:rsidP="009F2ACC">
            <w:pPr>
              <w:jc w:val="center"/>
              <w:rPr>
                <w:color w:val="000000"/>
              </w:rPr>
            </w:pPr>
            <w:r w:rsidRPr="009F2ACC">
              <w:rPr>
                <w:color w:val="000000"/>
              </w:rPr>
              <w:t>2.97a</w:t>
            </w:r>
          </w:p>
        </w:tc>
        <w:tc>
          <w:tcPr>
            <w:tcW w:w="1890" w:type="dxa"/>
            <w:tcBorders>
              <w:top w:val="nil"/>
            </w:tcBorders>
            <w:shd w:val="clear" w:color="auto" w:fill="auto"/>
            <w:noWrap/>
            <w:vAlign w:val="center"/>
            <w:hideMark/>
          </w:tcPr>
          <w:p w14:paraId="4A3BD7BA" w14:textId="77777777" w:rsidR="009F2ACC" w:rsidRPr="009F2ACC" w:rsidRDefault="009F2ACC" w:rsidP="009F2ACC">
            <w:pPr>
              <w:jc w:val="center"/>
              <w:rPr>
                <w:color w:val="000000"/>
              </w:rPr>
            </w:pPr>
            <w:r w:rsidRPr="009F2ACC">
              <w:rPr>
                <w:color w:val="000000"/>
              </w:rPr>
              <w:t>10.24b</w:t>
            </w:r>
          </w:p>
        </w:tc>
        <w:tc>
          <w:tcPr>
            <w:tcW w:w="2790" w:type="dxa"/>
            <w:gridSpan w:val="2"/>
            <w:tcBorders>
              <w:top w:val="nil"/>
              <w:right w:val="nil"/>
            </w:tcBorders>
            <w:shd w:val="clear" w:color="auto" w:fill="auto"/>
            <w:noWrap/>
            <w:vAlign w:val="center"/>
            <w:hideMark/>
          </w:tcPr>
          <w:p w14:paraId="74CFC858" w14:textId="77777777" w:rsidR="009F2ACC" w:rsidRPr="009F2ACC" w:rsidRDefault="009F2ACC" w:rsidP="009F2ACC">
            <w:pPr>
              <w:jc w:val="center"/>
              <w:rPr>
                <w:color w:val="000000"/>
              </w:rPr>
            </w:pPr>
            <w:r w:rsidRPr="009F2ACC">
              <w:rPr>
                <w:color w:val="000000"/>
              </w:rPr>
              <w:t>13.22b</w:t>
            </w:r>
          </w:p>
        </w:tc>
      </w:tr>
      <w:tr w:rsidR="009F2ACC" w:rsidRPr="009F2ACC" w14:paraId="15D51501" w14:textId="77777777" w:rsidTr="009F2ACC">
        <w:tblPrEx>
          <w:tblBorders>
            <w:top w:val="none" w:sz="0" w:space="0" w:color="auto"/>
            <w:bottom w:val="none" w:sz="0" w:space="0" w:color="auto"/>
          </w:tblBorders>
        </w:tblPrEx>
        <w:trPr>
          <w:gridAfter w:val="1"/>
          <w:wAfter w:w="6" w:type="dxa"/>
          <w:trHeight w:val="411"/>
        </w:trPr>
        <w:tc>
          <w:tcPr>
            <w:tcW w:w="2895" w:type="dxa"/>
            <w:tcBorders>
              <w:top w:val="nil"/>
              <w:bottom w:val="single" w:sz="4" w:space="0" w:color="auto"/>
            </w:tcBorders>
            <w:shd w:val="clear" w:color="auto" w:fill="auto"/>
            <w:noWrap/>
            <w:vAlign w:val="center"/>
            <w:hideMark/>
          </w:tcPr>
          <w:p w14:paraId="29E23FFF" w14:textId="77777777" w:rsidR="009F2ACC" w:rsidRPr="009F2ACC" w:rsidRDefault="009F2ACC" w:rsidP="009F2ACC">
            <w:pPr>
              <w:jc w:val="center"/>
              <w:rPr>
                <w:color w:val="000000"/>
              </w:rPr>
            </w:pPr>
            <w:r w:rsidRPr="009F2ACC">
              <w:rPr>
                <w:color w:val="000000"/>
              </w:rPr>
              <w:t>T5</w:t>
            </w:r>
          </w:p>
        </w:tc>
        <w:tc>
          <w:tcPr>
            <w:tcW w:w="1620" w:type="dxa"/>
            <w:gridSpan w:val="2"/>
            <w:tcBorders>
              <w:top w:val="nil"/>
              <w:bottom w:val="single" w:sz="4" w:space="0" w:color="auto"/>
            </w:tcBorders>
            <w:shd w:val="clear" w:color="auto" w:fill="auto"/>
            <w:noWrap/>
            <w:vAlign w:val="center"/>
            <w:hideMark/>
          </w:tcPr>
          <w:p w14:paraId="67BDD8E0" w14:textId="77777777" w:rsidR="009F2ACC" w:rsidRPr="009F2ACC" w:rsidRDefault="009F2ACC" w:rsidP="009F2ACC">
            <w:pPr>
              <w:jc w:val="center"/>
              <w:rPr>
                <w:color w:val="000000"/>
              </w:rPr>
            </w:pPr>
            <w:r w:rsidRPr="009F2ACC">
              <w:rPr>
                <w:color w:val="000000"/>
              </w:rPr>
              <w:t>2.97ab</w:t>
            </w:r>
          </w:p>
        </w:tc>
        <w:tc>
          <w:tcPr>
            <w:tcW w:w="1890" w:type="dxa"/>
            <w:tcBorders>
              <w:top w:val="nil"/>
              <w:bottom w:val="single" w:sz="4" w:space="0" w:color="auto"/>
            </w:tcBorders>
            <w:shd w:val="clear" w:color="auto" w:fill="auto"/>
            <w:noWrap/>
            <w:vAlign w:val="center"/>
            <w:hideMark/>
          </w:tcPr>
          <w:p w14:paraId="7935EEE6" w14:textId="77777777" w:rsidR="009F2ACC" w:rsidRPr="009F2ACC" w:rsidRDefault="009F2ACC" w:rsidP="009F2ACC">
            <w:pPr>
              <w:jc w:val="center"/>
              <w:rPr>
                <w:color w:val="000000"/>
              </w:rPr>
            </w:pPr>
            <w:r w:rsidRPr="009F2ACC">
              <w:rPr>
                <w:color w:val="000000"/>
              </w:rPr>
              <w:t>10.06b</w:t>
            </w:r>
          </w:p>
        </w:tc>
        <w:tc>
          <w:tcPr>
            <w:tcW w:w="2790" w:type="dxa"/>
            <w:gridSpan w:val="2"/>
            <w:tcBorders>
              <w:top w:val="nil"/>
              <w:bottom w:val="single" w:sz="4" w:space="0" w:color="auto"/>
              <w:right w:val="nil"/>
            </w:tcBorders>
            <w:shd w:val="clear" w:color="auto" w:fill="auto"/>
            <w:noWrap/>
            <w:vAlign w:val="center"/>
            <w:hideMark/>
          </w:tcPr>
          <w:p w14:paraId="251AF27B" w14:textId="77777777" w:rsidR="009F2ACC" w:rsidRPr="009F2ACC" w:rsidRDefault="009F2ACC" w:rsidP="009F2ACC">
            <w:pPr>
              <w:jc w:val="center"/>
              <w:rPr>
                <w:color w:val="000000"/>
              </w:rPr>
            </w:pPr>
            <w:r w:rsidRPr="009F2ACC">
              <w:rPr>
                <w:color w:val="000000"/>
              </w:rPr>
              <w:t>13.03c</w:t>
            </w:r>
          </w:p>
        </w:tc>
      </w:tr>
      <w:tr w:rsidR="009F2ACC" w:rsidRPr="009F2ACC" w14:paraId="148729ED" w14:textId="77777777" w:rsidTr="009F2ACC">
        <w:tblPrEx>
          <w:tblBorders>
            <w:top w:val="none" w:sz="0" w:space="0" w:color="auto"/>
            <w:bottom w:val="none" w:sz="0" w:space="0" w:color="auto"/>
          </w:tblBorders>
        </w:tblPrEx>
        <w:trPr>
          <w:gridAfter w:val="1"/>
          <w:wAfter w:w="6" w:type="dxa"/>
          <w:trHeight w:val="308"/>
        </w:trPr>
        <w:tc>
          <w:tcPr>
            <w:tcW w:w="2895" w:type="dxa"/>
            <w:tcBorders>
              <w:top w:val="single" w:sz="4" w:space="0" w:color="auto"/>
            </w:tcBorders>
            <w:shd w:val="clear" w:color="auto" w:fill="auto"/>
            <w:noWrap/>
            <w:vAlign w:val="center"/>
            <w:hideMark/>
          </w:tcPr>
          <w:p w14:paraId="2A93834F" w14:textId="77777777" w:rsidR="009F2ACC" w:rsidRPr="009F2ACC" w:rsidRDefault="009F2ACC" w:rsidP="009F2ACC">
            <w:pPr>
              <w:jc w:val="center"/>
              <w:rPr>
                <w:color w:val="000000"/>
              </w:rPr>
            </w:pPr>
            <w:r w:rsidRPr="009F2ACC">
              <w:rPr>
                <w:color w:val="000000"/>
              </w:rPr>
              <w:t>SE</w:t>
            </w:r>
          </w:p>
        </w:tc>
        <w:tc>
          <w:tcPr>
            <w:tcW w:w="1620" w:type="dxa"/>
            <w:gridSpan w:val="2"/>
            <w:tcBorders>
              <w:top w:val="single" w:sz="4" w:space="0" w:color="auto"/>
            </w:tcBorders>
            <w:shd w:val="clear" w:color="auto" w:fill="auto"/>
            <w:noWrap/>
            <w:vAlign w:val="center"/>
            <w:hideMark/>
          </w:tcPr>
          <w:p w14:paraId="78212D29" w14:textId="77777777" w:rsidR="009F2ACC" w:rsidRPr="009F2ACC" w:rsidRDefault="009F2ACC" w:rsidP="009F2ACC">
            <w:pPr>
              <w:jc w:val="center"/>
              <w:rPr>
                <w:color w:val="000000"/>
              </w:rPr>
            </w:pPr>
            <w:r w:rsidRPr="009F2ACC">
              <w:rPr>
                <w:color w:val="000000"/>
              </w:rPr>
              <w:t>0.0207</w:t>
            </w:r>
          </w:p>
        </w:tc>
        <w:tc>
          <w:tcPr>
            <w:tcW w:w="1890" w:type="dxa"/>
            <w:tcBorders>
              <w:top w:val="single" w:sz="4" w:space="0" w:color="auto"/>
            </w:tcBorders>
            <w:shd w:val="clear" w:color="auto" w:fill="auto"/>
            <w:noWrap/>
            <w:vAlign w:val="center"/>
            <w:hideMark/>
          </w:tcPr>
          <w:p w14:paraId="2BCE7854" w14:textId="77777777" w:rsidR="009F2ACC" w:rsidRPr="009F2ACC" w:rsidRDefault="009F2ACC" w:rsidP="009F2ACC">
            <w:pPr>
              <w:jc w:val="center"/>
              <w:rPr>
                <w:color w:val="000000"/>
              </w:rPr>
            </w:pPr>
            <w:r w:rsidRPr="009F2ACC">
              <w:rPr>
                <w:color w:val="000000"/>
              </w:rPr>
              <w:t>0.0911</w:t>
            </w:r>
          </w:p>
        </w:tc>
        <w:tc>
          <w:tcPr>
            <w:tcW w:w="2790" w:type="dxa"/>
            <w:gridSpan w:val="2"/>
            <w:tcBorders>
              <w:top w:val="single" w:sz="4" w:space="0" w:color="auto"/>
              <w:right w:val="nil"/>
            </w:tcBorders>
            <w:shd w:val="clear" w:color="auto" w:fill="auto"/>
            <w:noWrap/>
            <w:vAlign w:val="center"/>
            <w:hideMark/>
          </w:tcPr>
          <w:p w14:paraId="2AEB00B7" w14:textId="77777777" w:rsidR="009F2ACC" w:rsidRPr="009F2ACC" w:rsidRDefault="009F2ACC" w:rsidP="009F2ACC">
            <w:pPr>
              <w:jc w:val="center"/>
              <w:rPr>
                <w:color w:val="000000"/>
              </w:rPr>
            </w:pPr>
            <w:r w:rsidRPr="009F2ACC">
              <w:rPr>
                <w:color w:val="000000"/>
              </w:rPr>
              <w:t>0.0915</w:t>
            </w:r>
          </w:p>
        </w:tc>
      </w:tr>
      <w:tr w:rsidR="009F2ACC" w:rsidRPr="009F2ACC" w14:paraId="24933961" w14:textId="77777777" w:rsidTr="009F2ACC">
        <w:tblPrEx>
          <w:tblBorders>
            <w:top w:val="none" w:sz="0" w:space="0" w:color="auto"/>
            <w:bottom w:val="none" w:sz="0" w:space="0" w:color="auto"/>
          </w:tblBorders>
        </w:tblPrEx>
        <w:trPr>
          <w:gridAfter w:val="1"/>
          <w:wAfter w:w="6" w:type="dxa"/>
          <w:trHeight w:val="308"/>
        </w:trPr>
        <w:tc>
          <w:tcPr>
            <w:tcW w:w="2895" w:type="dxa"/>
            <w:tcBorders>
              <w:top w:val="nil"/>
            </w:tcBorders>
            <w:shd w:val="clear" w:color="auto" w:fill="auto"/>
            <w:noWrap/>
            <w:vAlign w:val="center"/>
            <w:hideMark/>
          </w:tcPr>
          <w:p w14:paraId="20601A7A" w14:textId="77777777" w:rsidR="009F2ACC" w:rsidRPr="009F2ACC" w:rsidRDefault="009F2ACC" w:rsidP="009F2ACC">
            <w:pPr>
              <w:jc w:val="center"/>
              <w:rPr>
                <w:color w:val="000000"/>
              </w:rPr>
            </w:pPr>
            <w:r w:rsidRPr="009F2ACC">
              <w:rPr>
                <w:color w:val="000000"/>
              </w:rPr>
              <w:t>LSD</w:t>
            </w:r>
          </w:p>
        </w:tc>
        <w:tc>
          <w:tcPr>
            <w:tcW w:w="1620" w:type="dxa"/>
            <w:gridSpan w:val="2"/>
            <w:tcBorders>
              <w:top w:val="nil"/>
            </w:tcBorders>
            <w:shd w:val="clear" w:color="auto" w:fill="auto"/>
            <w:noWrap/>
            <w:vAlign w:val="center"/>
            <w:hideMark/>
          </w:tcPr>
          <w:p w14:paraId="21E488B3" w14:textId="77777777" w:rsidR="009F2ACC" w:rsidRPr="009F2ACC" w:rsidRDefault="009F2ACC" w:rsidP="009F2ACC">
            <w:pPr>
              <w:jc w:val="center"/>
              <w:rPr>
                <w:color w:val="000000"/>
              </w:rPr>
            </w:pPr>
            <w:r w:rsidRPr="009F2ACC">
              <w:rPr>
                <w:color w:val="000000"/>
              </w:rPr>
              <w:t>0.0415</w:t>
            </w:r>
          </w:p>
        </w:tc>
        <w:tc>
          <w:tcPr>
            <w:tcW w:w="1890" w:type="dxa"/>
            <w:tcBorders>
              <w:top w:val="nil"/>
            </w:tcBorders>
            <w:shd w:val="clear" w:color="auto" w:fill="auto"/>
            <w:noWrap/>
            <w:vAlign w:val="center"/>
            <w:hideMark/>
          </w:tcPr>
          <w:p w14:paraId="575CEE5A" w14:textId="77777777" w:rsidR="009F2ACC" w:rsidRPr="009F2ACC" w:rsidRDefault="009F2ACC" w:rsidP="009F2ACC">
            <w:pPr>
              <w:jc w:val="center"/>
              <w:rPr>
                <w:color w:val="000000"/>
              </w:rPr>
            </w:pPr>
            <w:r w:rsidRPr="009F2ACC">
              <w:rPr>
                <w:color w:val="000000"/>
              </w:rPr>
              <w:t>0.1831</w:t>
            </w:r>
          </w:p>
        </w:tc>
        <w:tc>
          <w:tcPr>
            <w:tcW w:w="2790" w:type="dxa"/>
            <w:gridSpan w:val="2"/>
            <w:tcBorders>
              <w:top w:val="nil"/>
              <w:right w:val="nil"/>
            </w:tcBorders>
            <w:shd w:val="clear" w:color="auto" w:fill="auto"/>
            <w:noWrap/>
            <w:vAlign w:val="center"/>
            <w:hideMark/>
          </w:tcPr>
          <w:p w14:paraId="2330DCCC" w14:textId="77777777" w:rsidR="009F2ACC" w:rsidRPr="009F2ACC" w:rsidRDefault="009F2ACC" w:rsidP="009F2ACC">
            <w:pPr>
              <w:jc w:val="center"/>
              <w:rPr>
                <w:color w:val="000000"/>
              </w:rPr>
            </w:pPr>
            <w:r w:rsidRPr="009F2ACC">
              <w:rPr>
                <w:color w:val="000000"/>
              </w:rPr>
              <w:t>0.1839</w:t>
            </w:r>
          </w:p>
        </w:tc>
      </w:tr>
      <w:tr w:rsidR="009F2ACC" w:rsidRPr="009F2ACC" w14:paraId="058A3325" w14:textId="77777777" w:rsidTr="009F2ACC">
        <w:tblPrEx>
          <w:tblBorders>
            <w:top w:val="none" w:sz="0" w:space="0" w:color="auto"/>
            <w:bottom w:val="none" w:sz="0" w:space="0" w:color="auto"/>
          </w:tblBorders>
        </w:tblPrEx>
        <w:trPr>
          <w:gridAfter w:val="1"/>
          <w:wAfter w:w="6" w:type="dxa"/>
          <w:trHeight w:val="308"/>
        </w:trPr>
        <w:tc>
          <w:tcPr>
            <w:tcW w:w="2895" w:type="dxa"/>
            <w:tcBorders>
              <w:bottom w:val="single" w:sz="4" w:space="0" w:color="auto"/>
            </w:tcBorders>
            <w:shd w:val="clear" w:color="auto" w:fill="auto"/>
            <w:noWrap/>
            <w:vAlign w:val="center"/>
            <w:hideMark/>
          </w:tcPr>
          <w:p w14:paraId="3F0D0BB7" w14:textId="77777777" w:rsidR="009F2ACC" w:rsidRPr="009F2ACC" w:rsidRDefault="009F2ACC" w:rsidP="009F2ACC">
            <w:pPr>
              <w:jc w:val="center"/>
              <w:rPr>
                <w:color w:val="000000"/>
              </w:rPr>
            </w:pPr>
            <w:r w:rsidRPr="009F2ACC">
              <w:rPr>
                <w:color w:val="000000"/>
              </w:rPr>
              <w:t>CV%</w:t>
            </w:r>
          </w:p>
        </w:tc>
        <w:tc>
          <w:tcPr>
            <w:tcW w:w="1620" w:type="dxa"/>
            <w:gridSpan w:val="2"/>
            <w:tcBorders>
              <w:bottom w:val="single" w:sz="4" w:space="0" w:color="auto"/>
            </w:tcBorders>
            <w:shd w:val="clear" w:color="auto" w:fill="auto"/>
            <w:noWrap/>
            <w:vAlign w:val="bottom"/>
            <w:hideMark/>
          </w:tcPr>
          <w:p w14:paraId="72873E46" w14:textId="77777777" w:rsidR="009F2ACC" w:rsidRPr="009F2ACC" w:rsidRDefault="009F2ACC" w:rsidP="009F2ACC">
            <w:pPr>
              <w:jc w:val="center"/>
              <w:rPr>
                <w:color w:val="000000"/>
              </w:rPr>
            </w:pPr>
            <w:r w:rsidRPr="009F2ACC">
              <w:rPr>
                <w:color w:val="000000"/>
              </w:rPr>
              <w:t>1.93</w:t>
            </w:r>
          </w:p>
        </w:tc>
        <w:tc>
          <w:tcPr>
            <w:tcW w:w="1890" w:type="dxa"/>
            <w:tcBorders>
              <w:bottom w:val="single" w:sz="4" w:space="0" w:color="auto"/>
            </w:tcBorders>
            <w:shd w:val="clear" w:color="auto" w:fill="auto"/>
            <w:noWrap/>
            <w:vAlign w:val="bottom"/>
            <w:hideMark/>
          </w:tcPr>
          <w:p w14:paraId="496CF89E" w14:textId="77777777" w:rsidR="009F2ACC" w:rsidRPr="009F2ACC" w:rsidRDefault="009F2ACC" w:rsidP="009F2ACC">
            <w:pPr>
              <w:jc w:val="center"/>
              <w:rPr>
                <w:color w:val="000000"/>
              </w:rPr>
            </w:pPr>
            <w:r w:rsidRPr="009F2ACC">
              <w:rPr>
                <w:color w:val="000000"/>
              </w:rPr>
              <w:t>2.44</w:t>
            </w:r>
          </w:p>
        </w:tc>
        <w:tc>
          <w:tcPr>
            <w:tcW w:w="2790" w:type="dxa"/>
            <w:gridSpan w:val="2"/>
            <w:tcBorders>
              <w:bottom w:val="single" w:sz="4" w:space="0" w:color="auto"/>
            </w:tcBorders>
            <w:shd w:val="clear" w:color="auto" w:fill="auto"/>
            <w:noWrap/>
            <w:vAlign w:val="bottom"/>
            <w:hideMark/>
          </w:tcPr>
          <w:p w14:paraId="748AA288" w14:textId="77777777" w:rsidR="009F2ACC" w:rsidRPr="009F2ACC" w:rsidRDefault="009F2ACC" w:rsidP="009F2ACC">
            <w:pPr>
              <w:jc w:val="center"/>
              <w:rPr>
                <w:color w:val="000000"/>
              </w:rPr>
            </w:pPr>
            <w:r w:rsidRPr="009F2ACC">
              <w:rPr>
                <w:color w:val="000000"/>
              </w:rPr>
              <w:t>1.91</w:t>
            </w:r>
          </w:p>
        </w:tc>
      </w:tr>
    </w:tbl>
    <w:p w14:paraId="6AE0C116" w14:textId="77777777" w:rsidR="003F2950" w:rsidRDefault="003F2950" w:rsidP="00CE394A">
      <w:pPr>
        <w:spacing w:line="360" w:lineRule="auto"/>
        <w:jc w:val="both"/>
      </w:pPr>
    </w:p>
    <w:p w14:paraId="1A2ABFF3" w14:textId="77777777" w:rsidR="006B47F8" w:rsidRPr="00C11DB6" w:rsidRDefault="006B47F8" w:rsidP="00CE394A">
      <w:pPr>
        <w:spacing w:line="360" w:lineRule="auto"/>
        <w:jc w:val="both"/>
      </w:pPr>
    </w:p>
    <w:p w14:paraId="2D0254D7" w14:textId="77777777" w:rsidR="003F1F16" w:rsidRDefault="003F1F16" w:rsidP="00CE394A">
      <w:pPr>
        <w:autoSpaceDE w:val="0"/>
        <w:autoSpaceDN w:val="0"/>
        <w:adjustRightInd w:val="0"/>
        <w:spacing w:line="360" w:lineRule="auto"/>
        <w:jc w:val="both"/>
        <w:rPr>
          <w:b/>
        </w:rPr>
      </w:pPr>
    </w:p>
    <w:p w14:paraId="4D7D987E" w14:textId="16A1D22C" w:rsidR="00CE394A" w:rsidRPr="00304AFD" w:rsidRDefault="00304AFD" w:rsidP="00CE394A">
      <w:pPr>
        <w:autoSpaceDE w:val="0"/>
        <w:autoSpaceDN w:val="0"/>
        <w:adjustRightInd w:val="0"/>
        <w:spacing w:line="360" w:lineRule="auto"/>
        <w:jc w:val="both"/>
        <w:rPr>
          <w:b/>
        </w:rPr>
      </w:pPr>
      <w:r w:rsidRPr="00304AFD">
        <w:rPr>
          <w:b/>
        </w:rPr>
        <w:lastRenderedPageBreak/>
        <w:t>Table 6.4</w:t>
      </w:r>
      <w:r w:rsidR="00CE394A" w:rsidRPr="00304AFD">
        <w:rPr>
          <w:b/>
        </w:rPr>
        <w:t xml:space="preserve"> </w:t>
      </w:r>
      <w:r w:rsidR="005C7532" w:rsidRPr="00304AFD">
        <w:rPr>
          <w:b/>
        </w:rPr>
        <w:t xml:space="preserve">Interaction of Rice Varieties and Sulphosalicylic Acids on </w:t>
      </w:r>
      <w:r w:rsidR="00CE394A" w:rsidRPr="00304AFD">
        <w:rPr>
          <w:b/>
        </w:rPr>
        <w:t>L</w:t>
      </w:r>
      <w:r w:rsidR="00514875" w:rsidRPr="00304AFD">
        <w:rPr>
          <w:b/>
        </w:rPr>
        <w:t>ength</w:t>
      </w:r>
      <w:r w:rsidR="00815384" w:rsidRPr="00304AFD">
        <w:rPr>
          <w:b/>
        </w:rPr>
        <w:t>s</w:t>
      </w:r>
      <w:r w:rsidR="00514875" w:rsidRPr="00304AFD">
        <w:rPr>
          <w:b/>
        </w:rPr>
        <w:t xml:space="preserve"> of Root and Shoot </w:t>
      </w:r>
      <w:r w:rsidR="005C7532" w:rsidRPr="00304AFD">
        <w:rPr>
          <w:b/>
        </w:rPr>
        <w:t xml:space="preserve">and </w:t>
      </w:r>
      <w:r w:rsidR="00CF3C91">
        <w:rPr>
          <w:b/>
        </w:rPr>
        <w:t>Total S</w:t>
      </w:r>
      <w:r w:rsidR="005C7532" w:rsidRPr="00304AFD">
        <w:rPr>
          <w:b/>
        </w:rPr>
        <w:t>eedling</w:t>
      </w:r>
    </w:p>
    <w:tbl>
      <w:tblPr>
        <w:tblW w:w="9309" w:type="dxa"/>
        <w:tblInd w:w="93" w:type="dxa"/>
        <w:tblLook w:val="04A0" w:firstRow="1" w:lastRow="0" w:firstColumn="1" w:lastColumn="0" w:noHBand="0" w:noVBand="1"/>
      </w:tblPr>
      <w:tblGrid>
        <w:gridCol w:w="2707"/>
        <w:gridCol w:w="1968"/>
        <w:gridCol w:w="2175"/>
        <w:gridCol w:w="2459"/>
      </w:tblGrid>
      <w:tr w:rsidR="002E11E4" w:rsidRPr="002E11E4" w14:paraId="13332D21" w14:textId="77777777" w:rsidTr="00304AFD">
        <w:trPr>
          <w:trHeight w:val="386"/>
        </w:trPr>
        <w:tc>
          <w:tcPr>
            <w:tcW w:w="2711" w:type="dxa"/>
            <w:vMerge w:val="restart"/>
            <w:tcBorders>
              <w:top w:val="single" w:sz="4" w:space="0" w:color="auto"/>
            </w:tcBorders>
            <w:shd w:val="clear" w:color="000000" w:fill="FFFFFF"/>
            <w:vAlign w:val="center"/>
            <w:hideMark/>
          </w:tcPr>
          <w:p w14:paraId="1B4C49D6" w14:textId="37CE0FC2" w:rsidR="002E11E4" w:rsidRPr="002E11E4" w:rsidRDefault="002E11E4" w:rsidP="002E11E4">
            <w:pPr>
              <w:jc w:val="center"/>
              <w:rPr>
                <w:b/>
                <w:bCs/>
              </w:rPr>
            </w:pPr>
            <w:r w:rsidRPr="002E11E4">
              <w:rPr>
                <w:b/>
                <w:bCs/>
              </w:rPr>
              <w:t>Treatment</w:t>
            </w:r>
          </w:p>
          <w:p w14:paraId="773F6382" w14:textId="77777777" w:rsidR="002E11E4" w:rsidRPr="002E11E4" w:rsidRDefault="002E11E4" w:rsidP="002E11E4"/>
        </w:tc>
        <w:tc>
          <w:tcPr>
            <w:tcW w:w="1968" w:type="dxa"/>
            <w:tcBorders>
              <w:top w:val="single" w:sz="4" w:space="0" w:color="auto"/>
            </w:tcBorders>
            <w:shd w:val="clear" w:color="000000" w:fill="FFFFFF"/>
            <w:vAlign w:val="center"/>
            <w:hideMark/>
          </w:tcPr>
          <w:p w14:paraId="58B95B60" w14:textId="07BECED6" w:rsidR="002E11E4" w:rsidRPr="002E11E4" w:rsidRDefault="002E11E4" w:rsidP="002E11E4">
            <w:pPr>
              <w:jc w:val="center"/>
              <w:rPr>
                <w:b/>
                <w:bCs/>
              </w:rPr>
            </w:pPr>
            <w:r w:rsidRPr="002E11E4">
              <w:rPr>
                <w:b/>
                <w:bCs/>
              </w:rPr>
              <w:t>Root length</w:t>
            </w:r>
          </w:p>
        </w:tc>
        <w:tc>
          <w:tcPr>
            <w:tcW w:w="2175" w:type="dxa"/>
            <w:tcBorders>
              <w:top w:val="single" w:sz="4" w:space="0" w:color="auto"/>
            </w:tcBorders>
            <w:shd w:val="clear" w:color="000000" w:fill="FFFFFF"/>
            <w:vAlign w:val="center"/>
            <w:hideMark/>
          </w:tcPr>
          <w:p w14:paraId="59F35A66" w14:textId="08FE565F" w:rsidR="002E11E4" w:rsidRPr="002E11E4" w:rsidRDefault="002E11E4" w:rsidP="002E11E4">
            <w:pPr>
              <w:jc w:val="center"/>
              <w:rPr>
                <w:b/>
                <w:bCs/>
              </w:rPr>
            </w:pPr>
            <w:r w:rsidRPr="002E11E4">
              <w:rPr>
                <w:b/>
                <w:bCs/>
              </w:rPr>
              <w:t>Shoot length</w:t>
            </w:r>
          </w:p>
        </w:tc>
        <w:tc>
          <w:tcPr>
            <w:tcW w:w="2455" w:type="dxa"/>
            <w:tcBorders>
              <w:top w:val="single" w:sz="4" w:space="0" w:color="auto"/>
            </w:tcBorders>
            <w:shd w:val="clear" w:color="000000" w:fill="FFFFFF"/>
            <w:vAlign w:val="center"/>
            <w:hideMark/>
          </w:tcPr>
          <w:p w14:paraId="67DFE3CD" w14:textId="204426CC" w:rsidR="002E11E4" w:rsidRPr="002E11E4" w:rsidRDefault="002E11E4" w:rsidP="002E11E4">
            <w:pPr>
              <w:jc w:val="center"/>
              <w:rPr>
                <w:b/>
                <w:bCs/>
              </w:rPr>
            </w:pPr>
            <w:r w:rsidRPr="002E11E4">
              <w:rPr>
                <w:b/>
                <w:bCs/>
              </w:rPr>
              <w:t>Total seedling length</w:t>
            </w:r>
          </w:p>
        </w:tc>
      </w:tr>
      <w:tr w:rsidR="00304AFD" w:rsidRPr="002E11E4" w14:paraId="71C34CD8" w14:textId="145ED2DF" w:rsidTr="00304AFD">
        <w:trPr>
          <w:trHeight w:val="369"/>
        </w:trPr>
        <w:tc>
          <w:tcPr>
            <w:tcW w:w="2711" w:type="dxa"/>
            <w:vMerge/>
            <w:tcBorders>
              <w:bottom w:val="single" w:sz="4" w:space="0" w:color="auto"/>
            </w:tcBorders>
            <w:vAlign w:val="center"/>
            <w:hideMark/>
          </w:tcPr>
          <w:p w14:paraId="2D5715EB" w14:textId="77777777" w:rsidR="00304AFD" w:rsidRPr="002E11E4" w:rsidRDefault="00304AFD" w:rsidP="002E11E4">
            <w:pPr>
              <w:rPr>
                <w:b/>
                <w:bCs/>
              </w:rPr>
            </w:pPr>
          </w:p>
        </w:tc>
        <w:tc>
          <w:tcPr>
            <w:tcW w:w="1968" w:type="dxa"/>
            <w:tcBorders>
              <w:bottom w:val="single" w:sz="4" w:space="0" w:color="auto"/>
            </w:tcBorders>
            <w:shd w:val="clear" w:color="000000" w:fill="FFFFFF"/>
            <w:vAlign w:val="center"/>
            <w:hideMark/>
          </w:tcPr>
          <w:p w14:paraId="08103B65" w14:textId="4A4DCB43" w:rsidR="00304AFD" w:rsidRPr="002E11E4" w:rsidRDefault="00304AFD" w:rsidP="00304AFD">
            <w:pPr>
              <w:jc w:val="center"/>
              <w:rPr>
                <w:b/>
                <w:bCs/>
              </w:rPr>
            </w:pPr>
            <w:r w:rsidRPr="002E11E4">
              <w:rPr>
                <w:b/>
                <w:bCs/>
              </w:rPr>
              <w:t>(cm)</w:t>
            </w:r>
          </w:p>
        </w:tc>
        <w:tc>
          <w:tcPr>
            <w:tcW w:w="2171" w:type="dxa"/>
            <w:tcBorders>
              <w:bottom w:val="single" w:sz="4" w:space="0" w:color="auto"/>
            </w:tcBorders>
            <w:shd w:val="clear" w:color="000000" w:fill="FFFFFF"/>
            <w:vAlign w:val="center"/>
          </w:tcPr>
          <w:p w14:paraId="0F7E54DB" w14:textId="4D733D7E" w:rsidR="00304AFD" w:rsidRPr="002E11E4" w:rsidRDefault="00304AFD" w:rsidP="002E11E4">
            <w:pPr>
              <w:jc w:val="center"/>
              <w:rPr>
                <w:b/>
                <w:bCs/>
              </w:rPr>
            </w:pPr>
            <w:r w:rsidRPr="002E11E4">
              <w:rPr>
                <w:b/>
                <w:bCs/>
              </w:rPr>
              <w:t>(cm)</w:t>
            </w:r>
          </w:p>
        </w:tc>
        <w:tc>
          <w:tcPr>
            <w:tcW w:w="2459" w:type="dxa"/>
            <w:tcBorders>
              <w:bottom w:val="single" w:sz="4" w:space="0" w:color="auto"/>
            </w:tcBorders>
            <w:shd w:val="clear" w:color="000000" w:fill="FFFFFF"/>
            <w:vAlign w:val="center"/>
          </w:tcPr>
          <w:p w14:paraId="14CC7933" w14:textId="257B9A08" w:rsidR="00304AFD" w:rsidRPr="002E11E4" w:rsidRDefault="00304AFD" w:rsidP="002E11E4">
            <w:pPr>
              <w:jc w:val="center"/>
              <w:rPr>
                <w:b/>
                <w:bCs/>
              </w:rPr>
            </w:pPr>
            <w:r w:rsidRPr="002E11E4">
              <w:rPr>
                <w:b/>
                <w:bCs/>
              </w:rPr>
              <w:t>(cm)</w:t>
            </w:r>
          </w:p>
        </w:tc>
      </w:tr>
      <w:tr w:rsidR="002E11E4" w:rsidRPr="002E11E4" w14:paraId="2DBD7D63" w14:textId="77777777" w:rsidTr="00304AFD">
        <w:trPr>
          <w:trHeight w:val="310"/>
        </w:trPr>
        <w:tc>
          <w:tcPr>
            <w:tcW w:w="2711" w:type="dxa"/>
            <w:tcBorders>
              <w:top w:val="single" w:sz="4" w:space="0" w:color="auto"/>
            </w:tcBorders>
            <w:shd w:val="clear" w:color="000000" w:fill="FFFFFF"/>
            <w:vAlign w:val="center"/>
            <w:hideMark/>
          </w:tcPr>
          <w:p w14:paraId="6C67F709" w14:textId="77777777" w:rsidR="002E11E4" w:rsidRPr="002E11E4" w:rsidRDefault="002E11E4" w:rsidP="002E11E4">
            <w:pPr>
              <w:jc w:val="center"/>
            </w:pPr>
            <w:r w:rsidRPr="002E11E4">
              <w:t>V1T1</w:t>
            </w:r>
          </w:p>
        </w:tc>
        <w:tc>
          <w:tcPr>
            <w:tcW w:w="1968" w:type="dxa"/>
            <w:tcBorders>
              <w:top w:val="single" w:sz="4" w:space="0" w:color="auto"/>
            </w:tcBorders>
            <w:shd w:val="clear" w:color="auto" w:fill="auto"/>
            <w:noWrap/>
            <w:vAlign w:val="center"/>
            <w:hideMark/>
          </w:tcPr>
          <w:p w14:paraId="6B7D0064" w14:textId="77777777" w:rsidR="002E11E4" w:rsidRPr="002E11E4" w:rsidRDefault="002E11E4" w:rsidP="002E11E4">
            <w:pPr>
              <w:jc w:val="center"/>
            </w:pPr>
            <w:r w:rsidRPr="002E11E4">
              <w:t>3.25cd</w:t>
            </w:r>
          </w:p>
        </w:tc>
        <w:tc>
          <w:tcPr>
            <w:tcW w:w="2175" w:type="dxa"/>
            <w:tcBorders>
              <w:top w:val="single" w:sz="4" w:space="0" w:color="auto"/>
            </w:tcBorders>
            <w:shd w:val="clear" w:color="auto" w:fill="auto"/>
            <w:noWrap/>
            <w:vAlign w:val="center"/>
            <w:hideMark/>
          </w:tcPr>
          <w:p w14:paraId="3584DA5D" w14:textId="77777777" w:rsidR="002E11E4" w:rsidRPr="002E11E4" w:rsidRDefault="002E11E4" w:rsidP="002E11E4">
            <w:pPr>
              <w:jc w:val="center"/>
            </w:pPr>
            <w:r w:rsidRPr="002E11E4">
              <w:t>11.39ef</w:t>
            </w:r>
          </w:p>
        </w:tc>
        <w:tc>
          <w:tcPr>
            <w:tcW w:w="2455" w:type="dxa"/>
            <w:tcBorders>
              <w:top w:val="single" w:sz="4" w:space="0" w:color="auto"/>
            </w:tcBorders>
            <w:shd w:val="clear" w:color="auto" w:fill="auto"/>
            <w:noWrap/>
            <w:vAlign w:val="center"/>
            <w:hideMark/>
          </w:tcPr>
          <w:p w14:paraId="44B9FA20" w14:textId="77777777" w:rsidR="002E11E4" w:rsidRPr="002E11E4" w:rsidRDefault="002E11E4" w:rsidP="002E11E4">
            <w:pPr>
              <w:jc w:val="center"/>
            </w:pPr>
            <w:r w:rsidRPr="002E11E4">
              <w:t>14.64d</w:t>
            </w:r>
          </w:p>
        </w:tc>
      </w:tr>
      <w:tr w:rsidR="002E11E4" w:rsidRPr="002E11E4" w14:paraId="1AEF97C9" w14:textId="77777777" w:rsidTr="00304AFD">
        <w:trPr>
          <w:trHeight w:val="310"/>
        </w:trPr>
        <w:tc>
          <w:tcPr>
            <w:tcW w:w="2711" w:type="dxa"/>
            <w:shd w:val="clear" w:color="000000" w:fill="FFFFFF"/>
            <w:vAlign w:val="center"/>
            <w:hideMark/>
          </w:tcPr>
          <w:p w14:paraId="597FF7AF" w14:textId="77777777" w:rsidR="002E11E4" w:rsidRPr="002E11E4" w:rsidRDefault="002E11E4" w:rsidP="002E11E4">
            <w:pPr>
              <w:jc w:val="center"/>
            </w:pPr>
            <w:r w:rsidRPr="002E11E4">
              <w:t>V1T2</w:t>
            </w:r>
          </w:p>
        </w:tc>
        <w:tc>
          <w:tcPr>
            <w:tcW w:w="1968" w:type="dxa"/>
            <w:shd w:val="clear" w:color="auto" w:fill="auto"/>
            <w:noWrap/>
            <w:vAlign w:val="center"/>
            <w:hideMark/>
          </w:tcPr>
          <w:p w14:paraId="1D4DE1AC" w14:textId="77777777" w:rsidR="002E11E4" w:rsidRPr="002E11E4" w:rsidRDefault="002E11E4" w:rsidP="002E11E4">
            <w:pPr>
              <w:jc w:val="center"/>
            </w:pPr>
            <w:r w:rsidRPr="002E11E4">
              <w:t>3.34bc</w:t>
            </w:r>
          </w:p>
        </w:tc>
        <w:tc>
          <w:tcPr>
            <w:tcW w:w="2175" w:type="dxa"/>
            <w:shd w:val="clear" w:color="auto" w:fill="auto"/>
            <w:noWrap/>
            <w:vAlign w:val="center"/>
            <w:hideMark/>
          </w:tcPr>
          <w:p w14:paraId="4FD748F1" w14:textId="1788FA2E" w:rsidR="002E11E4" w:rsidRPr="002E11E4" w:rsidRDefault="00AF1E63" w:rsidP="002E11E4">
            <w:pPr>
              <w:jc w:val="center"/>
            </w:pPr>
            <w:r>
              <w:t>11.72</w:t>
            </w:r>
            <w:r w:rsidR="002E11E4" w:rsidRPr="002E11E4">
              <w:t>b-e</w:t>
            </w:r>
          </w:p>
        </w:tc>
        <w:tc>
          <w:tcPr>
            <w:tcW w:w="2455" w:type="dxa"/>
            <w:shd w:val="clear" w:color="auto" w:fill="auto"/>
            <w:noWrap/>
            <w:vAlign w:val="bottom"/>
            <w:hideMark/>
          </w:tcPr>
          <w:p w14:paraId="11162E01" w14:textId="77777777" w:rsidR="002E11E4" w:rsidRPr="002E11E4" w:rsidRDefault="002E11E4" w:rsidP="002E11E4">
            <w:pPr>
              <w:jc w:val="center"/>
            </w:pPr>
            <w:r w:rsidRPr="002E11E4">
              <w:t>15.06bc</w:t>
            </w:r>
          </w:p>
        </w:tc>
      </w:tr>
      <w:tr w:rsidR="002E11E4" w:rsidRPr="002E11E4" w14:paraId="7E862104" w14:textId="77777777" w:rsidTr="00304AFD">
        <w:trPr>
          <w:trHeight w:val="310"/>
        </w:trPr>
        <w:tc>
          <w:tcPr>
            <w:tcW w:w="2711" w:type="dxa"/>
            <w:shd w:val="clear" w:color="000000" w:fill="FFFFFF"/>
            <w:vAlign w:val="center"/>
            <w:hideMark/>
          </w:tcPr>
          <w:p w14:paraId="749EAF11" w14:textId="77777777" w:rsidR="002E11E4" w:rsidRPr="002E11E4" w:rsidRDefault="002E11E4" w:rsidP="002E11E4">
            <w:pPr>
              <w:jc w:val="center"/>
            </w:pPr>
            <w:r w:rsidRPr="002E11E4">
              <w:t>V1T3</w:t>
            </w:r>
          </w:p>
        </w:tc>
        <w:tc>
          <w:tcPr>
            <w:tcW w:w="1968" w:type="dxa"/>
            <w:shd w:val="clear" w:color="auto" w:fill="auto"/>
            <w:noWrap/>
            <w:vAlign w:val="center"/>
            <w:hideMark/>
          </w:tcPr>
          <w:p w14:paraId="06AF1019" w14:textId="77777777" w:rsidR="002E11E4" w:rsidRPr="002E11E4" w:rsidRDefault="002E11E4" w:rsidP="002E11E4">
            <w:pPr>
              <w:jc w:val="center"/>
            </w:pPr>
            <w:r w:rsidRPr="002E11E4">
              <w:t>3.44a</w:t>
            </w:r>
          </w:p>
        </w:tc>
        <w:tc>
          <w:tcPr>
            <w:tcW w:w="2175" w:type="dxa"/>
            <w:shd w:val="clear" w:color="auto" w:fill="auto"/>
            <w:noWrap/>
            <w:vAlign w:val="center"/>
            <w:hideMark/>
          </w:tcPr>
          <w:p w14:paraId="0509385F" w14:textId="0E8E158B" w:rsidR="002E11E4" w:rsidRPr="002E11E4" w:rsidRDefault="00AF1E63" w:rsidP="002E11E4">
            <w:pPr>
              <w:jc w:val="center"/>
            </w:pPr>
            <w:r>
              <w:t>11.8</w:t>
            </w:r>
            <w:r w:rsidR="002E11E4" w:rsidRPr="002E11E4">
              <w:t>a-d</w:t>
            </w:r>
          </w:p>
        </w:tc>
        <w:tc>
          <w:tcPr>
            <w:tcW w:w="2455" w:type="dxa"/>
            <w:shd w:val="clear" w:color="auto" w:fill="auto"/>
            <w:noWrap/>
            <w:vAlign w:val="center"/>
            <w:hideMark/>
          </w:tcPr>
          <w:p w14:paraId="4DC44B35" w14:textId="77777777" w:rsidR="002E11E4" w:rsidRPr="002E11E4" w:rsidRDefault="002E11E4" w:rsidP="002E11E4">
            <w:pPr>
              <w:jc w:val="center"/>
            </w:pPr>
            <w:r w:rsidRPr="002E11E4">
              <w:t>15.06ab</w:t>
            </w:r>
          </w:p>
        </w:tc>
      </w:tr>
      <w:tr w:rsidR="002E11E4" w:rsidRPr="002E11E4" w14:paraId="5BB2305B" w14:textId="77777777" w:rsidTr="00304AFD">
        <w:trPr>
          <w:trHeight w:val="310"/>
        </w:trPr>
        <w:tc>
          <w:tcPr>
            <w:tcW w:w="2711" w:type="dxa"/>
            <w:shd w:val="clear" w:color="000000" w:fill="FFFFFF"/>
            <w:vAlign w:val="center"/>
            <w:hideMark/>
          </w:tcPr>
          <w:p w14:paraId="7AADA4D0" w14:textId="77777777" w:rsidR="002E11E4" w:rsidRPr="002E11E4" w:rsidRDefault="002E11E4" w:rsidP="002E11E4">
            <w:pPr>
              <w:jc w:val="center"/>
            </w:pPr>
            <w:r w:rsidRPr="002E11E4">
              <w:t>V1T4</w:t>
            </w:r>
          </w:p>
        </w:tc>
        <w:tc>
          <w:tcPr>
            <w:tcW w:w="1968" w:type="dxa"/>
            <w:shd w:val="clear" w:color="auto" w:fill="auto"/>
            <w:noWrap/>
            <w:vAlign w:val="center"/>
            <w:hideMark/>
          </w:tcPr>
          <w:p w14:paraId="7298C442" w14:textId="77777777" w:rsidR="002E11E4" w:rsidRPr="002E11E4" w:rsidRDefault="002E11E4" w:rsidP="002E11E4">
            <w:pPr>
              <w:jc w:val="center"/>
            </w:pPr>
            <w:r w:rsidRPr="002E11E4">
              <w:t>3.40ab</w:t>
            </w:r>
          </w:p>
        </w:tc>
        <w:tc>
          <w:tcPr>
            <w:tcW w:w="2175" w:type="dxa"/>
            <w:shd w:val="clear" w:color="auto" w:fill="auto"/>
            <w:noWrap/>
            <w:vAlign w:val="center"/>
            <w:hideMark/>
          </w:tcPr>
          <w:p w14:paraId="69AE0C30" w14:textId="77777777" w:rsidR="002E11E4" w:rsidRPr="002E11E4" w:rsidRDefault="002E11E4" w:rsidP="002E11E4">
            <w:pPr>
              <w:jc w:val="center"/>
            </w:pPr>
            <w:r w:rsidRPr="002E11E4">
              <w:t>11.15f</w:t>
            </w:r>
          </w:p>
        </w:tc>
        <w:tc>
          <w:tcPr>
            <w:tcW w:w="2455" w:type="dxa"/>
            <w:shd w:val="clear" w:color="auto" w:fill="auto"/>
            <w:noWrap/>
            <w:vAlign w:val="center"/>
            <w:hideMark/>
          </w:tcPr>
          <w:p w14:paraId="55168326" w14:textId="77777777" w:rsidR="002E11E4" w:rsidRPr="002E11E4" w:rsidRDefault="002E11E4" w:rsidP="002E11E4">
            <w:pPr>
              <w:jc w:val="center"/>
            </w:pPr>
            <w:r w:rsidRPr="002E11E4">
              <w:t>14.54d</w:t>
            </w:r>
          </w:p>
        </w:tc>
      </w:tr>
      <w:tr w:rsidR="002E11E4" w:rsidRPr="002E11E4" w14:paraId="44F707A3" w14:textId="77777777" w:rsidTr="00304AFD">
        <w:trPr>
          <w:trHeight w:val="310"/>
        </w:trPr>
        <w:tc>
          <w:tcPr>
            <w:tcW w:w="2711" w:type="dxa"/>
            <w:shd w:val="clear" w:color="000000" w:fill="FFFFFF"/>
            <w:vAlign w:val="center"/>
            <w:hideMark/>
          </w:tcPr>
          <w:p w14:paraId="5DF5EDF2" w14:textId="77777777" w:rsidR="002E11E4" w:rsidRPr="002E11E4" w:rsidRDefault="002E11E4" w:rsidP="002E11E4">
            <w:pPr>
              <w:jc w:val="center"/>
            </w:pPr>
            <w:r w:rsidRPr="002E11E4">
              <w:t>V1T5</w:t>
            </w:r>
          </w:p>
        </w:tc>
        <w:tc>
          <w:tcPr>
            <w:tcW w:w="1968" w:type="dxa"/>
            <w:shd w:val="clear" w:color="auto" w:fill="auto"/>
            <w:noWrap/>
            <w:vAlign w:val="center"/>
            <w:hideMark/>
          </w:tcPr>
          <w:p w14:paraId="3EB6436B" w14:textId="77777777" w:rsidR="002E11E4" w:rsidRPr="002E11E4" w:rsidRDefault="002E11E4" w:rsidP="002E11E4">
            <w:pPr>
              <w:jc w:val="center"/>
            </w:pPr>
            <w:r w:rsidRPr="002E11E4">
              <w:t>3.23d</w:t>
            </w:r>
          </w:p>
        </w:tc>
        <w:tc>
          <w:tcPr>
            <w:tcW w:w="2175" w:type="dxa"/>
            <w:shd w:val="clear" w:color="auto" w:fill="auto"/>
            <w:noWrap/>
            <w:vAlign w:val="center"/>
            <w:hideMark/>
          </w:tcPr>
          <w:p w14:paraId="714525ED" w14:textId="77777777" w:rsidR="002E11E4" w:rsidRPr="002E11E4" w:rsidRDefault="002E11E4" w:rsidP="002E11E4">
            <w:pPr>
              <w:jc w:val="center"/>
            </w:pPr>
            <w:r w:rsidRPr="002E11E4">
              <w:t>11.43d-f</w:t>
            </w:r>
          </w:p>
        </w:tc>
        <w:tc>
          <w:tcPr>
            <w:tcW w:w="2455" w:type="dxa"/>
            <w:shd w:val="clear" w:color="auto" w:fill="auto"/>
            <w:noWrap/>
            <w:vAlign w:val="center"/>
            <w:hideMark/>
          </w:tcPr>
          <w:p w14:paraId="04CCEEEF" w14:textId="77777777" w:rsidR="002E11E4" w:rsidRPr="002E11E4" w:rsidRDefault="002E11E4" w:rsidP="002E11E4">
            <w:pPr>
              <w:jc w:val="center"/>
            </w:pPr>
            <w:r w:rsidRPr="002E11E4">
              <w:t>14.66cd</w:t>
            </w:r>
          </w:p>
        </w:tc>
      </w:tr>
      <w:tr w:rsidR="002E11E4" w:rsidRPr="002E11E4" w14:paraId="1A42BFA4" w14:textId="77777777" w:rsidTr="00304AFD">
        <w:trPr>
          <w:trHeight w:val="310"/>
        </w:trPr>
        <w:tc>
          <w:tcPr>
            <w:tcW w:w="2711" w:type="dxa"/>
            <w:shd w:val="clear" w:color="000000" w:fill="FFFFFF"/>
            <w:vAlign w:val="center"/>
            <w:hideMark/>
          </w:tcPr>
          <w:p w14:paraId="53ECD6A0" w14:textId="77777777" w:rsidR="002E11E4" w:rsidRPr="002E11E4" w:rsidRDefault="002E11E4" w:rsidP="002E11E4">
            <w:pPr>
              <w:jc w:val="center"/>
            </w:pPr>
            <w:r w:rsidRPr="002E11E4">
              <w:t>V2T1</w:t>
            </w:r>
          </w:p>
        </w:tc>
        <w:tc>
          <w:tcPr>
            <w:tcW w:w="1968" w:type="dxa"/>
            <w:shd w:val="clear" w:color="auto" w:fill="auto"/>
            <w:noWrap/>
            <w:vAlign w:val="center"/>
            <w:hideMark/>
          </w:tcPr>
          <w:p w14:paraId="3FF28CDF" w14:textId="77777777" w:rsidR="002E11E4" w:rsidRPr="002E11E4" w:rsidRDefault="002E11E4" w:rsidP="002E11E4">
            <w:pPr>
              <w:jc w:val="center"/>
            </w:pPr>
            <w:r w:rsidRPr="002E11E4">
              <w:t>3.12e</w:t>
            </w:r>
          </w:p>
        </w:tc>
        <w:tc>
          <w:tcPr>
            <w:tcW w:w="2175" w:type="dxa"/>
            <w:shd w:val="clear" w:color="auto" w:fill="auto"/>
            <w:noWrap/>
            <w:vAlign w:val="center"/>
            <w:hideMark/>
          </w:tcPr>
          <w:p w14:paraId="57130B32" w14:textId="77777777" w:rsidR="002E11E4" w:rsidRPr="002E11E4" w:rsidRDefault="002E11E4" w:rsidP="002E11E4">
            <w:pPr>
              <w:jc w:val="center"/>
            </w:pPr>
            <w:r w:rsidRPr="002E11E4">
              <w:t>11.63c-e</w:t>
            </w:r>
          </w:p>
        </w:tc>
        <w:tc>
          <w:tcPr>
            <w:tcW w:w="2455" w:type="dxa"/>
            <w:shd w:val="clear" w:color="auto" w:fill="auto"/>
            <w:noWrap/>
            <w:vAlign w:val="center"/>
            <w:hideMark/>
          </w:tcPr>
          <w:p w14:paraId="10A1623F" w14:textId="77777777" w:rsidR="002E11E4" w:rsidRPr="002E11E4" w:rsidRDefault="002E11E4" w:rsidP="002E11E4">
            <w:pPr>
              <w:jc w:val="center"/>
            </w:pPr>
            <w:r w:rsidRPr="002E11E4">
              <w:t>14.75cd</w:t>
            </w:r>
          </w:p>
        </w:tc>
      </w:tr>
      <w:tr w:rsidR="002E11E4" w:rsidRPr="002E11E4" w14:paraId="7FF2EE82" w14:textId="77777777" w:rsidTr="00304AFD">
        <w:trPr>
          <w:trHeight w:val="310"/>
        </w:trPr>
        <w:tc>
          <w:tcPr>
            <w:tcW w:w="2711" w:type="dxa"/>
            <w:shd w:val="clear" w:color="000000" w:fill="FFFFFF"/>
            <w:vAlign w:val="center"/>
            <w:hideMark/>
          </w:tcPr>
          <w:p w14:paraId="0DBEA543" w14:textId="77777777" w:rsidR="002E11E4" w:rsidRPr="002E11E4" w:rsidRDefault="002E11E4" w:rsidP="002E11E4">
            <w:pPr>
              <w:jc w:val="center"/>
            </w:pPr>
            <w:r w:rsidRPr="002E11E4">
              <w:t>V2T2</w:t>
            </w:r>
          </w:p>
        </w:tc>
        <w:tc>
          <w:tcPr>
            <w:tcW w:w="1968" w:type="dxa"/>
            <w:shd w:val="clear" w:color="auto" w:fill="auto"/>
            <w:noWrap/>
            <w:vAlign w:val="center"/>
            <w:hideMark/>
          </w:tcPr>
          <w:p w14:paraId="65D6B508" w14:textId="77777777" w:rsidR="002E11E4" w:rsidRPr="002E11E4" w:rsidRDefault="002E11E4" w:rsidP="002E11E4">
            <w:pPr>
              <w:jc w:val="center"/>
            </w:pPr>
            <w:r w:rsidRPr="002E11E4">
              <w:t>3.24d</w:t>
            </w:r>
          </w:p>
        </w:tc>
        <w:tc>
          <w:tcPr>
            <w:tcW w:w="2175" w:type="dxa"/>
            <w:shd w:val="clear" w:color="auto" w:fill="auto"/>
            <w:noWrap/>
            <w:vAlign w:val="center"/>
            <w:hideMark/>
          </w:tcPr>
          <w:p w14:paraId="78EBEEDC" w14:textId="77777777" w:rsidR="002E11E4" w:rsidRPr="002E11E4" w:rsidRDefault="002E11E4" w:rsidP="002E11E4">
            <w:pPr>
              <w:jc w:val="center"/>
            </w:pPr>
            <w:r w:rsidRPr="002E11E4">
              <w:t>12.04ab</w:t>
            </w:r>
          </w:p>
        </w:tc>
        <w:tc>
          <w:tcPr>
            <w:tcW w:w="2455" w:type="dxa"/>
            <w:shd w:val="clear" w:color="auto" w:fill="auto"/>
            <w:noWrap/>
            <w:vAlign w:val="bottom"/>
            <w:hideMark/>
          </w:tcPr>
          <w:p w14:paraId="0E3770E6" w14:textId="77777777" w:rsidR="002E11E4" w:rsidRPr="002E11E4" w:rsidRDefault="002E11E4" w:rsidP="002E11E4">
            <w:pPr>
              <w:jc w:val="center"/>
            </w:pPr>
            <w:r w:rsidRPr="002E11E4">
              <w:t>15.27ab</w:t>
            </w:r>
          </w:p>
        </w:tc>
      </w:tr>
      <w:tr w:rsidR="002E11E4" w:rsidRPr="002E11E4" w14:paraId="19568F17" w14:textId="77777777" w:rsidTr="00304AFD">
        <w:trPr>
          <w:trHeight w:val="310"/>
        </w:trPr>
        <w:tc>
          <w:tcPr>
            <w:tcW w:w="2711" w:type="dxa"/>
            <w:shd w:val="clear" w:color="000000" w:fill="FFFFFF"/>
            <w:vAlign w:val="center"/>
            <w:hideMark/>
          </w:tcPr>
          <w:p w14:paraId="25B4F1F5" w14:textId="77777777" w:rsidR="002E11E4" w:rsidRPr="002E11E4" w:rsidRDefault="002E11E4" w:rsidP="002E11E4">
            <w:pPr>
              <w:jc w:val="center"/>
            </w:pPr>
            <w:r w:rsidRPr="002E11E4">
              <w:t>V2T3</w:t>
            </w:r>
          </w:p>
        </w:tc>
        <w:tc>
          <w:tcPr>
            <w:tcW w:w="1968" w:type="dxa"/>
            <w:shd w:val="clear" w:color="auto" w:fill="auto"/>
            <w:noWrap/>
            <w:vAlign w:val="center"/>
            <w:hideMark/>
          </w:tcPr>
          <w:p w14:paraId="29B2F9BB" w14:textId="77777777" w:rsidR="002E11E4" w:rsidRPr="002E11E4" w:rsidRDefault="002E11E4" w:rsidP="002E11E4">
            <w:pPr>
              <w:jc w:val="center"/>
            </w:pPr>
            <w:r w:rsidRPr="002E11E4">
              <w:t>3.44a</w:t>
            </w:r>
          </w:p>
        </w:tc>
        <w:tc>
          <w:tcPr>
            <w:tcW w:w="2175" w:type="dxa"/>
            <w:shd w:val="clear" w:color="auto" w:fill="auto"/>
            <w:noWrap/>
            <w:vAlign w:val="center"/>
            <w:hideMark/>
          </w:tcPr>
          <w:p w14:paraId="5223377A" w14:textId="2DDC85E3" w:rsidR="002E11E4" w:rsidRPr="002E11E4" w:rsidRDefault="00AF1E63" w:rsidP="002E11E4">
            <w:pPr>
              <w:jc w:val="center"/>
            </w:pPr>
            <w:r>
              <w:t>12.00</w:t>
            </w:r>
            <w:r w:rsidR="002E11E4" w:rsidRPr="002E11E4">
              <w:t>a-c</w:t>
            </w:r>
          </w:p>
        </w:tc>
        <w:tc>
          <w:tcPr>
            <w:tcW w:w="2455" w:type="dxa"/>
            <w:shd w:val="clear" w:color="auto" w:fill="auto"/>
            <w:noWrap/>
            <w:vAlign w:val="center"/>
            <w:hideMark/>
          </w:tcPr>
          <w:p w14:paraId="2C14142B" w14:textId="77777777" w:rsidR="002E11E4" w:rsidRPr="002E11E4" w:rsidRDefault="002E11E4" w:rsidP="002E11E4">
            <w:pPr>
              <w:jc w:val="center"/>
            </w:pPr>
            <w:r w:rsidRPr="002E11E4">
              <w:t>15.28ab</w:t>
            </w:r>
          </w:p>
        </w:tc>
      </w:tr>
      <w:tr w:rsidR="002E11E4" w:rsidRPr="002E11E4" w14:paraId="720E1EB6" w14:textId="77777777" w:rsidTr="00304AFD">
        <w:trPr>
          <w:trHeight w:val="310"/>
        </w:trPr>
        <w:tc>
          <w:tcPr>
            <w:tcW w:w="2711" w:type="dxa"/>
            <w:shd w:val="clear" w:color="000000" w:fill="FFFFFF"/>
            <w:vAlign w:val="center"/>
            <w:hideMark/>
          </w:tcPr>
          <w:p w14:paraId="28BC1430" w14:textId="77777777" w:rsidR="002E11E4" w:rsidRPr="002E11E4" w:rsidRDefault="002E11E4" w:rsidP="002E11E4">
            <w:pPr>
              <w:jc w:val="center"/>
            </w:pPr>
            <w:r w:rsidRPr="002E11E4">
              <w:t>V2T4</w:t>
            </w:r>
          </w:p>
        </w:tc>
        <w:tc>
          <w:tcPr>
            <w:tcW w:w="1968" w:type="dxa"/>
            <w:shd w:val="clear" w:color="auto" w:fill="auto"/>
            <w:noWrap/>
            <w:vAlign w:val="center"/>
            <w:hideMark/>
          </w:tcPr>
          <w:p w14:paraId="525F3D11" w14:textId="77777777" w:rsidR="002E11E4" w:rsidRPr="002E11E4" w:rsidRDefault="002E11E4" w:rsidP="002E11E4">
            <w:pPr>
              <w:jc w:val="center"/>
            </w:pPr>
            <w:r w:rsidRPr="002E11E4">
              <w:t>3.40ab</w:t>
            </w:r>
          </w:p>
        </w:tc>
        <w:tc>
          <w:tcPr>
            <w:tcW w:w="2175" w:type="dxa"/>
            <w:shd w:val="clear" w:color="auto" w:fill="auto"/>
            <w:noWrap/>
            <w:vAlign w:val="center"/>
            <w:hideMark/>
          </w:tcPr>
          <w:p w14:paraId="2AB6A7E5" w14:textId="77777777" w:rsidR="002E11E4" w:rsidRPr="002E11E4" w:rsidRDefault="002E11E4" w:rsidP="002E11E4">
            <w:pPr>
              <w:jc w:val="center"/>
            </w:pPr>
            <w:r w:rsidRPr="002E11E4">
              <w:t>12.13a</w:t>
            </w:r>
          </w:p>
        </w:tc>
        <w:tc>
          <w:tcPr>
            <w:tcW w:w="2455" w:type="dxa"/>
            <w:shd w:val="clear" w:color="auto" w:fill="auto"/>
            <w:noWrap/>
            <w:vAlign w:val="center"/>
            <w:hideMark/>
          </w:tcPr>
          <w:p w14:paraId="3C53B330" w14:textId="77777777" w:rsidR="002E11E4" w:rsidRPr="002E11E4" w:rsidRDefault="002E11E4" w:rsidP="002E11E4">
            <w:pPr>
              <w:jc w:val="center"/>
            </w:pPr>
            <w:r w:rsidRPr="002E11E4">
              <w:t>15.44ab</w:t>
            </w:r>
          </w:p>
        </w:tc>
      </w:tr>
      <w:tr w:rsidR="002E11E4" w:rsidRPr="002E11E4" w14:paraId="2F606735" w14:textId="77777777" w:rsidTr="00304AFD">
        <w:trPr>
          <w:trHeight w:val="310"/>
        </w:trPr>
        <w:tc>
          <w:tcPr>
            <w:tcW w:w="2711" w:type="dxa"/>
            <w:shd w:val="clear" w:color="000000" w:fill="FFFFFF"/>
            <w:vAlign w:val="center"/>
            <w:hideMark/>
          </w:tcPr>
          <w:p w14:paraId="22BD2A00" w14:textId="77777777" w:rsidR="002E11E4" w:rsidRPr="002E11E4" w:rsidRDefault="002E11E4" w:rsidP="002E11E4">
            <w:pPr>
              <w:jc w:val="center"/>
            </w:pPr>
            <w:r w:rsidRPr="002E11E4">
              <w:t>V2T5</w:t>
            </w:r>
          </w:p>
        </w:tc>
        <w:tc>
          <w:tcPr>
            <w:tcW w:w="1968" w:type="dxa"/>
            <w:shd w:val="clear" w:color="auto" w:fill="auto"/>
            <w:noWrap/>
            <w:vAlign w:val="center"/>
            <w:hideMark/>
          </w:tcPr>
          <w:p w14:paraId="4E00FB78" w14:textId="77777777" w:rsidR="002E11E4" w:rsidRPr="002E11E4" w:rsidRDefault="002E11E4" w:rsidP="002E11E4">
            <w:pPr>
              <w:jc w:val="center"/>
            </w:pPr>
            <w:r w:rsidRPr="002E11E4">
              <w:t>3.23d</w:t>
            </w:r>
          </w:p>
        </w:tc>
        <w:tc>
          <w:tcPr>
            <w:tcW w:w="2175" w:type="dxa"/>
            <w:shd w:val="clear" w:color="auto" w:fill="auto"/>
            <w:noWrap/>
            <w:vAlign w:val="center"/>
            <w:hideMark/>
          </w:tcPr>
          <w:p w14:paraId="16BC10A6" w14:textId="77777777" w:rsidR="002E11E4" w:rsidRPr="002E11E4" w:rsidRDefault="002E11E4" w:rsidP="002E11E4">
            <w:pPr>
              <w:jc w:val="center"/>
            </w:pPr>
            <w:r w:rsidRPr="002E11E4">
              <w:t>11.83a-d</w:t>
            </w:r>
          </w:p>
        </w:tc>
        <w:tc>
          <w:tcPr>
            <w:tcW w:w="2455" w:type="dxa"/>
            <w:shd w:val="clear" w:color="auto" w:fill="auto"/>
            <w:noWrap/>
            <w:vAlign w:val="center"/>
            <w:hideMark/>
          </w:tcPr>
          <w:p w14:paraId="47D772EA" w14:textId="77777777" w:rsidR="002E11E4" w:rsidRPr="002E11E4" w:rsidRDefault="002E11E4" w:rsidP="002E11E4">
            <w:pPr>
              <w:jc w:val="center"/>
            </w:pPr>
            <w:r w:rsidRPr="002E11E4">
              <w:t>15.53a</w:t>
            </w:r>
          </w:p>
        </w:tc>
      </w:tr>
      <w:tr w:rsidR="002E11E4" w:rsidRPr="002E11E4" w14:paraId="0635E5FB" w14:textId="77777777" w:rsidTr="00304AFD">
        <w:trPr>
          <w:trHeight w:val="310"/>
        </w:trPr>
        <w:tc>
          <w:tcPr>
            <w:tcW w:w="2711" w:type="dxa"/>
            <w:shd w:val="clear" w:color="000000" w:fill="FFFFFF"/>
            <w:vAlign w:val="center"/>
            <w:hideMark/>
          </w:tcPr>
          <w:p w14:paraId="20641AD2" w14:textId="77777777" w:rsidR="002E11E4" w:rsidRPr="002E11E4" w:rsidRDefault="002E11E4" w:rsidP="002E11E4">
            <w:pPr>
              <w:jc w:val="center"/>
            </w:pPr>
            <w:r w:rsidRPr="002E11E4">
              <w:t>V3T1</w:t>
            </w:r>
          </w:p>
        </w:tc>
        <w:tc>
          <w:tcPr>
            <w:tcW w:w="1968" w:type="dxa"/>
            <w:shd w:val="clear" w:color="auto" w:fill="auto"/>
            <w:noWrap/>
            <w:vAlign w:val="center"/>
            <w:hideMark/>
          </w:tcPr>
          <w:p w14:paraId="3B65B777" w14:textId="77777777" w:rsidR="002E11E4" w:rsidRPr="002E11E4" w:rsidRDefault="002E11E4" w:rsidP="002E11E4">
            <w:pPr>
              <w:jc w:val="center"/>
            </w:pPr>
            <w:r w:rsidRPr="002E11E4">
              <w:t>2.83g</w:t>
            </w:r>
          </w:p>
        </w:tc>
        <w:tc>
          <w:tcPr>
            <w:tcW w:w="2175" w:type="dxa"/>
            <w:shd w:val="clear" w:color="auto" w:fill="auto"/>
            <w:noWrap/>
            <w:vAlign w:val="center"/>
            <w:hideMark/>
          </w:tcPr>
          <w:p w14:paraId="483C2D84" w14:textId="77777777" w:rsidR="002E11E4" w:rsidRPr="002E11E4" w:rsidRDefault="002E11E4" w:rsidP="002E11E4">
            <w:pPr>
              <w:jc w:val="center"/>
            </w:pPr>
            <w:r w:rsidRPr="002E11E4">
              <w:t>9.81gh</w:t>
            </w:r>
          </w:p>
        </w:tc>
        <w:tc>
          <w:tcPr>
            <w:tcW w:w="2455" w:type="dxa"/>
            <w:shd w:val="clear" w:color="auto" w:fill="auto"/>
            <w:noWrap/>
            <w:vAlign w:val="center"/>
            <w:hideMark/>
          </w:tcPr>
          <w:p w14:paraId="47AB0043" w14:textId="77777777" w:rsidR="002E11E4" w:rsidRPr="002E11E4" w:rsidRDefault="002E11E4" w:rsidP="002E11E4">
            <w:pPr>
              <w:jc w:val="center"/>
            </w:pPr>
            <w:r w:rsidRPr="002E11E4">
              <w:t>12.64g</w:t>
            </w:r>
          </w:p>
        </w:tc>
      </w:tr>
      <w:tr w:rsidR="002E11E4" w:rsidRPr="002E11E4" w14:paraId="3FAC4158" w14:textId="77777777" w:rsidTr="00304AFD">
        <w:trPr>
          <w:trHeight w:val="310"/>
        </w:trPr>
        <w:tc>
          <w:tcPr>
            <w:tcW w:w="2711" w:type="dxa"/>
            <w:shd w:val="clear" w:color="000000" w:fill="FFFFFF"/>
            <w:vAlign w:val="center"/>
            <w:hideMark/>
          </w:tcPr>
          <w:p w14:paraId="5CC48747" w14:textId="77777777" w:rsidR="002E11E4" w:rsidRPr="002E11E4" w:rsidRDefault="002E11E4" w:rsidP="002E11E4">
            <w:pPr>
              <w:jc w:val="center"/>
            </w:pPr>
            <w:r w:rsidRPr="002E11E4">
              <w:t>V3T2</w:t>
            </w:r>
          </w:p>
        </w:tc>
        <w:tc>
          <w:tcPr>
            <w:tcW w:w="1968" w:type="dxa"/>
            <w:shd w:val="clear" w:color="auto" w:fill="auto"/>
            <w:noWrap/>
            <w:vAlign w:val="center"/>
            <w:hideMark/>
          </w:tcPr>
          <w:p w14:paraId="7A86985D" w14:textId="77777777" w:rsidR="002E11E4" w:rsidRPr="002E11E4" w:rsidRDefault="002E11E4" w:rsidP="002E11E4">
            <w:pPr>
              <w:jc w:val="center"/>
            </w:pPr>
            <w:r w:rsidRPr="002E11E4">
              <w:t>2.92fg</w:t>
            </w:r>
          </w:p>
        </w:tc>
        <w:tc>
          <w:tcPr>
            <w:tcW w:w="2175" w:type="dxa"/>
            <w:shd w:val="clear" w:color="auto" w:fill="auto"/>
            <w:noWrap/>
            <w:vAlign w:val="center"/>
            <w:hideMark/>
          </w:tcPr>
          <w:p w14:paraId="1890255E" w14:textId="77777777" w:rsidR="002E11E4" w:rsidRPr="002E11E4" w:rsidRDefault="002E11E4" w:rsidP="002E11E4">
            <w:pPr>
              <w:jc w:val="center"/>
            </w:pPr>
            <w:r w:rsidRPr="002E11E4">
              <w:t>9.75hi</w:t>
            </w:r>
          </w:p>
        </w:tc>
        <w:tc>
          <w:tcPr>
            <w:tcW w:w="2455" w:type="dxa"/>
            <w:shd w:val="clear" w:color="auto" w:fill="auto"/>
            <w:noWrap/>
            <w:vAlign w:val="center"/>
            <w:hideMark/>
          </w:tcPr>
          <w:p w14:paraId="6CF64B1B" w14:textId="77777777" w:rsidR="002E11E4" w:rsidRPr="002E11E4" w:rsidRDefault="002E11E4" w:rsidP="002E11E4">
            <w:pPr>
              <w:jc w:val="center"/>
            </w:pPr>
            <w:r w:rsidRPr="002E11E4">
              <w:t>12.67fg</w:t>
            </w:r>
          </w:p>
        </w:tc>
      </w:tr>
      <w:tr w:rsidR="002E11E4" w:rsidRPr="002E11E4" w14:paraId="1A78C3CD" w14:textId="77777777" w:rsidTr="00304AFD">
        <w:trPr>
          <w:trHeight w:val="310"/>
        </w:trPr>
        <w:tc>
          <w:tcPr>
            <w:tcW w:w="2711" w:type="dxa"/>
            <w:shd w:val="clear" w:color="000000" w:fill="FFFFFF"/>
            <w:vAlign w:val="center"/>
            <w:hideMark/>
          </w:tcPr>
          <w:p w14:paraId="4E53B472" w14:textId="77777777" w:rsidR="002E11E4" w:rsidRPr="002E11E4" w:rsidRDefault="002E11E4" w:rsidP="002E11E4">
            <w:pPr>
              <w:jc w:val="center"/>
            </w:pPr>
            <w:r w:rsidRPr="002E11E4">
              <w:t>V3T3</w:t>
            </w:r>
          </w:p>
        </w:tc>
        <w:tc>
          <w:tcPr>
            <w:tcW w:w="1968" w:type="dxa"/>
            <w:shd w:val="clear" w:color="auto" w:fill="auto"/>
            <w:noWrap/>
            <w:vAlign w:val="center"/>
            <w:hideMark/>
          </w:tcPr>
          <w:p w14:paraId="7C3E4D55" w14:textId="77777777" w:rsidR="002E11E4" w:rsidRPr="002E11E4" w:rsidRDefault="002E11E4" w:rsidP="002E11E4">
            <w:pPr>
              <w:jc w:val="center"/>
            </w:pPr>
            <w:r w:rsidRPr="002E11E4">
              <w:t>2.92fg</w:t>
            </w:r>
          </w:p>
        </w:tc>
        <w:tc>
          <w:tcPr>
            <w:tcW w:w="2175" w:type="dxa"/>
            <w:shd w:val="clear" w:color="auto" w:fill="auto"/>
            <w:noWrap/>
            <w:vAlign w:val="center"/>
            <w:hideMark/>
          </w:tcPr>
          <w:p w14:paraId="7D29A080" w14:textId="77777777" w:rsidR="002E11E4" w:rsidRPr="002E11E4" w:rsidRDefault="002E11E4" w:rsidP="002E11E4">
            <w:pPr>
              <w:jc w:val="center"/>
            </w:pPr>
            <w:r w:rsidRPr="002E11E4">
              <w:t>10.05gh</w:t>
            </w:r>
          </w:p>
        </w:tc>
        <w:tc>
          <w:tcPr>
            <w:tcW w:w="2455" w:type="dxa"/>
            <w:shd w:val="clear" w:color="auto" w:fill="auto"/>
            <w:noWrap/>
            <w:vAlign w:val="center"/>
            <w:hideMark/>
          </w:tcPr>
          <w:p w14:paraId="40FF3A9F" w14:textId="77777777" w:rsidR="002E11E4" w:rsidRPr="002E11E4" w:rsidRDefault="002E11E4" w:rsidP="002E11E4">
            <w:pPr>
              <w:jc w:val="center"/>
            </w:pPr>
            <w:r w:rsidRPr="002E11E4">
              <w:t>12.97fg</w:t>
            </w:r>
          </w:p>
        </w:tc>
      </w:tr>
      <w:tr w:rsidR="002E11E4" w:rsidRPr="002E11E4" w14:paraId="36E51156" w14:textId="77777777" w:rsidTr="00304AFD">
        <w:trPr>
          <w:trHeight w:val="310"/>
        </w:trPr>
        <w:tc>
          <w:tcPr>
            <w:tcW w:w="2711" w:type="dxa"/>
            <w:shd w:val="clear" w:color="000000" w:fill="FFFFFF"/>
            <w:vAlign w:val="center"/>
            <w:hideMark/>
          </w:tcPr>
          <w:p w14:paraId="25FC4160" w14:textId="77777777" w:rsidR="002E11E4" w:rsidRPr="002E11E4" w:rsidRDefault="002E11E4" w:rsidP="002E11E4">
            <w:pPr>
              <w:jc w:val="center"/>
            </w:pPr>
            <w:r w:rsidRPr="002E11E4">
              <w:t>V3T4</w:t>
            </w:r>
          </w:p>
        </w:tc>
        <w:tc>
          <w:tcPr>
            <w:tcW w:w="1968" w:type="dxa"/>
            <w:shd w:val="clear" w:color="auto" w:fill="auto"/>
            <w:noWrap/>
            <w:vAlign w:val="center"/>
            <w:hideMark/>
          </w:tcPr>
          <w:p w14:paraId="5964D8AA" w14:textId="77777777" w:rsidR="002E11E4" w:rsidRPr="002E11E4" w:rsidRDefault="002E11E4" w:rsidP="002E11E4">
            <w:pPr>
              <w:jc w:val="center"/>
            </w:pPr>
            <w:r w:rsidRPr="002E11E4">
              <w:t>2.99f</w:t>
            </w:r>
          </w:p>
        </w:tc>
        <w:tc>
          <w:tcPr>
            <w:tcW w:w="2175" w:type="dxa"/>
            <w:shd w:val="clear" w:color="auto" w:fill="auto"/>
            <w:noWrap/>
            <w:vAlign w:val="center"/>
            <w:hideMark/>
          </w:tcPr>
          <w:p w14:paraId="0CD8D4F7" w14:textId="77777777" w:rsidR="002E11E4" w:rsidRPr="002E11E4" w:rsidRDefault="002E11E4" w:rsidP="002E11E4">
            <w:pPr>
              <w:jc w:val="center"/>
            </w:pPr>
            <w:r w:rsidRPr="002E11E4">
              <w:t>10.08gh</w:t>
            </w:r>
          </w:p>
        </w:tc>
        <w:tc>
          <w:tcPr>
            <w:tcW w:w="2455" w:type="dxa"/>
            <w:shd w:val="clear" w:color="auto" w:fill="auto"/>
            <w:noWrap/>
            <w:vAlign w:val="center"/>
            <w:hideMark/>
          </w:tcPr>
          <w:p w14:paraId="756ECE16" w14:textId="77777777" w:rsidR="002E11E4" w:rsidRPr="002E11E4" w:rsidRDefault="002E11E4" w:rsidP="002E11E4">
            <w:pPr>
              <w:jc w:val="center"/>
            </w:pPr>
            <w:r w:rsidRPr="002E11E4">
              <w:t>13.07ef</w:t>
            </w:r>
          </w:p>
        </w:tc>
      </w:tr>
      <w:tr w:rsidR="002E11E4" w:rsidRPr="002E11E4" w14:paraId="42B48758" w14:textId="77777777" w:rsidTr="00304AFD">
        <w:trPr>
          <w:trHeight w:val="310"/>
        </w:trPr>
        <w:tc>
          <w:tcPr>
            <w:tcW w:w="2711" w:type="dxa"/>
            <w:shd w:val="clear" w:color="000000" w:fill="FFFFFF"/>
            <w:vAlign w:val="center"/>
            <w:hideMark/>
          </w:tcPr>
          <w:p w14:paraId="0CD6E6F0" w14:textId="77777777" w:rsidR="002E11E4" w:rsidRPr="002E11E4" w:rsidRDefault="002E11E4" w:rsidP="002E11E4">
            <w:pPr>
              <w:jc w:val="center"/>
            </w:pPr>
            <w:r w:rsidRPr="002E11E4">
              <w:t>V3T5</w:t>
            </w:r>
          </w:p>
        </w:tc>
        <w:tc>
          <w:tcPr>
            <w:tcW w:w="1968" w:type="dxa"/>
            <w:shd w:val="clear" w:color="auto" w:fill="auto"/>
            <w:noWrap/>
            <w:vAlign w:val="center"/>
            <w:hideMark/>
          </w:tcPr>
          <w:p w14:paraId="2B663EBC" w14:textId="77777777" w:rsidR="002E11E4" w:rsidRPr="002E11E4" w:rsidRDefault="002E11E4" w:rsidP="002E11E4">
            <w:pPr>
              <w:jc w:val="center"/>
            </w:pPr>
            <w:r w:rsidRPr="002E11E4">
              <w:t>3.23d</w:t>
            </w:r>
          </w:p>
        </w:tc>
        <w:tc>
          <w:tcPr>
            <w:tcW w:w="2175" w:type="dxa"/>
            <w:shd w:val="clear" w:color="auto" w:fill="auto"/>
            <w:noWrap/>
            <w:vAlign w:val="center"/>
            <w:hideMark/>
          </w:tcPr>
          <w:p w14:paraId="0C8178F5" w14:textId="77777777" w:rsidR="002E11E4" w:rsidRPr="002E11E4" w:rsidRDefault="002E11E4" w:rsidP="002E11E4">
            <w:pPr>
              <w:jc w:val="center"/>
            </w:pPr>
            <w:r w:rsidRPr="002E11E4">
              <w:t>10.21g</w:t>
            </w:r>
          </w:p>
        </w:tc>
        <w:tc>
          <w:tcPr>
            <w:tcW w:w="2455" w:type="dxa"/>
            <w:shd w:val="clear" w:color="auto" w:fill="auto"/>
            <w:noWrap/>
            <w:vAlign w:val="center"/>
            <w:hideMark/>
          </w:tcPr>
          <w:p w14:paraId="5E0A0D7E" w14:textId="77777777" w:rsidR="002E11E4" w:rsidRPr="002E11E4" w:rsidRDefault="002E11E4" w:rsidP="002E11E4">
            <w:pPr>
              <w:jc w:val="center"/>
            </w:pPr>
            <w:r w:rsidRPr="002E11E4">
              <w:t>13.44e</w:t>
            </w:r>
          </w:p>
        </w:tc>
      </w:tr>
      <w:tr w:rsidR="002E11E4" w:rsidRPr="002E11E4" w14:paraId="77A28CF6" w14:textId="77777777" w:rsidTr="00304AFD">
        <w:trPr>
          <w:trHeight w:val="310"/>
        </w:trPr>
        <w:tc>
          <w:tcPr>
            <w:tcW w:w="2711" w:type="dxa"/>
            <w:shd w:val="clear" w:color="000000" w:fill="FFFFFF"/>
            <w:vAlign w:val="center"/>
            <w:hideMark/>
          </w:tcPr>
          <w:p w14:paraId="22B91C61" w14:textId="77777777" w:rsidR="002E11E4" w:rsidRPr="002E11E4" w:rsidRDefault="002E11E4" w:rsidP="002E11E4">
            <w:pPr>
              <w:jc w:val="center"/>
            </w:pPr>
            <w:r w:rsidRPr="002E11E4">
              <w:t>V4T1</w:t>
            </w:r>
          </w:p>
        </w:tc>
        <w:tc>
          <w:tcPr>
            <w:tcW w:w="1968" w:type="dxa"/>
            <w:shd w:val="clear" w:color="auto" w:fill="auto"/>
            <w:noWrap/>
            <w:vAlign w:val="center"/>
            <w:hideMark/>
          </w:tcPr>
          <w:p w14:paraId="32826DCF" w14:textId="77777777" w:rsidR="002E11E4" w:rsidRPr="002E11E4" w:rsidRDefault="002E11E4" w:rsidP="002E11E4">
            <w:pPr>
              <w:jc w:val="center"/>
            </w:pPr>
            <w:r w:rsidRPr="002E11E4">
              <w:t>2.33l</w:t>
            </w:r>
          </w:p>
        </w:tc>
        <w:tc>
          <w:tcPr>
            <w:tcW w:w="2175" w:type="dxa"/>
            <w:shd w:val="clear" w:color="auto" w:fill="auto"/>
            <w:noWrap/>
            <w:vAlign w:val="center"/>
            <w:hideMark/>
          </w:tcPr>
          <w:p w14:paraId="50BB7D5C" w14:textId="77777777" w:rsidR="002E11E4" w:rsidRPr="002E11E4" w:rsidRDefault="002E11E4" w:rsidP="002E11E4">
            <w:pPr>
              <w:jc w:val="center"/>
            </w:pPr>
            <w:r w:rsidRPr="002E11E4">
              <w:t>9.02jk</w:t>
            </w:r>
          </w:p>
        </w:tc>
        <w:tc>
          <w:tcPr>
            <w:tcW w:w="2455" w:type="dxa"/>
            <w:shd w:val="clear" w:color="auto" w:fill="auto"/>
            <w:noWrap/>
            <w:vAlign w:val="center"/>
            <w:hideMark/>
          </w:tcPr>
          <w:p w14:paraId="43C5001F" w14:textId="77777777" w:rsidR="002E11E4" w:rsidRPr="002E11E4" w:rsidRDefault="002E11E4" w:rsidP="002E11E4">
            <w:pPr>
              <w:jc w:val="center"/>
            </w:pPr>
            <w:r w:rsidRPr="002E11E4">
              <w:t>11.35ij</w:t>
            </w:r>
          </w:p>
        </w:tc>
      </w:tr>
      <w:tr w:rsidR="002E11E4" w:rsidRPr="002E11E4" w14:paraId="4701620B" w14:textId="77777777" w:rsidTr="00304AFD">
        <w:trPr>
          <w:trHeight w:val="310"/>
        </w:trPr>
        <w:tc>
          <w:tcPr>
            <w:tcW w:w="2711" w:type="dxa"/>
            <w:shd w:val="clear" w:color="000000" w:fill="FFFFFF"/>
            <w:vAlign w:val="center"/>
            <w:hideMark/>
          </w:tcPr>
          <w:p w14:paraId="3206A231" w14:textId="77777777" w:rsidR="002E11E4" w:rsidRPr="002E11E4" w:rsidRDefault="002E11E4" w:rsidP="002E11E4">
            <w:pPr>
              <w:jc w:val="center"/>
            </w:pPr>
            <w:r w:rsidRPr="002E11E4">
              <w:t>V4T2</w:t>
            </w:r>
          </w:p>
        </w:tc>
        <w:tc>
          <w:tcPr>
            <w:tcW w:w="1968" w:type="dxa"/>
            <w:shd w:val="clear" w:color="auto" w:fill="auto"/>
            <w:noWrap/>
            <w:vAlign w:val="center"/>
            <w:hideMark/>
          </w:tcPr>
          <w:p w14:paraId="43891023" w14:textId="77777777" w:rsidR="002E11E4" w:rsidRPr="002E11E4" w:rsidRDefault="002E11E4" w:rsidP="002E11E4">
            <w:pPr>
              <w:jc w:val="center"/>
            </w:pPr>
            <w:r w:rsidRPr="002E11E4">
              <w:t>2.52jk</w:t>
            </w:r>
          </w:p>
        </w:tc>
        <w:tc>
          <w:tcPr>
            <w:tcW w:w="2175" w:type="dxa"/>
            <w:shd w:val="clear" w:color="auto" w:fill="auto"/>
            <w:noWrap/>
            <w:vAlign w:val="center"/>
            <w:hideMark/>
          </w:tcPr>
          <w:p w14:paraId="7C3CDC7D" w14:textId="77777777" w:rsidR="002E11E4" w:rsidRPr="002E11E4" w:rsidRDefault="002E11E4" w:rsidP="002E11E4">
            <w:pPr>
              <w:jc w:val="center"/>
            </w:pPr>
            <w:r w:rsidRPr="002E11E4">
              <w:t>8.79k</w:t>
            </w:r>
          </w:p>
        </w:tc>
        <w:tc>
          <w:tcPr>
            <w:tcW w:w="2455" w:type="dxa"/>
            <w:shd w:val="clear" w:color="auto" w:fill="auto"/>
            <w:noWrap/>
            <w:vAlign w:val="center"/>
            <w:hideMark/>
          </w:tcPr>
          <w:p w14:paraId="45E39614" w14:textId="77777777" w:rsidR="002E11E4" w:rsidRPr="002E11E4" w:rsidRDefault="002E11E4" w:rsidP="002E11E4">
            <w:pPr>
              <w:jc w:val="center"/>
            </w:pPr>
            <w:r w:rsidRPr="002E11E4">
              <w:t>11.31ij</w:t>
            </w:r>
          </w:p>
        </w:tc>
      </w:tr>
      <w:tr w:rsidR="002E11E4" w:rsidRPr="002E11E4" w14:paraId="6F3D9557" w14:textId="77777777" w:rsidTr="00304AFD">
        <w:trPr>
          <w:trHeight w:val="310"/>
        </w:trPr>
        <w:tc>
          <w:tcPr>
            <w:tcW w:w="2711" w:type="dxa"/>
            <w:shd w:val="clear" w:color="000000" w:fill="FFFFFF"/>
            <w:vAlign w:val="center"/>
            <w:hideMark/>
          </w:tcPr>
          <w:p w14:paraId="1B1B259A" w14:textId="77777777" w:rsidR="002E11E4" w:rsidRPr="002E11E4" w:rsidRDefault="002E11E4" w:rsidP="002E11E4">
            <w:pPr>
              <w:jc w:val="center"/>
            </w:pPr>
            <w:r w:rsidRPr="002E11E4">
              <w:t>V4T3</w:t>
            </w:r>
          </w:p>
        </w:tc>
        <w:tc>
          <w:tcPr>
            <w:tcW w:w="1968" w:type="dxa"/>
            <w:shd w:val="clear" w:color="auto" w:fill="auto"/>
            <w:noWrap/>
            <w:vAlign w:val="center"/>
            <w:hideMark/>
          </w:tcPr>
          <w:p w14:paraId="7B7E441B" w14:textId="77777777" w:rsidR="002E11E4" w:rsidRPr="002E11E4" w:rsidRDefault="002E11E4" w:rsidP="002E11E4">
            <w:pPr>
              <w:jc w:val="center"/>
            </w:pPr>
            <w:r w:rsidRPr="002E11E4">
              <w:t>2.62hi</w:t>
            </w:r>
          </w:p>
        </w:tc>
        <w:tc>
          <w:tcPr>
            <w:tcW w:w="2175" w:type="dxa"/>
            <w:shd w:val="clear" w:color="auto" w:fill="auto"/>
            <w:noWrap/>
            <w:vAlign w:val="center"/>
            <w:hideMark/>
          </w:tcPr>
          <w:p w14:paraId="3607C4BB" w14:textId="77777777" w:rsidR="002E11E4" w:rsidRPr="002E11E4" w:rsidRDefault="002E11E4" w:rsidP="002E11E4">
            <w:pPr>
              <w:jc w:val="center"/>
            </w:pPr>
            <w:r w:rsidRPr="002E11E4">
              <w:t>8.98jk</w:t>
            </w:r>
          </w:p>
        </w:tc>
        <w:tc>
          <w:tcPr>
            <w:tcW w:w="2455" w:type="dxa"/>
            <w:shd w:val="clear" w:color="auto" w:fill="auto"/>
            <w:noWrap/>
            <w:vAlign w:val="center"/>
            <w:hideMark/>
          </w:tcPr>
          <w:p w14:paraId="63131C9D" w14:textId="77777777" w:rsidR="002E11E4" w:rsidRPr="002E11E4" w:rsidRDefault="002E11E4" w:rsidP="002E11E4">
            <w:pPr>
              <w:jc w:val="center"/>
            </w:pPr>
            <w:r w:rsidRPr="002E11E4">
              <w:t>11.60hi</w:t>
            </w:r>
          </w:p>
        </w:tc>
      </w:tr>
      <w:tr w:rsidR="002E11E4" w:rsidRPr="002E11E4" w14:paraId="257BB903" w14:textId="77777777" w:rsidTr="00304AFD">
        <w:trPr>
          <w:trHeight w:val="310"/>
        </w:trPr>
        <w:tc>
          <w:tcPr>
            <w:tcW w:w="2711" w:type="dxa"/>
            <w:shd w:val="clear" w:color="000000" w:fill="FFFFFF"/>
            <w:vAlign w:val="center"/>
            <w:hideMark/>
          </w:tcPr>
          <w:p w14:paraId="2897106F" w14:textId="77777777" w:rsidR="002E11E4" w:rsidRPr="002E11E4" w:rsidRDefault="002E11E4" w:rsidP="002E11E4">
            <w:pPr>
              <w:jc w:val="center"/>
            </w:pPr>
            <w:r w:rsidRPr="002E11E4">
              <w:t>V4T4</w:t>
            </w:r>
          </w:p>
        </w:tc>
        <w:tc>
          <w:tcPr>
            <w:tcW w:w="1968" w:type="dxa"/>
            <w:shd w:val="clear" w:color="auto" w:fill="auto"/>
            <w:noWrap/>
            <w:vAlign w:val="center"/>
            <w:hideMark/>
          </w:tcPr>
          <w:p w14:paraId="465E4678" w14:textId="77777777" w:rsidR="002E11E4" w:rsidRPr="002E11E4" w:rsidRDefault="002E11E4" w:rsidP="002E11E4">
            <w:pPr>
              <w:jc w:val="center"/>
            </w:pPr>
            <w:r w:rsidRPr="002E11E4">
              <w:t>2.49k</w:t>
            </w:r>
          </w:p>
        </w:tc>
        <w:tc>
          <w:tcPr>
            <w:tcW w:w="2175" w:type="dxa"/>
            <w:shd w:val="clear" w:color="auto" w:fill="auto"/>
            <w:noWrap/>
            <w:vAlign w:val="center"/>
            <w:hideMark/>
          </w:tcPr>
          <w:p w14:paraId="29C242C3" w14:textId="77777777" w:rsidR="002E11E4" w:rsidRPr="002E11E4" w:rsidRDefault="002E11E4" w:rsidP="002E11E4">
            <w:pPr>
              <w:jc w:val="center"/>
            </w:pPr>
            <w:r w:rsidRPr="002E11E4">
              <w:t>8.92k</w:t>
            </w:r>
          </w:p>
        </w:tc>
        <w:tc>
          <w:tcPr>
            <w:tcW w:w="2455" w:type="dxa"/>
            <w:shd w:val="clear" w:color="auto" w:fill="auto"/>
            <w:noWrap/>
            <w:vAlign w:val="center"/>
            <w:hideMark/>
          </w:tcPr>
          <w:p w14:paraId="1C87EC2A" w14:textId="77777777" w:rsidR="002E11E4" w:rsidRPr="002E11E4" w:rsidRDefault="002E11E4" w:rsidP="002E11E4">
            <w:pPr>
              <w:jc w:val="center"/>
            </w:pPr>
            <w:r w:rsidRPr="002E11E4">
              <w:t>11.41i</w:t>
            </w:r>
          </w:p>
        </w:tc>
      </w:tr>
      <w:tr w:rsidR="002E11E4" w:rsidRPr="002E11E4" w14:paraId="14A1E235" w14:textId="77777777" w:rsidTr="00304AFD">
        <w:trPr>
          <w:trHeight w:val="310"/>
        </w:trPr>
        <w:tc>
          <w:tcPr>
            <w:tcW w:w="2711" w:type="dxa"/>
            <w:shd w:val="clear" w:color="000000" w:fill="FFFFFF"/>
            <w:vAlign w:val="center"/>
            <w:hideMark/>
          </w:tcPr>
          <w:p w14:paraId="167572F2" w14:textId="77777777" w:rsidR="002E11E4" w:rsidRPr="002E11E4" w:rsidRDefault="002E11E4" w:rsidP="002E11E4">
            <w:pPr>
              <w:jc w:val="center"/>
            </w:pPr>
            <w:r w:rsidRPr="002E11E4">
              <w:t>V4T5</w:t>
            </w:r>
          </w:p>
        </w:tc>
        <w:tc>
          <w:tcPr>
            <w:tcW w:w="1968" w:type="dxa"/>
            <w:shd w:val="clear" w:color="auto" w:fill="auto"/>
            <w:noWrap/>
            <w:vAlign w:val="center"/>
            <w:hideMark/>
          </w:tcPr>
          <w:p w14:paraId="32C77300" w14:textId="77777777" w:rsidR="002E11E4" w:rsidRPr="002E11E4" w:rsidRDefault="002E11E4" w:rsidP="002E11E4">
            <w:pPr>
              <w:jc w:val="center"/>
            </w:pPr>
            <w:r w:rsidRPr="002E11E4">
              <w:t>2.47k</w:t>
            </w:r>
          </w:p>
        </w:tc>
        <w:tc>
          <w:tcPr>
            <w:tcW w:w="2175" w:type="dxa"/>
            <w:shd w:val="clear" w:color="auto" w:fill="auto"/>
            <w:noWrap/>
            <w:vAlign w:val="center"/>
            <w:hideMark/>
          </w:tcPr>
          <w:p w14:paraId="28938C9C" w14:textId="77777777" w:rsidR="002E11E4" w:rsidRPr="002E11E4" w:rsidRDefault="002E11E4" w:rsidP="002E11E4">
            <w:pPr>
              <w:jc w:val="center"/>
            </w:pPr>
            <w:r w:rsidRPr="002E11E4">
              <w:t>8.16m</w:t>
            </w:r>
          </w:p>
        </w:tc>
        <w:tc>
          <w:tcPr>
            <w:tcW w:w="2455" w:type="dxa"/>
            <w:shd w:val="clear" w:color="auto" w:fill="auto"/>
            <w:noWrap/>
            <w:vAlign w:val="center"/>
            <w:hideMark/>
          </w:tcPr>
          <w:p w14:paraId="3F860CB2" w14:textId="77777777" w:rsidR="002E11E4" w:rsidRPr="002E11E4" w:rsidRDefault="002E11E4" w:rsidP="002E11E4">
            <w:pPr>
              <w:jc w:val="center"/>
            </w:pPr>
            <w:r w:rsidRPr="002E11E4">
              <w:t>10.63k</w:t>
            </w:r>
          </w:p>
        </w:tc>
      </w:tr>
      <w:tr w:rsidR="002E11E4" w:rsidRPr="002E11E4" w14:paraId="6CA656CD" w14:textId="77777777" w:rsidTr="00304AFD">
        <w:trPr>
          <w:trHeight w:val="310"/>
        </w:trPr>
        <w:tc>
          <w:tcPr>
            <w:tcW w:w="2711" w:type="dxa"/>
            <w:shd w:val="clear" w:color="000000" w:fill="FFFFFF"/>
            <w:vAlign w:val="center"/>
            <w:hideMark/>
          </w:tcPr>
          <w:p w14:paraId="216FC10E" w14:textId="77777777" w:rsidR="002E11E4" w:rsidRPr="002E11E4" w:rsidRDefault="002E11E4" w:rsidP="002E11E4">
            <w:pPr>
              <w:jc w:val="center"/>
            </w:pPr>
            <w:r w:rsidRPr="002E11E4">
              <w:t>V5T1</w:t>
            </w:r>
          </w:p>
        </w:tc>
        <w:tc>
          <w:tcPr>
            <w:tcW w:w="1968" w:type="dxa"/>
            <w:shd w:val="clear" w:color="auto" w:fill="auto"/>
            <w:noWrap/>
            <w:vAlign w:val="center"/>
            <w:hideMark/>
          </w:tcPr>
          <w:p w14:paraId="574DF998" w14:textId="77777777" w:rsidR="002E11E4" w:rsidRPr="002E11E4" w:rsidRDefault="002E11E4" w:rsidP="002E11E4">
            <w:pPr>
              <w:jc w:val="center"/>
            </w:pPr>
            <w:r w:rsidRPr="002E11E4">
              <w:t>2.53i-k</w:t>
            </w:r>
          </w:p>
        </w:tc>
        <w:tc>
          <w:tcPr>
            <w:tcW w:w="2175" w:type="dxa"/>
            <w:shd w:val="clear" w:color="auto" w:fill="auto"/>
            <w:noWrap/>
            <w:vAlign w:val="center"/>
            <w:hideMark/>
          </w:tcPr>
          <w:p w14:paraId="656D2F4F" w14:textId="77777777" w:rsidR="002E11E4" w:rsidRPr="002E11E4" w:rsidRDefault="002E11E4" w:rsidP="002E11E4">
            <w:pPr>
              <w:jc w:val="center"/>
            </w:pPr>
            <w:r w:rsidRPr="002E11E4">
              <w:t>9.00jk</w:t>
            </w:r>
          </w:p>
        </w:tc>
        <w:tc>
          <w:tcPr>
            <w:tcW w:w="2455" w:type="dxa"/>
            <w:shd w:val="clear" w:color="auto" w:fill="auto"/>
            <w:noWrap/>
            <w:vAlign w:val="center"/>
            <w:hideMark/>
          </w:tcPr>
          <w:p w14:paraId="28BCC38A" w14:textId="77777777" w:rsidR="002E11E4" w:rsidRPr="002E11E4" w:rsidRDefault="002E11E4" w:rsidP="002E11E4">
            <w:pPr>
              <w:jc w:val="center"/>
            </w:pPr>
            <w:r w:rsidRPr="002E11E4">
              <w:t>11.53hi</w:t>
            </w:r>
          </w:p>
        </w:tc>
      </w:tr>
      <w:tr w:rsidR="002E11E4" w:rsidRPr="002E11E4" w14:paraId="17209101" w14:textId="77777777" w:rsidTr="00304AFD">
        <w:trPr>
          <w:trHeight w:val="310"/>
        </w:trPr>
        <w:tc>
          <w:tcPr>
            <w:tcW w:w="2711" w:type="dxa"/>
            <w:shd w:val="clear" w:color="000000" w:fill="FFFFFF"/>
            <w:vAlign w:val="center"/>
            <w:hideMark/>
          </w:tcPr>
          <w:p w14:paraId="445CF63A" w14:textId="77777777" w:rsidR="002E11E4" w:rsidRPr="002E11E4" w:rsidRDefault="002E11E4" w:rsidP="002E11E4">
            <w:pPr>
              <w:jc w:val="center"/>
            </w:pPr>
            <w:r w:rsidRPr="002E11E4">
              <w:t>V5T2</w:t>
            </w:r>
          </w:p>
        </w:tc>
        <w:tc>
          <w:tcPr>
            <w:tcW w:w="1968" w:type="dxa"/>
            <w:shd w:val="clear" w:color="auto" w:fill="auto"/>
            <w:noWrap/>
            <w:vAlign w:val="center"/>
            <w:hideMark/>
          </w:tcPr>
          <w:p w14:paraId="3D5EDD5F" w14:textId="77777777" w:rsidR="002E11E4" w:rsidRPr="002E11E4" w:rsidRDefault="002E11E4" w:rsidP="002E11E4">
            <w:pPr>
              <w:jc w:val="center"/>
            </w:pPr>
            <w:r w:rsidRPr="002E11E4">
              <w:t>2.62hi</w:t>
            </w:r>
          </w:p>
        </w:tc>
        <w:tc>
          <w:tcPr>
            <w:tcW w:w="2175" w:type="dxa"/>
            <w:shd w:val="clear" w:color="auto" w:fill="auto"/>
            <w:noWrap/>
            <w:vAlign w:val="center"/>
            <w:hideMark/>
          </w:tcPr>
          <w:p w14:paraId="7B5F583B" w14:textId="77777777" w:rsidR="002E11E4" w:rsidRPr="002E11E4" w:rsidRDefault="002E11E4" w:rsidP="002E11E4">
            <w:pPr>
              <w:jc w:val="center"/>
            </w:pPr>
            <w:r w:rsidRPr="002E11E4">
              <w:t>8.37lm</w:t>
            </w:r>
          </w:p>
        </w:tc>
        <w:tc>
          <w:tcPr>
            <w:tcW w:w="2455" w:type="dxa"/>
            <w:shd w:val="clear" w:color="auto" w:fill="auto"/>
            <w:noWrap/>
            <w:vAlign w:val="center"/>
            <w:hideMark/>
          </w:tcPr>
          <w:p w14:paraId="13C8BDA8" w14:textId="77777777" w:rsidR="002E11E4" w:rsidRPr="002E11E4" w:rsidRDefault="002E11E4" w:rsidP="002E11E4">
            <w:pPr>
              <w:jc w:val="center"/>
            </w:pPr>
            <w:r w:rsidRPr="002E11E4">
              <w:t>10.99jk</w:t>
            </w:r>
          </w:p>
        </w:tc>
      </w:tr>
      <w:tr w:rsidR="002E11E4" w:rsidRPr="002E11E4" w14:paraId="6BC4DD13" w14:textId="77777777" w:rsidTr="00304AFD">
        <w:trPr>
          <w:trHeight w:val="310"/>
        </w:trPr>
        <w:tc>
          <w:tcPr>
            <w:tcW w:w="2711" w:type="dxa"/>
            <w:shd w:val="clear" w:color="000000" w:fill="FFFFFF"/>
            <w:vAlign w:val="center"/>
            <w:hideMark/>
          </w:tcPr>
          <w:p w14:paraId="576784F7" w14:textId="77777777" w:rsidR="002E11E4" w:rsidRPr="002E11E4" w:rsidRDefault="002E11E4" w:rsidP="002E11E4">
            <w:pPr>
              <w:jc w:val="center"/>
            </w:pPr>
            <w:r w:rsidRPr="002E11E4">
              <w:t>V5T3</w:t>
            </w:r>
          </w:p>
        </w:tc>
        <w:tc>
          <w:tcPr>
            <w:tcW w:w="1968" w:type="dxa"/>
            <w:shd w:val="clear" w:color="auto" w:fill="auto"/>
            <w:noWrap/>
            <w:vAlign w:val="center"/>
            <w:hideMark/>
          </w:tcPr>
          <w:p w14:paraId="3964DB03" w14:textId="77777777" w:rsidR="002E11E4" w:rsidRPr="002E11E4" w:rsidRDefault="002E11E4" w:rsidP="002E11E4">
            <w:pPr>
              <w:jc w:val="center"/>
            </w:pPr>
            <w:r w:rsidRPr="002E11E4">
              <w:t>2.52jk</w:t>
            </w:r>
          </w:p>
        </w:tc>
        <w:tc>
          <w:tcPr>
            <w:tcW w:w="2175" w:type="dxa"/>
            <w:shd w:val="clear" w:color="auto" w:fill="auto"/>
            <w:noWrap/>
            <w:vAlign w:val="center"/>
            <w:hideMark/>
          </w:tcPr>
          <w:p w14:paraId="6D32CF6A" w14:textId="77777777" w:rsidR="002E11E4" w:rsidRPr="002E11E4" w:rsidRDefault="002E11E4" w:rsidP="002E11E4">
            <w:pPr>
              <w:jc w:val="center"/>
            </w:pPr>
            <w:r w:rsidRPr="002E11E4">
              <w:t>9.36ij</w:t>
            </w:r>
          </w:p>
        </w:tc>
        <w:tc>
          <w:tcPr>
            <w:tcW w:w="2455" w:type="dxa"/>
            <w:shd w:val="clear" w:color="auto" w:fill="auto"/>
            <w:noWrap/>
            <w:vAlign w:val="center"/>
            <w:hideMark/>
          </w:tcPr>
          <w:p w14:paraId="514C00BB" w14:textId="77777777" w:rsidR="002E11E4" w:rsidRPr="002E11E4" w:rsidRDefault="002E11E4" w:rsidP="002E11E4">
            <w:pPr>
              <w:jc w:val="center"/>
            </w:pPr>
            <w:r w:rsidRPr="002E11E4">
              <w:t>11.88h</w:t>
            </w:r>
          </w:p>
        </w:tc>
      </w:tr>
      <w:tr w:rsidR="002E11E4" w:rsidRPr="002E11E4" w14:paraId="556D8891" w14:textId="77777777" w:rsidTr="00304AFD">
        <w:trPr>
          <w:trHeight w:val="310"/>
        </w:trPr>
        <w:tc>
          <w:tcPr>
            <w:tcW w:w="2711" w:type="dxa"/>
            <w:shd w:val="clear" w:color="000000" w:fill="FFFFFF"/>
            <w:vAlign w:val="center"/>
            <w:hideMark/>
          </w:tcPr>
          <w:p w14:paraId="7A620541" w14:textId="77777777" w:rsidR="002E11E4" w:rsidRPr="002E11E4" w:rsidRDefault="002E11E4" w:rsidP="002E11E4">
            <w:pPr>
              <w:jc w:val="center"/>
            </w:pPr>
            <w:r w:rsidRPr="002E11E4">
              <w:t>V5T4</w:t>
            </w:r>
          </w:p>
        </w:tc>
        <w:tc>
          <w:tcPr>
            <w:tcW w:w="1968" w:type="dxa"/>
            <w:shd w:val="clear" w:color="auto" w:fill="auto"/>
            <w:noWrap/>
            <w:vAlign w:val="center"/>
            <w:hideMark/>
          </w:tcPr>
          <w:p w14:paraId="1D708946" w14:textId="77777777" w:rsidR="002E11E4" w:rsidRPr="002E11E4" w:rsidRDefault="002E11E4" w:rsidP="002E11E4">
            <w:pPr>
              <w:jc w:val="center"/>
            </w:pPr>
            <w:r w:rsidRPr="002E11E4">
              <w:t>2.59h-j</w:t>
            </w:r>
          </w:p>
        </w:tc>
        <w:tc>
          <w:tcPr>
            <w:tcW w:w="2175" w:type="dxa"/>
            <w:shd w:val="clear" w:color="auto" w:fill="auto"/>
            <w:noWrap/>
            <w:vAlign w:val="center"/>
            <w:hideMark/>
          </w:tcPr>
          <w:p w14:paraId="014F033F" w14:textId="77777777" w:rsidR="002E11E4" w:rsidRPr="002E11E4" w:rsidRDefault="002E11E4" w:rsidP="002E11E4">
            <w:pPr>
              <w:jc w:val="center"/>
            </w:pPr>
            <w:r w:rsidRPr="002E11E4">
              <w:t>8.94k</w:t>
            </w:r>
          </w:p>
        </w:tc>
        <w:tc>
          <w:tcPr>
            <w:tcW w:w="2455" w:type="dxa"/>
            <w:shd w:val="clear" w:color="auto" w:fill="auto"/>
            <w:noWrap/>
            <w:vAlign w:val="center"/>
            <w:hideMark/>
          </w:tcPr>
          <w:p w14:paraId="4F3C3FEF" w14:textId="77777777" w:rsidR="002E11E4" w:rsidRPr="002E11E4" w:rsidRDefault="002E11E4" w:rsidP="002E11E4">
            <w:pPr>
              <w:jc w:val="center"/>
            </w:pPr>
            <w:r w:rsidRPr="002E11E4">
              <w:t>11.53hi</w:t>
            </w:r>
          </w:p>
        </w:tc>
      </w:tr>
      <w:tr w:rsidR="002E11E4" w:rsidRPr="002E11E4" w14:paraId="1653E535" w14:textId="77777777" w:rsidTr="00304AFD">
        <w:trPr>
          <w:trHeight w:val="310"/>
        </w:trPr>
        <w:tc>
          <w:tcPr>
            <w:tcW w:w="2711" w:type="dxa"/>
            <w:tcBorders>
              <w:bottom w:val="single" w:sz="4" w:space="0" w:color="auto"/>
            </w:tcBorders>
            <w:shd w:val="clear" w:color="000000" w:fill="FFFFFF"/>
            <w:vAlign w:val="center"/>
            <w:hideMark/>
          </w:tcPr>
          <w:p w14:paraId="661D18B0" w14:textId="77777777" w:rsidR="002E11E4" w:rsidRPr="002E11E4" w:rsidRDefault="002E11E4" w:rsidP="002E11E4">
            <w:pPr>
              <w:jc w:val="center"/>
            </w:pPr>
            <w:r w:rsidRPr="002E11E4">
              <w:t>V5T5</w:t>
            </w:r>
          </w:p>
        </w:tc>
        <w:tc>
          <w:tcPr>
            <w:tcW w:w="1968" w:type="dxa"/>
            <w:tcBorders>
              <w:bottom w:val="single" w:sz="4" w:space="0" w:color="auto"/>
            </w:tcBorders>
            <w:shd w:val="clear" w:color="auto" w:fill="auto"/>
            <w:noWrap/>
            <w:vAlign w:val="center"/>
            <w:hideMark/>
          </w:tcPr>
          <w:p w14:paraId="0548F501" w14:textId="77777777" w:rsidR="002E11E4" w:rsidRPr="002E11E4" w:rsidRDefault="002E11E4" w:rsidP="002E11E4">
            <w:pPr>
              <w:jc w:val="center"/>
            </w:pPr>
            <w:r w:rsidRPr="002E11E4">
              <w:t>2.67h</w:t>
            </w:r>
          </w:p>
        </w:tc>
        <w:tc>
          <w:tcPr>
            <w:tcW w:w="2175" w:type="dxa"/>
            <w:tcBorders>
              <w:bottom w:val="single" w:sz="4" w:space="0" w:color="auto"/>
            </w:tcBorders>
            <w:shd w:val="clear" w:color="auto" w:fill="auto"/>
            <w:noWrap/>
            <w:vAlign w:val="center"/>
            <w:hideMark/>
          </w:tcPr>
          <w:p w14:paraId="5AEBCB67" w14:textId="77777777" w:rsidR="002E11E4" w:rsidRPr="002E11E4" w:rsidRDefault="002E11E4" w:rsidP="002E11E4">
            <w:pPr>
              <w:jc w:val="center"/>
            </w:pPr>
            <w:r w:rsidRPr="002E11E4">
              <w:t>8.69kl</w:t>
            </w:r>
          </w:p>
        </w:tc>
        <w:tc>
          <w:tcPr>
            <w:tcW w:w="2455" w:type="dxa"/>
            <w:tcBorders>
              <w:bottom w:val="single" w:sz="4" w:space="0" w:color="auto"/>
            </w:tcBorders>
            <w:shd w:val="clear" w:color="auto" w:fill="auto"/>
            <w:noWrap/>
            <w:vAlign w:val="center"/>
            <w:hideMark/>
          </w:tcPr>
          <w:p w14:paraId="22E7166C" w14:textId="77777777" w:rsidR="002E11E4" w:rsidRPr="002E11E4" w:rsidRDefault="002E11E4" w:rsidP="002E11E4">
            <w:pPr>
              <w:jc w:val="center"/>
            </w:pPr>
            <w:r w:rsidRPr="002E11E4">
              <w:t>11.36ij</w:t>
            </w:r>
          </w:p>
        </w:tc>
      </w:tr>
      <w:tr w:rsidR="002E11E4" w:rsidRPr="002E11E4" w14:paraId="0BB453E3" w14:textId="77777777" w:rsidTr="00304AFD">
        <w:trPr>
          <w:trHeight w:val="310"/>
        </w:trPr>
        <w:tc>
          <w:tcPr>
            <w:tcW w:w="2711" w:type="dxa"/>
            <w:tcBorders>
              <w:top w:val="single" w:sz="4" w:space="0" w:color="auto"/>
            </w:tcBorders>
            <w:shd w:val="clear" w:color="000000" w:fill="FFFFFF"/>
            <w:vAlign w:val="center"/>
            <w:hideMark/>
          </w:tcPr>
          <w:p w14:paraId="2B8CF008" w14:textId="77777777" w:rsidR="002E11E4" w:rsidRPr="002E11E4" w:rsidRDefault="002E11E4" w:rsidP="002E11E4">
            <w:pPr>
              <w:jc w:val="center"/>
              <w:rPr>
                <w:color w:val="000000"/>
              </w:rPr>
            </w:pPr>
            <w:r w:rsidRPr="002E11E4">
              <w:rPr>
                <w:color w:val="000000"/>
              </w:rPr>
              <w:t>SE</w:t>
            </w:r>
          </w:p>
        </w:tc>
        <w:tc>
          <w:tcPr>
            <w:tcW w:w="1968" w:type="dxa"/>
            <w:tcBorders>
              <w:top w:val="single" w:sz="4" w:space="0" w:color="auto"/>
            </w:tcBorders>
            <w:shd w:val="clear" w:color="auto" w:fill="auto"/>
            <w:noWrap/>
            <w:vAlign w:val="center"/>
            <w:hideMark/>
          </w:tcPr>
          <w:p w14:paraId="58E12B36" w14:textId="77777777" w:rsidR="002E11E4" w:rsidRPr="002E11E4" w:rsidRDefault="002E11E4" w:rsidP="002E11E4">
            <w:pPr>
              <w:jc w:val="center"/>
              <w:rPr>
                <w:color w:val="000000"/>
              </w:rPr>
            </w:pPr>
            <w:r w:rsidRPr="002E11E4">
              <w:rPr>
                <w:color w:val="000000"/>
              </w:rPr>
              <w:t>0.0462</w:t>
            </w:r>
          </w:p>
        </w:tc>
        <w:tc>
          <w:tcPr>
            <w:tcW w:w="2175" w:type="dxa"/>
            <w:tcBorders>
              <w:top w:val="single" w:sz="4" w:space="0" w:color="auto"/>
            </w:tcBorders>
            <w:shd w:val="clear" w:color="auto" w:fill="auto"/>
            <w:noWrap/>
            <w:vAlign w:val="center"/>
            <w:hideMark/>
          </w:tcPr>
          <w:p w14:paraId="51439B52" w14:textId="77777777" w:rsidR="002E11E4" w:rsidRPr="002E11E4" w:rsidRDefault="002E11E4" w:rsidP="002E11E4">
            <w:pPr>
              <w:jc w:val="center"/>
              <w:rPr>
                <w:color w:val="000000"/>
              </w:rPr>
            </w:pPr>
            <w:r w:rsidRPr="002E11E4">
              <w:rPr>
                <w:color w:val="000000"/>
              </w:rPr>
              <w:t>0.2037</w:t>
            </w:r>
          </w:p>
        </w:tc>
        <w:tc>
          <w:tcPr>
            <w:tcW w:w="2455" w:type="dxa"/>
            <w:tcBorders>
              <w:top w:val="single" w:sz="4" w:space="0" w:color="auto"/>
            </w:tcBorders>
            <w:shd w:val="clear" w:color="auto" w:fill="auto"/>
            <w:noWrap/>
            <w:vAlign w:val="center"/>
            <w:hideMark/>
          </w:tcPr>
          <w:p w14:paraId="29AA776D" w14:textId="77777777" w:rsidR="002E11E4" w:rsidRPr="002E11E4" w:rsidRDefault="002E11E4" w:rsidP="002E11E4">
            <w:pPr>
              <w:jc w:val="center"/>
              <w:rPr>
                <w:color w:val="000000"/>
              </w:rPr>
            </w:pPr>
            <w:r w:rsidRPr="002E11E4">
              <w:rPr>
                <w:color w:val="000000"/>
              </w:rPr>
              <w:t>0.2045</w:t>
            </w:r>
          </w:p>
        </w:tc>
      </w:tr>
      <w:tr w:rsidR="002E11E4" w:rsidRPr="002E11E4" w14:paraId="597013DA" w14:textId="77777777" w:rsidTr="00304AFD">
        <w:trPr>
          <w:trHeight w:val="310"/>
        </w:trPr>
        <w:tc>
          <w:tcPr>
            <w:tcW w:w="2711" w:type="dxa"/>
            <w:shd w:val="clear" w:color="000000" w:fill="FFFFFF"/>
            <w:vAlign w:val="center"/>
            <w:hideMark/>
          </w:tcPr>
          <w:p w14:paraId="2002E34A" w14:textId="77777777" w:rsidR="002E11E4" w:rsidRPr="002E11E4" w:rsidRDefault="002E11E4" w:rsidP="002E11E4">
            <w:pPr>
              <w:jc w:val="center"/>
              <w:rPr>
                <w:color w:val="000000"/>
              </w:rPr>
            </w:pPr>
            <w:r w:rsidRPr="002E11E4">
              <w:rPr>
                <w:color w:val="000000"/>
              </w:rPr>
              <w:t>LSD</w:t>
            </w:r>
          </w:p>
        </w:tc>
        <w:tc>
          <w:tcPr>
            <w:tcW w:w="1968" w:type="dxa"/>
            <w:shd w:val="clear" w:color="auto" w:fill="auto"/>
            <w:noWrap/>
            <w:vAlign w:val="bottom"/>
            <w:hideMark/>
          </w:tcPr>
          <w:p w14:paraId="29D64DB9" w14:textId="77777777" w:rsidR="002E11E4" w:rsidRPr="002E11E4" w:rsidRDefault="002E11E4" w:rsidP="002E11E4">
            <w:pPr>
              <w:jc w:val="center"/>
              <w:rPr>
                <w:color w:val="000000"/>
              </w:rPr>
            </w:pPr>
            <w:r w:rsidRPr="002E11E4">
              <w:rPr>
                <w:color w:val="000000"/>
              </w:rPr>
              <w:t>0.0929</w:t>
            </w:r>
          </w:p>
        </w:tc>
        <w:tc>
          <w:tcPr>
            <w:tcW w:w="2175" w:type="dxa"/>
            <w:shd w:val="clear" w:color="auto" w:fill="auto"/>
            <w:noWrap/>
            <w:vAlign w:val="center"/>
            <w:hideMark/>
          </w:tcPr>
          <w:p w14:paraId="1D7082C2" w14:textId="77777777" w:rsidR="002E11E4" w:rsidRPr="002E11E4" w:rsidRDefault="002E11E4" w:rsidP="002E11E4">
            <w:pPr>
              <w:jc w:val="center"/>
              <w:rPr>
                <w:color w:val="000000"/>
              </w:rPr>
            </w:pPr>
            <w:r w:rsidRPr="002E11E4">
              <w:rPr>
                <w:color w:val="000000"/>
              </w:rPr>
              <w:t>0.4095</w:t>
            </w:r>
          </w:p>
        </w:tc>
        <w:tc>
          <w:tcPr>
            <w:tcW w:w="2455" w:type="dxa"/>
            <w:shd w:val="clear" w:color="auto" w:fill="auto"/>
            <w:noWrap/>
            <w:vAlign w:val="bottom"/>
            <w:hideMark/>
          </w:tcPr>
          <w:p w14:paraId="00550A12" w14:textId="77777777" w:rsidR="002E11E4" w:rsidRPr="002E11E4" w:rsidRDefault="002E11E4" w:rsidP="002E11E4">
            <w:pPr>
              <w:jc w:val="center"/>
              <w:rPr>
                <w:color w:val="000000"/>
              </w:rPr>
            </w:pPr>
            <w:r w:rsidRPr="002E11E4">
              <w:rPr>
                <w:color w:val="000000"/>
              </w:rPr>
              <w:t>0.4112</w:t>
            </w:r>
          </w:p>
        </w:tc>
      </w:tr>
      <w:tr w:rsidR="002E11E4" w:rsidRPr="002E11E4" w14:paraId="0F07C2EF" w14:textId="77777777" w:rsidTr="00304AFD">
        <w:trPr>
          <w:trHeight w:val="310"/>
        </w:trPr>
        <w:tc>
          <w:tcPr>
            <w:tcW w:w="2711" w:type="dxa"/>
            <w:tcBorders>
              <w:bottom w:val="single" w:sz="4" w:space="0" w:color="auto"/>
            </w:tcBorders>
            <w:shd w:val="clear" w:color="000000" w:fill="FFFFFF"/>
            <w:vAlign w:val="center"/>
            <w:hideMark/>
          </w:tcPr>
          <w:p w14:paraId="3BB67EB2" w14:textId="77777777" w:rsidR="002E11E4" w:rsidRPr="002E11E4" w:rsidRDefault="002E11E4" w:rsidP="002E11E4">
            <w:pPr>
              <w:jc w:val="center"/>
              <w:rPr>
                <w:color w:val="000000"/>
              </w:rPr>
            </w:pPr>
            <w:r w:rsidRPr="002E11E4">
              <w:rPr>
                <w:color w:val="000000"/>
              </w:rPr>
              <w:t>CV%</w:t>
            </w:r>
          </w:p>
        </w:tc>
        <w:tc>
          <w:tcPr>
            <w:tcW w:w="1968" w:type="dxa"/>
            <w:tcBorders>
              <w:bottom w:val="single" w:sz="4" w:space="0" w:color="auto"/>
            </w:tcBorders>
            <w:shd w:val="clear" w:color="auto" w:fill="auto"/>
            <w:noWrap/>
            <w:vAlign w:val="bottom"/>
            <w:hideMark/>
          </w:tcPr>
          <w:p w14:paraId="63273520" w14:textId="77777777" w:rsidR="002E11E4" w:rsidRPr="002E11E4" w:rsidRDefault="002E11E4" w:rsidP="002E11E4">
            <w:pPr>
              <w:jc w:val="center"/>
              <w:rPr>
                <w:color w:val="000000"/>
              </w:rPr>
            </w:pPr>
            <w:r w:rsidRPr="002E11E4">
              <w:rPr>
                <w:color w:val="000000"/>
              </w:rPr>
              <w:t>1.93</w:t>
            </w:r>
          </w:p>
        </w:tc>
        <w:tc>
          <w:tcPr>
            <w:tcW w:w="2175" w:type="dxa"/>
            <w:tcBorders>
              <w:bottom w:val="single" w:sz="4" w:space="0" w:color="auto"/>
            </w:tcBorders>
            <w:shd w:val="clear" w:color="auto" w:fill="auto"/>
            <w:noWrap/>
            <w:vAlign w:val="bottom"/>
            <w:hideMark/>
          </w:tcPr>
          <w:p w14:paraId="722DEAE2" w14:textId="77777777" w:rsidR="002E11E4" w:rsidRPr="002E11E4" w:rsidRDefault="002E11E4" w:rsidP="002E11E4">
            <w:pPr>
              <w:jc w:val="center"/>
              <w:rPr>
                <w:color w:val="000000"/>
              </w:rPr>
            </w:pPr>
            <w:r w:rsidRPr="002E11E4">
              <w:rPr>
                <w:color w:val="000000"/>
              </w:rPr>
              <w:t>2.44</w:t>
            </w:r>
          </w:p>
        </w:tc>
        <w:tc>
          <w:tcPr>
            <w:tcW w:w="2455" w:type="dxa"/>
            <w:tcBorders>
              <w:bottom w:val="single" w:sz="4" w:space="0" w:color="auto"/>
            </w:tcBorders>
            <w:shd w:val="clear" w:color="auto" w:fill="auto"/>
            <w:noWrap/>
            <w:vAlign w:val="bottom"/>
            <w:hideMark/>
          </w:tcPr>
          <w:p w14:paraId="6698CD45" w14:textId="77777777" w:rsidR="002E11E4" w:rsidRPr="002E11E4" w:rsidRDefault="002E11E4" w:rsidP="002E11E4">
            <w:pPr>
              <w:jc w:val="center"/>
              <w:rPr>
                <w:color w:val="000000"/>
              </w:rPr>
            </w:pPr>
            <w:r w:rsidRPr="002E11E4">
              <w:rPr>
                <w:color w:val="000000"/>
              </w:rPr>
              <w:t>1.91</w:t>
            </w:r>
          </w:p>
        </w:tc>
      </w:tr>
    </w:tbl>
    <w:p w14:paraId="7B6F3E6B" w14:textId="77777777" w:rsidR="002E11E4" w:rsidRDefault="002E11E4" w:rsidP="00CE394A">
      <w:pPr>
        <w:autoSpaceDE w:val="0"/>
        <w:autoSpaceDN w:val="0"/>
        <w:adjustRightInd w:val="0"/>
        <w:spacing w:line="360" w:lineRule="auto"/>
        <w:jc w:val="both"/>
        <w:rPr>
          <w:b/>
        </w:rPr>
      </w:pPr>
    </w:p>
    <w:p w14:paraId="534079DE" w14:textId="6B7D5AB2" w:rsidR="00AF1E63" w:rsidRDefault="00AF1E63" w:rsidP="00AF1E63">
      <w:pPr>
        <w:spacing w:line="360" w:lineRule="auto"/>
        <w:jc w:val="both"/>
      </w:pPr>
      <w:r>
        <w:t>In the interaction, a</w:t>
      </w:r>
      <w:r w:rsidRPr="00C11DB6">
        <w:t xml:space="preserve">mong </w:t>
      </w:r>
      <w:r>
        <w:t>the cultivars, BRRI hybrid dhan5</w:t>
      </w:r>
      <w:r w:rsidRPr="00C11DB6">
        <w:t xml:space="preserve"> and hybrid dhan3 </w:t>
      </w:r>
      <w:r>
        <w:t>had the higher root length (3.44</w:t>
      </w:r>
      <w:r w:rsidRPr="00C11DB6">
        <w:t xml:space="preserve"> cm) at the levels of 50 ppm (T3) showed the better performance</w:t>
      </w:r>
      <w:r w:rsidR="00304AFD">
        <w:t xml:space="preserve"> (Table 6.4</w:t>
      </w:r>
      <w:r>
        <w:t>)</w:t>
      </w:r>
      <w:r w:rsidRPr="00C11DB6">
        <w:t>. The interaction eff</w:t>
      </w:r>
      <w:r>
        <w:t>ect of SA and varieties was</w:t>
      </w:r>
      <w:r w:rsidRPr="00C11DB6">
        <w:t xml:space="preserve"> significant for root length. The lowest root length was observed in </w:t>
      </w:r>
      <w:r>
        <w:t>Lafaya</w:t>
      </w:r>
      <w:r w:rsidRPr="007E6DDA">
        <w:t xml:space="preserve"> dhan while no SA was applied. </w:t>
      </w:r>
      <w:r w:rsidRPr="00C11DB6">
        <w:t xml:space="preserve">The hybrid </w:t>
      </w:r>
      <w:r>
        <w:t xml:space="preserve">dhan </w:t>
      </w:r>
      <w:r w:rsidRPr="00C11DB6">
        <w:t xml:space="preserve">and HYV had better potential to increased root growth than that </w:t>
      </w:r>
      <w:r>
        <w:t xml:space="preserve">those </w:t>
      </w:r>
      <w:r w:rsidRPr="00C11DB6">
        <w:t xml:space="preserve">of indigenous varieties. The highest root length </w:t>
      </w:r>
      <w:r w:rsidRPr="00C11DB6">
        <w:lastRenderedPageBreak/>
        <w:t>was produced by cv. BRRI hybrid dhan5</w:t>
      </w:r>
      <w:r w:rsidRPr="00C11DB6">
        <w:rPr>
          <w:vertAlign w:val="subscript"/>
        </w:rPr>
        <w:t xml:space="preserve"> </w:t>
      </w:r>
      <w:r>
        <w:t xml:space="preserve">(3.44 cm) </w:t>
      </w:r>
      <w:r w:rsidRPr="00C11DB6">
        <w:t>which turned into higher seedling growth resulted in more survival during cold stress.</w:t>
      </w:r>
    </w:p>
    <w:p w14:paraId="6B902B3D" w14:textId="77777777" w:rsidR="00AF1E63" w:rsidRDefault="00AF1E63" w:rsidP="00AF1E63">
      <w:pPr>
        <w:autoSpaceDE w:val="0"/>
        <w:autoSpaceDN w:val="0"/>
        <w:adjustRightInd w:val="0"/>
        <w:spacing w:line="360" w:lineRule="auto"/>
        <w:jc w:val="both"/>
      </w:pPr>
    </w:p>
    <w:p w14:paraId="14D7AB17" w14:textId="6835F2DE" w:rsidR="00AF1E63" w:rsidRPr="00C11DB6" w:rsidRDefault="00AF1E63" w:rsidP="00AF1E63">
      <w:pPr>
        <w:autoSpaceDE w:val="0"/>
        <w:autoSpaceDN w:val="0"/>
        <w:adjustRightInd w:val="0"/>
        <w:spacing w:line="360" w:lineRule="auto"/>
        <w:jc w:val="both"/>
      </w:pPr>
      <w:r w:rsidRPr="00C11DB6">
        <w:t xml:space="preserve">A </w:t>
      </w:r>
      <w:r>
        <w:t>significant</w:t>
      </w:r>
      <w:r w:rsidRPr="00C11DB6">
        <w:t xml:space="preserve"> variation was observed in shoot length of different rice seedlings during study period. Similar trend was that cv. BRRI hybrid dhan5</w:t>
      </w:r>
      <w:r w:rsidR="003127AE">
        <w:t>, V2</w:t>
      </w:r>
      <w:r>
        <w:t xml:space="preserve"> (12.13 cm)</w:t>
      </w:r>
      <w:r w:rsidRPr="00C11DB6">
        <w:t xml:space="preserve"> showed better performance </w:t>
      </w:r>
      <w:r>
        <w:t>at the levels of 75</w:t>
      </w:r>
      <w:r w:rsidRPr="00C11DB6">
        <w:t xml:space="preserve"> </w:t>
      </w:r>
      <w:r>
        <w:t>ppm (T4</w:t>
      </w:r>
      <w:r w:rsidRPr="00C11DB6">
        <w:t>) followed by hybrid dhan3 in shoot length showed the higher growth. The interaction effect of SA and varieties was also significant for shoot length. The lowest shoot le</w:t>
      </w:r>
      <w:r w:rsidR="003127AE">
        <w:t xml:space="preserve">ngth was observed in cv. Lafaya, V4 </w:t>
      </w:r>
      <w:r w:rsidRPr="00C11DB6">
        <w:t xml:space="preserve">while </w:t>
      </w:r>
      <w:r w:rsidR="003127AE">
        <w:t>no</w:t>
      </w:r>
      <w:r w:rsidRPr="00C11DB6">
        <w:t xml:space="preserve"> SA was applied.</w:t>
      </w:r>
    </w:p>
    <w:p w14:paraId="30CB426F" w14:textId="77777777" w:rsidR="00AF1E63" w:rsidRPr="00C11DB6" w:rsidRDefault="00AF1E63" w:rsidP="00AF1E63">
      <w:pPr>
        <w:autoSpaceDE w:val="0"/>
        <w:autoSpaceDN w:val="0"/>
        <w:adjustRightInd w:val="0"/>
        <w:spacing w:line="360" w:lineRule="auto"/>
        <w:jc w:val="both"/>
      </w:pPr>
    </w:p>
    <w:p w14:paraId="00C07531" w14:textId="0375406F" w:rsidR="00AF1E63" w:rsidRPr="00C11DB6" w:rsidRDefault="00AF1E63" w:rsidP="00AF1E63">
      <w:pPr>
        <w:autoSpaceDE w:val="0"/>
        <w:autoSpaceDN w:val="0"/>
        <w:adjustRightInd w:val="0"/>
        <w:spacing w:line="360" w:lineRule="auto"/>
        <w:jc w:val="both"/>
      </w:pPr>
      <w:r w:rsidRPr="00C11DB6">
        <w:t>In case of total seedling length (root length + shoot length), the highest length was in BRRI hybrid dha</w:t>
      </w:r>
      <w:r w:rsidR="003127AE">
        <w:t>n5 with 100</w:t>
      </w:r>
      <w:r w:rsidRPr="00C11DB6">
        <w:t xml:space="preserve"> ppm SA followed </w:t>
      </w:r>
      <w:r w:rsidR="003127AE">
        <w:t xml:space="preserve">75 and 50 ppm SA which was statsitically similar. The </w:t>
      </w:r>
      <w:r w:rsidRPr="00C11DB6">
        <w:t xml:space="preserve">BRRI hybrid dhan3 </w:t>
      </w:r>
      <w:r w:rsidR="003127AE">
        <w:t xml:space="preserve">was also produced better seedling growth </w:t>
      </w:r>
      <w:r w:rsidRPr="00C11DB6">
        <w:t xml:space="preserve">with </w:t>
      </w:r>
      <w:r w:rsidR="003127AE">
        <w:t>50 pp</w:t>
      </w:r>
      <w:r w:rsidRPr="00C11DB6">
        <w:t xml:space="preserve"> of SA. The lowest seedling length was found in cv. Lafaya with </w:t>
      </w:r>
      <w:r w:rsidR="003127AE">
        <w:t>controlled treatment</w:t>
      </w:r>
      <w:r w:rsidRPr="00C11DB6">
        <w:t>. The higher seedling length in BRRI hybrid dhan might be the stimulatory effect of SA on cell growth during early seedling development.</w:t>
      </w:r>
    </w:p>
    <w:p w14:paraId="271A3B18" w14:textId="77777777" w:rsidR="007E6DDA" w:rsidRDefault="007E6DDA" w:rsidP="003F1F16">
      <w:pPr>
        <w:spacing w:line="360" w:lineRule="auto"/>
        <w:jc w:val="both"/>
        <w:rPr>
          <w:b/>
        </w:rPr>
      </w:pPr>
    </w:p>
    <w:p w14:paraId="7396DAB5" w14:textId="087C31F7" w:rsidR="00460C51" w:rsidRPr="00C11DB6" w:rsidRDefault="009A0D7A" w:rsidP="003F1F16">
      <w:pPr>
        <w:spacing w:line="360" w:lineRule="auto"/>
        <w:jc w:val="both"/>
      </w:pPr>
      <w:r>
        <w:rPr>
          <w:b/>
        </w:rPr>
        <w:t>6.4</w:t>
      </w:r>
      <w:r w:rsidRPr="00C11DB6">
        <w:rPr>
          <w:b/>
          <w:iCs/>
        </w:rPr>
        <w:t>.</w:t>
      </w:r>
      <w:r w:rsidR="00460C51" w:rsidRPr="00C11DB6">
        <w:rPr>
          <w:b/>
          <w:iCs/>
        </w:rPr>
        <w:t>4 Root Weight</w:t>
      </w:r>
    </w:p>
    <w:p w14:paraId="0ADF6B1E" w14:textId="737E967F" w:rsidR="003F1F16" w:rsidRPr="00C11DB6" w:rsidRDefault="00304AFD" w:rsidP="003F1F16">
      <w:pPr>
        <w:spacing w:line="360" w:lineRule="auto"/>
        <w:jc w:val="both"/>
      </w:pPr>
      <w:r>
        <w:t>Table 6.5</w:t>
      </w:r>
      <w:r w:rsidR="00CE394A" w:rsidRPr="00C11DB6">
        <w:t xml:space="preserve"> showed that dry biomass, i.e., dry root and shoot weight was distinctly variable in different varieties of rice seedling during the study period. Among the varieties, BRRI hybrid dhan5 had the highest root weight (</w:t>
      </w:r>
      <w:r w:rsidR="00963BBA" w:rsidRPr="00C11DB6">
        <w:rPr>
          <w:bCs/>
        </w:rPr>
        <w:t>0.0121</w:t>
      </w:r>
      <w:r w:rsidR="00963BBA">
        <w:rPr>
          <w:bCs/>
        </w:rPr>
        <w:t xml:space="preserve"> </w:t>
      </w:r>
      <w:r w:rsidR="00CE394A" w:rsidRPr="00C11DB6">
        <w:t xml:space="preserve">g) at the levels of 50 ppm (T3) showed the better performance. The interaction effect of SA and varieties was also significant for </w:t>
      </w:r>
      <w:r w:rsidR="00963BBA">
        <w:t>shoot weight. The lowest sh</w:t>
      </w:r>
      <w:r w:rsidR="00CE394A" w:rsidRPr="00C11DB6">
        <w:t xml:space="preserve">oot weight was observed in cv. </w:t>
      </w:r>
      <w:r w:rsidR="001274DB" w:rsidRPr="00C11DB6">
        <w:t>Lafaya</w:t>
      </w:r>
      <w:r w:rsidR="00CE394A" w:rsidRPr="00C11DB6">
        <w:t xml:space="preserve"> while 25 ppm SA </w:t>
      </w:r>
      <w:r w:rsidR="00460C51" w:rsidRPr="00C11DB6">
        <w:t xml:space="preserve">(V4T2) </w:t>
      </w:r>
      <w:r w:rsidR="00CE394A" w:rsidRPr="00C11DB6">
        <w:t xml:space="preserve">was applied. The HYV had better potential to increased root growth than that of </w:t>
      </w:r>
      <w:r w:rsidR="001274DB" w:rsidRPr="00C11DB6">
        <w:t>indigenous</w:t>
      </w:r>
      <w:r w:rsidR="00CE394A" w:rsidRPr="00C11DB6">
        <w:t xml:space="preserve"> varieties. The highest number root length was produced by cv. BRRI hybrid dhan5</w:t>
      </w:r>
      <w:r w:rsidR="00CE394A" w:rsidRPr="00C11DB6">
        <w:rPr>
          <w:vertAlign w:val="subscript"/>
        </w:rPr>
        <w:t xml:space="preserve"> </w:t>
      </w:r>
      <w:r w:rsidR="00CE394A" w:rsidRPr="00C11DB6">
        <w:t>which turned into higher total seedling growth resulted in more survival during cold stress.</w:t>
      </w:r>
    </w:p>
    <w:p w14:paraId="7A88920C" w14:textId="77777777" w:rsidR="00460C51" w:rsidRPr="00C11DB6" w:rsidRDefault="00460C51" w:rsidP="00460C51">
      <w:pPr>
        <w:spacing w:line="360" w:lineRule="auto"/>
        <w:jc w:val="both"/>
        <w:rPr>
          <w:b/>
        </w:rPr>
      </w:pPr>
    </w:p>
    <w:p w14:paraId="3A3F675D" w14:textId="396DE5FA" w:rsidR="00460C51" w:rsidRPr="00572240" w:rsidRDefault="009A0D7A" w:rsidP="00460C51">
      <w:pPr>
        <w:spacing w:line="360" w:lineRule="auto"/>
        <w:jc w:val="both"/>
        <w:rPr>
          <w:szCs w:val="28"/>
        </w:rPr>
      </w:pPr>
      <w:r>
        <w:rPr>
          <w:b/>
          <w:iCs/>
        </w:rPr>
        <w:t>6.4.</w:t>
      </w:r>
      <w:r w:rsidR="00460C51" w:rsidRPr="00572240">
        <w:rPr>
          <w:b/>
          <w:iCs/>
          <w:szCs w:val="28"/>
        </w:rPr>
        <w:t xml:space="preserve">5 Shoot </w:t>
      </w:r>
      <w:r w:rsidR="00572240" w:rsidRPr="00572240">
        <w:rPr>
          <w:b/>
          <w:iCs/>
          <w:szCs w:val="28"/>
        </w:rPr>
        <w:t>Weight</w:t>
      </w:r>
    </w:p>
    <w:p w14:paraId="439F5828" w14:textId="44F19F36" w:rsidR="00575915" w:rsidRPr="00C11DB6" w:rsidRDefault="00963BBA" w:rsidP="00575915">
      <w:pPr>
        <w:spacing w:line="360" w:lineRule="auto"/>
        <w:jc w:val="both"/>
      </w:pPr>
      <w:r>
        <w:t>D</w:t>
      </w:r>
      <w:r w:rsidR="00575915" w:rsidRPr="00C11DB6">
        <w:t>ry biomass</w:t>
      </w:r>
      <w:r w:rsidR="00575915">
        <w:t xml:space="preserve"> partitioning in shoot</w:t>
      </w:r>
      <w:r w:rsidR="00575915" w:rsidRPr="00C11DB6">
        <w:t xml:space="preserve">, i.e., dry shoot weight was </w:t>
      </w:r>
      <w:r w:rsidR="00575915">
        <w:t xml:space="preserve">statistically </w:t>
      </w:r>
      <w:r>
        <w:t>different</w:t>
      </w:r>
      <w:r w:rsidR="00575915">
        <w:t xml:space="preserve"> among </w:t>
      </w:r>
      <w:r>
        <w:t xml:space="preserve">the </w:t>
      </w:r>
      <w:r w:rsidR="00575915">
        <w:t>five</w:t>
      </w:r>
      <w:r w:rsidR="00575915" w:rsidRPr="00C11DB6">
        <w:t xml:space="preserve"> varieties of rice seedling during the study period</w:t>
      </w:r>
      <w:r w:rsidR="00304AFD">
        <w:t xml:space="preserve"> (Table 6.5</w:t>
      </w:r>
      <w:r>
        <w:t>)</w:t>
      </w:r>
      <w:r w:rsidR="00575915" w:rsidRPr="00C11DB6">
        <w:t>. Among the varieties, BRRI h</w:t>
      </w:r>
      <w:r>
        <w:t>ybrid dhan5 had the highest shoot</w:t>
      </w:r>
      <w:r w:rsidR="00575915" w:rsidRPr="00C11DB6">
        <w:t xml:space="preserve"> weight (0.0099 g) at the levels of 50 ppm (T3) showed the better performance. The interaction effect of SA and varieties was also significant for root weight. The </w:t>
      </w:r>
      <w:r w:rsidR="00575915" w:rsidRPr="00C11DB6">
        <w:lastRenderedPageBreak/>
        <w:t xml:space="preserve">lowest root weight was observed in cv. Lafaya while 25 ppm SA (V4T2) was applied. </w:t>
      </w:r>
      <w:proofErr w:type="gramStart"/>
      <w:r w:rsidR="00575915" w:rsidRPr="00C11DB6">
        <w:t xml:space="preserve">The </w:t>
      </w:r>
      <w:r>
        <w:t xml:space="preserve"> BRRI</w:t>
      </w:r>
      <w:proofErr w:type="gramEnd"/>
      <w:r>
        <w:t xml:space="preserve"> hybrid dhan5 showed better potential to increased sh</w:t>
      </w:r>
      <w:r w:rsidR="00575915" w:rsidRPr="00C11DB6">
        <w:t>oot growth than that of indigenous varieties. The highest number root length was produced by cv. BRRI hybrid dhan5</w:t>
      </w:r>
      <w:r w:rsidR="00575915" w:rsidRPr="00C11DB6">
        <w:rPr>
          <w:vertAlign w:val="subscript"/>
        </w:rPr>
        <w:t xml:space="preserve"> </w:t>
      </w:r>
      <w:r w:rsidR="00575915" w:rsidRPr="00C11DB6">
        <w:t>which turned into higher total seedling growth resulted in more survival during cold stress.</w:t>
      </w:r>
    </w:p>
    <w:p w14:paraId="0983FC96" w14:textId="77777777" w:rsidR="00460C51" w:rsidRPr="00C11DB6" w:rsidRDefault="00460C51" w:rsidP="00CE394A">
      <w:pPr>
        <w:autoSpaceDE w:val="0"/>
        <w:autoSpaceDN w:val="0"/>
        <w:adjustRightInd w:val="0"/>
        <w:spacing w:line="360" w:lineRule="auto"/>
        <w:jc w:val="both"/>
        <w:rPr>
          <w:b/>
        </w:rPr>
      </w:pPr>
    </w:p>
    <w:p w14:paraId="3FF41802" w14:textId="31D2671A" w:rsidR="00CE394A" w:rsidRPr="00304AFD" w:rsidRDefault="003127AE" w:rsidP="00CE394A">
      <w:pPr>
        <w:autoSpaceDE w:val="0"/>
        <w:autoSpaceDN w:val="0"/>
        <w:adjustRightInd w:val="0"/>
        <w:spacing w:line="360" w:lineRule="auto"/>
        <w:jc w:val="both"/>
        <w:rPr>
          <w:b/>
        </w:rPr>
      </w:pPr>
      <w:r w:rsidRPr="00304AFD">
        <w:rPr>
          <w:b/>
        </w:rPr>
        <w:t>Table 6.</w:t>
      </w:r>
      <w:r w:rsidR="00304AFD" w:rsidRPr="00304AFD">
        <w:rPr>
          <w:b/>
        </w:rPr>
        <w:t>5</w:t>
      </w:r>
      <w:r w:rsidRPr="00304AFD">
        <w:rPr>
          <w:b/>
        </w:rPr>
        <w:t xml:space="preserve"> Dry Root,</w:t>
      </w:r>
      <w:r w:rsidR="00514875" w:rsidRPr="00304AFD">
        <w:rPr>
          <w:b/>
        </w:rPr>
        <w:t xml:space="preserve"> Shoot </w:t>
      </w:r>
      <w:r w:rsidRPr="00304AFD">
        <w:rPr>
          <w:b/>
        </w:rPr>
        <w:t xml:space="preserve">and total seedling weight </w:t>
      </w:r>
      <w:r w:rsidR="00514875" w:rsidRPr="00304AFD">
        <w:rPr>
          <w:b/>
        </w:rPr>
        <w:t>of Five Selected V</w:t>
      </w:r>
      <w:r w:rsidR="00CE394A" w:rsidRPr="00304AFD">
        <w:rPr>
          <w:b/>
        </w:rPr>
        <w:t>arieti</w:t>
      </w:r>
      <w:r w:rsidR="00514875" w:rsidRPr="00304AFD">
        <w:rPr>
          <w:b/>
        </w:rPr>
        <w:t>es of Rice S</w:t>
      </w:r>
      <w:r w:rsidR="00746B19" w:rsidRPr="00304AFD">
        <w:rPr>
          <w:b/>
        </w:rPr>
        <w:t>eedlings</w:t>
      </w:r>
      <w:r w:rsidRPr="00304AFD">
        <w:rPr>
          <w:b/>
        </w:rPr>
        <w:t>.</w:t>
      </w:r>
    </w:p>
    <w:tbl>
      <w:tblPr>
        <w:tblW w:w="9385" w:type="dxa"/>
        <w:jc w:val="center"/>
        <w:tblLook w:val="04A0" w:firstRow="1" w:lastRow="0" w:firstColumn="1" w:lastColumn="0" w:noHBand="0" w:noVBand="1"/>
      </w:tblPr>
      <w:tblGrid>
        <w:gridCol w:w="2340"/>
        <w:gridCol w:w="2171"/>
        <w:gridCol w:w="2074"/>
        <w:gridCol w:w="2800"/>
      </w:tblGrid>
      <w:tr w:rsidR="00C97B7A" w:rsidRPr="00C97B7A" w14:paraId="48CFE284" w14:textId="77777777" w:rsidTr="00C76342">
        <w:trPr>
          <w:trHeight w:val="476"/>
          <w:jc w:val="center"/>
        </w:trPr>
        <w:tc>
          <w:tcPr>
            <w:tcW w:w="2340" w:type="dxa"/>
            <w:vMerge w:val="restart"/>
            <w:tcBorders>
              <w:top w:val="single" w:sz="4" w:space="0" w:color="auto"/>
            </w:tcBorders>
            <w:shd w:val="clear" w:color="000000" w:fill="FFFFFF"/>
            <w:vAlign w:val="center"/>
            <w:hideMark/>
          </w:tcPr>
          <w:p w14:paraId="2C97C7BA" w14:textId="77777777" w:rsidR="00C97B7A" w:rsidRPr="00C97B7A" w:rsidRDefault="00C97B7A" w:rsidP="00C97B7A">
            <w:pPr>
              <w:jc w:val="center"/>
              <w:rPr>
                <w:b/>
                <w:bCs/>
                <w:color w:val="000000"/>
              </w:rPr>
            </w:pPr>
            <w:r w:rsidRPr="00C97B7A">
              <w:rPr>
                <w:b/>
                <w:bCs/>
                <w:color w:val="000000"/>
              </w:rPr>
              <w:t>Treatment</w:t>
            </w:r>
          </w:p>
        </w:tc>
        <w:tc>
          <w:tcPr>
            <w:tcW w:w="2171" w:type="dxa"/>
            <w:tcBorders>
              <w:top w:val="single" w:sz="4" w:space="0" w:color="auto"/>
            </w:tcBorders>
            <w:shd w:val="clear" w:color="000000" w:fill="FFFFFF"/>
            <w:vAlign w:val="center"/>
            <w:hideMark/>
          </w:tcPr>
          <w:p w14:paraId="55D5F5F2" w14:textId="415C2F6F" w:rsidR="00C97B7A" w:rsidRPr="00C97B7A" w:rsidRDefault="00277053" w:rsidP="00C97B7A">
            <w:pPr>
              <w:ind w:firstLineChars="100" w:firstLine="241"/>
              <w:rPr>
                <w:b/>
                <w:bCs/>
                <w:color w:val="000000"/>
              </w:rPr>
            </w:pPr>
            <w:r>
              <w:rPr>
                <w:b/>
                <w:bCs/>
                <w:color w:val="000000"/>
              </w:rPr>
              <w:t xml:space="preserve">Dry </w:t>
            </w:r>
            <w:r w:rsidR="00C97B7A" w:rsidRPr="00C97B7A">
              <w:rPr>
                <w:b/>
                <w:bCs/>
                <w:color w:val="000000"/>
              </w:rPr>
              <w:t xml:space="preserve">Root weight </w:t>
            </w:r>
          </w:p>
        </w:tc>
        <w:tc>
          <w:tcPr>
            <w:tcW w:w="2074" w:type="dxa"/>
            <w:tcBorders>
              <w:top w:val="single" w:sz="4" w:space="0" w:color="auto"/>
            </w:tcBorders>
            <w:shd w:val="clear" w:color="000000" w:fill="FFFFFF"/>
            <w:vAlign w:val="center"/>
            <w:hideMark/>
          </w:tcPr>
          <w:p w14:paraId="0C493AC8" w14:textId="4801D756" w:rsidR="00C97B7A" w:rsidRPr="00C97B7A" w:rsidRDefault="00C97B7A" w:rsidP="00C97B7A">
            <w:pPr>
              <w:rPr>
                <w:b/>
                <w:bCs/>
                <w:color w:val="000000"/>
              </w:rPr>
            </w:pPr>
            <w:r w:rsidRPr="00C97B7A">
              <w:rPr>
                <w:b/>
                <w:bCs/>
                <w:color w:val="000000"/>
              </w:rPr>
              <w:t>Shoot weight</w:t>
            </w:r>
          </w:p>
        </w:tc>
        <w:tc>
          <w:tcPr>
            <w:tcW w:w="2800" w:type="dxa"/>
            <w:tcBorders>
              <w:top w:val="single" w:sz="4" w:space="0" w:color="auto"/>
            </w:tcBorders>
            <w:shd w:val="clear" w:color="000000" w:fill="FFFFFF"/>
            <w:vAlign w:val="center"/>
            <w:hideMark/>
          </w:tcPr>
          <w:p w14:paraId="7060B36A" w14:textId="3119C160" w:rsidR="00C97B7A" w:rsidRPr="00C97B7A" w:rsidRDefault="00C97B7A" w:rsidP="00C97B7A">
            <w:pPr>
              <w:rPr>
                <w:b/>
                <w:bCs/>
                <w:color w:val="000000"/>
              </w:rPr>
            </w:pPr>
            <w:r w:rsidRPr="00C97B7A">
              <w:rPr>
                <w:b/>
                <w:bCs/>
                <w:color w:val="000000"/>
              </w:rPr>
              <w:t xml:space="preserve">     Total Seedling weight</w:t>
            </w:r>
          </w:p>
        </w:tc>
      </w:tr>
      <w:tr w:rsidR="00304AFD" w:rsidRPr="00C97B7A" w14:paraId="1892E921" w14:textId="0AEE2FDF" w:rsidTr="00C76342">
        <w:trPr>
          <w:trHeight w:val="310"/>
          <w:jc w:val="center"/>
        </w:trPr>
        <w:tc>
          <w:tcPr>
            <w:tcW w:w="2340" w:type="dxa"/>
            <w:vMerge/>
            <w:tcBorders>
              <w:bottom w:val="single" w:sz="4" w:space="0" w:color="auto"/>
            </w:tcBorders>
            <w:shd w:val="clear" w:color="000000" w:fill="FFFFFF"/>
            <w:vAlign w:val="center"/>
          </w:tcPr>
          <w:p w14:paraId="46E5F45E" w14:textId="77777777" w:rsidR="00304AFD" w:rsidRPr="00C97B7A" w:rsidRDefault="00304AFD" w:rsidP="00304AFD">
            <w:pPr>
              <w:jc w:val="center"/>
              <w:rPr>
                <w:color w:val="000000"/>
              </w:rPr>
            </w:pPr>
          </w:p>
        </w:tc>
        <w:tc>
          <w:tcPr>
            <w:tcW w:w="2171" w:type="dxa"/>
            <w:tcBorders>
              <w:bottom w:val="single" w:sz="4" w:space="0" w:color="auto"/>
            </w:tcBorders>
            <w:shd w:val="clear" w:color="auto" w:fill="auto"/>
            <w:noWrap/>
          </w:tcPr>
          <w:p w14:paraId="1EF78415" w14:textId="18E03E56" w:rsidR="00304AFD" w:rsidRPr="00C97B7A" w:rsidRDefault="00304AFD" w:rsidP="00304AFD">
            <w:pPr>
              <w:jc w:val="center"/>
              <w:rPr>
                <w:color w:val="000000"/>
              </w:rPr>
            </w:pPr>
            <w:r w:rsidRPr="00C961B6">
              <w:rPr>
                <w:color w:val="000000"/>
              </w:rPr>
              <w:t>(g)</w:t>
            </w:r>
          </w:p>
        </w:tc>
        <w:tc>
          <w:tcPr>
            <w:tcW w:w="2074" w:type="dxa"/>
            <w:tcBorders>
              <w:bottom w:val="single" w:sz="4" w:space="0" w:color="auto"/>
            </w:tcBorders>
            <w:shd w:val="clear" w:color="auto" w:fill="auto"/>
          </w:tcPr>
          <w:p w14:paraId="5B267C23" w14:textId="6DC4385D" w:rsidR="00304AFD" w:rsidRPr="00C97B7A" w:rsidRDefault="00304AFD" w:rsidP="00304AFD">
            <w:pPr>
              <w:jc w:val="center"/>
              <w:rPr>
                <w:color w:val="000000"/>
              </w:rPr>
            </w:pPr>
            <w:r w:rsidRPr="00C961B6">
              <w:rPr>
                <w:color w:val="000000"/>
              </w:rPr>
              <w:t>(g)</w:t>
            </w:r>
          </w:p>
        </w:tc>
        <w:tc>
          <w:tcPr>
            <w:tcW w:w="2800" w:type="dxa"/>
            <w:tcBorders>
              <w:bottom w:val="single" w:sz="4" w:space="0" w:color="auto"/>
            </w:tcBorders>
            <w:shd w:val="clear" w:color="auto" w:fill="auto"/>
            <w:vAlign w:val="center"/>
          </w:tcPr>
          <w:p w14:paraId="6EAF3DFF" w14:textId="621DC4D5" w:rsidR="00304AFD" w:rsidRPr="00C97B7A" w:rsidRDefault="00304AFD" w:rsidP="00304AFD">
            <w:pPr>
              <w:jc w:val="center"/>
              <w:rPr>
                <w:color w:val="000000"/>
              </w:rPr>
            </w:pPr>
            <w:r w:rsidRPr="00C97B7A">
              <w:rPr>
                <w:color w:val="000000"/>
              </w:rPr>
              <w:t>(g)</w:t>
            </w:r>
          </w:p>
        </w:tc>
      </w:tr>
      <w:tr w:rsidR="00C97B7A" w:rsidRPr="00C97B7A" w14:paraId="6574BAD8" w14:textId="77777777" w:rsidTr="00C76342">
        <w:trPr>
          <w:trHeight w:val="310"/>
          <w:jc w:val="center"/>
        </w:trPr>
        <w:tc>
          <w:tcPr>
            <w:tcW w:w="2340" w:type="dxa"/>
            <w:tcBorders>
              <w:top w:val="single" w:sz="4" w:space="0" w:color="auto"/>
            </w:tcBorders>
            <w:shd w:val="clear" w:color="000000" w:fill="FFFFFF"/>
            <w:vAlign w:val="center"/>
            <w:hideMark/>
          </w:tcPr>
          <w:p w14:paraId="6A31C947" w14:textId="77777777" w:rsidR="00C97B7A" w:rsidRPr="00C97B7A" w:rsidRDefault="00C97B7A" w:rsidP="00C97B7A">
            <w:pPr>
              <w:jc w:val="center"/>
              <w:rPr>
                <w:color w:val="000000"/>
              </w:rPr>
            </w:pPr>
            <w:r w:rsidRPr="00C97B7A">
              <w:rPr>
                <w:color w:val="000000"/>
              </w:rPr>
              <w:t>V1T1</w:t>
            </w:r>
          </w:p>
        </w:tc>
        <w:tc>
          <w:tcPr>
            <w:tcW w:w="2171" w:type="dxa"/>
            <w:tcBorders>
              <w:top w:val="single" w:sz="4" w:space="0" w:color="auto"/>
            </w:tcBorders>
            <w:shd w:val="clear" w:color="auto" w:fill="auto"/>
            <w:noWrap/>
            <w:vAlign w:val="center"/>
            <w:hideMark/>
          </w:tcPr>
          <w:p w14:paraId="13039524" w14:textId="77777777" w:rsidR="00C97B7A" w:rsidRPr="00C97B7A" w:rsidRDefault="00C97B7A" w:rsidP="00C97B7A">
            <w:pPr>
              <w:jc w:val="center"/>
              <w:rPr>
                <w:color w:val="000000"/>
              </w:rPr>
            </w:pPr>
            <w:r w:rsidRPr="00C97B7A">
              <w:rPr>
                <w:color w:val="000000"/>
              </w:rPr>
              <w:t>0.0058a-d</w:t>
            </w:r>
          </w:p>
        </w:tc>
        <w:tc>
          <w:tcPr>
            <w:tcW w:w="2074" w:type="dxa"/>
            <w:tcBorders>
              <w:top w:val="single" w:sz="4" w:space="0" w:color="auto"/>
            </w:tcBorders>
            <w:shd w:val="clear" w:color="000000" w:fill="FFFFFF"/>
            <w:vAlign w:val="center"/>
            <w:hideMark/>
          </w:tcPr>
          <w:p w14:paraId="0B7D5295" w14:textId="77777777" w:rsidR="00C97B7A" w:rsidRPr="00C97B7A" w:rsidRDefault="00C97B7A" w:rsidP="00C97B7A">
            <w:pPr>
              <w:jc w:val="center"/>
              <w:rPr>
                <w:color w:val="000000"/>
              </w:rPr>
            </w:pPr>
            <w:r w:rsidRPr="00C97B7A">
              <w:rPr>
                <w:color w:val="000000"/>
              </w:rPr>
              <w:t>0.0114a-c</w:t>
            </w:r>
          </w:p>
        </w:tc>
        <w:tc>
          <w:tcPr>
            <w:tcW w:w="2800" w:type="dxa"/>
            <w:tcBorders>
              <w:top w:val="single" w:sz="4" w:space="0" w:color="auto"/>
            </w:tcBorders>
            <w:shd w:val="clear" w:color="000000" w:fill="FFFFFF"/>
            <w:vAlign w:val="center"/>
            <w:hideMark/>
          </w:tcPr>
          <w:p w14:paraId="61D5E310" w14:textId="2301B149" w:rsidR="00C97B7A" w:rsidRPr="00C97B7A" w:rsidRDefault="00C97B7A" w:rsidP="00C97B7A">
            <w:pPr>
              <w:jc w:val="center"/>
              <w:rPr>
                <w:color w:val="000000"/>
              </w:rPr>
            </w:pPr>
            <w:r w:rsidRPr="00C97B7A">
              <w:rPr>
                <w:color w:val="000000"/>
              </w:rPr>
              <w:t>0.017a-e</w:t>
            </w:r>
          </w:p>
        </w:tc>
      </w:tr>
      <w:tr w:rsidR="00C97B7A" w:rsidRPr="00C97B7A" w14:paraId="636C545E" w14:textId="77777777" w:rsidTr="00C76342">
        <w:trPr>
          <w:trHeight w:val="310"/>
          <w:jc w:val="center"/>
        </w:trPr>
        <w:tc>
          <w:tcPr>
            <w:tcW w:w="2340" w:type="dxa"/>
            <w:shd w:val="clear" w:color="000000" w:fill="FFFFFF"/>
            <w:vAlign w:val="center"/>
            <w:hideMark/>
          </w:tcPr>
          <w:p w14:paraId="4A30EF19" w14:textId="77777777" w:rsidR="00C97B7A" w:rsidRPr="00C97B7A" w:rsidRDefault="00C97B7A" w:rsidP="00C97B7A">
            <w:pPr>
              <w:jc w:val="center"/>
              <w:rPr>
                <w:color w:val="000000"/>
              </w:rPr>
            </w:pPr>
            <w:r w:rsidRPr="00C97B7A">
              <w:rPr>
                <w:color w:val="000000"/>
              </w:rPr>
              <w:t>V1T2</w:t>
            </w:r>
          </w:p>
        </w:tc>
        <w:tc>
          <w:tcPr>
            <w:tcW w:w="2171" w:type="dxa"/>
            <w:shd w:val="clear" w:color="auto" w:fill="auto"/>
            <w:noWrap/>
            <w:vAlign w:val="center"/>
            <w:hideMark/>
          </w:tcPr>
          <w:p w14:paraId="52516ADF" w14:textId="77777777" w:rsidR="00C97B7A" w:rsidRPr="00C97B7A" w:rsidRDefault="00C97B7A" w:rsidP="00C97B7A">
            <w:pPr>
              <w:jc w:val="center"/>
              <w:rPr>
                <w:color w:val="000000"/>
              </w:rPr>
            </w:pPr>
            <w:r w:rsidRPr="00C97B7A">
              <w:rPr>
                <w:color w:val="000000"/>
              </w:rPr>
              <w:t>0.0067a-d</w:t>
            </w:r>
          </w:p>
        </w:tc>
        <w:tc>
          <w:tcPr>
            <w:tcW w:w="2074" w:type="dxa"/>
            <w:shd w:val="clear" w:color="000000" w:fill="FFFFFF"/>
            <w:vAlign w:val="center"/>
            <w:hideMark/>
          </w:tcPr>
          <w:p w14:paraId="187DD038" w14:textId="77777777" w:rsidR="00C97B7A" w:rsidRPr="00C97B7A" w:rsidRDefault="00C97B7A" w:rsidP="00C97B7A">
            <w:pPr>
              <w:jc w:val="center"/>
              <w:rPr>
                <w:color w:val="000000"/>
              </w:rPr>
            </w:pPr>
            <w:r w:rsidRPr="00C97B7A">
              <w:rPr>
                <w:color w:val="000000"/>
              </w:rPr>
              <w:t>0.0122ab</w:t>
            </w:r>
          </w:p>
        </w:tc>
        <w:tc>
          <w:tcPr>
            <w:tcW w:w="2800" w:type="dxa"/>
            <w:shd w:val="clear" w:color="000000" w:fill="FFFFFF"/>
            <w:vAlign w:val="center"/>
            <w:hideMark/>
          </w:tcPr>
          <w:p w14:paraId="2DA9BAB4" w14:textId="165F7159" w:rsidR="00C97B7A" w:rsidRPr="00C97B7A" w:rsidRDefault="0015097A" w:rsidP="00C97B7A">
            <w:pPr>
              <w:jc w:val="center"/>
              <w:rPr>
                <w:color w:val="000000"/>
              </w:rPr>
            </w:pPr>
            <w:r>
              <w:rPr>
                <w:color w:val="000000"/>
              </w:rPr>
              <w:t>0.019</w:t>
            </w:r>
            <w:r w:rsidR="00C97B7A" w:rsidRPr="00C97B7A">
              <w:rPr>
                <w:color w:val="000000"/>
              </w:rPr>
              <w:t>a-c</w:t>
            </w:r>
          </w:p>
        </w:tc>
      </w:tr>
      <w:tr w:rsidR="00C97B7A" w:rsidRPr="00C97B7A" w14:paraId="2A4632AE" w14:textId="77777777" w:rsidTr="00C76342">
        <w:trPr>
          <w:trHeight w:val="310"/>
          <w:jc w:val="center"/>
        </w:trPr>
        <w:tc>
          <w:tcPr>
            <w:tcW w:w="2340" w:type="dxa"/>
            <w:shd w:val="clear" w:color="000000" w:fill="FFFFFF"/>
            <w:vAlign w:val="center"/>
            <w:hideMark/>
          </w:tcPr>
          <w:p w14:paraId="4DED9734" w14:textId="77777777" w:rsidR="00C97B7A" w:rsidRPr="00C97B7A" w:rsidRDefault="00C97B7A" w:rsidP="00C97B7A">
            <w:pPr>
              <w:jc w:val="center"/>
              <w:rPr>
                <w:color w:val="000000"/>
              </w:rPr>
            </w:pPr>
            <w:r w:rsidRPr="00C97B7A">
              <w:rPr>
                <w:color w:val="000000"/>
              </w:rPr>
              <w:t>V1T3</w:t>
            </w:r>
          </w:p>
        </w:tc>
        <w:tc>
          <w:tcPr>
            <w:tcW w:w="2171" w:type="dxa"/>
            <w:shd w:val="clear" w:color="auto" w:fill="auto"/>
            <w:noWrap/>
            <w:vAlign w:val="center"/>
            <w:hideMark/>
          </w:tcPr>
          <w:p w14:paraId="2ECE85CD" w14:textId="77777777" w:rsidR="00C97B7A" w:rsidRPr="00C97B7A" w:rsidRDefault="00C97B7A" w:rsidP="00C97B7A">
            <w:pPr>
              <w:jc w:val="center"/>
              <w:rPr>
                <w:color w:val="000000"/>
              </w:rPr>
            </w:pPr>
            <w:r w:rsidRPr="00C97B7A">
              <w:rPr>
                <w:color w:val="000000"/>
              </w:rPr>
              <w:t>0.0069a-d</w:t>
            </w:r>
          </w:p>
        </w:tc>
        <w:tc>
          <w:tcPr>
            <w:tcW w:w="2074" w:type="dxa"/>
            <w:shd w:val="clear" w:color="000000" w:fill="FFFFFF"/>
            <w:vAlign w:val="center"/>
            <w:hideMark/>
          </w:tcPr>
          <w:p w14:paraId="43EFD021" w14:textId="77777777" w:rsidR="00C97B7A" w:rsidRPr="00C97B7A" w:rsidRDefault="00C97B7A" w:rsidP="00C97B7A">
            <w:pPr>
              <w:jc w:val="center"/>
              <w:rPr>
                <w:color w:val="000000"/>
              </w:rPr>
            </w:pPr>
            <w:r w:rsidRPr="00C97B7A">
              <w:rPr>
                <w:color w:val="000000"/>
              </w:rPr>
              <w:t>0.0124ab</w:t>
            </w:r>
          </w:p>
        </w:tc>
        <w:tc>
          <w:tcPr>
            <w:tcW w:w="2800" w:type="dxa"/>
            <w:shd w:val="clear" w:color="000000" w:fill="FFFFFF"/>
            <w:vAlign w:val="center"/>
            <w:hideMark/>
          </w:tcPr>
          <w:p w14:paraId="621066D7" w14:textId="65E87C9E" w:rsidR="00C97B7A" w:rsidRPr="00C97B7A" w:rsidRDefault="00797BA2" w:rsidP="00C97B7A">
            <w:pPr>
              <w:jc w:val="center"/>
              <w:rPr>
                <w:color w:val="000000"/>
              </w:rPr>
            </w:pPr>
            <w:r>
              <w:rPr>
                <w:color w:val="000000"/>
              </w:rPr>
              <w:t>0.019</w:t>
            </w:r>
            <w:r w:rsidR="00C97B7A" w:rsidRPr="00C97B7A">
              <w:rPr>
                <w:color w:val="000000"/>
              </w:rPr>
              <w:t>a-c</w:t>
            </w:r>
          </w:p>
        </w:tc>
      </w:tr>
      <w:tr w:rsidR="00C97B7A" w:rsidRPr="00C97B7A" w14:paraId="5C1696A7" w14:textId="77777777" w:rsidTr="00C76342">
        <w:trPr>
          <w:trHeight w:val="310"/>
          <w:jc w:val="center"/>
        </w:trPr>
        <w:tc>
          <w:tcPr>
            <w:tcW w:w="2340" w:type="dxa"/>
            <w:shd w:val="clear" w:color="000000" w:fill="FFFFFF"/>
            <w:vAlign w:val="center"/>
            <w:hideMark/>
          </w:tcPr>
          <w:p w14:paraId="6212F841" w14:textId="77777777" w:rsidR="00C97B7A" w:rsidRPr="00C97B7A" w:rsidRDefault="00C97B7A" w:rsidP="00C97B7A">
            <w:pPr>
              <w:jc w:val="center"/>
              <w:rPr>
                <w:color w:val="000000"/>
              </w:rPr>
            </w:pPr>
            <w:r w:rsidRPr="00C97B7A">
              <w:rPr>
                <w:color w:val="000000"/>
              </w:rPr>
              <w:t>V1T4</w:t>
            </w:r>
          </w:p>
        </w:tc>
        <w:tc>
          <w:tcPr>
            <w:tcW w:w="2171" w:type="dxa"/>
            <w:shd w:val="clear" w:color="auto" w:fill="auto"/>
            <w:noWrap/>
            <w:vAlign w:val="center"/>
            <w:hideMark/>
          </w:tcPr>
          <w:p w14:paraId="0CCAB48D" w14:textId="77777777" w:rsidR="00C97B7A" w:rsidRPr="00C97B7A" w:rsidRDefault="00C97B7A" w:rsidP="00C97B7A">
            <w:pPr>
              <w:jc w:val="center"/>
              <w:rPr>
                <w:color w:val="000000"/>
              </w:rPr>
            </w:pPr>
            <w:r w:rsidRPr="00C97B7A">
              <w:rPr>
                <w:color w:val="000000"/>
              </w:rPr>
              <w:t>0.00903a</w:t>
            </w:r>
          </w:p>
        </w:tc>
        <w:tc>
          <w:tcPr>
            <w:tcW w:w="2074" w:type="dxa"/>
            <w:shd w:val="clear" w:color="000000" w:fill="FFFFFF"/>
            <w:vAlign w:val="center"/>
            <w:hideMark/>
          </w:tcPr>
          <w:p w14:paraId="577D3E04" w14:textId="77777777" w:rsidR="00C97B7A" w:rsidRPr="00C97B7A" w:rsidRDefault="00C97B7A" w:rsidP="00C97B7A">
            <w:pPr>
              <w:jc w:val="center"/>
              <w:rPr>
                <w:color w:val="000000"/>
              </w:rPr>
            </w:pPr>
            <w:r w:rsidRPr="00C97B7A">
              <w:rPr>
                <w:color w:val="000000"/>
              </w:rPr>
              <w:t>0.0098b-d</w:t>
            </w:r>
          </w:p>
        </w:tc>
        <w:tc>
          <w:tcPr>
            <w:tcW w:w="2800" w:type="dxa"/>
            <w:shd w:val="clear" w:color="000000" w:fill="FFFFFF"/>
            <w:vAlign w:val="center"/>
            <w:hideMark/>
          </w:tcPr>
          <w:p w14:paraId="7AC11384" w14:textId="7DF2B598" w:rsidR="00C97B7A" w:rsidRPr="00C97B7A" w:rsidRDefault="00797BA2" w:rsidP="00C97B7A">
            <w:pPr>
              <w:jc w:val="center"/>
              <w:rPr>
                <w:color w:val="000000"/>
              </w:rPr>
            </w:pPr>
            <w:r>
              <w:rPr>
                <w:color w:val="000000"/>
              </w:rPr>
              <w:t>0.019</w:t>
            </w:r>
            <w:r w:rsidR="00C97B7A" w:rsidRPr="00C97B7A">
              <w:rPr>
                <w:color w:val="000000"/>
              </w:rPr>
              <w:t>a-c</w:t>
            </w:r>
          </w:p>
        </w:tc>
      </w:tr>
      <w:tr w:rsidR="00C97B7A" w:rsidRPr="00C97B7A" w14:paraId="0190E681" w14:textId="77777777" w:rsidTr="00C76342">
        <w:trPr>
          <w:trHeight w:val="310"/>
          <w:jc w:val="center"/>
        </w:trPr>
        <w:tc>
          <w:tcPr>
            <w:tcW w:w="2340" w:type="dxa"/>
            <w:shd w:val="clear" w:color="000000" w:fill="FFFFFF"/>
            <w:vAlign w:val="center"/>
            <w:hideMark/>
          </w:tcPr>
          <w:p w14:paraId="699E6D7E" w14:textId="77777777" w:rsidR="00C97B7A" w:rsidRPr="00C97B7A" w:rsidRDefault="00C97B7A" w:rsidP="00C97B7A">
            <w:pPr>
              <w:jc w:val="center"/>
              <w:rPr>
                <w:color w:val="000000"/>
              </w:rPr>
            </w:pPr>
            <w:r w:rsidRPr="00C97B7A">
              <w:rPr>
                <w:color w:val="000000"/>
              </w:rPr>
              <w:t>V1T5</w:t>
            </w:r>
          </w:p>
        </w:tc>
        <w:tc>
          <w:tcPr>
            <w:tcW w:w="2171" w:type="dxa"/>
            <w:shd w:val="clear" w:color="auto" w:fill="auto"/>
            <w:noWrap/>
            <w:vAlign w:val="center"/>
            <w:hideMark/>
          </w:tcPr>
          <w:p w14:paraId="7DDB5908" w14:textId="77777777" w:rsidR="00C97B7A" w:rsidRPr="00C97B7A" w:rsidRDefault="00C97B7A" w:rsidP="00C97B7A">
            <w:pPr>
              <w:jc w:val="center"/>
              <w:rPr>
                <w:color w:val="000000"/>
              </w:rPr>
            </w:pPr>
            <w:r w:rsidRPr="00C97B7A">
              <w:rPr>
                <w:color w:val="000000"/>
              </w:rPr>
              <w:t>0.0091a</w:t>
            </w:r>
          </w:p>
        </w:tc>
        <w:tc>
          <w:tcPr>
            <w:tcW w:w="2074" w:type="dxa"/>
            <w:shd w:val="clear" w:color="000000" w:fill="FFFFFF"/>
            <w:vAlign w:val="center"/>
            <w:hideMark/>
          </w:tcPr>
          <w:p w14:paraId="62F37513" w14:textId="77777777" w:rsidR="00C97B7A" w:rsidRPr="00C97B7A" w:rsidRDefault="00C97B7A" w:rsidP="00C97B7A">
            <w:pPr>
              <w:jc w:val="center"/>
              <w:rPr>
                <w:color w:val="000000"/>
              </w:rPr>
            </w:pPr>
            <w:r w:rsidRPr="00C97B7A">
              <w:rPr>
                <w:color w:val="000000"/>
              </w:rPr>
              <w:t>0.0097b-e</w:t>
            </w:r>
          </w:p>
        </w:tc>
        <w:tc>
          <w:tcPr>
            <w:tcW w:w="2800" w:type="dxa"/>
            <w:shd w:val="clear" w:color="000000" w:fill="FFFFFF"/>
            <w:vAlign w:val="center"/>
            <w:hideMark/>
          </w:tcPr>
          <w:p w14:paraId="30DF4CC5" w14:textId="77D567D5" w:rsidR="00C97B7A" w:rsidRPr="00C97B7A" w:rsidRDefault="00797BA2" w:rsidP="00C97B7A">
            <w:pPr>
              <w:jc w:val="center"/>
              <w:rPr>
                <w:color w:val="000000"/>
              </w:rPr>
            </w:pPr>
            <w:r>
              <w:rPr>
                <w:color w:val="000000"/>
              </w:rPr>
              <w:t>0.019</w:t>
            </w:r>
            <w:r w:rsidR="00C97B7A" w:rsidRPr="00C97B7A">
              <w:rPr>
                <w:color w:val="000000"/>
              </w:rPr>
              <w:t>a-c</w:t>
            </w:r>
          </w:p>
        </w:tc>
      </w:tr>
      <w:tr w:rsidR="00C97B7A" w:rsidRPr="00C97B7A" w14:paraId="49AAA79B" w14:textId="77777777" w:rsidTr="00C76342">
        <w:trPr>
          <w:trHeight w:val="310"/>
          <w:jc w:val="center"/>
        </w:trPr>
        <w:tc>
          <w:tcPr>
            <w:tcW w:w="2340" w:type="dxa"/>
            <w:shd w:val="clear" w:color="000000" w:fill="FFFFFF"/>
            <w:vAlign w:val="center"/>
            <w:hideMark/>
          </w:tcPr>
          <w:p w14:paraId="2EE79A89" w14:textId="77777777" w:rsidR="00C97B7A" w:rsidRPr="00C97B7A" w:rsidRDefault="00C97B7A" w:rsidP="00C97B7A">
            <w:pPr>
              <w:jc w:val="center"/>
              <w:rPr>
                <w:color w:val="000000"/>
              </w:rPr>
            </w:pPr>
            <w:r w:rsidRPr="00C97B7A">
              <w:rPr>
                <w:color w:val="000000"/>
              </w:rPr>
              <w:t>V2T1</w:t>
            </w:r>
          </w:p>
        </w:tc>
        <w:tc>
          <w:tcPr>
            <w:tcW w:w="2171" w:type="dxa"/>
            <w:shd w:val="clear" w:color="auto" w:fill="auto"/>
            <w:noWrap/>
            <w:vAlign w:val="center"/>
            <w:hideMark/>
          </w:tcPr>
          <w:p w14:paraId="0620520A" w14:textId="77777777" w:rsidR="00C97B7A" w:rsidRPr="00C97B7A" w:rsidRDefault="00C97B7A" w:rsidP="00C97B7A">
            <w:pPr>
              <w:jc w:val="center"/>
              <w:rPr>
                <w:color w:val="000000"/>
              </w:rPr>
            </w:pPr>
            <w:r w:rsidRPr="00C97B7A">
              <w:rPr>
                <w:color w:val="000000"/>
              </w:rPr>
              <w:t>0.0068a-d</w:t>
            </w:r>
          </w:p>
        </w:tc>
        <w:tc>
          <w:tcPr>
            <w:tcW w:w="2074" w:type="dxa"/>
            <w:shd w:val="clear" w:color="000000" w:fill="FFFFFF"/>
            <w:vAlign w:val="center"/>
            <w:hideMark/>
          </w:tcPr>
          <w:p w14:paraId="20F80790" w14:textId="77777777" w:rsidR="00C97B7A" w:rsidRPr="00C97B7A" w:rsidRDefault="00C97B7A" w:rsidP="00C97B7A">
            <w:pPr>
              <w:jc w:val="center"/>
              <w:rPr>
                <w:color w:val="000000"/>
              </w:rPr>
            </w:pPr>
            <w:r w:rsidRPr="00C97B7A">
              <w:rPr>
                <w:color w:val="000000"/>
              </w:rPr>
              <w:t>0.0133a</w:t>
            </w:r>
          </w:p>
        </w:tc>
        <w:tc>
          <w:tcPr>
            <w:tcW w:w="2800" w:type="dxa"/>
            <w:shd w:val="clear" w:color="000000" w:fill="FFFFFF"/>
            <w:vAlign w:val="center"/>
            <w:hideMark/>
          </w:tcPr>
          <w:p w14:paraId="6646EACD" w14:textId="1F3AA2F8" w:rsidR="00C97B7A" w:rsidRPr="00C97B7A" w:rsidRDefault="00797BA2" w:rsidP="00C97B7A">
            <w:pPr>
              <w:jc w:val="center"/>
              <w:rPr>
                <w:color w:val="000000"/>
              </w:rPr>
            </w:pPr>
            <w:r>
              <w:rPr>
                <w:color w:val="000000"/>
              </w:rPr>
              <w:t>0.020</w:t>
            </w:r>
            <w:r w:rsidR="00C97B7A" w:rsidRPr="00C97B7A">
              <w:rPr>
                <w:color w:val="000000"/>
              </w:rPr>
              <w:t>ab</w:t>
            </w:r>
          </w:p>
        </w:tc>
      </w:tr>
      <w:tr w:rsidR="00C97B7A" w:rsidRPr="00C97B7A" w14:paraId="49BEBB29" w14:textId="77777777" w:rsidTr="00C76342">
        <w:trPr>
          <w:trHeight w:val="310"/>
          <w:jc w:val="center"/>
        </w:trPr>
        <w:tc>
          <w:tcPr>
            <w:tcW w:w="2340" w:type="dxa"/>
            <w:shd w:val="clear" w:color="000000" w:fill="FFFFFF"/>
            <w:vAlign w:val="center"/>
            <w:hideMark/>
          </w:tcPr>
          <w:p w14:paraId="32ECC179" w14:textId="77777777" w:rsidR="00C97B7A" w:rsidRPr="00C97B7A" w:rsidRDefault="00C97B7A" w:rsidP="00C97B7A">
            <w:pPr>
              <w:jc w:val="center"/>
              <w:rPr>
                <w:color w:val="000000"/>
              </w:rPr>
            </w:pPr>
            <w:r w:rsidRPr="00C97B7A">
              <w:rPr>
                <w:color w:val="000000"/>
              </w:rPr>
              <w:t>V2T2</w:t>
            </w:r>
          </w:p>
        </w:tc>
        <w:tc>
          <w:tcPr>
            <w:tcW w:w="2171" w:type="dxa"/>
            <w:shd w:val="clear" w:color="auto" w:fill="auto"/>
            <w:noWrap/>
            <w:vAlign w:val="center"/>
            <w:hideMark/>
          </w:tcPr>
          <w:p w14:paraId="3FC70278" w14:textId="77777777" w:rsidR="00C97B7A" w:rsidRPr="00C97B7A" w:rsidRDefault="00C97B7A" w:rsidP="00C97B7A">
            <w:pPr>
              <w:jc w:val="center"/>
              <w:rPr>
                <w:color w:val="000000"/>
              </w:rPr>
            </w:pPr>
            <w:r w:rsidRPr="00C97B7A">
              <w:rPr>
                <w:color w:val="000000"/>
              </w:rPr>
              <w:t>0.0088ab</w:t>
            </w:r>
          </w:p>
        </w:tc>
        <w:tc>
          <w:tcPr>
            <w:tcW w:w="2074" w:type="dxa"/>
            <w:shd w:val="clear" w:color="000000" w:fill="FFFFFF"/>
            <w:vAlign w:val="center"/>
            <w:hideMark/>
          </w:tcPr>
          <w:p w14:paraId="50B68252" w14:textId="77777777" w:rsidR="00C97B7A" w:rsidRPr="00C97B7A" w:rsidRDefault="00C97B7A" w:rsidP="00C97B7A">
            <w:pPr>
              <w:jc w:val="center"/>
              <w:rPr>
                <w:color w:val="000000"/>
              </w:rPr>
            </w:pPr>
            <w:r w:rsidRPr="00C97B7A">
              <w:rPr>
                <w:color w:val="000000"/>
              </w:rPr>
              <w:t>0.012ab</w:t>
            </w:r>
          </w:p>
        </w:tc>
        <w:tc>
          <w:tcPr>
            <w:tcW w:w="2800" w:type="dxa"/>
            <w:shd w:val="clear" w:color="000000" w:fill="FFFFFF"/>
            <w:vAlign w:val="center"/>
            <w:hideMark/>
          </w:tcPr>
          <w:p w14:paraId="04B25DA2" w14:textId="11DC7279" w:rsidR="00C97B7A" w:rsidRPr="00C97B7A" w:rsidRDefault="00797BA2" w:rsidP="00C97B7A">
            <w:pPr>
              <w:jc w:val="center"/>
              <w:rPr>
                <w:color w:val="000000"/>
              </w:rPr>
            </w:pPr>
            <w:r>
              <w:rPr>
                <w:color w:val="000000"/>
              </w:rPr>
              <w:t>0.021</w:t>
            </w:r>
            <w:r w:rsidR="00C97B7A" w:rsidRPr="00C97B7A">
              <w:rPr>
                <w:color w:val="000000"/>
              </w:rPr>
              <w:t>a</w:t>
            </w:r>
          </w:p>
        </w:tc>
      </w:tr>
      <w:tr w:rsidR="00C97B7A" w:rsidRPr="00C97B7A" w14:paraId="7DF8DCD6" w14:textId="77777777" w:rsidTr="00C76342">
        <w:trPr>
          <w:trHeight w:val="310"/>
          <w:jc w:val="center"/>
        </w:trPr>
        <w:tc>
          <w:tcPr>
            <w:tcW w:w="2340" w:type="dxa"/>
            <w:shd w:val="clear" w:color="000000" w:fill="FFFFFF"/>
            <w:vAlign w:val="center"/>
            <w:hideMark/>
          </w:tcPr>
          <w:p w14:paraId="351EED49" w14:textId="77777777" w:rsidR="00C97B7A" w:rsidRPr="00C97B7A" w:rsidRDefault="00C97B7A" w:rsidP="00C97B7A">
            <w:pPr>
              <w:jc w:val="center"/>
              <w:rPr>
                <w:color w:val="000000"/>
              </w:rPr>
            </w:pPr>
            <w:r w:rsidRPr="00C97B7A">
              <w:rPr>
                <w:color w:val="000000"/>
              </w:rPr>
              <w:t>V2T3</w:t>
            </w:r>
          </w:p>
        </w:tc>
        <w:tc>
          <w:tcPr>
            <w:tcW w:w="2171" w:type="dxa"/>
            <w:shd w:val="clear" w:color="auto" w:fill="auto"/>
            <w:noWrap/>
            <w:vAlign w:val="center"/>
            <w:hideMark/>
          </w:tcPr>
          <w:p w14:paraId="7E81D7BE" w14:textId="395F920A" w:rsidR="00C97B7A" w:rsidRPr="00C97B7A" w:rsidRDefault="009B3BD7" w:rsidP="00C97B7A">
            <w:pPr>
              <w:jc w:val="center"/>
              <w:rPr>
                <w:color w:val="000000"/>
              </w:rPr>
            </w:pPr>
            <w:r>
              <w:rPr>
                <w:color w:val="000000"/>
              </w:rPr>
              <w:t>0.0081</w:t>
            </w:r>
            <w:r w:rsidR="00C97B7A" w:rsidRPr="00C97B7A">
              <w:rPr>
                <w:color w:val="000000"/>
              </w:rPr>
              <w:t>a-c</w:t>
            </w:r>
          </w:p>
        </w:tc>
        <w:tc>
          <w:tcPr>
            <w:tcW w:w="2074" w:type="dxa"/>
            <w:shd w:val="clear" w:color="000000" w:fill="FFFFFF"/>
            <w:vAlign w:val="center"/>
            <w:hideMark/>
          </w:tcPr>
          <w:p w14:paraId="563E8623" w14:textId="77777777" w:rsidR="00C97B7A" w:rsidRPr="00C97B7A" w:rsidRDefault="00C97B7A" w:rsidP="00C97B7A">
            <w:pPr>
              <w:jc w:val="center"/>
              <w:rPr>
                <w:color w:val="000000"/>
              </w:rPr>
            </w:pPr>
            <w:r w:rsidRPr="00C97B7A">
              <w:rPr>
                <w:color w:val="000000"/>
              </w:rPr>
              <w:t>0.0121ab</w:t>
            </w:r>
          </w:p>
        </w:tc>
        <w:tc>
          <w:tcPr>
            <w:tcW w:w="2800" w:type="dxa"/>
            <w:shd w:val="clear" w:color="000000" w:fill="FFFFFF"/>
            <w:vAlign w:val="center"/>
            <w:hideMark/>
          </w:tcPr>
          <w:p w14:paraId="37ACDF22" w14:textId="14BBD3A6" w:rsidR="00C97B7A" w:rsidRPr="00C97B7A" w:rsidRDefault="00797BA2" w:rsidP="00C97B7A">
            <w:pPr>
              <w:jc w:val="center"/>
              <w:rPr>
                <w:color w:val="000000"/>
              </w:rPr>
            </w:pPr>
            <w:r>
              <w:rPr>
                <w:color w:val="000000"/>
              </w:rPr>
              <w:t>0.020</w:t>
            </w:r>
            <w:r w:rsidR="00C97B7A" w:rsidRPr="00C97B7A">
              <w:rPr>
                <w:color w:val="000000"/>
              </w:rPr>
              <w:t>ab</w:t>
            </w:r>
          </w:p>
        </w:tc>
      </w:tr>
      <w:tr w:rsidR="00C97B7A" w:rsidRPr="00C97B7A" w14:paraId="02AE4F0E" w14:textId="77777777" w:rsidTr="00C76342">
        <w:trPr>
          <w:trHeight w:val="310"/>
          <w:jc w:val="center"/>
        </w:trPr>
        <w:tc>
          <w:tcPr>
            <w:tcW w:w="2340" w:type="dxa"/>
            <w:shd w:val="clear" w:color="000000" w:fill="FFFFFF"/>
            <w:vAlign w:val="center"/>
            <w:hideMark/>
          </w:tcPr>
          <w:p w14:paraId="4F3CF481" w14:textId="77777777" w:rsidR="00C97B7A" w:rsidRPr="00C97B7A" w:rsidRDefault="00C97B7A" w:rsidP="00C97B7A">
            <w:pPr>
              <w:jc w:val="center"/>
              <w:rPr>
                <w:color w:val="000000"/>
              </w:rPr>
            </w:pPr>
            <w:r w:rsidRPr="00C97B7A">
              <w:rPr>
                <w:color w:val="000000"/>
              </w:rPr>
              <w:t>V2T4</w:t>
            </w:r>
          </w:p>
        </w:tc>
        <w:tc>
          <w:tcPr>
            <w:tcW w:w="2171" w:type="dxa"/>
            <w:shd w:val="clear" w:color="auto" w:fill="auto"/>
            <w:noWrap/>
            <w:vAlign w:val="center"/>
            <w:hideMark/>
          </w:tcPr>
          <w:p w14:paraId="707CCEF4" w14:textId="19CF0596" w:rsidR="00C97B7A" w:rsidRPr="00C97B7A" w:rsidRDefault="009B3BD7" w:rsidP="00C97B7A">
            <w:pPr>
              <w:jc w:val="center"/>
              <w:rPr>
                <w:color w:val="000000"/>
              </w:rPr>
            </w:pPr>
            <w:r>
              <w:rPr>
                <w:color w:val="000000"/>
              </w:rPr>
              <w:t>0.0066</w:t>
            </w:r>
            <w:r w:rsidR="00C97B7A" w:rsidRPr="00C97B7A">
              <w:rPr>
                <w:color w:val="000000"/>
              </w:rPr>
              <w:t>a-d</w:t>
            </w:r>
          </w:p>
        </w:tc>
        <w:tc>
          <w:tcPr>
            <w:tcW w:w="2074" w:type="dxa"/>
            <w:shd w:val="clear" w:color="000000" w:fill="FFFFFF"/>
            <w:vAlign w:val="center"/>
            <w:hideMark/>
          </w:tcPr>
          <w:p w14:paraId="7F1C5B86" w14:textId="77777777" w:rsidR="00C97B7A" w:rsidRPr="00C97B7A" w:rsidRDefault="00C97B7A" w:rsidP="00C97B7A">
            <w:pPr>
              <w:jc w:val="center"/>
              <w:rPr>
                <w:color w:val="000000"/>
              </w:rPr>
            </w:pPr>
            <w:r w:rsidRPr="00C97B7A">
              <w:rPr>
                <w:color w:val="000000"/>
              </w:rPr>
              <w:t>0.0135a</w:t>
            </w:r>
          </w:p>
        </w:tc>
        <w:tc>
          <w:tcPr>
            <w:tcW w:w="2800" w:type="dxa"/>
            <w:shd w:val="clear" w:color="000000" w:fill="FFFFFF"/>
            <w:vAlign w:val="center"/>
            <w:hideMark/>
          </w:tcPr>
          <w:p w14:paraId="7DF031AA" w14:textId="697B8C7E" w:rsidR="00C97B7A" w:rsidRPr="00C97B7A" w:rsidRDefault="00797BA2" w:rsidP="00C97B7A">
            <w:pPr>
              <w:jc w:val="center"/>
              <w:rPr>
                <w:color w:val="000000"/>
              </w:rPr>
            </w:pPr>
            <w:r>
              <w:rPr>
                <w:color w:val="000000"/>
              </w:rPr>
              <w:t>0.020</w:t>
            </w:r>
            <w:r w:rsidR="00C97B7A" w:rsidRPr="00C97B7A">
              <w:rPr>
                <w:color w:val="000000"/>
              </w:rPr>
              <w:t>ab</w:t>
            </w:r>
          </w:p>
        </w:tc>
      </w:tr>
      <w:tr w:rsidR="00C97B7A" w:rsidRPr="00C97B7A" w14:paraId="67F3F28D" w14:textId="77777777" w:rsidTr="00C76342">
        <w:trPr>
          <w:trHeight w:val="310"/>
          <w:jc w:val="center"/>
        </w:trPr>
        <w:tc>
          <w:tcPr>
            <w:tcW w:w="2340" w:type="dxa"/>
            <w:shd w:val="clear" w:color="000000" w:fill="FFFFFF"/>
            <w:vAlign w:val="center"/>
            <w:hideMark/>
          </w:tcPr>
          <w:p w14:paraId="741B8F25" w14:textId="77777777" w:rsidR="00C97B7A" w:rsidRPr="00C97B7A" w:rsidRDefault="00C97B7A" w:rsidP="00C97B7A">
            <w:pPr>
              <w:jc w:val="center"/>
              <w:rPr>
                <w:color w:val="000000"/>
              </w:rPr>
            </w:pPr>
            <w:r w:rsidRPr="00C97B7A">
              <w:rPr>
                <w:color w:val="000000"/>
              </w:rPr>
              <w:t>V2T5</w:t>
            </w:r>
          </w:p>
        </w:tc>
        <w:tc>
          <w:tcPr>
            <w:tcW w:w="2171" w:type="dxa"/>
            <w:shd w:val="clear" w:color="auto" w:fill="auto"/>
            <w:noWrap/>
            <w:vAlign w:val="center"/>
            <w:hideMark/>
          </w:tcPr>
          <w:p w14:paraId="604F6E16" w14:textId="77777777" w:rsidR="00C97B7A" w:rsidRPr="00C97B7A" w:rsidRDefault="00C97B7A" w:rsidP="00C97B7A">
            <w:pPr>
              <w:jc w:val="center"/>
              <w:rPr>
                <w:color w:val="000000"/>
              </w:rPr>
            </w:pPr>
            <w:r w:rsidRPr="00C97B7A">
              <w:rPr>
                <w:color w:val="000000"/>
              </w:rPr>
              <w:t>0.0065a-d</w:t>
            </w:r>
          </w:p>
        </w:tc>
        <w:tc>
          <w:tcPr>
            <w:tcW w:w="2074" w:type="dxa"/>
            <w:shd w:val="clear" w:color="000000" w:fill="FFFFFF"/>
            <w:vAlign w:val="center"/>
            <w:hideMark/>
          </w:tcPr>
          <w:p w14:paraId="623F251F" w14:textId="77777777" w:rsidR="00C97B7A" w:rsidRPr="00C97B7A" w:rsidRDefault="00C97B7A" w:rsidP="00C97B7A">
            <w:pPr>
              <w:jc w:val="center"/>
              <w:rPr>
                <w:color w:val="000000"/>
              </w:rPr>
            </w:pPr>
            <w:r w:rsidRPr="00C97B7A">
              <w:rPr>
                <w:color w:val="000000"/>
              </w:rPr>
              <w:t>0.0135a</w:t>
            </w:r>
          </w:p>
        </w:tc>
        <w:tc>
          <w:tcPr>
            <w:tcW w:w="2800" w:type="dxa"/>
            <w:shd w:val="clear" w:color="000000" w:fill="FFFFFF"/>
            <w:vAlign w:val="center"/>
            <w:hideMark/>
          </w:tcPr>
          <w:p w14:paraId="2B7FFC04" w14:textId="7D98B74D" w:rsidR="00C97B7A" w:rsidRPr="00C97B7A" w:rsidRDefault="00C97B7A" w:rsidP="00C97B7A">
            <w:pPr>
              <w:jc w:val="center"/>
              <w:rPr>
                <w:color w:val="000000"/>
              </w:rPr>
            </w:pPr>
            <w:r w:rsidRPr="00C97B7A">
              <w:rPr>
                <w:color w:val="000000"/>
              </w:rPr>
              <w:t>0.02</w:t>
            </w:r>
            <w:r w:rsidR="003127AE">
              <w:rPr>
                <w:color w:val="000000"/>
              </w:rPr>
              <w:t>0</w:t>
            </w:r>
            <w:r w:rsidRPr="00C97B7A">
              <w:rPr>
                <w:color w:val="000000"/>
              </w:rPr>
              <w:t>ab</w:t>
            </w:r>
          </w:p>
        </w:tc>
      </w:tr>
      <w:tr w:rsidR="00C97B7A" w:rsidRPr="00C97B7A" w14:paraId="45CBF358" w14:textId="77777777" w:rsidTr="00C76342">
        <w:trPr>
          <w:trHeight w:val="310"/>
          <w:jc w:val="center"/>
        </w:trPr>
        <w:tc>
          <w:tcPr>
            <w:tcW w:w="2340" w:type="dxa"/>
            <w:shd w:val="clear" w:color="000000" w:fill="FFFFFF"/>
            <w:vAlign w:val="center"/>
            <w:hideMark/>
          </w:tcPr>
          <w:p w14:paraId="14AD07E8" w14:textId="77777777" w:rsidR="00C97B7A" w:rsidRPr="00C97B7A" w:rsidRDefault="00C97B7A" w:rsidP="00C97B7A">
            <w:pPr>
              <w:jc w:val="center"/>
              <w:rPr>
                <w:color w:val="000000"/>
              </w:rPr>
            </w:pPr>
            <w:r w:rsidRPr="00C97B7A">
              <w:rPr>
                <w:color w:val="000000"/>
              </w:rPr>
              <w:t>V3T1</w:t>
            </w:r>
          </w:p>
        </w:tc>
        <w:tc>
          <w:tcPr>
            <w:tcW w:w="2171" w:type="dxa"/>
            <w:shd w:val="clear" w:color="auto" w:fill="auto"/>
            <w:noWrap/>
            <w:vAlign w:val="center"/>
            <w:hideMark/>
          </w:tcPr>
          <w:p w14:paraId="4D150C59" w14:textId="77777777" w:rsidR="00C97B7A" w:rsidRPr="00C97B7A" w:rsidRDefault="00C97B7A" w:rsidP="00C97B7A">
            <w:pPr>
              <w:jc w:val="center"/>
              <w:rPr>
                <w:color w:val="000000"/>
              </w:rPr>
            </w:pPr>
            <w:r w:rsidRPr="00C97B7A">
              <w:rPr>
                <w:color w:val="000000"/>
              </w:rPr>
              <w:t>0.0057a-d</w:t>
            </w:r>
          </w:p>
        </w:tc>
        <w:tc>
          <w:tcPr>
            <w:tcW w:w="2074" w:type="dxa"/>
            <w:shd w:val="clear" w:color="000000" w:fill="FFFFFF"/>
            <w:vAlign w:val="center"/>
            <w:hideMark/>
          </w:tcPr>
          <w:p w14:paraId="3B878D98" w14:textId="77777777" w:rsidR="00C97B7A" w:rsidRPr="00C97B7A" w:rsidRDefault="00C97B7A" w:rsidP="00C97B7A">
            <w:pPr>
              <w:jc w:val="center"/>
              <w:rPr>
                <w:color w:val="000000"/>
              </w:rPr>
            </w:pPr>
            <w:r w:rsidRPr="00C97B7A">
              <w:rPr>
                <w:color w:val="000000"/>
              </w:rPr>
              <w:t>0.0011g</w:t>
            </w:r>
          </w:p>
        </w:tc>
        <w:tc>
          <w:tcPr>
            <w:tcW w:w="2800" w:type="dxa"/>
            <w:shd w:val="clear" w:color="000000" w:fill="FFFFFF"/>
            <w:vAlign w:val="center"/>
            <w:hideMark/>
          </w:tcPr>
          <w:p w14:paraId="5A4FE333" w14:textId="77777777" w:rsidR="00C97B7A" w:rsidRPr="00C97B7A" w:rsidRDefault="00C97B7A" w:rsidP="00C97B7A">
            <w:pPr>
              <w:jc w:val="center"/>
              <w:rPr>
                <w:color w:val="000000"/>
              </w:rPr>
            </w:pPr>
            <w:r w:rsidRPr="00C97B7A">
              <w:rPr>
                <w:color w:val="000000"/>
              </w:rPr>
              <w:t>0.0068g</w:t>
            </w:r>
          </w:p>
        </w:tc>
      </w:tr>
      <w:tr w:rsidR="00C97B7A" w:rsidRPr="00C97B7A" w14:paraId="447CF66D" w14:textId="77777777" w:rsidTr="00C76342">
        <w:trPr>
          <w:trHeight w:val="310"/>
          <w:jc w:val="center"/>
        </w:trPr>
        <w:tc>
          <w:tcPr>
            <w:tcW w:w="2340" w:type="dxa"/>
            <w:shd w:val="clear" w:color="000000" w:fill="FFFFFF"/>
            <w:vAlign w:val="center"/>
            <w:hideMark/>
          </w:tcPr>
          <w:p w14:paraId="3C434C50" w14:textId="77777777" w:rsidR="00C97B7A" w:rsidRPr="00C97B7A" w:rsidRDefault="00C97B7A" w:rsidP="00C97B7A">
            <w:pPr>
              <w:jc w:val="center"/>
              <w:rPr>
                <w:color w:val="000000"/>
              </w:rPr>
            </w:pPr>
            <w:r w:rsidRPr="00C97B7A">
              <w:rPr>
                <w:color w:val="000000"/>
              </w:rPr>
              <w:t>V3T2</w:t>
            </w:r>
          </w:p>
        </w:tc>
        <w:tc>
          <w:tcPr>
            <w:tcW w:w="2171" w:type="dxa"/>
            <w:shd w:val="clear" w:color="auto" w:fill="auto"/>
            <w:noWrap/>
            <w:vAlign w:val="center"/>
            <w:hideMark/>
          </w:tcPr>
          <w:p w14:paraId="7CD36EA1" w14:textId="77777777" w:rsidR="00C97B7A" w:rsidRPr="00C97B7A" w:rsidRDefault="00C97B7A" w:rsidP="00C97B7A">
            <w:pPr>
              <w:jc w:val="center"/>
              <w:rPr>
                <w:color w:val="000000"/>
              </w:rPr>
            </w:pPr>
            <w:r w:rsidRPr="00C97B7A">
              <w:rPr>
                <w:color w:val="000000"/>
              </w:rPr>
              <w:t>0.0064a-d</w:t>
            </w:r>
          </w:p>
        </w:tc>
        <w:tc>
          <w:tcPr>
            <w:tcW w:w="2074" w:type="dxa"/>
            <w:shd w:val="clear" w:color="000000" w:fill="FFFFFF"/>
            <w:vAlign w:val="center"/>
            <w:hideMark/>
          </w:tcPr>
          <w:p w14:paraId="564800F6" w14:textId="77777777" w:rsidR="00C97B7A" w:rsidRPr="00C97B7A" w:rsidRDefault="00C97B7A" w:rsidP="00C97B7A">
            <w:pPr>
              <w:jc w:val="center"/>
              <w:rPr>
                <w:color w:val="000000"/>
              </w:rPr>
            </w:pPr>
            <w:r w:rsidRPr="00C97B7A">
              <w:rPr>
                <w:color w:val="000000"/>
              </w:rPr>
              <w:t>0.0112a-d</w:t>
            </w:r>
          </w:p>
        </w:tc>
        <w:tc>
          <w:tcPr>
            <w:tcW w:w="2800" w:type="dxa"/>
            <w:shd w:val="clear" w:color="000000" w:fill="FFFFFF"/>
            <w:vAlign w:val="center"/>
            <w:hideMark/>
          </w:tcPr>
          <w:p w14:paraId="2359BB8E" w14:textId="13F43782" w:rsidR="00C97B7A" w:rsidRPr="00C97B7A" w:rsidRDefault="003127AE" w:rsidP="00C97B7A">
            <w:pPr>
              <w:jc w:val="center"/>
              <w:rPr>
                <w:color w:val="000000"/>
              </w:rPr>
            </w:pPr>
            <w:r>
              <w:rPr>
                <w:color w:val="000000"/>
              </w:rPr>
              <w:t>0.018</w:t>
            </w:r>
            <w:r w:rsidR="00C97B7A" w:rsidRPr="00C97B7A">
              <w:rPr>
                <w:color w:val="000000"/>
              </w:rPr>
              <w:t>a-e</w:t>
            </w:r>
          </w:p>
        </w:tc>
      </w:tr>
      <w:tr w:rsidR="00C97B7A" w:rsidRPr="00C97B7A" w14:paraId="51AD8561" w14:textId="77777777" w:rsidTr="00C76342">
        <w:trPr>
          <w:trHeight w:val="310"/>
          <w:jc w:val="center"/>
        </w:trPr>
        <w:tc>
          <w:tcPr>
            <w:tcW w:w="2340" w:type="dxa"/>
            <w:shd w:val="clear" w:color="000000" w:fill="FFFFFF"/>
            <w:vAlign w:val="center"/>
            <w:hideMark/>
          </w:tcPr>
          <w:p w14:paraId="09068426" w14:textId="77777777" w:rsidR="00C97B7A" w:rsidRPr="00C97B7A" w:rsidRDefault="00C97B7A" w:rsidP="00C97B7A">
            <w:pPr>
              <w:jc w:val="center"/>
              <w:rPr>
                <w:color w:val="000000"/>
              </w:rPr>
            </w:pPr>
            <w:r w:rsidRPr="00C97B7A">
              <w:rPr>
                <w:color w:val="000000"/>
              </w:rPr>
              <w:t>V3T3</w:t>
            </w:r>
          </w:p>
        </w:tc>
        <w:tc>
          <w:tcPr>
            <w:tcW w:w="2171" w:type="dxa"/>
            <w:shd w:val="clear" w:color="auto" w:fill="auto"/>
            <w:noWrap/>
            <w:vAlign w:val="center"/>
            <w:hideMark/>
          </w:tcPr>
          <w:p w14:paraId="5A086365" w14:textId="77777777" w:rsidR="00C97B7A" w:rsidRPr="00C97B7A" w:rsidRDefault="00C97B7A" w:rsidP="00C97B7A">
            <w:pPr>
              <w:jc w:val="center"/>
              <w:rPr>
                <w:color w:val="000000"/>
              </w:rPr>
            </w:pPr>
            <w:r w:rsidRPr="00C97B7A">
              <w:rPr>
                <w:color w:val="000000"/>
              </w:rPr>
              <w:t>0.0067a-d</w:t>
            </w:r>
          </w:p>
        </w:tc>
        <w:tc>
          <w:tcPr>
            <w:tcW w:w="2074" w:type="dxa"/>
            <w:shd w:val="clear" w:color="000000" w:fill="FFFFFF"/>
            <w:vAlign w:val="center"/>
            <w:hideMark/>
          </w:tcPr>
          <w:p w14:paraId="0ED9FF5F" w14:textId="77777777" w:rsidR="00C97B7A" w:rsidRPr="00C97B7A" w:rsidRDefault="00C97B7A" w:rsidP="00C97B7A">
            <w:pPr>
              <w:jc w:val="center"/>
              <w:rPr>
                <w:color w:val="000000"/>
              </w:rPr>
            </w:pPr>
            <w:r w:rsidRPr="00C97B7A">
              <w:rPr>
                <w:color w:val="000000"/>
              </w:rPr>
              <w:t>0.0066ef</w:t>
            </w:r>
          </w:p>
        </w:tc>
        <w:tc>
          <w:tcPr>
            <w:tcW w:w="2800" w:type="dxa"/>
            <w:shd w:val="clear" w:color="000000" w:fill="FFFFFF"/>
            <w:vAlign w:val="center"/>
            <w:hideMark/>
          </w:tcPr>
          <w:p w14:paraId="5C26A5A5" w14:textId="3EBB9C68" w:rsidR="00C97B7A" w:rsidRPr="00C97B7A" w:rsidRDefault="003127AE" w:rsidP="00C97B7A">
            <w:pPr>
              <w:jc w:val="center"/>
              <w:rPr>
                <w:color w:val="000000"/>
              </w:rPr>
            </w:pPr>
            <w:r>
              <w:rPr>
                <w:color w:val="000000"/>
              </w:rPr>
              <w:t>0.01</w:t>
            </w:r>
            <w:r w:rsidR="00C97B7A" w:rsidRPr="00C97B7A">
              <w:rPr>
                <w:color w:val="000000"/>
              </w:rPr>
              <w:t>3d-f</w:t>
            </w:r>
          </w:p>
        </w:tc>
      </w:tr>
      <w:tr w:rsidR="00C97B7A" w:rsidRPr="00C97B7A" w14:paraId="33A4D96A" w14:textId="77777777" w:rsidTr="00C76342">
        <w:trPr>
          <w:trHeight w:val="310"/>
          <w:jc w:val="center"/>
        </w:trPr>
        <w:tc>
          <w:tcPr>
            <w:tcW w:w="2340" w:type="dxa"/>
            <w:shd w:val="clear" w:color="000000" w:fill="FFFFFF"/>
            <w:vAlign w:val="center"/>
            <w:hideMark/>
          </w:tcPr>
          <w:p w14:paraId="08E2BD4C" w14:textId="77777777" w:rsidR="00C97B7A" w:rsidRPr="00C97B7A" w:rsidRDefault="00C97B7A" w:rsidP="00C97B7A">
            <w:pPr>
              <w:jc w:val="center"/>
              <w:rPr>
                <w:color w:val="000000"/>
              </w:rPr>
            </w:pPr>
            <w:r w:rsidRPr="00C97B7A">
              <w:rPr>
                <w:color w:val="000000"/>
              </w:rPr>
              <w:t>V3T4</w:t>
            </w:r>
          </w:p>
        </w:tc>
        <w:tc>
          <w:tcPr>
            <w:tcW w:w="2171" w:type="dxa"/>
            <w:shd w:val="clear" w:color="auto" w:fill="auto"/>
            <w:noWrap/>
            <w:vAlign w:val="center"/>
            <w:hideMark/>
          </w:tcPr>
          <w:p w14:paraId="7D84C507" w14:textId="77777777" w:rsidR="00C97B7A" w:rsidRPr="00C97B7A" w:rsidRDefault="00C97B7A" w:rsidP="00C97B7A">
            <w:pPr>
              <w:jc w:val="center"/>
              <w:rPr>
                <w:color w:val="000000"/>
              </w:rPr>
            </w:pPr>
            <w:r w:rsidRPr="00C97B7A">
              <w:rPr>
                <w:color w:val="000000"/>
              </w:rPr>
              <w:t>0.0058a-d</w:t>
            </w:r>
          </w:p>
        </w:tc>
        <w:tc>
          <w:tcPr>
            <w:tcW w:w="2074" w:type="dxa"/>
            <w:shd w:val="clear" w:color="000000" w:fill="FFFFFF"/>
            <w:vAlign w:val="center"/>
            <w:hideMark/>
          </w:tcPr>
          <w:p w14:paraId="69879520" w14:textId="77777777" w:rsidR="00C97B7A" w:rsidRPr="00C97B7A" w:rsidRDefault="00C97B7A" w:rsidP="00C97B7A">
            <w:pPr>
              <w:jc w:val="center"/>
              <w:rPr>
                <w:color w:val="000000"/>
              </w:rPr>
            </w:pPr>
            <w:r w:rsidRPr="00C97B7A">
              <w:rPr>
                <w:color w:val="000000"/>
              </w:rPr>
              <w:t>0.0105a-d</w:t>
            </w:r>
          </w:p>
        </w:tc>
        <w:tc>
          <w:tcPr>
            <w:tcW w:w="2800" w:type="dxa"/>
            <w:shd w:val="clear" w:color="000000" w:fill="FFFFFF"/>
            <w:vAlign w:val="center"/>
            <w:hideMark/>
          </w:tcPr>
          <w:p w14:paraId="1170E8EF" w14:textId="52784AEF" w:rsidR="00C97B7A" w:rsidRPr="00C97B7A" w:rsidRDefault="003127AE" w:rsidP="00C97B7A">
            <w:pPr>
              <w:jc w:val="center"/>
              <w:rPr>
                <w:color w:val="000000"/>
              </w:rPr>
            </w:pPr>
            <w:r>
              <w:rPr>
                <w:color w:val="000000"/>
              </w:rPr>
              <w:t>0.016</w:t>
            </w:r>
            <w:r w:rsidR="00C97B7A" w:rsidRPr="00C97B7A">
              <w:rPr>
                <w:color w:val="000000"/>
              </w:rPr>
              <w:t>b-f</w:t>
            </w:r>
          </w:p>
        </w:tc>
      </w:tr>
      <w:tr w:rsidR="00C97B7A" w:rsidRPr="00C97B7A" w14:paraId="1A3360EB" w14:textId="77777777" w:rsidTr="00C76342">
        <w:trPr>
          <w:trHeight w:val="310"/>
          <w:jc w:val="center"/>
        </w:trPr>
        <w:tc>
          <w:tcPr>
            <w:tcW w:w="2340" w:type="dxa"/>
            <w:shd w:val="clear" w:color="000000" w:fill="FFFFFF"/>
            <w:vAlign w:val="center"/>
            <w:hideMark/>
          </w:tcPr>
          <w:p w14:paraId="56358103" w14:textId="77777777" w:rsidR="00C97B7A" w:rsidRPr="00C97B7A" w:rsidRDefault="00C97B7A" w:rsidP="00C97B7A">
            <w:pPr>
              <w:jc w:val="center"/>
              <w:rPr>
                <w:color w:val="000000"/>
              </w:rPr>
            </w:pPr>
            <w:r w:rsidRPr="00C97B7A">
              <w:rPr>
                <w:color w:val="000000"/>
              </w:rPr>
              <w:t>V3T5</w:t>
            </w:r>
          </w:p>
        </w:tc>
        <w:tc>
          <w:tcPr>
            <w:tcW w:w="2171" w:type="dxa"/>
            <w:shd w:val="clear" w:color="auto" w:fill="auto"/>
            <w:noWrap/>
            <w:vAlign w:val="center"/>
            <w:hideMark/>
          </w:tcPr>
          <w:p w14:paraId="5DA33132" w14:textId="77777777" w:rsidR="00C97B7A" w:rsidRPr="00C97B7A" w:rsidRDefault="00C97B7A" w:rsidP="00C97B7A">
            <w:pPr>
              <w:jc w:val="center"/>
              <w:rPr>
                <w:color w:val="000000"/>
              </w:rPr>
            </w:pPr>
            <w:r w:rsidRPr="00C97B7A">
              <w:rPr>
                <w:color w:val="000000"/>
              </w:rPr>
              <w:t>0.0072a-d</w:t>
            </w:r>
          </w:p>
        </w:tc>
        <w:tc>
          <w:tcPr>
            <w:tcW w:w="2074" w:type="dxa"/>
            <w:shd w:val="clear" w:color="000000" w:fill="FFFFFF"/>
            <w:vAlign w:val="center"/>
            <w:hideMark/>
          </w:tcPr>
          <w:p w14:paraId="58A33496" w14:textId="77777777" w:rsidR="00C97B7A" w:rsidRPr="00C97B7A" w:rsidRDefault="00C97B7A" w:rsidP="00C97B7A">
            <w:pPr>
              <w:jc w:val="center"/>
              <w:rPr>
                <w:color w:val="000000"/>
              </w:rPr>
            </w:pPr>
            <w:r w:rsidRPr="00C97B7A">
              <w:rPr>
                <w:color w:val="000000"/>
              </w:rPr>
              <w:t>0.0117z-c</w:t>
            </w:r>
          </w:p>
        </w:tc>
        <w:tc>
          <w:tcPr>
            <w:tcW w:w="2800" w:type="dxa"/>
            <w:shd w:val="clear" w:color="000000" w:fill="FFFFFF"/>
            <w:vAlign w:val="center"/>
            <w:hideMark/>
          </w:tcPr>
          <w:p w14:paraId="08254E24" w14:textId="00562FC6" w:rsidR="00C97B7A" w:rsidRPr="00C97B7A" w:rsidRDefault="003127AE" w:rsidP="00C97B7A">
            <w:pPr>
              <w:jc w:val="center"/>
              <w:rPr>
                <w:color w:val="000000"/>
              </w:rPr>
            </w:pPr>
            <w:r>
              <w:rPr>
                <w:color w:val="000000"/>
              </w:rPr>
              <w:t>0.019</w:t>
            </w:r>
            <w:r w:rsidR="00C97B7A" w:rsidRPr="00C97B7A">
              <w:rPr>
                <w:color w:val="000000"/>
              </w:rPr>
              <w:t>a-b</w:t>
            </w:r>
          </w:p>
        </w:tc>
      </w:tr>
      <w:tr w:rsidR="00C97B7A" w:rsidRPr="00C97B7A" w14:paraId="1DFA0592" w14:textId="77777777" w:rsidTr="00C76342">
        <w:trPr>
          <w:trHeight w:val="310"/>
          <w:jc w:val="center"/>
        </w:trPr>
        <w:tc>
          <w:tcPr>
            <w:tcW w:w="2340" w:type="dxa"/>
            <w:shd w:val="clear" w:color="000000" w:fill="FFFFFF"/>
            <w:vAlign w:val="center"/>
            <w:hideMark/>
          </w:tcPr>
          <w:p w14:paraId="4019E6CC" w14:textId="77777777" w:rsidR="00C97B7A" w:rsidRPr="00C97B7A" w:rsidRDefault="00C97B7A" w:rsidP="00C97B7A">
            <w:pPr>
              <w:jc w:val="center"/>
              <w:rPr>
                <w:color w:val="000000"/>
              </w:rPr>
            </w:pPr>
            <w:r w:rsidRPr="00C97B7A">
              <w:rPr>
                <w:color w:val="000000"/>
              </w:rPr>
              <w:t>V4T1</w:t>
            </w:r>
          </w:p>
        </w:tc>
        <w:tc>
          <w:tcPr>
            <w:tcW w:w="2171" w:type="dxa"/>
            <w:shd w:val="clear" w:color="auto" w:fill="auto"/>
            <w:noWrap/>
            <w:vAlign w:val="center"/>
            <w:hideMark/>
          </w:tcPr>
          <w:p w14:paraId="3CB7E844" w14:textId="77777777" w:rsidR="00C97B7A" w:rsidRPr="00C97B7A" w:rsidRDefault="00C97B7A" w:rsidP="00C97B7A">
            <w:pPr>
              <w:jc w:val="center"/>
              <w:rPr>
                <w:color w:val="000000"/>
              </w:rPr>
            </w:pPr>
            <w:r w:rsidRPr="00C97B7A">
              <w:rPr>
                <w:color w:val="000000"/>
              </w:rPr>
              <w:t>0.00493cd</w:t>
            </w:r>
          </w:p>
        </w:tc>
        <w:tc>
          <w:tcPr>
            <w:tcW w:w="2074" w:type="dxa"/>
            <w:shd w:val="clear" w:color="000000" w:fill="FFFFFF"/>
            <w:vAlign w:val="center"/>
            <w:hideMark/>
          </w:tcPr>
          <w:p w14:paraId="76564F78" w14:textId="77777777" w:rsidR="00C97B7A" w:rsidRPr="00C97B7A" w:rsidRDefault="00C97B7A" w:rsidP="00C97B7A">
            <w:pPr>
              <w:jc w:val="center"/>
              <w:rPr>
                <w:color w:val="000000"/>
              </w:rPr>
            </w:pPr>
            <w:r w:rsidRPr="00C97B7A">
              <w:rPr>
                <w:color w:val="000000"/>
              </w:rPr>
              <w:t>0.0105a-d</w:t>
            </w:r>
          </w:p>
        </w:tc>
        <w:tc>
          <w:tcPr>
            <w:tcW w:w="2800" w:type="dxa"/>
            <w:shd w:val="clear" w:color="000000" w:fill="FFFFFF"/>
            <w:vAlign w:val="center"/>
            <w:hideMark/>
          </w:tcPr>
          <w:p w14:paraId="68339578" w14:textId="36C56ACE" w:rsidR="00C97B7A" w:rsidRPr="00C97B7A" w:rsidRDefault="00C97B7A" w:rsidP="00C97B7A">
            <w:pPr>
              <w:jc w:val="center"/>
              <w:rPr>
                <w:color w:val="000000"/>
              </w:rPr>
            </w:pPr>
            <w:r w:rsidRPr="00C97B7A">
              <w:rPr>
                <w:color w:val="000000"/>
              </w:rPr>
              <w:t>0.0</w:t>
            </w:r>
            <w:r w:rsidR="003127AE">
              <w:rPr>
                <w:color w:val="000000"/>
              </w:rPr>
              <w:t>15</w:t>
            </w:r>
            <w:r w:rsidRPr="00C97B7A">
              <w:rPr>
                <w:color w:val="000000"/>
              </w:rPr>
              <w:t>b-f</w:t>
            </w:r>
          </w:p>
        </w:tc>
      </w:tr>
      <w:tr w:rsidR="00C97B7A" w:rsidRPr="00C97B7A" w14:paraId="7DE168DD" w14:textId="77777777" w:rsidTr="00C76342">
        <w:trPr>
          <w:trHeight w:val="310"/>
          <w:jc w:val="center"/>
        </w:trPr>
        <w:tc>
          <w:tcPr>
            <w:tcW w:w="2340" w:type="dxa"/>
            <w:shd w:val="clear" w:color="000000" w:fill="FFFFFF"/>
            <w:vAlign w:val="center"/>
            <w:hideMark/>
          </w:tcPr>
          <w:p w14:paraId="1BB477E0" w14:textId="77777777" w:rsidR="00C97B7A" w:rsidRPr="00C97B7A" w:rsidRDefault="00C97B7A" w:rsidP="00C97B7A">
            <w:pPr>
              <w:jc w:val="center"/>
              <w:rPr>
                <w:color w:val="000000"/>
              </w:rPr>
            </w:pPr>
            <w:r w:rsidRPr="00C97B7A">
              <w:rPr>
                <w:color w:val="000000"/>
              </w:rPr>
              <w:t>V4T2</w:t>
            </w:r>
          </w:p>
        </w:tc>
        <w:tc>
          <w:tcPr>
            <w:tcW w:w="2171" w:type="dxa"/>
            <w:shd w:val="clear" w:color="auto" w:fill="auto"/>
            <w:noWrap/>
            <w:vAlign w:val="center"/>
            <w:hideMark/>
          </w:tcPr>
          <w:p w14:paraId="75678AF0" w14:textId="77777777" w:rsidR="00C97B7A" w:rsidRPr="00C97B7A" w:rsidRDefault="00C97B7A" w:rsidP="00C97B7A">
            <w:pPr>
              <w:jc w:val="center"/>
              <w:rPr>
                <w:color w:val="000000"/>
              </w:rPr>
            </w:pPr>
            <w:r w:rsidRPr="00C97B7A">
              <w:rPr>
                <w:color w:val="000000"/>
              </w:rPr>
              <w:t>0.0045cd</w:t>
            </w:r>
          </w:p>
        </w:tc>
        <w:tc>
          <w:tcPr>
            <w:tcW w:w="2074" w:type="dxa"/>
            <w:shd w:val="clear" w:color="000000" w:fill="FFFFFF"/>
            <w:vAlign w:val="center"/>
            <w:hideMark/>
          </w:tcPr>
          <w:p w14:paraId="204A0CBB" w14:textId="77777777" w:rsidR="00C97B7A" w:rsidRPr="00C97B7A" w:rsidRDefault="00C97B7A" w:rsidP="00C97B7A">
            <w:pPr>
              <w:jc w:val="center"/>
              <w:rPr>
                <w:color w:val="000000"/>
              </w:rPr>
            </w:pPr>
            <w:r w:rsidRPr="00C97B7A">
              <w:rPr>
                <w:color w:val="000000"/>
              </w:rPr>
              <w:t>0.0082d-f</w:t>
            </w:r>
          </w:p>
        </w:tc>
        <w:tc>
          <w:tcPr>
            <w:tcW w:w="2800" w:type="dxa"/>
            <w:shd w:val="clear" w:color="000000" w:fill="FFFFFF"/>
            <w:vAlign w:val="center"/>
            <w:hideMark/>
          </w:tcPr>
          <w:p w14:paraId="53D718DB" w14:textId="560757AE" w:rsidR="00C97B7A" w:rsidRPr="00C97B7A" w:rsidRDefault="003127AE" w:rsidP="00C97B7A">
            <w:pPr>
              <w:jc w:val="center"/>
              <w:rPr>
                <w:color w:val="000000"/>
              </w:rPr>
            </w:pPr>
            <w:r>
              <w:rPr>
                <w:color w:val="000000"/>
              </w:rPr>
              <w:t>0.013</w:t>
            </w:r>
            <w:r w:rsidR="00C97B7A" w:rsidRPr="00C97B7A">
              <w:rPr>
                <w:color w:val="000000"/>
              </w:rPr>
              <w:t>ef</w:t>
            </w:r>
          </w:p>
        </w:tc>
      </w:tr>
      <w:tr w:rsidR="00C97B7A" w:rsidRPr="00C97B7A" w14:paraId="09CD46D0" w14:textId="77777777" w:rsidTr="00C76342">
        <w:trPr>
          <w:trHeight w:val="310"/>
          <w:jc w:val="center"/>
        </w:trPr>
        <w:tc>
          <w:tcPr>
            <w:tcW w:w="2340" w:type="dxa"/>
            <w:shd w:val="clear" w:color="000000" w:fill="FFFFFF"/>
            <w:vAlign w:val="center"/>
            <w:hideMark/>
          </w:tcPr>
          <w:p w14:paraId="4B80E849" w14:textId="77777777" w:rsidR="00C97B7A" w:rsidRPr="00C97B7A" w:rsidRDefault="00C97B7A" w:rsidP="00C97B7A">
            <w:pPr>
              <w:jc w:val="center"/>
              <w:rPr>
                <w:color w:val="000000"/>
              </w:rPr>
            </w:pPr>
            <w:r w:rsidRPr="00C97B7A">
              <w:rPr>
                <w:color w:val="000000"/>
              </w:rPr>
              <w:t>V4T3</w:t>
            </w:r>
          </w:p>
        </w:tc>
        <w:tc>
          <w:tcPr>
            <w:tcW w:w="2171" w:type="dxa"/>
            <w:shd w:val="clear" w:color="auto" w:fill="auto"/>
            <w:noWrap/>
            <w:vAlign w:val="center"/>
            <w:hideMark/>
          </w:tcPr>
          <w:p w14:paraId="2B5C180E" w14:textId="77777777" w:rsidR="00C97B7A" w:rsidRPr="00C97B7A" w:rsidRDefault="00C97B7A" w:rsidP="00C97B7A">
            <w:pPr>
              <w:jc w:val="center"/>
              <w:rPr>
                <w:color w:val="000000"/>
              </w:rPr>
            </w:pPr>
            <w:r w:rsidRPr="00C97B7A">
              <w:rPr>
                <w:color w:val="000000"/>
              </w:rPr>
              <w:t>0.0058a-d</w:t>
            </w:r>
          </w:p>
        </w:tc>
        <w:tc>
          <w:tcPr>
            <w:tcW w:w="2074" w:type="dxa"/>
            <w:shd w:val="clear" w:color="000000" w:fill="FFFFFF"/>
            <w:vAlign w:val="center"/>
            <w:hideMark/>
          </w:tcPr>
          <w:p w14:paraId="07139B45" w14:textId="77777777" w:rsidR="00C97B7A" w:rsidRPr="00C97B7A" w:rsidRDefault="00C97B7A" w:rsidP="00C97B7A">
            <w:pPr>
              <w:jc w:val="center"/>
              <w:rPr>
                <w:color w:val="000000"/>
              </w:rPr>
            </w:pPr>
            <w:r w:rsidRPr="00C97B7A">
              <w:rPr>
                <w:color w:val="000000"/>
              </w:rPr>
              <w:t>0.0088c-f</w:t>
            </w:r>
          </w:p>
        </w:tc>
        <w:tc>
          <w:tcPr>
            <w:tcW w:w="2800" w:type="dxa"/>
            <w:shd w:val="clear" w:color="000000" w:fill="FFFFFF"/>
            <w:vAlign w:val="center"/>
            <w:hideMark/>
          </w:tcPr>
          <w:p w14:paraId="163852CD" w14:textId="36F71BAD" w:rsidR="00C97B7A" w:rsidRPr="00C97B7A" w:rsidRDefault="003127AE" w:rsidP="00C97B7A">
            <w:pPr>
              <w:jc w:val="center"/>
              <w:rPr>
                <w:color w:val="000000"/>
              </w:rPr>
            </w:pPr>
            <w:r>
              <w:rPr>
                <w:color w:val="000000"/>
              </w:rPr>
              <w:t>0.015</w:t>
            </w:r>
            <w:r w:rsidR="00C97B7A" w:rsidRPr="00C97B7A">
              <w:rPr>
                <w:color w:val="000000"/>
              </w:rPr>
              <w:t>c-f</w:t>
            </w:r>
          </w:p>
        </w:tc>
      </w:tr>
      <w:tr w:rsidR="00C97B7A" w:rsidRPr="00C97B7A" w14:paraId="240308CB" w14:textId="77777777" w:rsidTr="00C76342">
        <w:trPr>
          <w:trHeight w:val="310"/>
          <w:jc w:val="center"/>
        </w:trPr>
        <w:tc>
          <w:tcPr>
            <w:tcW w:w="2340" w:type="dxa"/>
            <w:shd w:val="clear" w:color="000000" w:fill="FFFFFF"/>
            <w:vAlign w:val="center"/>
            <w:hideMark/>
          </w:tcPr>
          <w:p w14:paraId="23223FDA" w14:textId="77777777" w:rsidR="00C97B7A" w:rsidRPr="00C97B7A" w:rsidRDefault="00C97B7A" w:rsidP="00C97B7A">
            <w:pPr>
              <w:jc w:val="center"/>
              <w:rPr>
                <w:color w:val="000000"/>
              </w:rPr>
            </w:pPr>
            <w:r w:rsidRPr="00C97B7A">
              <w:rPr>
                <w:color w:val="000000"/>
              </w:rPr>
              <w:t>V4T4</w:t>
            </w:r>
          </w:p>
        </w:tc>
        <w:tc>
          <w:tcPr>
            <w:tcW w:w="2171" w:type="dxa"/>
            <w:shd w:val="clear" w:color="auto" w:fill="auto"/>
            <w:noWrap/>
            <w:vAlign w:val="center"/>
            <w:hideMark/>
          </w:tcPr>
          <w:p w14:paraId="73F86110" w14:textId="77777777" w:rsidR="00C97B7A" w:rsidRPr="00C97B7A" w:rsidRDefault="00C97B7A" w:rsidP="00C97B7A">
            <w:pPr>
              <w:jc w:val="center"/>
              <w:rPr>
                <w:color w:val="000000"/>
              </w:rPr>
            </w:pPr>
            <w:r w:rsidRPr="00C97B7A">
              <w:rPr>
                <w:color w:val="000000"/>
              </w:rPr>
              <w:t>0.0049cd</w:t>
            </w:r>
          </w:p>
        </w:tc>
        <w:tc>
          <w:tcPr>
            <w:tcW w:w="2074" w:type="dxa"/>
            <w:shd w:val="clear" w:color="000000" w:fill="FFFFFF"/>
            <w:vAlign w:val="center"/>
            <w:hideMark/>
          </w:tcPr>
          <w:p w14:paraId="1AB09EF9" w14:textId="77777777" w:rsidR="00C97B7A" w:rsidRPr="00C97B7A" w:rsidRDefault="00C97B7A" w:rsidP="00C97B7A">
            <w:pPr>
              <w:jc w:val="center"/>
              <w:rPr>
                <w:color w:val="000000"/>
              </w:rPr>
            </w:pPr>
            <w:r w:rsidRPr="00C97B7A">
              <w:rPr>
                <w:color w:val="000000"/>
              </w:rPr>
              <w:t>0.0102b-d</w:t>
            </w:r>
          </w:p>
        </w:tc>
        <w:tc>
          <w:tcPr>
            <w:tcW w:w="2800" w:type="dxa"/>
            <w:shd w:val="clear" w:color="000000" w:fill="FFFFFF"/>
            <w:vAlign w:val="center"/>
            <w:hideMark/>
          </w:tcPr>
          <w:p w14:paraId="04CF6930" w14:textId="724CF85F" w:rsidR="00C97B7A" w:rsidRPr="00C97B7A" w:rsidRDefault="003127AE" w:rsidP="00C97B7A">
            <w:pPr>
              <w:jc w:val="center"/>
              <w:rPr>
                <w:color w:val="000000"/>
              </w:rPr>
            </w:pPr>
            <w:r>
              <w:rPr>
                <w:color w:val="000000"/>
              </w:rPr>
              <w:t>0.015</w:t>
            </w:r>
            <w:r w:rsidR="00C97B7A" w:rsidRPr="00C97B7A">
              <w:rPr>
                <w:color w:val="000000"/>
              </w:rPr>
              <w:t>c-f</w:t>
            </w:r>
          </w:p>
        </w:tc>
      </w:tr>
      <w:tr w:rsidR="00C97B7A" w:rsidRPr="00C97B7A" w14:paraId="58820F0A" w14:textId="77777777" w:rsidTr="00C76342">
        <w:trPr>
          <w:trHeight w:val="310"/>
          <w:jc w:val="center"/>
        </w:trPr>
        <w:tc>
          <w:tcPr>
            <w:tcW w:w="2340" w:type="dxa"/>
            <w:shd w:val="clear" w:color="000000" w:fill="FFFFFF"/>
            <w:vAlign w:val="center"/>
            <w:hideMark/>
          </w:tcPr>
          <w:p w14:paraId="2375099F" w14:textId="77777777" w:rsidR="00C97B7A" w:rsidRPr="00C97B7A" w:rsidRDefault="00C97B7A" w:rsidP="00C97B7A">
            <w:pPr>
              <w:jc w:val="center"/>
              <w:rPr>
                <w:color w:val="000000"/>
              </w:rPr>
            </w:pPr>
            <w:r w:rsidRPr="00C97B7A">
              <w:rPr>
                <w:color w:val="000000"/>
              </w:rPr>
              <w:t>V4T5</w:t>
            </w:r>
          </w:p>
        </w:tc>
        <w:tc>
          <w:tcPr>
            <w:tcW w:w="2171" w:type="dxa"/>
            <w:shd w:val="clear" w:color="auto" w:fill="auto"/>
            <w:noWrap/>
            <w:vAlign w:val="center"/>
            <w:hideMark/>
          </w:tcPr>
          <w:p w14:paraId="5BFEE33D" w14:textId="77777777" w:rsidR="00C97B7A" w:rsidRPr="00C97B7A" w:rsidRDefault="00C97B7A" w:rsidP="00C97B7A">
            <w:pPr>
              <w:jc w:val="center"/>
              <w:rPr>
                <w:color w:val="000000"/>
              </w:rPr>
            </w:pPr>
            <w:r w:rsidRPr="00C97B7A">
              <w:rPr>
                <w:color w:val="000000"/>
              </w:rPr>
              <w:t>0.0053b-d</w:t>
            </w:r>
          </w:p>
        </w:tc>
        <w:tc>
          <w:tcPr>
            <w:tcW w:w="2074" w:type="dxa"/>
            <w:shd w:val="clear" w:color="000000" w:fill="FFFFFF"/>
            <w:vAlign w:val="center"/>
            <w:hideMark/>
          </w:tcPr>
          <w:p w14:paraId="5C608A21" w14:textId="77777777" w:rsidR="00C97B7A" w:rsidRPr="00C97B7A" w:rsidRDefault="00C97B7A" w:rsidP="00C97B7A">
            <w:pPr>
              <w:jc w:val="center"/>
              <w:rPr>
                <w:color w:val="000000"/>
              </w:rPr>
            </w:pPr>
            <w:r w:rsidRPr="00C97B7A">
              <w:rPr>
                <w:color w:val="000000"/>
              </w:rPr>
              <w:t>0.0096c-f</w:t>
            </w:r>
          </w:p>
        </w:tc>
        <w:tc>
          <w:tcPr>
            <w:tcW w:w="2800" w:type="dxa"/>
            <w:shd w:val="clear" w:color="000000" w:fill="FFFFFF"/>
            <w:vAlign w:val="center"/>
            <w:hideMark/>
          </w:tcPr>
          <w:p w14:paraId="7E9FEE33" w14:textId="77777777" w:rsidR="00C97B7A" w:rsidRPr="00C97B7A" w:rsidRDefault="00C97B7A" w:rsidP="00C97B7A">
            <w:pPr>
              <w:jc w:val="center"/>
              <w:rPr>
                <w:color w:val="000000"/>
              </w:rPr>
            </w:pPr>
            <w:r w:rsidRPr="00C97B7A">
              <w:rPr>
                <w:color w:val="000000"/>
              </w:rPr>
              <w:t>0.015c-f</w:t>
            </w:r>
          </w:p>
        </w:tc>
      </w:tr>
      <w:tr w:rsidR="00C97B7A" w:rsidRPr="00C97B7A" w14:paraId="67DA1A16" w14:textId="77777777" w:rsidTr="00C76342">
        <w:trPr>
          <w:trHeight w:val="310"/>
          <w:jc w:val="center"/>
        </w:trPr>
        <w:tc>
          <w:tcPr>
            <w:tcW w:w="2340" w:type="dxa"/>
            <w:shd w:val="clear" w:color="000000" w:fill="FFFFFF"/>
            <w:vAlign w:val="center"/>
            <w:hideMark/>
          </w:tcPr>
          <w:p w14:paraId="1087DDDC" w14:textId="77777777" w:rsidR="00C97B7A" w:rsidRPr="00C97B7A" w:rsidRDefault="00C97B7A" w:rsidP="00C97B7A">
            <w:pPr>
              <w:jc w:val="center"/>
              <w:rPr>
                <w:color w:val="000000"/>
              </w:rPr>
            </w:pPr>
            <w:r w:rsidRPr="00C97B7A">
              <w:rPr>
                <w:color w:val="000000"/>
              </w:rPr>
              <w:t>V5T1</w:t>
            </w:r>
          </w:p>
        </w:tc>
        <w:tc>
          <w:tcPr>
            <w:tcW w:w="2171" w:type="dxa"/>
            <w:shd w:val="clear" w:color="auto" w:fill="auto"/>
            <w:noWrap/>
            <w:vAlign w:val="center"/>
            <w:hideMark/>
          </w:tcPr>
          <w:p w14:paraId="4756F1A0" w14:textId="77777777" w:rsidR="00C97B7A" w:rsidRPr="00C97B7A" w:rsidRDefault="00C97B7A" w:rsidP="00C97B7A">
            <w:pPr>
              <w:jc w:val="center"/>
              <w:rPr>
                <w:color w:val="000000"/>
              </w:rPr>
            </w:pPr>
            <w:r w:rsidRPr="00C97B7A">
              <w:rPr>
                <w:color w:val="000000"/>
              </w:rPr>
              <w:t>0.0044d</w:t>
            </w:r>
          </w:p>
        </w:tc>
        <w:tc>
          <w:tcPr>
            <w:tcW w:w="2074" w:type="dxa"/>
            <w:shd w:val="clear" w:color="000000" w:fill="FFFFFF"/>
            <w:vAlign w:val="center"/>
            <w:hideMark/>
          </w:tcPr>
          <w:p w14:paraId="6D806382" w14:textId="77777777" w:rsidR="00C97B7A" w:rsidRPr="00C97B7A" w:rsidRDefault="00C97B7A" w:rsidP="00C97B7A">
            <w:pPr>
              <w:jc w:val="center"/>
              <w:rPr>
                <w:color w:val="000000"/>
              </w:rPr>
            </w:pPr>
            <w:r w:rsidRPr="00C97B7A">
              <w:rPr>
                <w:color w:val="000000"/>
              </w:rPr>
              <w:t>0.0081d-f</w:t>
            </w:r>
          </w:p>
        </w:tc>
        <w:tc>
          <w:tcPr>
            <w:tcW w:w="2800" w:type="dxa"/>
            <w:shd w:val="clear" w:color="000000" w:fill="FFFFFF"/>
            <w:vAlign w:val="center"/>
            <w:hideMark/>
          </w:tcPr>
          <w:p w14:paraId="71767101" w14:textId="0A95AAF2" w:rsidR="00C97B7A" w:rsidRPr="00C97B7A" w:rsidRDefault="003127AE" w:rsidP="00C97B7A">
            <w:pPr>
              <w:jc w:val="center"/>
              <w:rPr>
                <w:color w:val="000000"/>
              </w:rPr>
            </w:pPr>
            <w:r>
              <w:rPr>
                <w:color w:val="000000"/>
              </w:rPr>
              <w:t>0.013</w:t>
            </w:r>
            <w:r w:rsidR="00C97B7A" w:rsidRPr="00C97B7A">
              <w:rPr>
                <w:color w:val="000000"/>
              </w:rPr>
              <w:t>ef</w:t>
            </w:r>
          </w:p>
        </w:tc>
      </w:tr>
      <w:tr w:rsidR="00C97B7A" w:rsidRPr="00C97B7A" w14:paraId="7C9A296B" w14:textId="77777777" w:rsidTr="00C76342">
        <w:trPr>
          <w:trHeight w:val="310"/>
          <w:jc w:val="center"/>
        </w:trPr>
        <w:tc>
          <w:tcPr>
            <w:tcW w:w="2340" w:type="dxa"/>
            <w:shd w:val="clear" w:color="000000" w:fill="FFFFFF"/>
            <w:vAlign w:val="center"/>
            <w:hideMark/>
          </w:tcPr>
          <w:p w14:paraId="3527BF65" w14:textId="77777777" w:rsidR="00C97B7A" w:rsidRPr="00C97B7A" w:rsidRDefault="00C97B7A" w:rsidP="00C97B7A">
            <w:pPr>
              <w:jc w:val="center"/>
              <w:rPr>
                <w:color w:val="000000"/>
              </w:rPr>
            </w:pPr>
            <w:r w:rsidRPr="00C97B7A">
              <w:rPr>
                <w:color w:val="000000"/>
              </w:rPr>
              <w:t>V5T2</w:t>
            </w:r>
          </w:p>
        </w:tc>
        <w:tc>
          <w:tcPr>
            <w:tcW w:w="2171" w:type="dxa"/>
            <w:shd w:val="clear" w:color="auto" w:fill="auto"/>
            <w:noWrap/>
            <w:vAlign w:val="center"/>
            <w:hideMark/>
          </w:tcPr>
          <w:p w14:paraId="50E653C4" w14:textId="77777777" w:rsidR="00C97B7A" w:rsidRPr="00C97B7A" w:rsidRDefault="00C97B7A" w:rsidP="00C97B7A">
            <w:pPr>
              <w:jc w:val="center"/>
              <w:rPr>
                <w:color w:val="000000"/>
              </w:rPr>
            </w:pPr>
            <w:r w:rsidRPr="00C97B7A">
              <w:rPr>
                <w:color w:val="000000"/>
              </w:rPr>
              <w:t>0.0046cd</w:t>
            </w:r>
          </w:p>
        </w:tc>
        <w:tc>
          <w:tcPr>
            <w:tcW w:w="2074" w:type="dxa"/>
            <w:shd w:val="clear" w:color="000000" w:fill="FFFFFF"/>
            <w:vAlign w:val="center"/>
            <w:hideMark/>
          </w:tcPr>
          <w:p w14:paraId="2F286A62" w14:textId="77777777" w:rsidR="00C97B7A" w:rsidRPr="00C97B7A" w:rsidRDefault="00C97B7A" w:rsidP="00C97B7A">
            <w:pPr>
              <w:jc w:val="center"/>
              <w:rPr>
                <w:color w:val="000000"/>
              </w:rPr>
            </w:pPr>
            <w:r w:rsidRPr="00C97B7A">
              <w:rPr>
                <w:color w:val="000000"/>
              </w:rPr>
              <w:t>0.0081d-f</w:t>
            </w:r>
          </w:p>
        </w:tc>
        <w:tc>
          <w:tcPr>
            <w:tcW w:w="2800" w:type="dxa"/>
            <w:shd w:val="clear" w:color="000000" w:fill="FFFFFF"/>
            <w:vAlign w:val="center"/>
            <w:hideMark/>
          </w:tcPr>
          <w:p w14:paraId="3C8605D2" w14:textId="30B6C989" w:rsidR="00C97B7A" w:rsidRPr="00C97B7A" w:rsidRDefault="003127AE" w:rsidP="00C97B7A">
            <w:pPr>
              <w:jc w:val="center"/>
              <w:rPr>
                <w:color w:val="000000"/>
              </w:rPr>
            </w:pPr>
            <w:r>
              <w:rPr>
                <w:color w:val="000000"/>
              </w:rPr>
              <w:t>0.013</w:t>
            </w:r>
            <w:r w:rsidR="00C97B7A" w:rsidRPr="00C97B7A">
              <w:rPr>
                <w:color w:val="000000"/>
              </w:rPr>
              <w:t>ef</w:t>
            </w:r>
          </w:p>
        </w:tc>
      </w:tr>
      <w:tr w:rsidR="00C97B7A" w:rsidRPr="00C97B7A" w14:paraId="6CD6B628" w14:textId="77777777" w:rsidTr="00C76342">
        <w:trPr>
          <w:trHeight w:val="310"/>
          <w:jc w:val="center"/>
        </w:trPr>
        <w:tc>
          <w:tcPr>
            <w:tcW w:w="2340" w:type="dxa"/>
            <w:shd w:val="clear" w:color="000000" w:fill="FFFFFF"/>
            <w:vAlign w:val="center"/>
            <w:hideMark/>
          </w:tcPr>
          <w:p w14:paraId="4133EFCC" w14:textId="77777777" w:rsidR="00C97B7A" w:rsidRPr="00C97B7A" w:rsidRDefault="00C97B7A" w:rsidP="00C97B7A">
            <w:pPr>
              <w:jc w:val="center"/>
              <w:rPr>
                <w:color w:val="000000"/>
              </w:rPr>
            </w:pPr>
            <w:r w:rsidRPr="00C97B7A">
              <w:rPr>
                <w:color w:val="000000"/>
              </w:rPr>
              <w:t>V5T3</w:t>
            </w:r>
          </w:p>
        </w:tc>
        <w:tc>
          <w:tcPr>
            <w:tcW w:w="2171" w:type="dxa"/>
            <w:shd w:val="clear" w:color="auto" w:fill="auto"/>
            <w:noWrap/>
            <w:vAlign w:val="center"/>
            <w:hideMark/>
          </w:tcPr>
          <w:p w14:paraId="00833D9B" w14:textId="77777777" w:rsidR="00C97B7A" w:rsidRPr="00C97B7A" w:rsidRDefault="00C97B7A" w:rsidP="00C97B7A">
            <w:pPr>
              <w:jc w:val="center"/>
              <w:rPr>
                <w:color w:val="000000"/>
              </w:rPr>
            </w:pPr>
            <w:r w:rsidRPr="00C97B7A">
              <w:rPr>
                <w:color w:val="000000"/>
              </w:rPr>
              <w:t>0.0048cd</w:t>
            </w:r>
          </w:p>
        </w:tc>
        <w:tc>
          <w:tcPr>
            <w:tcW w:w="2074" w:type="dxa"/>
            <w:shd w:val="clear" w:color="000000" w:fill="FFFFFF"/>
            <w:vAlign w:val="center"/>
            <w:hideMark/>
          </w:tcPr>
          <w:p w14:paraId="45DF0447" w14:textId="77777777" w:rsidR="00C97B7A" w:rsidRPr="00C97B7A" w:rsidRDefault="00C97B7A" w:rsidP="00C97B7A">
            <w:pPr>
              <w:jc w:val="center"/>
              <w:rPr>
                <w:color w:val="000000"/>
              </w:rPr>
            </w:pPr>
            <w:r w:rsidRPr="00C97B7A">
              <w:rPr>
                <w:color w:val="000000"/>
              </w:rPr>
              <w:t>0.0082d-f</w:t>
            </w:r>
          </w:p>
        </w:tc>
        <w:tc>
          <w:tcPr>
            <w:tcW w:w="2800" w:type="dxa"/>
            <w:shd w:val="clear" w:color="000000" w:fill="FFFFFF"/>
            <w:vAlign w:val="center"/>
            <w:hideMark/>
          </w:tcPr>
          <w:p w14:paraId="17B3EEA4" w14:textId="77777777" w:rsidR="00C97B7A" w:rsidRPr="00C97B7A" w:rsidRDefault="00C97B7A" w:rsidP="00C97B7A">
            <w:pPr>
              <w:jc w:val="center"/>
              <w:rPr>
                <w:color w:val="000000"/>
              </w:rPr>
            </w:pPr>
            <w:r w:rsidRPr="00C97B7A">
              <w:rPr>
                <w:color w:val="000000"/>
              </w:rPr>
              <w:t>0.013d-f</w:t>
            </w:r>
          </w:p>
        </w:tc>
      </w:tr>
      <w:tr w:rsidR="00C97B7A" w:rsidRPr="00C97B7A" w14:paraId="5BC33792" w14:textId="77777777" w:rsidTr="00C76342">
        <w:trPr>
          <w:trHeight w:val="310"/>
          <w:jc w:val="center"/>
        </w:trPr>
        <w:tc>
          <w:tcPr>
            <w:tcW w:w="2340" w:type="dxa"/>
            <w:shd w:val="clear" w:color="000000" w:fill="FFFFFF"/>
            <w:vAlign w:val="center"/>
            <w:hideMark/>
          </w:tcPr>
          <w:p w14:paraId="04171FA9" w14:textId="77777777" w:rsidR="00C97B7A" w:rsidRPr="00C97B7A" w:rsidRDefault="00C97B7A" w:rsidP="00C97B7A">
            <w:pPr>
              <w:jc w:val="center"/>
              <w:rPr>
                <w:color w:val="000000"/>
              </w:rPr>
            </w:pPr>
            <w:r w:rsidRPr="00C97B7A">
              <w:rPr>
                <w:color w:val="000000"/>
              </w:rPr>
              <w:t>V5T4</w:t>
            </w:r>
          </w:p>
        </w:tc>
        <w:tc>
          <w:tcPr>
            <w:tcW w:w="2171" w:type="dxa"/>
            <w:shd w:val="clear" w:color="auto" w:fill="auto"/>
            <w:noWrap/>
            <w:vAlign w:val="center"/>
            <w:hideMark/>
          </w:tcPr>
          <w:p w14:paraId="062644EE" w14:textId="77777777" w:rsidR="00C97B7A" w:rsidRPr="00C97B7A" w:rsidRDefault="00C97B7A" w:rsidP="00C97B7A">
            <w:pPr>
              <w:jc w:val="center"/>
              <w:rPr>
                <w:color w:val="000000"/>
              </w:rPr>
            </w:pPr>
            <w:r w:rsidRPr="00C97B7A">
              <w:rPr>
                <w:color w:val="000000"/>
              </w:rPr>
              <w:t>0.0059a-d</w:t>
            </w:r>
          </w:p>
        </w:tc>
        <w:tc>
          <w:tcPr>
            <w:tcW w:w="2074" w:type="dxa"/>
            <w:shd w:val="clear" w:color="000000" w:fill="FFFFFF"/>
            <w:vAlign w:val="center"/>
            <w:hideMark/>
          </w:tcPr>
          <w:p w14:paraId="052F0A39" w14:textId="77777777" w:rsidR="00C97B7A" w:rsidRPr="00C97B7A" w:rsidRDefault="00C97B7A" w:rsidP="00C97B7A">
            <w:pPr>
              <w:jc w:val="center"/>
              <w:rPr>
                <w:color w:val="000000"/>
              </w:rPr>
            </w:pPr>
            <w:r w:rsidRPr="00C97B7A">
              <w:rPr>
                <w:color w:val="000000"/>
              </w:rPr>
              <w:t>0.0061f</w:t>
            </w:r>
          </w:p>
        </w:tc>
        <w:tc>
          <w:tcPr>
            <w:tcW w:w="2800" w:type="dxa"/>
            <w:shd w:val="clear" w:color="000000" w:fill="FFFFFF"/>
            <w:vAlign w:val="center"/>
            <w:hideMark/>
          </w:tcPr>
          <w:p w14:paraId="78A7E32D" w14:textId="77777777" w:rsidR="00C97B7A" w:rsidRPr="00C97B7A" w:rsidRDefault="00C97B7A" w:rsidP="00C97B7A">
            <w:pPr>
              <w:jc w:val="center"/>
              <w:rPr>
                <w:color w:val="000000"/>
              </w:rPr>
            </w:pPr>
            <w:r w:rsidRPr="00C97B7A">
              <w:rPr>
                <w:color w:val="000000"/>
              </w:rPr>
              <w:t>0.012f</w:t>
            </w:r>
          </w:p>
        </w:tc>
      </w:tr>
      <w:tr w:rsidR="00C97B7A" w:rsidRPr="00C97B7A" w14:paraId="02072305" w14:textId="77777777" w:rsidTr="00C76342">
        <w:trPr>
          <w:trHeight w:val="310"/>
          <w:jc w:val="center"/>
        </w:trPr>
        <w:tc>
          <w:tcPr>
            <w:tcW w:w="2340" w:type="dxa"/>
            <w:tcBorders>
              <w:bottom w:val="single" w:sz="4" w:space="0" w:color="auto"/>
            </w:tcBorders>
            <w:shd w:val="clear" w:color="000000" w:fill="FFFFFF"/>
            <w:vAlign w:val="center"/>
            <w:hideMark/>
          </w:tcPr>
          <w:p w14:paraId="6B37D066" w14:textId="77777777" w:rsidR="00C97B7A" w:rsidRPr="00C97B7A" w:rsidRDefault="00C97B7A" w:rsidP="00C97B7A">
            <w:pPr>
              <w:jc w:val="center"/>
              <w:rPr>
                <w:color w:val="000000"/>
              </w:rPr>
            </w:pPr>
            <w:r w:rsidRPr="00C97B7A">
              <w:rPr>
                <w:color w:val="000000"/>
              </w:rPr>
              <w:t>V5T5</w:t>
            </w:r>
          </w:p>
        </w:tc>
        <w:tc>
          <w:tcPr>
            <w:tcW w:w="2171" w:type="dxa"/>
            <w:tcBorders>
              <w:bottom w:val="single" w:sz="4" w:space="0" w:color="auto"/>
            </w:tcBorders>
            <w:shd w:val="clear" w:color="auto" w:fill="auto"/>
            <w:noWrap/>
            <w:vAlign w:val="center"/>
            <w:hideMark/>
          </w:tcPr>
          <w:p w14:paraId="5742DCA1" w14:textId="77777777" w:rsidR="00C97B7A" w:rsidRPr="00C97B7A" w:rsidRDefault="00C97B7A" w:rsidP="00C97B7A">
            <w:pPr>
              <w:jc w:val="center"/>
              <w:rPr>
                <w:color w:val="000000"/>
              </w:rPr>
            </w:pPr>
            <w:r w:rsidRPr="00C97B7A">
              <w:rPr>
                <w:color w:val="000000"/>
              </w:rPr>
              <w:t>0.0054b-d</w:t>
            </w:r>
          </w:p>
        </w:tc>
        <w:tc>
          <w:tcPr>
            <w:tcW w:w="2074" w:type="dxa"/>
            <w:tcBorders>
              <w:bottom w:val="single" w:sz="4" w:space="0" w:color="auto"/>
            </w:tcBorders>
            <w:shd w:val="clear" w:color="000000" w:fill="FFFFFF"/>
            <w:vAlign w:val="center"/>
            <w:hideMark/>
          </w:tcPr>
          <w:p w14:paraId="3B16E4D4" w14:textId="77777777" w:rsidR="00C97B7A" w:rsidRPr="00C97B7A" w:rsidRDefault="00C97B7A" w:rsidP="00C97B7A">
            <w:pPr>
              <w:jc w:val="center"/>
              <w:rPr>
                <w:color w:val="000000"/>
              </w:rPr>
            </w:pPr>
            <w:r w:rsidRPr="00C97B7A">
              <w:rPr>
                <w:color w:val="000000"/>
              </w:rPr>
              <w:t>0.0083def</w:t>
            </w:r>
          </w:p>
        </w:tc>
        <w:tc>
          <w:tcPr>
            <w:tcW w:w="2800" w:type="dxa"/>
            <w:tcBorders>
              <w:bottom w:val="single" w:sz="4" w:space="0" w:color="auto"/>
            </w:tcBorders>
            <w:shd w:val="clear" w:color="000000" w:fill="FFFFFF"/>
            <w:vAlign w:val="center"/>
            <w:hideMark/>
          </w:tcPr>
          <w:p w14:paraId="785578C5" w14:textId="5CD46474" w:rsidR="00C97B7A" w:rsidRPr="00C97B7A" w:rsidRDefault="003127AE" w:rsidP="00C97B7A">
            <w:pPr>
              <w:jc w:val="center"/>
              <w:rPr>
                <w:color w:val="000000"/>
              </w:rPr>
            </w:pPr>
            <w:r>
              <w:rPr>
                <w:color w:val="000000"/>
              </w:rPr>
              <w:t>0.014</w:t>
            </w:r>
            <w:r w:rsidR="00C97B7A" w:rsidRPr="00C97B7A">
              <w:rPr>
                <w:color w:val="000000"/>
              </w:rPr>
              <w:t>d-f</w:t>
            </w:r>
          </w:p>
        </w:tc>
      </w:tr>
      <w:tr w:rsidR="00C97B7A" w:rsidRPr="00C97B7A" w14:paraId="49BD4FA3" w14:textId="77777777" w:rsidTr="00C76342">
        <w:trPr>
          <w:trHeight w:val="310"/>
          <w:jc w:val="center"/>
        </w:trPr>
        <w:tc>
          <w:tcPr>
            <w:tcW w:w="2340" w:type="dxa"/>
            <w:tcBorders>
              <w:top w:val="single" w:sz="4" w:space="0" w:color="auto"/>
            </w:tcBorders>
            <w:shd w:val="clear" w:color="000000" w:fill="FFFFFF"/>
            <w:vAlign w:val="center"/>
            <w:hideMark/>
          </w:tcPr>
          <w:p w14:paraId="66D71742" w14:textId="77777777" w:rsidR="00C97B7A" w:rsidRPr="00C97B7A" w:rsidRDefault="00C97B7A" w:rsidP="00C97B7A">
            <w:pPr>
              <w:jc w:val="center"/>
              <w:rPr>
                <w:color w:val="000000"/>
              </w:rPr>
            </w:pPr>
            <w:r w:rsidRPr="00C97B7A">
              <w:rPr>
                <w:color w:val="000000"/>
              </w:rPr>
              <w:t>SE</w:t>
            </w:r>
          </w:p>
        </w:tc>
        <w:tc>
          <w:tcPr>
            <w:tcW w:w="2171" w:type="dxa"/>
            <w:tcBorders>
              <w:top w:val="single" w:sz="4" w:space="0" w:color="auto"/>
            </w:tcBorders>
            <w:shd w:val="clear" w:color="000000" w:fill="FFFFFF"/>
            <w:vAlign w:val="center"/>
            <w:hideMark/>
          </w:tcPr>
          <w:p w14:paraId="64A431C4" w14:textId="77777777" w:rsidR="00C97B7A" w:rsidRPr="00C97B7A" w:rsidRDefault="00C97B7A" w:rsidP="00C97B7A">
            <w:pPr>
              <w:jc w:val="center"/>
              <w:rPr>
                <w:color w:val="000000"/>
              </w:rPr>
            </w:pPr>
            <w:r w:rsidRPr="00C97B7A">
              <w:rPr>
                <w:color w:val="000000"/>
              </w:rPr>
              <w:t>0.0018</w:t>
            </w:r>
          </w:p>
        </w:tc>
        <w:tc>
          <w:tcPr>
            <w:tcW w:w="2074" w:type="dxa"/>
            <w:tcBorders>
              <w:top w:val="single" w:sz="4" w:space="0" w:color="auto"/>
            </w:tcBorders>
            <w:shd w:val="clear" w:color="000000" w:fill="FFFFFF"/>
            <w:vAlign w:val="center"/>
            <w:hideMark/>
          </w:tcPr>
          <w:p w14:paraId="0A16278A" w14:textId="77777777" w:rsidR="00C97B7A" w:rsidRPr="00C97B7A" w:rsidRDefault="00C97B7A" w:rsidP="00C97B7A">
            <w:pPr>
              <w:jc w:val="center"/>
              <w:rPr>
                <w:color w:val="000000"/>
              </w:rPr>
            </w:pPr>
            <w:r w:rsidRPr="00C97B7A">
              <w:rPr>
                <w:color w:val="000000"/>
              </w:rPr>
              <w:t>0.0015</w:t>
            </w:r>
          </w:p>
        </w:tc>
        <w:tc>
          <w:tcPr>
            <w:tcW w:w="2800" w:type="dxa"/>
            <w:tcBorders>
              <w:top w:val="single" w:sz="4" w:space="0" w:color="auto"/>
            </w:tcBorders>
            <w:shd w:val="clear" w:color="000000" w:fill="FFFFFF"/>
            <w:vAlign w:val="center"/>
            <w:hideMark/>
          </w:tcPr>
          <w:p w14:paraId="0EF78BDD" w14:textId="77777777" w:rsidR="00C97B7A" w:rsidRPr="00C97B7A" w:rsidRDefault="00C97B7A" w:rsidP="00C97B7A">
            <w:pPr>
              <w:jc w:val="center"/>
              <w:rPr>
                <w:color w:val="000000"/>
              </w:rPr>
            </w:pPr>
            <w:r w:rsidRPr="00C97B7A">
              <w:rPr>
                <w:color w:val="000000"/>
              </w:rPr>
              <w:t>0.0024</w:t>
            </w:r>
          </w:p>
        </w:tc>
      </w:tr>
      <w:tr w:rsidR="00C97B7A" w:rsidRPr="00C97B7A" w14:paraId="527B01EF" w14:textId="77777777" w:rsidTr="00C76342">
        <w:trPr>
          <w:trHeight w:val="310"/>
          <w:jc w:val="center"/>
        </w:trPr>
        <w:tc>
          <w:tcPr>
            <w:tcW w:w="2340" w:type="dxa"/>
            <w:shd w:val="clear" w:color="000000" w:fill="FFFFFF"/>
            <w:vAlign w:val="center"/>
            <w:hideMark/>
          </w:tcPr>
          <w:p w14:paraId="7EA4FC73" w14:textId="77777777" w:rsidR="00C97B7A" w:rsidRPr="00C97B7A" w:rsidRDefault="00C97B7A" w:rsidP="00C97B7A">
            <w:pPr>
              <w:jc w:val="center"/>
              <w:rPr>
                <w:color w:val="000000"/>
              </w:rPr>
            </w:pPr>
            <w:r w:rsidRPr="00C97B7A">
              <w:rPr>
                <w:color w:val="000000"/>
              </w:rPr>
              <w:t>LSD</w:t>
            </w:r>
          </w:p>
        </w:tc>
        <w:tc>
          <w:tcPr>
            <w:tcW w:w="2171" w:type="dxa"/>
            <w:shd w:val="clear" w:color="000000" w:fill="FFFFFF"/>
            <w:vAlign w:val="center"/>
            <w:hideMark/>
          </w:tcPr>
          <w:p w14:paraId="1A75B89F" w14:textId="77777777" w:rsidR="00C97B7A" w:rsidRPr="00C97B7A" w:rsidRDefault="00C97B7A" w:rsidP="00C97B7A">
            <w:pPr>
              <w:jc w:val="center"/>
              <w:rPr>
                <w:color w:val="000000"/>
              </w:rPr>
            </w:pPr>
            <w:r w:rsidRPr="00C97B7A">
              <w:rPr>
                <w:color w:val="000000"/>
              </w:rPr>
              <w:t>0.0036</w:t>
            </w:r>
          </w:p>
        </w:tc>
        <w:tc>
          <w:tcPr>
            <w:tcW w:w="2074" w:type="dxa"/>
            <w:shd w:val="clear" w:color="000000" w:fill="FFFFFF"/>
            <w:vAlign w:val="center"/>
            <w:hideMark/>
          </w:tcPr>
          <w:p w14:paraId="3138745E" w14:textId="77777777" w:rsidR="00C97B7A" w:rsidRPr="00C97B7A" w:rsidRDefault="00C97B7A" w:rsidP="00C97B7A">
            <w:pPr>
              <w:jc w:val="center"/>
              <w:rPr>
                <w:color w:val="000000"/>
              </w:rPr>
            </w:pPr>
            <w:r w:rsidRPr="00C97B7A">
              <w:rPr>
                <w:color w:val="000000"/>
              </w:rPr>
              <w:t>0.0031</w:t>
            </w:r>
          </w:p>
        </w:tc>
        <w:tc>
          <w:tcPr>
            <w:tcW w:w="2800" w:type="dxa"/>
            <w:shd w:val="clear" w:color="000000" w:fill="FFFFFF"/>
            <w:vAlign w:val="center"/>
            <w:hideMark/>
          </w:tcPr>
          <w:p w14:paraId="5DD5145C" w14:textId="77777777" w:rsidR="00C97B7A" w:rsidRPr="00C97B7A" w:rsidRDefault="00C97B7A" w:rsidP="00C97B7A">
            <w:pPr>
              <w:jc w:val="center"/>
              <w:rPr>
                <w:color w:val="000000"/>
              </w:rPr>
            </w:pPr>
            <w:r w:rsidRPr="00C97B7A">
              <w:rPr>
                <w:color w:val="000000"/>
              </w:rPr>
              <w:t>0.0048</w:t>
            </w:r>
          </w:p>
        </w:tc>
      </w:tr>
      <w:tr w:rsidR="00C97B7A" w:rsidRPr="00C97B7A" w14:paraId="5BB84CB9" w14:textId="77777777" w:rsidTr="00C76342">
        <w:trPr>
          <w:trHeight w:val="310"/>
          <w:jc w:val="center"/>
        </w:trPr>
        <w:tc>
          <w:tcPr>
            <w:tcW w:w="2340" w:type="dxa"/>
            <w:tcBorders>
              <w:bottom w:val="single" w:sz="4" w:space="0" w:color="auto"/>
            </w:tcBorders>
            <w:shd w:val="clear" w:color="000000" w:fill="FFFFFF"/>
            <w:vAlign w:val="center"/>
            <w:hideMark/>
          </w:tcPr>
          <w:p w14:paraId="540618F9" w14:textId="77777777" w:rsidR="00C97B7A" w:rsidRPr="00C97B7A" w:rsidRDefault="00C97B7A" w:rsidP="00C97B7A">
            <w:pPr>
              <w:jc w:val="center"/>
              <w:rPr>
                <w:color w:val="000000"/>
              </w:rPr>
            </w:pPr>
            <w:r w:rsidRPr="00C97B7A">
              <w:rPr>
                <w:color w:val="000000"/>
              </w:rPr>
              <w:t>CV%</w:t>
            </w:r>
          </w:p>
        </w:tc>
        <w:tc>
          <w:tcPr>
            <w:tcW w:w="2171" w:type="dxa"/>
            <w:tcBorders>
              <w:bottom w:val="single" w:sz="4" w:space="0" w:color="auto"/>
            </w:tcBorders>
            <w:shd w:val="clear" w:color="auto" w:fill="auto"/>
            <w:noWrap/>
            <w:vAlign w:val="bottom"/>
            <w:hideMark/>
          </w:tcPr>
          <w:p w14:paraId="08F8D88F" w14:textId="7D319D89" w:rsidR="00C97B7A" w:rsidRPr="00C97B7A" w:rsidRDefault="00C97B7A" w:rsidP="00C97B7A">
            <w:pPr>
              <w:jc w:val="center"/>
              <w:rPr>
                <w:color w:val="000000"/>
              </w:rPr>
            </w:pPr>
            <w:r w:rsidRPr="00C97B7A">
              <w:rPr>
                <w:color w:val="000000"/>
              </w:rPr>
              <w:t>35.6</w:t>
            </w:r>
            <w:r>
              <w:rPr>
                <w:color w:val="000000"/>
              </w:rPr>
              <w:t>0</w:t>
            </w:r>
          </w:p>
        </w:tc>
        <w:tc>
          <w:tcPr>
            <w:tcW w:w="2074" w:type="dxa"/>
            <w:tcBorders>
              <w:bottom w:val="single" w:sz="4" w:space="0" w:color="auto"/>
            </w:tcBorders>
            <w:shd w:val="clear" w:color="auto" w:fill="auto"/>
            <w:noWrap/>
            <w:vAlign w:val="bottom"/>
            <w:hideMark/>
          </w:tcPr>
          <w:p w14:paraId="4D98A018" w14:textId="77777777" w:rsidR="00C97B7A" w:rsidRPr="00C97B7A" w:rsidRDefault="00C97B7A" w:rsidP="00C97B7A">
            <w:pPr>
              <w:jc w:val="center"/>
              <w:rPr>
                <w:color w:val="000000"/>
              </w:rPr>
            </w:pPr>
            <w:r w:rsidRPr="00C97B7A">
              <w:rPr>
                <w:color w:val="000000"/>
              </w:rPr>
              <w:t>19.11</w:t>
            </w:r>
          </w:p>
        </w:tc>
        <w:tc>
          <w:tcPr>
            <w:tcW w:w="2800" w:type="dxa"/>
            <w:tcBorders>
              <w:bottom w:val="single" w:sz="4" w:space="0" w:color="auto"/>
            </w:tcBorders>
            <w:shd w:val="clear" w:color="auto" w:fill="auto"/>
            <w:noWrap/>
            <w:vAlign w:val="bottom"/>
            <w:hideMark/>
          </w:tcPr>
          <w:p w14:paraId="734290C2" w14:textId="73758D13" w:rsidR="00C97B7A" w:rsidRPr="00C97B7A" w:rsidRDefault="00C97B7A" w:rsidP="00C97B7A">
            <w:pPr>
              <w:jc w:val="center"/>
              <w:rPr>
                <w:color w:val="000000"/>
              </w:rPr>
            </w:pPr>
            <w:r w:rsidRPr="00C97B7A">
              <w:rPr>
                <w:color w:val="000000"/>
              </w:rPr>
              <w:t>35.6</w:t>
            </w:r>
            <w:r>
              <w:rPr>
                <w:color w:val="000000"/>
              </w:rPr>
              <w:t>0</w:t>
            </w:r>
          </w:p>
        </w:tc>
      </w:tr>
    </w:tbl>
    <w:p w14:paraId="5A4491AF" w14:textId="77777777" w:rsidR="00C97B7A" w:rsidRDefault="00C97B7A" w:rsidP="00CE394A">
      <w:pPr>
        <w:autoSpaceDE w:val="0"/>
        <w:autoSpaceDN w:val="0"/>
        <w:adjustRightInd w:val="0"/>
        <w:spacing w:line="360" w:lineRule="auto"/>
        <w:jc w:val="both"/>
        <w:rPr>
          <w:b/>
        </w:rPr>
      </w:pPr>
    </w:p>
    <w:p w14:paraId="4CBD106B" w14:textId="450A10E6" w:rsidR="003127AE" w:rsidRPr="00C11DB6" w:rsidRDefault="003127AE" w:rsidP="003127AE">
      <w:pPr>
        <w:spacing w:line="360" w:lineRule="auto"/>
        <w:jc w:val="both"/>
        <w:rPr>
          <w:b/>
        </w:rPr>
      </w:pPr>
      <w:r>
        <w:rPr>
          <w:b/>
        </w:rPr>
        <w:lastRenderedPageBreak/>
        <w:t>6.4</w:t>
      </w:r>
      <w:r w:rsidRPr="00C11DB6">
        <w:rPr>
          <w:b/>
          <w:iCs/>
        </w:rPr>
        <w:t>.</w:t>
      </w:r>
      <w:r>
        <w:rPr>
          <w:b/>
        </w:rPr>
        <w:t xml:space="preserve">6 Total </w:t>
      </w:r>
      <w:r w:rsidRPr="00C11DB6">
        <w:rPr>
          <w:b/>
        </w:rPr>
        <w:t>Seedl</w:t>
      </w:r>
      <w:r>
        <w:rPr>
          <w:b/>
        </w:rPr>
        <w:t>ing Weight (Root Weight + Shoot Weight</w:t>
      </w:r>
      <w:r w:rsidRPr="00C11DB6">
        <w:rPr>
          <w:b/>
        </w:rPr>
        <w:t>)</w:t>
      </w:r>
    </w:p>
    <w:p w14:paraId="0C2BC1B3" w14:textId="12F73252" w:rsidR="003127AE" w:rsidRPr="00C11DB6" w:rsidRDefault="003127AE" w:rsidP="003127AE">
      <w:pPr>
        <w:autoSpaceDE w:val="0"/>
        <w:autoSpaceDN w:val="0"/>
        <w:adjustRightInd w:val="0"/>
        <w:spacing w:line="360" w:lineRule="auto"/>
        <w:jc w:val="both"/>
      </w:pPr>
      <w:r>
        <w:t>Table 6.</w:t>
      </w:r>
      <w:r w:rsidR="00C76342">
        <w:t>5</w:t>
      </w:r>
      <w:r>
        <w:t xml:space="preserve"> shawed a</w:t>
      </w:r>
      <w:r w:rsidRPr="00C11DB6">
        <w:t xml:space="preserve"> </w:t>
      </w:r>
      <w:r>
        <w:t>significant</w:t>
      </w:r>
      <w:r w:rsidRPr="00C11DB6">
        <w:t xml:space="preserve"> variation in total seedling weight of </w:t>
      </w:r>
      <w:r>
        <w:t xml:space="preserve">five selected </w:t>
      </w:r>
      <w:r w:rsidRPr="00C11DB6">
        <w:t xml:space="preserve">rice </w:t>
      </w:r>
      <w:r>
        <w:t xml:space="preserve">varieties </w:t>
      </w:r>
      <w:r w:rsidRPr="00C11DB6">
        <w:t>during study period. The cultivar BRRI hybrid dhan5 showed better performance in shoot weight (0.0</w:t>
      </w:r>
      <w:r w:rsidR="008A29CE">
        <w:t>21 g</w:t>
      </w:r>
      <w:r w:rsidRPr="00C11DB6">
        <w:t>) at the levels of 50</w:t>
      </w:r>
      <w:r>
        <w:t xml:space="preserve"> ppm</w:t>
      </w:r>
      <w:r w:rsidR="008A29CE">
        <w:t xml:space="preserve"> </w:t>
      </w:r>
      <w:r w:rsidRPr="00C11DB6">
        <w:t>(T3) showed the higher growth followed by BRRI hybrid dhan3 at 50</w:t>
      </w:r>
      <w:r>
        <w:t xml:space="preserve"> </w:t>
      </w:r>
      <w:r w:rsidRPr="00C11DB6">
        <w:t>ppm SA. The lowest seedling weight was (0.01</w:t>
      </w:r>
      <w:r w:rsidR="008A29CE">
        <w:t>2</w:t>
      </w:r>
      <w:r w:rsidRPr="00C11DB6">
        <w:t xml:space="preserve"> g) observed in cv. Biron dhan </w:t>
      </w:r>
      <w:r w:rsidR="005C7532">
        <w:t xml:space="preserve">under controlled which was statistically similar to 25, 50, 75 and 100 ppm </w:t>
      </w:r>
      <w:r w:rsidRPr="00C11DB6">
        <w:t>SA.</w:t>
      </w:r>
    </w:p>
    <w:p w14:paraId="05B2A7EE" w14:textId="3255056F" w:rsidR="003127AE" w:rsidRPr="00C11DB6" w:rsidRDefault="003127AE" w:rsidP="003127AE">
      <w:pPr>
        <w:spacing w:before="240" w:line="360" w:lineRule="auto"/>
        <w:jc w:val="both"/>
      </w:pPr>
      <w:r w:rsidRPr="00C11DB6">
        <w:t>The present work clearly demonstrated that the five rice varieties such as hybrid, cv. BRRI hybrid</w:t>
      </w:r>
      <w:r w:rsidR="005C7532">
        <w:t xml:space="preserve"> dhan</w:t>
      </w:r>
      <w:r w:rsidRPr="00C11DB6">
        <w:t>3 and cv. BRRI hybrid</w:t>
      </w:r>
      <w:r w:rsidR="005C7532">
        <w:t xml:space="preserve"> dhan</w:t>
      </w:r>
      <w:r w:rsidRPr="00C11DB6">
        <w:t xml:space="preserve">5, </w:t>
      </w:r>
      <w:r w:rsidR="005C7532">
        <w:t>and</w:t>
      </w:r>
      <w:r w:rsidRPr="00C11DB6">
        <w:t xml:space="preserve"> indigenous cv. Lafaya and cv. Biron dhan displayed distinct variation in cold tolerance during seedling growth stage. Similar observation was revealed by Sarker </w:t>
      </w:r>
      <w:r w:rsidRPr="00C11DB6">
        <w:rPr>
          <w:i/>
        </w:rPr>
        <w:t>et al.</w:t>
      </w:r>
      <w:r w:rsidRPr="00C11DB6">
        <w:t xml:space="preserve"> (2020) that HYV had better potentiality to adapt during cold stress. This reduction in growth might be due to toxicity of the ions or low osmotic potential as well as a decrease in wall extensibility (Grieve </w:t>
      </w:r>
      <w:r w:rsidRPr="00C11DB6">
        <w:rPr>
          <w:i/>
          <w:iCs/>
        </w:rPr>
        <w:t xml:space="preserve">et al. </w:t>
      </w:r>
      <w:r w:rsidRPr="00C11DB6">
        <w:t>2001; Haplerin and Lynch 2003).</w:t>
      </w:r>
    </w:p>
    <w:p w14:paraId="02BE3963" w14:textId="77777777" w:rsidR="005C7532" w:rsidRDefault="005C7532" w:rsidP="00CE394A">
      <w:pPr>
        <w:spacing w:line="360" w:lineRule="auto"/>
        <w:jc w:val="both"/>
        <w:outlineLvl w:val="0"/>
        <w:rPr>
          <w:b/>
        </w:rPr>
      </w:pPr>
    </w:p>
    <w:p w14:paraId="342DC14C" w14:textId="50F10A6C" w:rsidR="00AD01F4" w:rsidRPr="00C11DB6" w:rsidRDefault="009A0D7A" w:rsidP="00CE394A">
      <w:pPr>
        <w:spacing w:line="360" w:lineRule="auto"/>
        <w:jc w:val="both"/>
        <w:outlineLvl w:val="0"/>
        <w:rPr>
          <w:b/>
        </w:rPr>
      </w:pPr>
      <w:r>
        <w:rPr>
          <w:b/>
        </w:rPr>
        <w:t>6.4</w:t>
      </w:r>
      <w:r w:rsidR="00CE394A" w:rsidRPr="00C11DB6">
        <w:rPr>
          <w:b/>
        </w:rPr>
        <w:t>.</w:t>
      </w:r>
      <w:r w:rsidR="00AD01F4" w:rsidRPr="00C11DB6">
        <w:rPr>
          <w:b/>
        </w:rPr>
        <w:t>7</w:t>
      </w:r>
      <w:r w:rsidR="00CE394A" w:rsidRPr="00C11DB6">
        <w:rPr>
          <w:b/>
        </w:rPr>
        <w:t xml:space="preserve"> </w:t>
      </w:r>
      <w:r w:rsidR="00514875" w:rsidRPr="00C11DB6">
        <w:rPr>
          <w:b/>
        </w:rPr>
        <w:t>Seedling S</w:t>
      </w:r>
      <w:r w:rsidR="00CE394A" w:rsidRPr="00C11DB6">
        <w:rPr>
          <w:b/>
        </w:rPr>
        <w:t xml:space="preserve">urvival </w:t>
      </w:r>
      <w:r w:rsidR="00514875" w:rsidRPr="00C11DB6">
        <w:rPr>
          <w:b/>
        </w:rPr>
        <w:t>(%) and M</w:t>
      </w:r>
      <w:r w:rsidR="00CE394A" w:rsidRPr="00C11DB6">
        <w:rPr>
          <w:b/>
        </w:rPr>
        <w:t>ortality (%)</w:t>
      </w:r>
    </w:p>
    <w:p w14:paraId="537FF684" w14:textId="5DF22842" w:rsidR="00424BA7" w:rsidRDefault="00CE394A" w:rsidP="00CE394A">
      <w:pPr>
        <w:autoSpaceDE w:val="0"/>
        <w:autoSpaceDN w:val="0"/>
        <w:adjustRightInd w:val="0"/>
        <w:spacing w:line="360" w:lineRule="auto"/>
        <w:jc w:val="both"/>
      </w:pPr>
      <w:r w:rsidRPr="00C11DB6">
        <w:t>Among the interaction treatment between rice varieties and salicylic acid under ambient, the survival rate was the highest</w:t>
      </w:r>
      <w:r w:rsidR="00AD01F4" w:rsidRPr="00C11DB6">
        <w:t xml:space="preserve"> (91</w:t>
      </w:r>
      <w:r w:rsidR="009E60F9">
        <w:t xml:space="preserve"> </w:t>
      </w:r>
      <w:r w:rsidR="00AD01F4" w:rsidRPr="00C11DB6">
        <w:t>%)</w:t>
      </w:r>
      <w:r w:rsidRPr="00C11DB6">
        <w:t xml:space="preserve"> in V2T</w:t>
      </w:r>
      <w:r w:rsidR="00AD01F4" w:rsidRPr="00C11DB6">
        <w:t>3</w:t>
      </w:r>
      <w:r w:rsidRPr="00C11DB6">
        <w:t xml:space="preserve"> which was statistically significant with V2T4, V2T2 and also V</w:t>
      </w:r>
      <w:r w:rsidR="00AD01F4" w:rsidRPr="00C11DB6">
        <w:t>1</w:t>
      </w:r>
      <w:r w:rsidRPr="00C11DB6">
        <w:t>T</w:t>
      </w:r>
      <w:r w:rsidR="00AD01F4" w:rsidRPr="00C11DB6">
        <w:t>3</w:t>
      </w:r>
      <w:r w:rsidRPr="00C11DB6">
        <w:t xml:space="preserve"> and V</w:t>
      </w:r>
      <w:r w:rsidR="00AD01F4" w:rsidRPr="00C11DB6">
        <w:t>1</w:t>
      </w:r>
      <w:r w:rsidRPr="00C11DB6">
        <w:t>T</w:t>
      </w:r>
      <w:r w:rsidR="00AD01F4" w:rsidRPr="00C11DB6">
        <w:t>4</w:t>
      </w:r>
      <w:r w:rsidRPr="00C11DB6">
        <w:t>, respectively</w:t>
      </w:r>
      <w:r w:rsidR="003127AE">
        <w:t xml:space="preserve"> (Table 6.</w:t>
      </w:r>
      <w:r w:rsidR="00C76342">
        <w:t>6</w:t>
      </w:r>
      <w:r w:rsidRPr="00C11DB6">
        <w:t>). The BRRI hybrid dhan5 with 75 ppm salicylic acid showed the best to avoid cold injury. The lowest</w:t>
      </w:r>
      <w:r w:rsidR="00AD01F4" w:rsidRPr="00C11DB6">
        <w:t xml:space="preserve"> (75</w:t>
      </w:r>
      <w:r w:rsidR="009E60F9">
        <w:t xml:space="preserve"> </w:t>
      </w:r>
      <w:r w:rsidR="00AD01F4" w:rsidRPr="00C11DB6">
        <w:t>%)</w:t>
      </w:r>
      <w:r w:rsidRPr="00C11DB6">
        <w:t xml:space="preserve"> survival rate was in V5T1, i.e.</w:t>
      </w:r>
      <w:r w:rsidR="00AD01F4" w:rsidRPr="00C11DB6">
        <w:t xml:space="preserve"> Biron dhan with no SA treatment.</w:t>
      </w:r>
    </w:p>
    <w:p w14:paraId="29B59F18" w14:textId="77777777" w:rsidR="00FB3D48" w:rsidRDefault="00FB3D48" w:rsidP="00424BA7">
      <w:pPr>
        <w:autoSpaceDE w:val="0"/>
        <w:autoSpaceDN w:val="0"/>
        <w:adjustRightInd w:val="0"/>
        <w:spacing w:line="360" w:lineRule="auto"/>
        <w:jc w:val="both"/>
        <w:rPr>
          <w:b/>
        </w:rPr>
      </w:pPr>
    </w:p>
    <w:p w14:paraId="3B18EEE5" w14:textId="0B1A8D77" w:rsidR="005C7532" w:rsidRPr="00C11DB6" w:rsidRDefault="005C7532" w:rsidP="005C7532">
      <w:pPr>
        <w:spacing w:line="360" w:lineRule="auto"/>
        <w:jc w:val="both"/>
        <w:outlineLvl w:val="0"/>
      </w:pPr>
      <w:r w:rsidRPr="00C11DB6">
        <w:t xml:space="preserve">There was a significant variation observed in seedling mortality rate of different varieties in the present experiment </w:t>
      </w:r>
      <w:r w:rsidR="006B47F8">
        <w:t>(Figure 6.4</w:t>
      </w:r>
      <w:r w:rsidRPr="00C11DB6">
        <w:t>). The highest mortality rate (18.7</w:t>
      </w:r>
      <w:r>
        <w:t xml:space="preserve"> </w:t>
      </w:r>
      <w:r w:rsidRPr="00C11DB6">
        <w:t>%) in cv. Biron dhan, an indigenous rice followed by cv. Lafaya (16.6</w:t>
      </w:r>
      <w:r>
        <w:t xml:space="preserve"> </w:t>
      </w:r>
      <w:r w:rsidRPr="00C11DB6">
        <w:t>%). The lowest mortality was (10.07</w:t>
      </w:r>
      <w:r>
        <w:t xml:space="preserve"> </w:t>
      </w:r>
      <w:r w:rsidRPr="00C11DB6">
        <w:t>%) observed in cv. BRRI hybrid dhan5. The BRRI hybrid dhan5 might withstand cold stress and had minimum injury by cold temperature below 15</w:t>
      </w:r>
      <w:r>
        <w:t xml:space="preserve"> </w:t>
      </w:r>
      <w:r w:rsidRPr="00C11DB6">
        <w:t xml:space="preserve">°C while the indigenous varieties like Biron dhan and Lafaya in the present study was affected most by cold stress. </w:t>
      </w:r>
    </w:p>
    <w:p w14:paraId="27EFF1B8" w14:textId="77777777" w:rsidR="005C7532" w:rsidRDefault="005C7532" w:rsidP="00424BA7">
      <w:pPr>
        <w:autoSpaceDE w:val="0"/>
        <w:autoSpaceDN w:val="0"/>
        <w:adjustRightInd w:val="0"/>
        <w:spacing w:line="360" w:lineRule="auto"/>
        <w:jc w:val="both"/>
        <w:rPr>
          <w:b/>
        </w:rPr>
      </w:pPr>
    </w:p>
    <w:p w14:paraId="469192DE" w14:textId="77777777" w:rsidR="005C7532" w:rsidRDefault="005C7532" w:rsidP="00424BA7">
      <w:pPr>
        <w:autoSpaceDE w:val="0"/>
        <w:autoSpaceDN w:val="0"/>
        <w:adjustRightInd w:val="0"/>
        <w:spacing w:line="360" w:lineRule="auto"/>
        <w:jc w:val="both"/>
        <w:rPr>
          <w:b/>
        </w:rPr>
      </w:pPr>
    </w:p>
    <w:p w14:paraId="59BC3A05" w14:textId="77777777" w:rsidR="005C7532" w:rsidRDefault="005C7532" w:rsidP="00424BA7">
      <w:pPr>
        <w:autoSpaceDE w:val="0"/>
        <w:autoSpaceDN w:val="0"/>
        <w:adjustRightInd w:val="0"/>
        <w:spacing w:line="360" w:lineRule="auto"/>
        <w:jc w:val="both"/>
        <w:rPr>
          <w:b/>
        </w:rPr>
      </w:pPr>
    </w:p>
    <w:p w14:paraId="250AB6D2" w14:textId="77777777" w:rsidR="005C7532" w:rsidRDefault="005C7532" w:rsidP="00424BA7">
      <w:pPr>
        <w:autoSpaceDE w:val="0"/>
        <w:autoSpaceDN w:val="0"/>
        <w:adjustRightInd w:val="0"/>
        <w:spacing w:line="360" w:lineRule="auto"/>
        <w:jc w:val="both"/>
        <w:rPr>
          <w:b/>
        </w:rPr>
      </w:pPr>
    </w:p>
    <w:p w14:paraId="4F6C564E" w14:textId="360F0A20" w:rsidR="00CE394A" w:rsidRPr="00C11DB6" w:rsidRDefault="003127AE" w:rsidP="00424BA7">
      <w:pPr>
        <w:autoSpaceDE w:val="0"/>
        <w:autoSpaceDN w:val="0"/>
        <w:adjustRightInd w:val="0"/>
        <w:spacing w:line="360" w:lineRule="auto"/>
        <w:jc w:val="both"/>
      </w:pPr>
      <w:r>
        <w:rPr>
          <w:b/>
        </w:rPr>
        <w:lastRenderedPageBreak/>
        <w:t>Table 6.</w:t>
      </w:r>
      <w:r w:rsidR="00C76342">
        <w:rPr>
          <w:b/>
        </w:rPr>
        <w:t>6</w:t>
      </w:r>
      <w:r w:rsidR="00707161" w:rsidRPr="00C11DB6">
        <w:rPr>
          <w:b/>
        </w:rPr>
        <w:t xml:space="preserve"> </w:t>
      </w:r>
      <w:r w:rsidR="00705039" w:rsidRPr="00C11DB6">
        <w:rPr>
          <w:b/>
        </w:rPr>
        <w:t>Mean Germination Time, Survival Rate, Mortality</w:t>
      </w:r>
      <w:r w:rsidR="00705039" w:rsidRPr="00C11DB6">
        <w:rPr>
          <w:b/>
          <w:sz w:val="22"/>
          <w:szCs w:val="22"/>
        </w:rPr>
        <w:t xml:space="preserve"> Rate and </w:t>
      </w:r>
      <w:r w:rsidR="00705039" w:rsidRPr="00C11DB6">
        <w:rPr>
          <w:b/>
        </w:rPr>
        <w:t xml:space="preserve">Vigor Index of </w:t>
      </w:r>
      <w:r w:rsidR="00514875" w:rsidRPr="00C11DB6">
        <w:rPr>
          <w:b/>
        </w:rPr>
        <w:t>Five Selected Varieties of Rice S</w:t>
      </w:r>
      <w:r w:rsidR="00CE394A" w:rsidRPr="00C11DB6">
        <w:rPr>
          <w:b/>
        </w:rPr>
        <w:t>eedlings</w:t>
      </w:r>
    </w:p>
    <w:tbl>
      <w:tblPr>
        <w:tblW w:w="9260" w:type="dxa"/>
        <w:tblInd w:w="108" w:type="dxa"/>
        <w:tblBorders>
          <w:top w:val="single" w:sz="4" w:space="0" w:color="auto"/>
          <w:bottom w:val="single" w:sz="4" w:space="0" w:color="auto"/>
        </w:tblBorders>
        <w:tblLook w:val="04A0" w:firstRow="1" w:lastRow="0" w:firstColumn="1" w:lastColumn="0" w:noHBand="0" w:noVBand="1"/>
      </w:tblPr>
      <w:tblGrid>
        <w:gridCol w:w="2200"/>
        <w:gridCol w:w="2260"/>
        <w:gridCol w:w="1640"/>
        <w:gridCol w:w="1480"/>
        <w:gridCol w:w="1680"/>
      </w:tblGrid>
      <w:tr w:rsidR="00D50892" w:rsidRPr="00C11DB6" w14:paraId="3586AF70" w14:textId="77777777" w:rsidTr="00453C0C">
        <w:trPr>
          <w:trHeight w:val="315"/>
        </w:trPr>
        <w:tc>
          <w:tcPr>
            <w:tcW w:w="2200" w:type="dxa"/>
            <w:tcBorders>
              <w:bottom w:val="single" w:sz="4" w:space="0" w:color="auto"/>
            </w:tcBorders>
            <w:shd w:val="clear" w:color="auto" w:fill="auto"/>
            <w:noWrap/>
            <w:vAlign w:val="center"/>
            <w:hideMark/>
          </w:tcPr>
          <w:p w14:paraId="0A37D12C" w14:textId="77777777" w:rsidR="00CE394A" w:rsidRPr="00C11DB6" w:rsidRDefault="00CE394A" w:rsidP="00453C0C">
            <w:pPr>
              <w:jc w:val="center"/>
              <w:rPr>
                <w:b/>
              </w:rPr>
            </w:pPr>
            <w:r w:rsidRPr="00C11DB6">
              <w:rPr>
                <w:b/>
              </w:rPr>
              <w:t>Treatment interaction</w:t>
            </w:r>
          </w:p>
        </w:tc>
        <w:tc>
          <w:tcPr>
            <w:tcW w:w="2260" w:type="dxa"/>
            <w:tcBorders>
              <w:bottom w:val="single" w:sz="4" w:space="0" w:color="auto"/>
            </w:tcBorders>
            <w:shd w:val="clear" w:color="auto" w:fill="auto"/>
            <w:noWrap/>
            <w:vAlign w:val="center"/>
            <w:hideMark/>
          </w:tcPr>
          <w:p w14:paraId="1A602881" w14:textId="77777777" w:rsidR="00CE394A" w:rsidRPr="00C11DB6" w:rsidRDefault="00746B19" w:rsidP="00746B19">
            <w:pPr>
              <w:jc w:val="center"/>
              <w:rPr>
                <w:b/>
              </w:rPr>
            </w:pPr>
            <w:r w:rsidRPr="00C11DB6">
              <w:rPr>
                <w:b/>
              </w:rPr>
              <w:t>Mean G</w:t>
            </w:r>
            <w:r w:rsidR="00CE394A" w:rsidRPr="00C11DB6">
              <w:rPr>
                <w:b/>
              </w:rPr>
              <w:t xml:space="preserve">ermination </w:t>
            </w:r>
            <w:r w:rsidRPr="00C11DB6">
              <w:rPr>
                <w:b/>
              </w:rPr>
              <w:t>T</w:t>
            </w:r>
            <w:r w:rsidR="00CE394A" w:rsidRPr="00C11DB6">
              <w:rPr>
                <w:b/>
              </w:rPr>
              <w:t>ime (Day)</w:t>
            </w:r>
          </w:p>
        </w:tc>
        <w:tc>
          <w:tcPr>
            <w:tcW w:w="1640" w:type="dxa"/>
            <w:tcBorders>
              <w:bottom w:val="single" w:sz="4" w:space="0" w:color="auto"/>
            </w:tcBorders>
            <w:shd w:val="clear" w:color="auto" w:fill="auto"/>
            <w:noWrap/>
            <w:vAlign w:val="center"/>
            <w:hideMark/>
          </w:tcPr>
          <w:p w14:paraId="75FE9415" w14:textId="77777777" w:rsidR="00CE394A" w:rsidRPr="00C11DB6" w:rsidRDefault="00CE394A" w:rsidP="00453C0C">
            <w:pPr>
              <w:jc w:val="center"/>
              <w:rPr>
                <w:b/>
              </w:rPr>
            </w:pPr>
            <w:r w:rsidRPr="00C11DB6">
              <w:rPr>
                <w:b/>
              </w:rPr>
              <w:t>%</w:t>
            </w:r>
            <w:r w:rsidR="00514875" w:rsidRPr="00C11DB6">
              <w:rPr>
                <w:b/>
              </w:rPr>
              <w:t xml:space="preserve"> </w:t>
            </w:r>
            <w:r w:rsidR="00746B19" w:rsidRPr="00C11DB6">
              <w:rPr>
                <w:b/>
              </w:rPr>
              <w:t>Survival R</w:t>
            </w:r>
            <w:r w:rsidRPr="00C11DB6">
              <w:rPr>
                <w:b/>
              </w:rPr>
              <w:t>ate</w:t>
            </w:r>
          </w:p>
        </w:tc>
        <w:tc>
          <w:tcPr>
            <w:tcW w:w="1480" w:type="dxa"/>
            <w:tcBorders>
              <w:bottom w:val="single" w:sz="4" w:space="0" w:color="auto"/>
            </w:tcBorders>
            <w:shd w:val="clear" w:color="auto" w:fill="auto"/>
            <w:noWrap/>
            <w:vAlign w:val="center"/>
            <w:hideMark/>
          </w:tcPr>
          <w:p w14:paraId="4283E4D0" w14:textId="77777777" w:rsidR="00CE394A" w:rsidRPr="00C11DB6" w:rsidRDefault="00CE394A" w:rsidP="00453C0C">
            <w:pPr>
              <w:jc w:val="center"/>
              <w:rPr>
                <w:b/>
                <w:sz w:val="22"/>
                <w:szCs w:val="22"/>
              </w:rPr>
            </w:pPr>
            <w:r w:rsidRPr="00C11DB6">
              <w:rPr>
                <w:b/>
                <w:sz w:val="22"/>
                <w:szCs w:val="22"/>
              </w:rPr>
              <w:t>%</w:t>
            </w:r>
            <w:r w:rsidR="00514875" w:rsidRPr="00C11DB6">
              <w:rPr>
                <w:b/>
                <w:sz w:val="22"/>
                <w:szCs w:val="22"/>
              </w:rPr>
              <w:t xml:space="preserve"> </w:t>
            </w:r>
            <w:r w:rsidR="00746B19" w:rsidRPr="00C11DB6">
              <w:rPr>
                <w:b/>
                <w:sz w:val="22"/>
                <w:szCs w:val="22"/>
              </w:rPr>
              <w:t>Mortality R</w:t>
            </w:r>
            <w:r w:rsidRPr="00C11DB6">
              <w:rPr>
                <w:b/>
                <w:sz w:val="22"/>
                <w:szCs w:val="22"/>
              </w:rPr>
              <w:t>ate</w:t>
            </w:r>
          </w:p>
        </w:tc>
        <w:tc>
          <w:tcPr>
            <w:tcW w:w="1680" w:type="dxa"/>
            <w:tcBorders>
              <w:bottom w:val="single" w:sz="4" w:space="0" w:color="auto"/>
            </w:tcBorders>
            <w:shd w:val="clear" w:color="auto" w:fill="auto"/>
            <w:noWrap/>
            <w:vAlign w:val="center"/>
            <w:hideMark/>
          </w:tcPr>
          <w:p w14:paraId="58EDCAB7" w14:textId="77777777" w:rsidR="00CE394A" w:rsidRPr="00C11DB6" w:rsidRDefault="00CE394A" w:rsidP="00746B19">
            <w:pPr>
              <w:jc w:val="center"/>
              <w:rPr>
                <w:b/>
              </w:rPr>
            </w:pPr>
            <w:r w:rsidRPr="00C11DB6">
              <w:rPr>
                <w:b/>
              </w:rPr>
              <w:t xml:space="preserve">Vigor </w:t>
            </w:r>
            <w:r w:rsidR="00746B19" w:rsidRPr="00C11DB6">
              <w:rPr>
                <w:b/>
              </w:rPr>
              <w:t>I</w:t>
            </w:r>
            <w:r w:rsidRPr="00C11DB6">
              <w:rPr>
                <w:b/>
              </w:rPr>
              <w:t>ndex</w:t>
            </w:r>
          </w:p>
        </w:tc>
      </w:tr>
      <w:tr w:rsidR="00D50892" w:rsidRPr="00C11DB6" w14:paraId="460966ED" w14:textId="77777777" w:rsidTr="00453C0C">
        <w:trPr>
          <w:trHeight w:val="315"/>
        </w:trPr>
        <w:tc>
          <w:tcPr>
            <w:tcW w:w="2200" w:type="dxa"/>
            <w:tcBorders>
              <w:top w:val="single" w:sz="4" w:space="0" w:color="auto"/>
              <w:bottom w:val="nil"/>
            </w:tcBorders>
            <w:shd w:val="clear" w:color="auto" w:fill="auto"/>
            <w:vAlign w:val="center"/>
            <w:hideMark/>
          </w:tcPr>
          <w:p w14:paraId="0B05372E" w14:textId="77777777" w:rsidR="00CE394A" w:rsidRPr="00C11DB6" w:rsidRDefault="00CE394A" w:rsidP="00453C0C">
            <w:pPr>
              <w:jc w:val="center"/>
            </w:pPr>
            <w:r w:rsidRPr="00C11DB6">
              <w:t>V1T1</w:t>
            </w:r>
          </w:p>
        </w:tc>
        <w:tc>
          <w:tcPr>
            <w:tcW w:w="2260" w:type="dxa"/>
            <w:tcBorders>
              <w:top w:val="single" w:sz="4" w:space="0" w:color="auto"/>
              <w:bottom w:val="nil"/>
            </w:tcBorders>
            <w:shd w:val="clear" w:color="auto" w:fill="auto"/>
            <w:noWrap/>
            <w:vAlign w:val="center"/>
            <w:hideMark/>
          </w:tcPr>
          <w:p w14:paraId="62228ADE" w14:textId="77777777" w:rsidR="00CE394A" w:rsidRPr="00C11DB6" w:rsidRDefault="005C6E6F" w:rsidP="00453C0C">
            <w:pPr>
              <w:jc w:val="center"/>
            </w:pPr>
            <w:r w:rsidRPr="00C11DB6">
              <w:t>3.800d-</w:t>
            </w:r>
            <w:r w:rsidR="00CE394A" w:rsidRPr="00C11DB6">
              <w:t>g</w:t>
            </w:r>
          </w:p>
        </w:tc>
        <w:tc>
          <w:tcPr>
            <w:tcW w:w="1640" w:type="dxa"/>
            <w:tcBorders>
              <w:top w:val="single" w:sz="4" w:space="0" w:color="auto"/>
              <w:bottom w:val="nil"/>
            </w:tcBorders>
            <w:shd w:val="clear" w:color="auto" w:fill="auto"/>
            <w:noWrap/>
            <w:vAlign w:val="center"/>
            <w:hideMark/>
          </w:tcPr>
          <w:p w14:paraId="62365876" w14:textId="77777777" w:rsidR="00CE394A" w:rsidRPr="00C11DB6" w:rsidRDefault="005C6E6F" w:rsidP="00453C0C">
            <w:pPr>
              <w:jc w:val="center"/>
            </w:pPr>
            <w:r w:rsidRPr="00C11DB6">
              <w:t>86.00a-</w:t>
            </w:r>
            <w:r w:rsidR="00CE394A" w:rsidRPr="00C11DB6">
              <w:t>d</w:t>
            </w:r>
          </w:p>
        </w:tc>
        <w:tc>
          <w:tcPr>
            <w:tcW w:w="1480" w:type="dxa"/>
            <w:tcBorders>
              <w:top w:val="single" w:sz="4" w:space="0" w:color="auto"/>
              <w:bottom w:val="nil"/>
            </w:tcBorders>
            <w:shd w:val="clear" w:color="auto" w:fill="auto"/>
            <w:noWrap/>
            <w:vAlign w:val="center"/>
            <w:hideMark/>
          </w:tcPr>
          <w:p w14:paraId="59ECA3B2" w14:textId="77777777" w:rsidR="00CE394A" w:rsidRPr="00C11DB6" w:rsidRDefault="00D94782" w:rsidP="00453C0C">
            <w:pPr>
              <w:jc w:val="center"/>
            </w:pPr>
            <w:r w:rsidRPr="00C11DB6">
              <w:t>14.00d-</w:t>
            </w:r>
            <w:r w:rsidR="00CE394A" w:rsidRPr="00C11DB6">
              <w:t>g</w:t>
            </w:r>
          </w:p>
        </w:tc>
        <w:tc>
          <w:tcPr>
            <w:tcW w:w="1680" w:type="dxa"/>
            <w:tcBorders>
              <w:top w:val="single" w:sz="4" w:space="0" w:color="auto"/>
              <w:bottom w:val="nil"/>
            </w:tcBorders>
            <w:shd w:val="clear" w:color="auto" w:fill="auto"/>
            <w:noWrap/>
            <w:vAlign w:val="center"/>
            <w:hideMark/>
          </w:tcPr>
          <w:p w14:paraId="6650D507" w14:textId="77777777" w:rsidR="00CE394A" w:rsidRPr="00C11DB6" w:rsidRDefault="00D94782" w:rsidP="00453C0C">
            <w:pPr>
              <w:jc w:val="center"/>
            </w:pPr>
            <w:r w:rsidRPr="00C11DB6">
              <w:t>18.67b-</w:t>
            </w:r>
            <w:r w:rsidR="00CE394A" w:rsidRPr="00C11DB6">
              <w:t>g</w:t>
            </w:r>
          </w:p>
        </w:tc>
      </w:tr>
      <w:tr w:rsidR="00D50892" w:rsidRPr="00C11DB6" w14:paraId="2A5D4240" w14:textId="77777777" w:rsidTr="00453C0C">
        <w:trPr>
          <w:trHeight w:val="315"/>
        </w:trPr>
        <w:tc>
          <w:tcPr>
            <w:tcW w:w="2200" w:type="dxa"/>
            <w:tcBorders>
              <w:top w:val="nil"/>
            </w:tcBorders>
            <w:shd w:val="clear" w:color="auto" w:fill="auto"/>
            <w:vAlign w:val="center"/>
            <w:hideMark/>
          </w:tcPr>
          <w:p w14:paraId="71BE75D3" w14:textId="77777777" w:rsidR="00CE394A" w:rsidRPr="00C11DB6" w:rsidRDefault="00CE394A" w:rsidP="00453C0C">
            <w:pPr>
              <w:jc w:val="center"/>
            </w:pPr>
            <w:r w:rsidRPr="00C11DB6">
              <w:t>V1T2</w:t>
            </w:r>
          </w:p>
        </w:tc>
        <w:tc>
          <w:tcPr>
            <w:tcW w:w="2260" w:type="dxa"/>
            <w:tcBorders>
              <w:top w:val="nil"/>
            </w:tcBorders>
            <w:shd w:val="clear" w:color="auto" w:fill="auto"/>
            <w:noWrap/>
            <w:vAlign w:val="center"/>
            <w:hideMark/>
          </w:tcPr>
          <w:p w14:paraId="32BB16CA" w14:textId="77777777" w:rsidR="00CE394A" w:rsidRPr="00C11DB6" w:rsidRDefault="005C6E6F" w:rsidP="00453C0C">
            <w:pPr>
              <w:jc w:val="center"/>
            </w:pPr>
            <w:r w:rsidRPr="00C11DB6">
              <w:t>3.633f-</w:t>
            </w:r>
            <w:r w:rsidR="00CE394A" w:rsidRPr="00C11DB6">
              <w:t>j</w:t>
            </w:r>
          </w:p>
        </w:tc>
        <w:tc>
          <w:tcPr>
            <w:tcW w:w="1640" w:type="dxa"/>
            <w:tcBorders>
              <w:top w:val="nil"/>
            </w:tcBorders>
            <w:shd w:val="clear" w:color="auto" w:fill="auto"/>
            <w:noWrap/>
            <w:vAlign w:val="center"/>
            <w:hideMark/>
          </w:tcPr>
          <w:p w14:paraId="4E661607" w14:textId="5E1848A0" w:rsidR="00CE394A" w:rsidRPr="00C11DB6" w:rsidRDefault="009E60F9" w:rsidP="00453C0C">
            <w:pPr>
              <w:jc w:val="center"/>
            </w:pPr>
            <w:r>
              <w:t>88.67a-</w:t>
            </w:r>
            <w:r w:rsidR="00CE394A" w:rsidRPr="00C11DB6">
              <w:t>c</w:t>
            </w:r>
          </w:p>
        </w:tc>
        <w:tc>
          <w:tcPr>
            <w:tcW w:w="1480" w:type="dxa"/>
            <w:tcBorders>
              <w:top w:val="nil"/>
            </w:tcBorders>
            <w:shd w:val="clear" w:color="auto" w:fill="auto"/>
            <w:noWrap/>
            <w:vAlign w:val="center"/>
            <w:hideMark/>
          </w:tcPr>
          <w:p w14:paraId="3D67F1CB" w14:textId="75DD9BBC" w:rsidR="00CE394A" w:rsidRPr="00C11DB6" w:rsidRDefault="009E60F9" w:rsidP="00453C0C">
            <w:pPr>
              <w:jc w:val="center"/>
            </w:pPr>
            <w:r>
              <w:t>11.33e-</w:t>
            </w:r>
            <w:r w:rsidR="00CE394A" w:rsidRPr="00C11DB6">
              <w:t>g</w:t>
            </w:r>
          </w:p>
        </w:tc>
        <w:tc>
          <w:tcPr>
            <w:tcW w:w="1680" w:type="dxa"/>
            <w:tcBorders>
              <w:top w:val="nil"/>
            </w:tcBorders>
            <w:shd w:val="clear" w:color="auto" w:fill="auto"/>
            <w:noWrap/>
            <w:vAlign w:val="center"/>
            <w:hideMark/>
          </w:tcPr>
          <w:p w14:paraId="57B3DE1F" w14:textId="77777777" w:rsidR="00CE394A" w:rsidRPr="00C11DB6" w:rsidRDefault="00CE394A" w:rsidP="00453C0C">
            <w:pPr>
              <w:jc w:val="center"/>
            </w:pPr>
            <w:r w:rsidRPr="00C11DB6">
              <w:t>13.87g</w:t>
            </w:r>
          </w:p>
        </w:tc>
      </w:tr>
      <w:tr w:rsidR="00D50892" w:rsidRPr="00C11DB6" w14:paraId="021AC3DF" w14:textId="77777777" w:rsidTr="00453C0C">
        <w:trPr>
          <w:trHeight w:val="315"/>
        </w:trPr>
        <w:tc>
          <w:tcPr>
            <w:tcW w:w="2200" w:type="dxa"/>
            <w:shd w:val="clear" w:color="auto" w:fill="auto"/>
            <w:vAlign w:val="center"/>
            <w:hideMark/>
          </w:tcPr>
          <w:p w14:paraId="56C355CF" w14:textId="77777777" w:rsidR="00CE394A" w:rsidRPr="00C11DB6" w:rsidRDefault="00CE394A" w:rsidP="00453C0C">
            <w:pPr>
              <w:jc w:val="center"/>
            </w:pPr>
            <w:r w:rsidRPr="00C11DB6">
              <w:t>V1T3</w:t>
            </w:r>
          </w:p>
        </w:tc>
        <w:tc>
          <w:tcPr>
            <w:tcW w:w="2260" w:type="dxa"/>
            <w:shd w:val="clear" w:color="auto" w:fill="auto"/>
            <w:noWrap/>
            <w:vAlign w:val="center"/>
            <w:hideMark/>
          </w:tcPr>
          <w:p w14:paraId="1EBFC7C2" w14:textId="77777777" w:rsidR="00CE394A" w:rsidRPr="00C11DB6" w:rsidRDefault="005C6E6F" w:rsidP="00453C0C">
            <w:pPr>
              <w:jc w:val="center"/>
            </w:pPr>
            <w:r w:rsidRPr="00C11DB6">
              <w:t>3.673f-</w:t>
            </w:r>
            <w:r w:rsidR="00CE394A" w:rsidRPr="00C11DB6">
              <w:t>i</w:t>
            </w:r>
          </w:p>
        </w:tc>
        <w:tc>
          <w:tcPr>
            <w:tcW w:w="1640" w:type="dxa"/>
            <w:shd w:val="clear" w:color="auto" w:fill="auto"/>
            <w:noWrap/>
            <w:vAlign w:val="center"/>
            <w:hideMark/>
          </w:tcPr>
          <w:p w14:paraId="3E5F23FC" w14:textId="77777777" w:rsidR="00CE394A" w:rsidRPr="00C11DB6" w:rsidRDefault="00CE394A" w:rsidP="00453C0C">
            <w:pPr>
              <w:jc w:val="center"/>
            </w:pPr>
            <w:r w:rsidRPr="00C11DB6">
              <w:t>90.00ab</w:t>
            </w:r>
          </w:p>
        </w:tc>
        <w:tc>
          <w:tcPr>
            <w:tcW w:w="1480" w:type="dxa"/>
            <w:shd w:val="clear" w:color="auto" w:fill="auto"/>
            <w:noWrap/>
            <w:vAlign w:val="center"/>
            <w:hideMark/>
          </w:tcPr>
          <w:p w14:paraId="62F45176" w14:textId="77777777" w:rsidR="00CE394A" w:rsidRPr="00C11DB6" w:rsidRDefault="00CE394A" w:rsidP="00453C0C">
            <w:pPr>
              <w:jc w:val="center"/>
            </w:pPr>
            <w:r w:rsidRPr="00C11DB6">
              <w:t>10.00fg</w:t>
            </w:r>
          </w:p>
        </w:tc>
        <w:tc>
          <w:tcPr>
            <w:tcW w:w="1680" w:type="dxa"/>
            <w:shd w:val="clear" w:color="auto" w:fill="auto"/>
            <w:noWrap/>
            <w:vAlign w:val="center"/>
            <w:hideMark/>
          </w:tcPr>
          <w:p w14:paraId="51E610AE" w14:textId="77777777" w:rsidR="00CE394A" w:rsidRPr="00C11DB6" w:rsidRDefault="00CE394A" w:rsidP="00453C0C">
            <w:pPr>
              <w:jc w:val="center"/>
            </w:pPr>
            <w:r w:rsidRPr="00C11DB6">
              <w:t>14.70fg</w:t>
            </w:r>
          </w:p>
        </w:tc>
      </w:tr>
      <w:tr w:rsidR="00D50892" w:rsidRPr="00C11DB6" w14:paraId="62AF8AD1" w14:textId="77777777" w:rsidTr="00453C0C">
        <w:trPr>
          <w:trHeight w:val="315"/>
        </w:trPr>
        <w:tc>
          <w:tcPr>
            <w:tcW w:w="2200" w:type="dxa"/>
            <w:shd w:val="clear" w:color="auto" w:fill="auto"/>
            <w:vAlign w:val="center"/>
            <w:hideMark/>
          </w:tcPr>
          <w:p w14:paraId="57D901A0" w14:textId="77777777" w:rsidR="00CE394A" w:rsidRPr="00C11DB6" w:rsidRDefault="00CE394A" w:rsidP="00453C0C">
            <w:pPr>
              <w:jc w:val="center"/>
            </w:pPr>
            <w:r w:rsidRPr="00C11DB6">
              <w:t>V1T4</w:t>
            </w:r>
          </w:p>
        </w:tc>
        <w:tc>
          <w:tcPr>
            <w:tcW w:w="2260" w:type="dxa"/>
            <w:shd w:val="clear" w:color="auto" w:fill="auto"/>
            <w:noWrap/>
            <w:vAlign w:val="center"/>
            <w:hideMark/>
          </w:tcPr>
          <w:p w14:paraId="3B203922" w14:textId="77777777" w:rsidR="00CE394A" w:rsidRPr="00C11DB6" w:rsidRDefault="005C6E6F" w:rsidP="00453C0C">
            <w:pPr>
              <w:jc w:val="center"/>
            </w:pPr>
            <w:r w:rsidRPr="00C11DB6">
              <w:t>3.500h-</w:t>
            </w:r>
            <w:r w:rsidR="00CE394A" w:rsidRPr="00C11DB6">
              <w:t>l</w:t>
            </w:r>
          </w:p>
        </w:tc>
        <w:tc>
          <w:tcPr>
            <w:tcW w:w="1640" w:type="dxa"/>
            <w:shd w:val="clear" w:color="auto" w:fill="auto"/>
            <w:noWrap/>
            <w:vAlign w:val="center"/>
            <w:hideMark/>
          </w:tcPr>
          <w:p w14:paraId="5E3CAE4F" w14:textId="77777777" w:rsidR="00CE394A" w:rsidRPr="00C11DB6" w:rsidRDefault="00CE394A" w:rsidP="00453C0C">
            <w:pPr>
              <w:jc w:val="center"/>
            </w:pPr>
            <w:r w:rsidRPr="00C11DB6">
              <w:t>90.00ab</w:t>
            </w:r>
          </w:p>
        </w:tc>
        <w:tc>
          <w:tcPr>
            <w:tcW w:w="1480" w:type="dxa"/>
            <w:shd w:val="clear" w:color="auto" w:fill="auto"/>
            <w:noWrap/>
            <w:vAlign w:val="center"/>
            <w:hideMark/>
          </w:tcPr>
          <w:p w14:paraId="58F7E82F" w14:textId="77777777" w:rsidR="00CE394A" w:rsidRPr="00C11DB6" w:rsidRDefault="00CE394A" w:rsidP="00453C0C">
            <w:pPr>
              <w:jc w:val="center"/>
            </w:pPr>
            <w:r w:rsidRPr="00C11DB6">
              <w:t>10.00fg</w:t>
            </w:r>
          </w:p>
        </w:tc>
        <w:tc>
          <w:tcPr>
            <w:tcW w:w="1680" w:type="dxa"/>
            <w:shd w:val="clear" w:color="auto" w:fill="auto"/>
            <w:noWrap/>
            <w:vAlign w:val="center"/>
            <w:hideMark/>
          </w:tcPr>
          <w:p w14:paraId="39934AF6" w14:textId="77777777" w:rsidR="00CE394A" w:rsidRPr="00C11DB6" w:rsidRDefault="00D94782" w:rsidP="00453C0C">
            <w:pPr>
              <w:jc w:val="center"/>
            </w:pPr>
            <w:r w:rsidRPr="00C11DB6">
              <w:t>16.07d-</w:t>
            </w:r>
            <w:r w:rsidR="00CE394A" w:rsidRPr="00C11DB6">
              <w:t>g</w:t>
            </w:r>
          </w:p>
        </w:tc>
      </w:tr>
      <w:tr w:rsidR="00D50892" w:rsidRPr="00C11DB6" w14:paraId="006CF0C5" w14:textId="77777777" w:rsidTr="00453C0C">
        <w:trPr>
          <w:trHeight w:val="315"/>
        </w:trPr>
        <w:tc>
          <w:tcPr>
            <w:tcW w:w="2200" w:type="dxa"/>
            <w:shd w:val="clear" w:color="auto" w:fill="auto"/>
            <w:vAlign w:val="center"/>
            <w:hideMark/>
          </w:tcPr>
          <w:p w14:paraId="036D70C3" w14:textId="77777777" w:rsidR="00CE394A" w:rsidRPr="00C11DB6" w:rsidRDefault="00CE394A" w:rsidP="00453C0C">
            <w:pPr>
              <w:jc w:val="center"/>
            </w:pPr>
            <w:r w:rsidRPr="00C11DB6">
              <w:t>V1T5</w:t>
            </w:r>
          </w:p>
        </w:tc>
        <w:tc>
          <w:tcPr>
            <w:tcW w:w="2260" w:type="dxa"/>
            <w:shd w:val="clear" w:color="auto" w:fill="auto"/>
            <w:noWrap/>
            <w:vAlign w:val="center"/>
            <w:hideMark/>
          </w:tcPr>
          <w:p w14:paraId="188B8D7C" w14:textId="77777777" w:rsidR="00CE394A" w:rsidRPr="00C11DB6" w:rsidRDefault="005C6E6F" w:rsidP="00453C0C">
            <w:pPr>
              <w:jc w:val="center"/>
            </w:pPr>
            <w:r w:rsidRPr="00C11DB6">
              <w:t>3.617g-</w:t>
            </w:r>
            <w:r w:rsidR="00CE394A" w:rsidRPr="00C11DB6">
              <w:t>k</w:t>
            </w:r>
          </w:p>
        </w:tc>
        <w:tc>
          <w:tcPr>
            <w:tcW w:w="1640" w:type="dxa"/>
            <w:shd w:val="clear" w:color="auto" w:fill="auto"/>
            <w:noWrap/>
            <w:vAlign w:val="center"/>
            <w:hideMark/>
          </w:tcPr>
          <w:p w14:paraId="3CBF7AB4" w14:textId="77777777" w:rsidR="00CE394A" w:rsidRPr="00C11DB6" w:rsidRDefault="005C6E6F" w:rsidP="00453C0C">
            <w:pPr>
              <w:jc w:val="center"/>
            </w:pPr>
            <w:r w:rsidRPr="00C11DB6">
              <w:t>87.00a-</w:t>
            </w:r>
            <w:r w:rsidR="00CE394A" w:rsidRPr="00C11DB6">
              <w:t>d</w:t>
            </w:r>
          </w:p>
        </w:tc>
        <w:tc>
          <w:tcPr>
            <w:tcW w:w="1480" w:type="dxa"/>
            <w:shd w:val="clear" w:color="auto" w:fill="auto"/>
            <w:noWrap/>
            <w:vAlign w:val="center"/>
            <w:hideMark/>
          </w:tcPr>
          <w:p w14:paraId="18D32F1F" w14:textId="77777777" w:rsidR="00CE394A" w:rsidRPr="00C11DB6" w:rsidRDefault="00D94782" w:rsidP="00453C0C">
            <w:pPr>
              <w:jc w:val="center"/>
            </w:pPr>
            <w:r w:rsidRPr="00C11DB6">
              <w:t>13.00d-</w:t>
            </w:r>
            <w:r w:rsidR="00CE394A" w:rsidRPr="00C11DB6">
              <w:t>g</w:t>
            </w:r>
          </w:p>
        </w:tc>
        <w:tc>
          <w:tcPr>
            <w:tcW w:w="1680" w:type="dxa"/>
            <w:shd w:val="clear" w:color="auto" w:fill="auto"/>
            <w:noWrap/>
            <w:vAlign w:val="center"/>
            <w:hideMark/>
          </w:tcPr>
          <w:p w14:paraId="78C38908" w14:textId="77777777" w:rsidR="00CE394A" w:rsidRPr="00C11DB6" w:rsidRDefault="00D94782" w:rsidP="00453C0C">
            <w:pPr>
              <w:jc w:val="center"/>
            </w:pPr>
            <w:r w:rsidRPr="00C11DB6">
              <w:t>21.17a-</w:t>
            </w:r>
            <w:r w:rsidR="00CE394A" w:rsidRPr="00C11DB6">
              <w:t>d</w:t>
            </w:r>
          </w:p>
        </w:tc>
      </w:tr>
      <w:tr w:rsidR="00D50892" w:rsidRPr="00C11DB6" w14:paraId="1CF6F60E" w14:textId="77777777" w:rsidTr="00453C0C">
        <w:trPr>
          <w:trHeight w:val="315"/>
        </w:trPr>
        <w:tc>
          <w:tcPr>
            <w:tcW w:w="2200" w:type="dxa"/>
            <w:shd w:val="clear" w:color="auto" w:fill="auto"/>
            <w:vAlign w:val="center"/>
            <w:hideMark/>
          </w:tcPr>
          <w:p w14:paraId="6E5D6897" w14:textId="77777777" w:rsidR="00CE394A" w:rsidRPr="00C11DB6" w:rsidRDefault="00CE394A" w:rsidP="00453C0C">
            <w:pPr>
              <w:jc w:val="center"/>
            </w:pPr>
            <w:r w:rsidRPr="00C11DB6">
              <w:t>V2T1</w:t>
            </w:r>
          </w:p>
        </w:tc>
        <w:tc>
          <w:tcPr>
            <w:tcW w:w="2260" w:type="dxa"/>
            <w:shd w:val="clear" w:color="auto" w:fill="auto"/>
            <w:noWrap/>
            <w:vAlign w:val="center"/>
            <w:hideMark/>
          </w:tcPr>
          <w:p w14:paraId="10825D73" w14:textId="77777777" w:rsidR="00CE394A" w:rsidRPr="00C11DB6" w:rsidRDefault="005C6E6F" w:rsidP="00453C0C">
            <w:pPr>
              <w:jc w:val="center"/>
            </w:pPr>
            <w:r w:rsidRPr="00C11DB6">
              <w:t>3.467h-</w:t>
            </w:r>
            <w:r w:rsidR="00CE394A" w:rsidRPr="00C11DB6">
              <w:t>l</w:t>
            </w:r>
          </w:p>
        </w:tc>
        <w:tc>
          <w:tcPr>
            <w:tcW w:w="1640" w:type="dxa"/>
            <w:shd w:val="clear" w:color="auto" w:fill="auto"/>
            <w:noWrap/>
            <w:vAlign w:val="center"/>
            <w:hideMark/>
          </w:tcPr>
          <w:p w14:paraId="7447B5B4" w14:textId="77777777" w:rsidR="00CE394A" w:rsidRPr="00C11DB6" w:rsidRDefault="00CE394A" w:rsidP="00453C0C">
            <w:pPr>
              <w:jc w:val="center"/>
            </w:pPr>
            <w:r w:rsidRPr="00C11DB6">
              <w:t>89.33ab</w:t>
            </w:r>
          </w:p>
        </w:tc>
        <w:tc>
          <w:tcPr>
            <w:tcW w:w="1480" w:type="dxa"/>
            <w:shd w:val="clear" w:color="auto" w:fill="auto"/>
            <w:noWrap/>
            <w:vAlign w:val="center"/>
            <w:hideMark/>
          </w:tcPr>
          <w:p w14:paraId="7E12ABAE" w14:textId="77777777" w:rsidR="00CE394A" w:rsidRPr="00C11DB6" w:rsidRDefault="00CE394A" w:rsidP="00453C0C">
            <w:pPr>
              <w:jc w:val="center"/>
            </w:pPr>
            <w:r w:rsidRPr="00C11DB6">
              <w:t>10.67fg</w:t>
            </w:r>
          </w:p>
        </w:tc>
        <w:tc>
          <w:tcPr>
            <w:tcW w:w="1680" w:type="dxa"/>
            <w:shd w:val="clear" w:color="auto" w:fill="auto"/>
            <w:noWrap/>
            <w:vAlign w:val="center"/>
            <w:hideMark/>
          </w:tcPr>
          <w:p w14:paraId="2D5124A1" w14:textId="77777777" w:rsidR="00CE394A" w:rsidRPr="00C11DB6" w:rsidRDefault="00D94782" w:rsidP="00453C0C">
            <w:pPr>
              <w:jc w:val="center"/>
            </w:pPr>
            <w:r w:rsidRPr="00C11DB6">
              <w:t>21.00a-</w:t>
            </w:r>
            <w:r w:rsidR="00CE394A" w:rsidRPr="00C11DB6">
              <w:t>d</w:t>
            </w:r>
          </w:p>
        </w:tc>
      </w:tr>
      <w:tr w:rsidR="00D50892" w:rsidRPr="00C11DB6" w14:paraId="56FB5C46" w14:textId="77777777" w:rsidTr="00453C0C">
        <w:trPr>
          <w:trHeight w:val="315"/>
        </w:trPr>
        <w:tc>
          <w:tcPr>
            <w:tcW w:w="2200" w:type="dxa"/>
            <w:shd w:val="clear" w:color="auto" w:fill="auto"/>
            <w:vAlign w:val="center"/>
            <w:hideMark/>
          </w:tcPr>
          <w:p w14:paraId="494A2817" w14:textId="77777777" w:rsidR="00CE394A" w:rsidRPr="00C11DB6" w:rsidRDefault="00CE394A" w:rsidP="00453C0C">
            <w:pPr>
              <w:jc w:val="center"/>
            </w:pPr>
            <w:r w:rsidRPr="00C11DB6">
              <w:t>V2T2</w:t>
            </w:r>
          </w:p>
        </w:tc>
        <w:tc>
          <w:tcPr>
            <w:tcW w:w="2260" w:type="dxa"/>
            <w:shd w:val="clear" w:color="auto" w:fill="auto"/>
            <w:noWrap/>
            <w:vAlign w:val="center"/>
            <w:hideMark/>
          </w:tcPr>
          <w:p w14:paraId="3CF0CC41" w14:textId="77777777" w:rsidR="00CE394A" w:rsidRPr="00C11DB6" w:rsidRDefault="005C6E6F" w:rsidP="00453C0C">
            <w:pPr>
              <w:jc w:val="center"/>
            </w:pPr>
            <w:r w:rsidRPr="00C11DB6">
              <w:t>3.433i-</w:t>
            </w:r>
            <w:r w:rsidR="00CE394A" w:rsidRPr="00C11DB6">
              <w:t>l</w:t>
            </w:r>
          </w:p>
        </w:tc>
        <w:tc>
          <w:tcPr>
            <w:tcW w:w="1640" w:type="dxa"/>
            <w:shd w:val="clear" w:color="auto" w:fill="auto"/>
            <w:noWrap/>
            <w:vAlign w:val="center"/>
            <w:hideMark/>
          </w:tcPr>
          <w:p w14:paraId="7CD8A18B" w14:textId="77777777" w:rsidR="00CE394A" w:rsidRPr="00C11DB6" w:rsidRDefault="00CE394A" w:rsidP="00453C0C">
            <w:pPr>
              <w:jc w:val="center"/>
            </w:pPr>
            <w:r w:rsidRPr="00C11DB6">
              <w:t>90.67a</w:t>
            </w:r>
          </w:p>
        </w:tc>
        <w:tc>
          <w:tcPr>
            <w:tcW w:w="1480" w:type="dxa"/>
            <w:shd w:val="clear" w:color="auto" w:fill="auto"/>
            <w:noWrap/>
            <w:vAlign w:val="center"/>
            <w:hideMark/>
          </w:tcPr>
          <w:p w14:paraId="1DBA39B9" w14:textId="77777777" w:rsidR="00CE394A" w:rsidRPr="00C11DB6" w:rsidRDefault="00CE394A" w:rsidP="00453C0C">
            <w:pPr>
              <w:jc w:val="center"/>
            </w:pPr>
            <w:r w:rsidRPr="00C11DB6">
              <w:t>9.33g</w:t>
            </w:r>
          </w:p>
        </w:tc>
        <w:tc>
          <w:tcPr>
            <w:tcW w:w="1680" w:type="dxa"/>
            <w:shd w:val="clear" w:color="auto" w:fill="auto"/>
            <w:noWrap/>
            <w:vAlign w:val="center"/>
            <w:hideMark/>
          </w:tcPr>
          <w:p w14:paraId="0C453B29" w14:textId="61B9BFAB" w:rsidR="00CE394A" w:rsidRPr="00C11DB6" w:rsidRDefault="009E60F9" w:rsidP="00453C0C">
            <w:pPr>
              <w:jc w:val="center"/>
            </w:pPr>
            <w:r>
              <w:t>22.33a-</w:t>
            </w:r>
            <w:r w:rsidR="00CE394A" w:rsidRPr="00C11DB6">
              <w:t>c</w:t>
            </w:r>
          </w:p>
        </w:tc>
      </w:tr>
      <w:tr w:rsidR="00D50892" w:rsidRPr="00C11DB6" w14:paraId="2E9905A9" w14:textId="77777777" w:rsidTr="00453C0C">
        <w:trPr>
          <w:trHeight w:val="315"/>
        </w:trPr>
        <w:tc>
          <w:tcPr>
            <w:tcW w:w="2200" w:type="dxa"/>
            <w:shd w:val="clear" w:color="auto" w:fill="auto"/>
            <w:vAlign w:val="center"/>
            <w:hideMark/>
          </w:tcPr>
          <w:p w14:paraId="040FD51B" w14:textId="77777777" w:rsidR="00CE394A" w:rsidRPr="00C11DB6" w:rsidRDefault="00CE394A" w:rsidP="00453C0C">
            <w:pPr>
              <w:jc w:val="center"/>
            </w:pPr>
            <w:r w:rsidRPr="00C11DB6">
              <w:t>V2T3</w:t>
            </w:r>
          </w:p>
        </w:tc>
        <w:tc>
          <w:tcPr>
            <w:tcW w:w="2260" w:type="dxa"/>
            <w:shd w:val="clear" w:color="auto" w:fill="auto"/>
            <w:noWrap/>
            <w:vAlign w:val="center"/>
            <w:hideMark/>
          </w:tcPr>
          <w:p w14:paraId="6E6F20F5" w14:textId="77777777" w:rsidR="00CE394A" w:rsidRPr="00C11DB6" w:rsidRDefault="005C6E6F" w:rsidP="00453C0C">
            <w:pPr>
              <w:jc w:val="center"/>
            </w:pPr>
            <w:r w:rsidRPr="00C11DB6">
              <w:t>3.370k-</w:t>
            </w:r>
            <w:r w:rsidR="00CE394A" w:rsidRPr="00C11DB6">
              <w:t>m</w:t>
            </w:r>
          </w:p>
        </w:tc>
        <w:tc>
          <w:tcPr>
            <w:tcW w:w="1640" w:type="dxa"/>
            <w:shd w:val="clear" w:color="auto" w:fill="auto"/>
            <w:noWrap/>
            <w:vAlign w:val="center"/>
            <w:hideMark/>
          </w:tcPr>
          <w:p w14:paraId="38504107" w14:textId="77777777" w:rsidR="00CE394A" w:rsidRPr="00C11DB6" w:rsidRDefault="00CE394A" w:rsidP="00453C0C">
            <w:pPr>
              <w:jc w:val="center"/>
            </w:pPr>
            <w:r w:rsidRPr="00C11DB6">
              <w:t>91.00a</w:t>
            </w:r>
          </w:p>
        </w:tc>
        <w:tc>
          <w:tcPr>
            <w:tcW w:w="1480" w:type="dxa"/>
            <w:shd w:val="clear" w:color="auto" w:fill="auto"/>
            <w:noWrap/>
            <w:vAlign w:val="center"/>
            <w:hideMark/>
          </w:tcPr>
          <w:p w14:paraId="79DB8447" w14:textId="77777777" w:rsidR="00CE394A" w:rsidRPr="00C11DB6" w:rsidRDefault="00CE394A" w:rsidP="00453C0C">
            <w:pPr>
              <w:jc w:val="center"/>
            </w:pPr>
            <w:r w:rsidRPr="00C11DB6">
              <w:t>9.00g</w:t>
            </w:r>
          </w:p>
        </w:tc>
        <w:tc>
          <w:tcPr>
            <w:tcW w:w="1680" w:type="dxa"/>
            <w:shd w:val="clear" w:color="auto" w:fill="auto"/>
            <w:noWrap/>
            <w:vAlign w:val="center"/>
            <w:hideMark/>
          </w:tcPr>
          <w:p w14:paraId="756E96B8" w14:textId="77777777" w:rsidR="00CE394A" w:rsidRPr="00C11DB6" w:rsidRDefault="00CE394A" w:rsidP="00453C0C">
            <w:pPr>
              <w:jc w:val="center"/>
            </w:pPr>
            <w:r w:rsidRPr="00C11DB6">
              <w:t>23.33ab</w:t>
            </w:r>
          </w:p>
        </w:tc>
      </w:tr>
      <w:tr w:rsidR="00D50892" w:rsidRPr="00C11DB6" w14:paraId="35EF9DD9" w14:textId="77777777" w:rsidTr="00453C0C">
        <w:trPr>
          <w:trHeight w:val="315"/>
        </w:trPr>
        <w:tc>
          <w:tcPr>
            <w:tcW w:w="2200" w:type="dxa"/>
            <w:shd w:val="clear" w:color="auto" w:fill="auto"/>
            <w:vAlign w:val="center"/>
            <w:hideMark/>
          </w:tcPr>
          <w:p w14:paraId="3F7ADEC4" w14:textId="77777777" w:rsidR="00CE394A" w:rsidRPr="00C11DB6" w:rsidRDefault="00CE394A" w:rsidP="00453C0C">
            <w:pPr>
              <w:jc w:val="center"/>
            </w:pPr>
            <w:r w:rsidRPr="00C11DB6">
              <w:t>V2T4</w:t>
            </w:r>
          </w:p>
        </w:tc>
        <w:tc>
          <w:tcPr>
            <w:tcW w:w="2260" w:type="dxa"/>
            <w:shd w:val="clear" w:color="auto" w:fill="auto"/>
            <w:noWrap/>
            <w:vAlign w:val="center"/>
            <w:hideMark/>
          </w:tcPr>
          <w:p w14:paraId="67C0CBC9" w14:textId="77777777" w:rsidR="00CE394A" w:rsidRPr="00C11DB6" w:rsidRDefault="00CE394A" w:rsidP="00453C0C">
            <w:pPr>
              <w:jc w:val="center"/>
            </w:pPr>
            <w:r w:rsidRPr="00C11DB6">
              <w:t>3.150m</w:t>
            </w:r>
          </w:p>
        </w:tc>
        <w:tc>
          <w:tcPr>
            <w:tcW w:w="1640" w:type="dxa"/>
            <w:shd w:val="clear" w:color="auto" w:fill="auto"/>
            <w:noWrap/>
            <w:vAlign w:val="center"/>
            <w:hideMark/>
          </w:tcPr>
          <w:p w14:paraId="6A56BBE7" w14:textId="77777777" w:rsidR="00CE394A" w:rsidRPr="00C11DB6" w:rsidRDefault="00CE394A" w:rsidP="00453C0C">
            <w:pPr>
              <w:jc w:val="center"/>
            </w:pPr>
            <w:r w:rsidRPr="00C11DB6">
              <w:t>90.33a</w:t>
            </w:r>
          </w:p>
        </w:tc>
        <w:tc>
          <w:tcPr>
            <w:tcW w:w="1480" w:type="dxa"/>
            <w:shd w:val="clear" w:color="auto" w:fill="auto"/>
            <w:noWrap/>
            <w:vAlign w:val="center"/>
            <w:hideMark/>
          </w:tcPr>
          <w:p w14:paraId="1C737D9D" w14:textId="77777777" w:rsidR="00CE394A" w:rsidRPr="00C11DB6" w:rsidRDefault="00CE394A" w:rsidP="00453C0C">
            <w:pPr>
              <w:jc w:val="center"/>
            </w:pPr>
            <w:r w:rsidRPr="00C11DB6">
              <w:t>9.67g</w:t>
            </w:r>
          </w:p>
        </w:tc>
        <w:tc>
          <w:tcPr>
            <w:tcW w:w="1680" w:type="dxa"/>
            <w:shd w:val="clear" w:color="auto" w:fill="auto"/>
            <w:noWrap/>
            <w:vAlign w:val="center"/>
            <w:hideMark/>
          </w:tcPr>
          <w:p w14:paraId="15A6AAB5" w14:textId="77777777" w:rsidR="00CE394A" w:rsidRPr="00C11DB6" w:rsidRDefault="00CE394A" w:rsidP="00453C0C">
            <w:pPr>
              <w:jc w:val="center"/>
            </w:pPr>
            <w:r w:rsidRPr="00C11DB6">
              <w:t>25.00a</w:t>
            </w:r>
          </w:p>
        </w:tc>
      </w:tr>
      <w:tr w:rsidR="00D50892" w:rsidRPr="00C11DB6" w14:paraId="6F71DCC4" w14:textId="77777777" w:rsidTr="00453C0C">
        <w:trPr>
          <w:trHeight w:val="315"/>
        </w:trPr>
        <w:tc>
          <w:tcPr>
            <w:tcW w:w="2200" w:type="dxa"/>
            <w:shd w:val="clear" w:color="auto" w:fill="auto"/>
            <w:vAlign w:val="center"/>
            <w:hideMark/>
          </w:tcPr>
          <w:p w14:paraId="44875B3C" w14:textId="77777777" w:rsidR="00CE394A" w:rsidRPr="00C11DB6" w:rsidRDefault="00CE394A" w:rsidP="00453C0C">
            <w:pPr>
              <w:jc w:val="center"/>
            </w:pPr>
            <w:r w:rsidRPr="00C11DB6">
              <w:t>V2T5</w:t>
            </w:r>
          </w:p>
        </w:tc>
        <w:tc>
          <w:tcPr>
            <w:tcW w:w="2260" w:type="dxa"/>
            <w:shd w:val="clear" w:color="auto" w:fill="auto"/>
            <w:noWrap/>
            <w:vAlign w:val="center"/>
            <w:hideMark/>
          </w:tcPr>
          <w:p w14:paraId="17C3D8A1" w14:textId="77777777" w:rsidR="00CE394A" w:rsidRPr="00C11DB6" w:rsidRDefault="00CE394A" w:rsidP="00453C0C">
            <w:pPr>
              <w:jc w:val="center"/>
            </w:pPr>
            <w:r w:rsidRPr="00C11DB6">
              <w:t>3.333lm</w:t>
            </w:r>
          </w:p>
        </w:tc>
        <w:tc>
          <w:tcPr>
            <w:tcW w:w="1640" w:type="dxa"/>
            <w:shd w:val="clear" w:color="auto" w:fill="auto"/>
            <w:noWrap/>
            <w:vAlign w:val="center"/>
            <w:hideMark/>
          </w:tcPr>
          <w:p w14:paraId="4F5A4512" w14:textId="5C36F9BE" w:rsidR="00CE394A" w:rsidRPr="00C11DB6" w:rsidRDefault="009E60F9" w:rsidP="00453C0C">
            <w:pPr>
              <w:jc w:val="center"/>
            </w:pPr>
            <w:r>
              <w:t>88.33a-</w:t>
            </w:r>
            <w:r w:rsidR="00CE394A" w:rsidRPr="00C11DB6">
              <w:t>c</w:t>
            </w:r>
          </w:p>
        </w:tc>
        <w:tc>
          <w:tcPr>
            <w:tcW w:w="1480" w:type="dxa"/>
            <w:shd w:val="clear" w:color="auto" w:fill="auto"/>
            <w:noWrap/>
            <w:vAlign w:val="center"/>
            <w:hideMark/>
          </w:tcPr>
          <w:p w14:paraId="5518A04D" w14:textId="116AC8E7" w:rsidR="00CE394A" w:rsidRPr="00C11DB6" w:rsidRDefault="009E60F9" w:rsidP="00453C0C">
            <w:pPr>
              <w:jc w:val="center"/>
            </w:pPr>
            <w:r>
              <w:t>11.67e-</w:t>
            </w:r>
            <w:r w:rsidR="00CE394A" w:rsidRPr="00C11DB6">
              <w:t>g</w:t>
            </w:r>
          </w:p>
        </w:tc>
        <w:tc>
          <w:tcPr>
            <w:tcW w:w="1680" w:type="dxa"/>
            <w:shd w:val="clear" w:color="auto" w:fill="auto"/>
            <w:noWrap/>
            <w:vAlign w:val="center"/>
            <w:hideMark/>
          </w:tcPr>
          <w:p w14:paraId="2CCA7EDE" w14:textId="3FC25BF8" w:rsidR="00CE394A" w:rsidRPr="00C11DB6" w:rsidRDefault="009E60F9" w:rsidP="00453C0C">
            <w:pPr>
              <w:jc w:val="center"/>
            </w:pPr>
            <w:r>
              <w:t>22.33a-</w:t>
            </w:r>
            <w:r w:rsidR="00CE394A" w:rsidRPr="00C11DB6">
              <w:t>c</w:t>
            </w:r>
          </w:p>
        </w:tc>
      </w:tr>
      <w:tr w:rsidR="00D50892" w:rsidRPr="00C11DB6" w14:paraId="5B632A01" w14:textId="77777777" w:rsidTr="00453C0C">
        <w:trPr>
          <w:trHeight w:val="315"/>
        </w:trPr>
        <w:tc>
          <w:tcPr>
            <w:tcW w:w="2200" w:type="dxa"/>
            <w:shd w:val="clear" w:color="auto" w:fill="auto"/>
            <w:vAlign w:val="center"/>
            <w:hideMark/>
          </w:tcPr>
          <w:p w14:paraId="7E2F4E66" w14:textId="77777777" w:rsidR="00CE394A" w:rsidRPr="00C11DB6" w:rsidRDefault="00CE394A" w:rsidP="00453C0C">
            <w:pPr>
              <w:jc w:val="center"/>
            </w:pPr>
            <w:r w:rsidRPr="00C11DB6">
              <w:t>V3T1</w:t>
            </w:r>
          </w:p>
        </w:tc>
        <w:tc>
          <w:tcPr>
            <w:tcW w:w="2260" w:type="dxa"/>
            <w:shd w:val="clear" w:color="auto" w:fill="auto"/>
            <w:noWrap/>
            <w:vAlign w:val="center"/>
            <w:hideMark/>
          </w:tcPr>
          <w:p w14:paraId="77DFA15A" w14:textId="77777777" w:rsidR="00CE394A" w:rsidRPr="00C11DB6" w:rsidRDefault="00CE394A" w:rsidP="00453C0C">
            <w:pPr>
              <w:jc w:val="center"/>
            </w:pPr>
            <w:r w:rsidRPr="00C11DB6">
              <w:t>4.233ab</w:t>
            </w:r>
          </w:p>
        </w:tc>
        <w:tc>
          <w:tcPr>
            <w:tcW w:w="1640" w:type="dxa"/>
            <w:shd w:val="clear" w:color="auto" w:fill="auto"/>
            <w:noWrap/>
            <w:vAlign w:val="center"/>
            <w:hideMark/>
          </w:tcPr>
          <w:p w14:paraId="593DF51A" w14:textId="77777777" w:rsidR="00CE394A" w:rsidRPr="00C11DB6" w:rsidRDefault="005C6E6F" w:rsidP="00453C0C">
            <w:pPr>
              <w:jc w:val="center"/>
            </w:pPr>
            <w:r w:rsidRPr="00C11DB6">
              <w:t>82.00c-</w:t>
            </w:r>
            <w:r w:rsidR="00CE394A" w:rsidRPr="00C11DB6">
              <w:t>f</w:t>
            </w:r>
          </w:p>
        </w:tc>
        <w:tc>
          <w:tcPr>
            <w:tcW w:w="1480" w:type="dxa"/>
            <w:shd w:val="clear" w:color="auto" w:fill="auto"/>
            <w:noWrap/>
            <w:vAlign w:val="center"/>
            <w:hideMark/>
          </w:tcPr>
          <w:p w14:paraId="38F0C694" w14:textId="77777777" w:rsidR="00CE394A" w:rsidRPr="00C11DB6" w:rsidRDefault="00D94782" w:rsidP="00453C0C">
            <w:pPr>
              <w:jc w:val="center"/>
            </w:pPr>
            <w:r w:rsidRPr="00C11DB6">
              <w:t>18.00b-</w:t>
            </w:r>
            <w:r w:rsidR="00CE394A" w:rsidRPr="00C11DB6">
              <w:t>e</w:t>
            </w:r>
          </w:p>
        </w:tc>
        <w:tc>
          <w:tcPr>
            <w:tcW w:w="1680" w:type="dxa"/>
            <w:shd w:val="clear" w:color="auto" w:fill="auto"/>
            <w:noWrap/>
            <w:vAlign w:val="center"/>
            <w:hideMark/>
          </w:tcPr>
          <w:p w14:paraId="07FEF755" w14:textId="77777777" w:rsidR="00CE394A" w:rsidRPr="00C11DB6" w:rsidRDefault="00D94782" w:rsidP="00453C0C">
            <w:pPr>
              <w:jc w:val="center"/>
            </w:pPr>
            <w:r w:rsidRPr="00C11DB6">
              <w:t>17.83b-</w:t>
            </w:r>
            <w:r w:rsidR="00CE394A" w:rsidRPr="00C11DB6">
              <w:t>g</w:t>
            </w:r>
          </w:p>
        </w:tc>
      </w:tr>
      <w:tr w:rsidR="00D50892" w:rsidRPr="00C11DB6" w14:paraId="0E8DB15B" w14:textId="77777777" w:rsidTr="00453C0C">
        <w:trPr>
          <w:trHeight w:val="315"/>
        </w:trPr>
        <w:tc>
          <w:tcPr>
            <w:tcW w:w="2200" w:type="dxa"/>
            <w:shd w:val="clear" w:color="auto" w:fill="auto"/>
            <w:vAlign w:val="center"/>
            <w:hideMark/>
          </w:tcPr>
          <w:p w14:paraId="064F5610" w14:textId="77777777" w:rsidR="00CE394A" w:rsidRPr="00C11DB6" w:rsidRDefault="00CE394A" w:rsidP="00453C0C">
            <w:pPr>
              <w:jc w:val="center"/>
            </w:pPr>
            <w:r w:rsidRPr="00C11DB6">
              <w:t>V3T2</w:t>
            </w:r>
          </w:p>
        </w:tc>
        <w:tc>
          <w:tcPr>
            <w:tcW w:w="2260" w:type="dxa"/>
            <w:shd w:val="clear" w:color="auto" w:fill="auto"/>
            <w:noWrap/>
            <w:vAlign w:val="center"/>
            <w:hideMark/>
          </w:tcPr>
          <w:p w14:paraId="2CA5544B" w14:textId="50ED6A48" w:rsidR="00CE394A" w:rsidRPr="00C11DB6" w:rsidRDefault="009E60F9" w:rsidP="00453C0C">
            <w:pPr>
              <w:jc w:val="center"/>
            </w:pPr>
            <w:r>
              <w:t>3.967c-</w:t>
            </w:r>
            <w:r w:rsidR="00CE394A" w:rsidRPr="00C11DB6">
              <w:t>e</w:t>
            </w:r>
          </w:p>
        </w:tc>
        <w:tc>
          <w:tcPr>
            <w:tcW w:w="1640" w:type="dxa"/>
            <w:shd w:val="clear" w:color="auto" w:fill="auto"/>
            <w:noWrap/>
            <w:vAlign w:val="center"/>
            <w:hideMark/>
          </w:tcPr>
          <w:p w14:paraId="5D9F88BA" w14:textId="77777777" w:rsidR="00CE394A" w:rsidRPr="00C11DB6" w:rsidRDefault="005C6E6F" w:rsidP="00453C0C">
            <w:pPr>
              <w:jc w:val="center"/>
            </w:pPr>
            <w:r w:rsidRPr="00C11DB6">
              <w:t>86.33a-</w:t>
            </w:r>
            <w:r w:rsidR="00CE394A" w:rsidRPr="00C11DB6">
              <w:t>d</w:t>
            </w:r>
          </w:p>
        </w:tc>
        <w:tc>
          <w:tcPr>
            <w:tcW w:w="1480" w:type="dxa"/>
            <w:shd w:val="clear" w:color="auto" w:fill="auto"/>
            <w:noWrap/>
            <w:vAlign w:val="center"/>
            <w:hideMark/>
          </w:tcPr>
          <w:p w14:paraId="4C4D2C59" w14:textId="77777777" w:rsidR="00CE394A" w:rsidRPr="00C11DB6" w:rsidRDefault="00D94782" w:rsidP="00453C0C">
            <w:pPr>
              <w:jc w:val="center"/>
            </w:pPr>
            <w:r w:rsidRPr="00C11DB6">
              <w:t>13.67d-</w:t>
            </w:r>
            <w:r w:rsidR="00CE394A" w:rsidRPr="00C11DB6">
              <w:t>g</w:t>
            </w:r>
          </w:p>
        </w:tc>
        <w:tc>
          <w:tcPr>
            <w:tcW w:w="1680" w:type="dxa"/>
            <w:shd w:val="clear" w:color="auto" w:fill="auto"/>
            <w:noWrap/>
            <w:vAlign w:val="center"/>
            <w:hideMark/>
          </w:tcPr>
          <w:p w14:paraId="47AB37EF" w14:textId="77777777" w:rsidR="00CE394A" w:rsidRPr="00C11DB6" w:rsidRDefault="00D94782" w:rsidP="00453C0C">
            <w:pPr>
              <w:jc w:val="center"/>
            </w:pPr>
            <w:r w:rsidRPr="00C11DB6">
              <w:t>18.67b-</w:t>
            </w:r>
            <w:r w:rsidR="00CE394A" w:rsidRPr="00C11DB6">
              <w:t>g</w:t>
            </w:r>
          </w:p>
        </w:tc>
      </w:tr>
      <w:tr w:rsidR="00D50892" w:rsidRPr="00C11DB6" w14:paraId="29CC280A" w14:textId="77777777" w:rsidTr="00453C0C">
        <w:trPr>
          <w:trHeight w:val="315"/>
        </w:trPr>
        <w:tc>
          <w:tcPr>
            <w:tcW w:w="2200" w:type="dxa"/>
            <w:shd w:val="clear" w:color="auto" w:fill="auto"/>
            <w:vAlign w:val="center"/>
            <w:hideMark/>
          </w:tcPr>
          <w:p w14:paraId="6CD9A841" w14:textId="77777777" w:rsidR="00CE394A" w:rsidRPr="00C11DB6" w:rsidRDefault="00CE394A" w:rsidP="00453C0C">
            <w:pPr>
              <w:jc w:val="center"/>
            </w:pPr>
            <w:r w:rsidRPr="00C11DB6">
              <w:t>V3T3</w:t>
            </w:r>
          </w:p>
        </w:tc>
        <w:tc>
          <w:tcPr>
            <w:tcW w:w="2260" w:type="dxa"/>
            <w:shd w:val="clear" w:color="auto" w:fill="auto"/>
            <w:noWrap/>
            <w:vAlign w:val="center"/>
            <w:hideMark/>
          </w:tcPr>
          <w:p w14:paraId="7518A84A" w14:textId="529186BC" w:rsidR="00CE394A" w:rsidRPr="00C11DB6" w:rsidRDefault="009E60F9" w:rsidP="00453C0C">
            <w:pPr>
              <w:jc w:val="center"/>
            </w:pPr>
            <w:r>
              <w:t>3.867d-</w:t>
            </w:r>
            <w:r w:rsidR="00CE394A" w:rsidRPr="00C11DB6">
              <w:t>f</w:t>
            </w:r>
          </w:p>
        </w:tc>
        <w:tc>
          <w:tcPr>
            <w:tcW w:w="1640" w:type="dxa"/>
            <w:shd w:val="clear" w:color="auto" w:fill="auto"/>
            <w:noWrap/>
            <w:vAlign w:val="center"/>
            <w:hideMark/>
          </w:tcPr>
          <w:p w14:paraId="4DFD27A0" w14:textId="77777777" w:rsidR="00CE394A" w:rsidRPr="00C11DB6" w:rsidRDefault="005C6E6F" w:rsidP="00453C0C">
            <w:pPr>
              <w:jc w:val="center"/>
            </w:pPr>
            <w:r w:rsidRPr="00C11DB6">
              <w:t>84.67a-</w:t>
            </w:r>
            <w:r w:rsidR="00CE394A" w:rsidRPr="00C11DB6">
              <w:t>e</w:t>
            </w:r>
          </w:p>
        </w:tc>
        <w:tc>
          <w:tcPr>
            <w:tcW w:w="1480" w:type="dxa"/>
            <w:shd w:val="clear" w:color="auto" w:fill="auto"/>
            <w:noWrap/>
            <w:vAlign w:val="center"/>
            <w:hideMark/>
          </w:tcPr>
          <w:p w14:paraId="03E61200" w14:textId="77777777" w:rsidR="00CE394A" w:rsidRPr="00C11DB6" w:rsidRDefault="00D94782" w:rsidP="00453C0C">
            <w:pPr>
              <w:jc w:val="center"/>
            </w:pPr>
            <w:r w:rsidRPr="00C11DB6">
              <w:t>15.33c-</w:t>
            </w:r>
            <w:r w:rsidR="00CE394A" w:rsidRPr="00C11DB6">
              <w:t>g</w:t>
            </w:r>
          </w:p>
        </w:tc>
        <w:tc>
          <w:tcPr>
            <w:tcW w:w="1680" w:type="dxa"/>
            <w:shd w:val="clear" w:color="auto" w:fill="auto"/>
            <w:noWrap/>
            <w:vAlign w:val="center"/>
            <w:hideMark/>
          </w:tcPr>
          <w:p w14:paraId="2C4D3A8E" w14:textId="77777777" w:rsidR="00CE394A" w:rsidRPr="00C11DB6" w:rsidRDefault="00D94782" w:rsidP="00453C0C">
            <w:pPr>
              <w:jc w:val="center"/>
            </w:pPr>
            <w:r w:rsidRPr="00C11DB6">
              <w:t>19.90a-</w:t>
            </w:r>
            <w:r w:rsidR="00CE394A" w:rsidRPr="00C11DB6">
              <w:t>f</w:t>
            </w:r>
          </w:p>
        </w:tc>
      </w:tr>
      <w:tr w:rsidR="00D50892" w:rsidRPr="00C11DB6" w14:paraId="29DB866A" w14:textId="77777777" w:rsidTr="00453C0C">
        <w:trPr>
          <w:trHeight w:val="315"/>
        </w:trPr>
        <w:tc>
          <w:tcPr>
            <w:tcW w:w="2200" w:type="dxa"/>
            <w:shd w:val="clear" w:color="auto" w:fill="auto"/>
            <w:vAlign w:val="center"/>
            <w:hideMark/>
          </w:tcPr>
          <w:p w14:paraId="1828C1EE" w14:textId="77777777" w:rsidR="00CE394A" w:rsidRPr="00C11DB6" w:rsidRDefault="00CE394A" w:rsidP="00453C0C">
            <w:pPr>
              <w:jc w:val="center"/>
            </w:pPr>
            <w:r w:rsidRPr="00C11DB6">
              <w:t>V3T4</w:t>
            </w:r>
          </w:p>
        </w:tc>
        <w:tc>
          <w:tcPr>
            <w:tcW w:w="2260" w:type="dxa"/>
            <w:shd w:val="clear" w:color="auto" w:fill="auto"/>
            <w:noWrap/>
            <w:vAlign w:val="center"/>
            <w:hideMark/>
          </w:tcPr>
          <w:p w14:paraId="6EA48713" w14:textId="77777777" w:rsidR="00CE394A" w:rsidRPr="00C11DB6" w:rsidRDefault="005C6E6F" w:rsidP="00453C0C">
            <w:pPr>
              <w:jc w:val="center"/>
            </w:pPr>
            <w:r w:rsidRPr="00C11DB6">
              <w:t>3.467h-</w:t>
            </w:r>
            <w:r w:rsidR="00CE394A" w:rsidRPr="00C11DB6">
              <w:t>l</w:t>
            </w:r>
          </w:p>
        </w:tc>
        <w:tc>
          <w:tcPr>
            <w:tcW w:w="1640" w:type="dxa"/>
            <w:shd w:val="clear" w:color="auto" w:fill="auto"/>
            <w:noWrap/>
            <w:vAlign w:val="center"/>
            <w:hideMark/>
          </w:tcPr>
          <w:p w14:paraId="38DEC5E9" w14:textId="77777777" w:rsidR="00CE394A" w:rsidRPr="00C11DB6" w:rsidRDefault="005C6E6F" w:rsidP="00453C0C">
            <w:pPr>
              <w:jc w:val="center"/>
            </w:pPr>
            <w:r w:rsidRPr="00C11DB6">
              <w:t>86.33a-</w:t>
            </w:r>
            <w:r w:rsidR="00CE394A" w:rsidRPr="00C11DB6">
              <w:t>d</w:t>
            </w:r>
          </w:p>
        </w:tc>
        <w:tc>
          <w:tcPr>
            <w:tcW w:w="1480" w:type="dxa"/>
            <w:shd w:val="clear" w:color="auto" w:fill="auto"/>
            <w:noWrap/>
            <w:vAlign w:val="center"/>
            <w:hideMark/>
          </w:tcPr>
          <w:p w14:paraId="555B4599" w14:textId="77777777" w:rsidR="00CE394A" w:rsidRPr="00C11DB6" w:rsidRDefault="00D94782" w:rsidP="00453C0C">
            <w:pPr>
              <w:jc w:val="center"/>
            </w:pPr>
            <w:r w:rsidRPr="00C11DB6">
              <w:t>13.67d-</w:t>
            </w:r>
            <w:r w:rsidR="00CE394A" w:rsidRPr="00C11DB6">
              <w:t>g</w:t>
            </w:r>
          </w:p>
        </w:tc>
        <w:tc>
          <w:tcPr>
            <w:tcW w:w="1680" w:type="dxa"/>
            <w:shd w:val="clear" w:color="auto" w:fill="auto"/>
            <w:noWrap/>
            <w:vAlign w:val="center"/>
            <w:hideMark/>
          </w:tcPr>
          <w:p w14:paraId="2989E323" w14:textId="77777777" w:rsidR="00CE394A" w:rsidRPr="00C11DB6" w:rsidRDefault="00D94782" w:rsidP="00453C0C">
            <w:pPr>
              <w:jc w:val="center"/>
            </w:pPr>
            <w:r w:rsidRPr="00C11DB6">
              <w:t>21.67a-</w:t>
            </w:r>
            <w:r w:rsidR="00CE394A" w:rsidRPr="00C11DB6">
              <w:t>d</w:t>
            </w:r>
          </w:p>
        </w:tc>
      </w:tr>
      <w:tr w:rsidR="00D50892" w:rsidRPr="00C11DB6" w14:paraId="3BC9DA45" w14:textId="77777777" w:rsidTr="00453C0C">
        <w:trPr>
          <w:trHeight w:val="315"/>
        </w:trPr>
        <w:tc>
          <w:tcPr>
            <w:tcW w:w="2200" w:type="dxa"/>
            <w:shd w:val="clear" w:color="auto" w:fill="auto"/>
            <w:vAlign w:val="center"/>
            <w:hideMark/>
          </w:tcPr>
          <w:p w14:paraId="65C05C09" w14:textId="77777777" w:rsidR="00CE394A" w:rsidRPr="00C11DB6" w:rsidRDefault="00CE394A" w:rsidP="00453C0C">
            <w:pPr>
              <w:jc w:val="center"/>
            </w:pPr>
            <w:r w:rsidRPr="00C11DB6">
              <w:t>V3T5</w:t>
            </w:r>
          </w:p>
        </w:tc>
        <w:tc>
          <w:tcPr>
            <w:tcW w:w="2260" w:type="dxa"/>
            <w:shd w:val="clear" w:color="auto" w:fill="auto"/>
            <w:noWrap/>
            <w:vAlign w:val="center"/>
            <w:hideMark/>
          </w:tcPr>
          <w:p w14:paraId="1F97A2B5" w14:textId="37D505CF" w:rsidR="00CE394A" w:rsidRPr="00C11DB6" w:rsidRDefault="009E60F9" w:rsidP="00453C0C">
            <w:pPr>
              <w:jc w:val="center"/>
            </w:pPr>
            <w:r>
              <w:t>3.700f-</w:t>
            </w:r>
            <w:r w:rsidR="00CE394A" w:rsidRPr="00C11DB6">
              <w:t>h</w:t>
            </w:r>
          </w:p>
        </w:tc>
        <w:tc>
          <w:tcPr>
            <w:tcW w:w="1640" w:type="dxa"/>
            <w:shd w:val="clear" w:color="auto" w:fill="auto"/>
            <w:noWrap/>
            <w:vAlign w:val="center"/>
            <w:hideMark/>
          </w:tcPr>
          <w:p w14:paraId="1749C0A4" w14:textId="77777777" w:rsidR="00CE394A" w:rsidRPr="00C11DB6" w:rsidRDefault="005C6E6F" w:rsidP="00453C0C">
            <w:pPr>
              <w:jc w:val="center"/>
            </w:pPr>
            <w:r w:rsidRPr="00C11DB6">
              <w:t>83bc-</w:t>
            </w:r>
            <w:r w:rsidR="00CE394A" w:rsidRPr="00C11DB6">
              <w:t>f</w:t>
            </w:r>
          </w:p>
        </w:tc>
        <w:tc>
          <w:tcPr>
            <w:tcW w:w="1480" w:type="dxa"/>
            <w:shd w:val="clear" w:color="auto" w:fill="auto"/>
            <w:noWrap/>
            <w:vAlign w:val="center"/>
            <w:hideMark/>
          </w:tcPr>
          <w:p w14:paraId="0370009D" w14:textId="77777777" w:rsidR="00CE394A" w:rsidRPr="00C11DB6" w:rsidRDefault="00D94782" w:rsidP="00453C0C">
            <w:pPr>
              <w:jc w:val="center"/>
            </w:pPr>
            <w:r w:rsidRPr="00C11DB6">
              <w:t>17.00b-</w:t>
            </w:r>
            <w:r w:rsidR="00CE394A" w:rsidRPr="00C11DB6">
              <w:t>f</w:t>
            </w:r>
          </w:p>
        </w:tc>
        <w:tc>
          <w:tcPr>
            <w:tcW w:w="1680" w:type="dxa"/>
            <w:shd w:val="clear" w:color="auto" w:fill="auto"/>
            <w:noWrap/>
            <w:vAlign w:val="center"/>
            <w:hideMark/>
          </w:tcPr>
          <w:p w14:paraId="7AD440E0" w14:textId="77777777" w:rsidR="00CE394A" w:rsidRPr="00C11DB6" w:rsidRDefault="00D94782" w:rsidP="00453C0C">
            <w:pPr>
              <w:jc w:val="center"/>
            </w:pPr>
            <w:r w:rsidRPr="00C11DB6">
              <w:t>20.67a-</w:t>
            </w:r>
            <w:r w:rsidR="00CE394A" w:rsidRPr="00C11DB6">
              <w:t>f</w:t>
            </w:r>
          </w:p>
        </w:tc>
      </w:tr>
      <w:tr w:rsidR="00D50892" w:rsidRPr="00C11DB6" w14:paraId="5EA9FBB1" w14:textId="77777777" w:rsidTr="00453C0C">
        <w:trPr>
          <w:trHeight w:val="315"/>
        </w:trPr>
        <w:tc>
          <w:tcPr>
            <w:tcW w:w="2200" w:type="dxa"/>
            <w:shd w:val="clear" w:color="auto" w:fill="auto"/>
            <w:vAlign w:val="center"/>
            <w:hideMark/>
          </w:tcPr>
          <w:p w14:paraId="49C75D83" w14:textId="77777777" w:rsidR="00CE394A" w:rsidRPr="00C11DB6" w:rsidRDefault="00CE394A" w:rsidP="00453C0C">
            <w:pPr>
              <w:jc w:val="center"/>
            </w:pPr>
            <w:r w:rsidRPr="00C11DB6">
              <w:t>V4T1</w:t>
            </w:r>
          </w:p>
        </w:tc>
        <w:tc>
          <w:tcPr>
            <w:tcW w:w="2260" w:type="dxa"/>
            <w:shd w:val="clear" w:color="auto" w:fill="auto"/>
            <w:noWrap/>
            <w:vAlign w:val="center"/>
            <w:hideMark/>
          </w:tcPr>
          <w:p w14:paraId="005B3945" w14:textId="77777777" w:rsidR="00CE394A" w:rsidRPr="00C11DB6" w:rsidRDefault="00CE394A" w:rsidP="00453C0C">
            <w:pPr>
              <w:jc w:val="center"/>
            </w:pPr>
            <w:r w:rsidRPr="00C11DB6">
              <w:t>4.367a</w:t>
            </w:r>
          </w:p>
        </w:tc>
        <w:tc>
          <w:tcPr>
            <w:tcW w:w="1640" w:type="dxa"/>
            <w:shd w:val="clear" w:color="auto" w:fill="auto"/>
            <w:noWrap/>
            <w:vAlign w:val="center"/>
            <w:hideMark/>
          </w:tcPr>
          <w:p w14:paraId="46B0B4E7" w14:textId="7FA56DDC" w:rsidR="00CE394A" w:rsidRPr="00C11DB6" w:rsidRDefault="009E60F9" w:rsidP="00453C0C">
            <w:pPr>
              <w:jc w:val="center"/>
            </w:pPr>
            <w:r>
              <w:t>77.67e-</w:t>
            </w:r>
            <w:r w:rsidR="00CE394A" w:rsidRPr="00C11DB6">
              <w:t>g</w:t>
            </w:r>
          </w:p>
        </w:tc>
        <w:tc>
          <w:tcPr>
            <w:tcW w:w="1480" w:type="dxa"/>
            <w:shd w:val="clear" w:color="auto" w:fill="auto"/>
            <w:noWrap/>
            <w:vAlign w:val="center"/>
            <w:hideMark/>
          </w:tcPr>
          <w:p w14:paraId="0418DB8A" w14:textId="0DD5E5B4" w:rsidR="00CE394A" w:rsidRPr="00C11DB6" w:rsidRDefault="009E60F9" w:rsidP="00453C0C">
            <w:pPr>
              <w:jc w:val="center"/>
            </w:pPr>
            <w:r>
              <w:t>22.33a-</w:t>
            </w:r>
            <w:r w:rsidR="00CE394A" w:rsidRPr="00C11DB6">
              <w:t>c</w:t>
            </w:r>
          </w:p>
        </w:tc>
        <w:tc>
          <w:tcPr>
            <w:tcW w:w="1680" w:type="dxa"/>
            <w:shd w:val="clear" w:color="auto" w:fill="auto"/>
            <w:noWrap/>
            <w:vAlign w:val="center"/>
            <w:hideMark/>
          </w:tcPr>
          <w:p w14:paraId="48AAE1EC" w14:textId="77777777" w:rsidR="00CE394A" w:rsidRPr="00C11DB6" w:rsidRDefault="00D94782" w:rsidP="00453C0C">
            <w:pPr>
              <w:jc w:val="center"/>
            </w:pPr>
            <w:r w:rsidRPr="00C11DB6">
              <w:t>16.01d-</w:t>
            </w:r>
            <w:r w:rsidR="00CE394A" w:rsidRPr="00C11DB6">
              <w:t>g</w:t>
            </w:r>
          </w:p>
        </w:tc>
      </w:tr>
      <w:tr w:rsidR="00D50892" w:rsidRPr="00C11DB6" w14:paraId="6235A946" w14:textId="77777777" w:rsidTr="00453C0C">
        <w:trPr>
          <w:trHeight w:val="315"/>
        </w:trPr>
        <w:tc>
          <w:tcPr>
            <w:tcW w:w="2200" w:type="dxa"/>
            <w:shd w:val="clear" w:color="auto" w:fill="auto"/>
            <w:vAlign w:val="center"/>
            <w:hideMark/>
          </w:tcPr>
          <w:p w14:paraId="3A2990CA" w14:textId="77777777" w:rsidR="00CE394A" w:rsidRPr="00C11DB6" w:rsidRDefault="00CE394A" w:rsidP="00453C0C">
            <w:pPr>
              <w:jc w:val="center"/>
            </w:pPr>
            <w:r w:rsidRPr="00C11DB6">
              <w:t>V4T2</w:t>
            </w:r>
          </w:p>
        </w:tc>
        <w:tc>
          <w:tcPr>
            <w:tcW w:w="2260" w:type="dxa"/>
            <w:shd w:val="clear" w:color="auto" w:fill="auto"/>
            <w:noWrap/>
            <w:vAlign w:val="center"/>
            <w:hideMark/>
          </w:tcPr>
          <w:p w14:paraId="67A466E7" w14:textId="16ECEE28" w:rsidR="00CE394A" w:rsidRPr="00C11DB6" w:rsidRDefault="009E60F9" w:rsidP="00453C0C">
            <w:pPr>
              <w:jc w:val="center"/>
            </w:pPr>
            <w:r>
              <w:t>4.033b-</w:t>
            </w:r>
            <w:r w:rsidR="00CE394A" w:rsidRPr="00C11DB6">
              <w:t>d</w:t>
            </w:r>
          </w:p>
        </w:tc>
        <w:tc>
          <w:tcPr>
            <w:tcW w:w="1640" w:type="dxa"/>
            <w:shd w:val="clear" w:color="auto" w:fill="auto"/>
            <w:noWrap/>
            <w:vAlign w:val="center"/>
            <w:hideMark/>
          </w:tcPr>
          <w:p w14:paraId="290C9DBC" w14:textId="77777777" w:rsidR="00CE394A" w:rsidRPr="00C11DB6" w:rsidRDefault="005C6E6F" w:rsidP="00453C0C">
            <w:pPr>
              <w:jc w:val="center"/>
            </w:pPr>
            <w:r w:rsidRPr="00C11DB6">
              <w:t>80.67d-</w:t>
            </w:r>
            <w:r w:rsidR="00CE394A" w:rsidRPr="00C11DB6">
              <w:t>g</w:t>
            </w:r>
          </w:p>
        </w:tc>
        <w:tc>
          <w:tcPr>
            <w:tcW w:w="1480" w:type="dxa"/>
            <w:shd w:val="clear" w:color="auto" w:fill="auto"/>
            <w:noWrap/>
            <w:vAlign w:val="center"/>
            <w:hideMark/>
          </w:tcPr>
          <w:p w14:paraId="640C0BC3" w14:textId="77777777" w:rsidR="00CE394A" w:rsidRPr="00C11DB6" w:rsidRDefault="00D94782" w:rsidP="00453C0C">
            <w:pPr>
              <w:jc w:val="center"/>
            </w:pPr>
            <w:r w:rsidRPr="00C11DB6">
              <w:t>19.33a-</w:t>
            </w:r>
            <w:r w:rsidR="00CE394A" w:rsidRPr="00C11DB6">
              <w:t>d</w:t>
            </w:r>
          </w:p>
        </w:tc>
        <w:tc>
          <w:tcPr>
            <w:tcW w:w="1680" w:type="dxa"/>
            <w:shd w:val="clear" w:color="auto" w:fill="auto"/>
            <w:noWrap/>
            <w:vAlign w:val="center"/>
            <w:hideMark/>
          </w:tcPr>
          <w:p w14:paraId="3D2C2935" w14:textId="77777777" w:rsidR="00CE394A" w:rsidRPr="00C11DB6" w:rsidRDefault="00D94782" w:rsidP="00453C0C">
            <w:pPr>
              <w:jc w:val="center"/>
            </w:pPr>
            <w:r w:rsidRPr="00C11DB6">
              <w:t>17.07c-</w:t>
            </w:r>
            <w:r w:rsidR="00CE394A" w:rsidRPr="00C11DB6">
              <w:t>g</w:t>
            </w:r>
          </w:p>
        </w:tc>
      </w:tr>
      <w:tr w:rsidR="00D50892" w:rsidRPr="00C11DB6" w14:paraId="3E3C6C89" w14:textId="77777777" w:rsidTr="00453C0C">
        <w:trPr>
          <w:trHeight w:val="315"/>
        </w:trPr>
        <w:tc>
          <w:tcPr>
            <w:tcW w:w="2200" w:type="dxa"/>
            <w:shd w:val="clear" w:color="auto" w:fill="auto"/>
            <w:vAlign w:val="center"/>
            <w:hideMark/>
          </w:tcPr>
          <w:p w14:paraId="3FABC629" w14:textId="77777777" w:rsidR="00CE394A" w:rsidRPr="00C11DB6" w:rsidRDefault="00CE394A" w:rsidP="00453C0C">
            <w:pPr>
              <w:jc w:val="center"/>
            </w:pPr>
            <w:r w:rsidRPr="00C11DB6">
              <w:t>V4T3</w:t>
            </w:r>
          </w:p>
        </w:tc>
        <w:tc>
          <w:tcPr>
            <w:tcW w:w="2260" w:type="dxa"/>
            <w:shd w:val="clear" w:color="auto" w:fill="auto"/>
            <w:noWrap/>
            <w:vAlign w:val="center"/>
            <w:hideMark/>
          </w:tcPr>
          <w:p w14:paraId="3BDDE3AB" w14:textId="16AF558A" w:rsidR="00CE394A" w:rsidRPr="00C11DB6" w:rsidRDefault="009E60F9" w:rsidP="00453C0C">
            <w:pPr>
              <w:jc w:val="center"/>
            </w:pPr>
            <w:r>
              <w:t>3.967c-</w:t>
            </w:r>
            <w:r w:rsidR="00CE394A" w:rsidRPr="00C11DB6">
              <w:t>e</w:t>
            </w:r>
          </w:p>
        </w:tc>
        <w:tc>
          <w:tcPr>
            <w:tcW w:w="1640" w:type="dxa"/>
            <w:shd w:val="clear" w:color="auto" w:fill="auto"/>
            <w:noWrap/>
            <w:vAlign w:val="center"/>
            <w:hideMark/>
          </w:tcPr>
          <w:p w14:paraId="4A73E99E" w14:textId="77777777" w:rsidR="00CE394A" w:rsidRPr="00C11DB6" w:rsidRDefault="005C6E6F" w:rsidP="00453C0C">
            <w:pPr>
              <w:jc w:val="center"/>
            </w:pPr>
            <w:r w:rsidRPr="00C11DB6">
              <w:t>84.00a-</w:t>
            </w:r>
            <w:r w:rsidR="00CE394A" w:rsidRPr="00C11DB6">
              <w:t>f</w:t>
            </w:r>
          </w:p>
        </w:tc>
        <w:tc>
          <w:tcPr>
            <w:tcW w:w="1480" w:type="dxa"/>
            <w:shd w:val="clear" w:color="auto" w:fill="auto"/>
            <w:noWrap/>
            <w:vAlign w:val="center"/>
            <w:hideMark/>
          </w:tcPr>
          <w:p w14:paraId="5BD62BB6" w14:textId="77777777" w:rsidR="00CE394A" w:rsidRPr="00C11DB6" w:rsidRDefault="00D94782" w:rsidP="00453C0C">
            <w:pPr>
              <w:jc w:val="center"/>
            </w:pPr>
            <w:r w:rsidRPr="00C11DB6">
              <w:t>16.00b-</w:t>
            </w:r>
            <w:r w:rsidR="00CE394A" w:rsidRPr="00C11DB6">
              <w:t>g</w:t>
            </w:r>
          </w:p>
        </w:tc>
        <w:tc>
          <w:tcPr>
            <w:tcW w:w="1680" w:type="dxa"/>
            <w:shd w:val="clear" w:color="auto" w:fill="auto"/>
            <w:noWrap/>
            <w:vAlign w:val="center"/>
            <w:hideMark/>
          </w:tcPr>
          <w:p w14:paraId="4257D2BD" w14:textId="77777777" w:rsidR="00CE394A" w:rsidRPr="00C11DB6" w:rsidRDefault="00D94782" w:rsidP="00453C0C">
            <w:pPr>
              <w:jc w:val="center"/>
            </w:pPr>
            <w:r w:rsidRPr="00C11DB6">
              <w:t>18.57b-</w:t>
            </w:r>
            <w:r w:rsidR="00CE394A" w:rsidRPr="00C11DB6">
              <w:t>g</w:t>
            </w:r>
          </w:p>
        </w:tc>
      </w:tr>
      <w:tr w:rsidR="00D50892" w:rsidRPr="00C11DB6" w14:paraId="6D013017" w14:textId="77777777" w:rsidTr="00453C0C">
        <w:trPr>
          <w:trHeight w:val="315"/>
        </w:trPr>
        <w:tc>
          <w:tcPr>
            <w:tcW w:w="2200" w:type="dxa"/>
            <w:shd w:val="clear" w:color="auto" w:fill="auto"/>
            <w:vAlign w:val="center"/>
            <w:hideMark/>
          </w:tcPr>
          <w:p w14:paraId="2F1C8F60" w14:textId="77777777" w:rsidR="00CE394A" w:rsidRPr="00C11DB6" w:rsidRDefault="00CE394A" w:rsidP="00453C0C">
            <w:pPr>
              <w:jc w:val="center"/>
            </w:pPr>
            <w:r w:rsidRPr="00C11DB6">
              <w:t>V4T4</w:t>
            </w:r>
          </w:p>
        </w:tc>
        <w:tc>
          <w:tcPr>
            <w:tcW w:w="2260" w:type="dxa"/>
            <w:shd w:val="clear" w:color="auto" w:fill="auto"/>
            <w:noWrap/>
            <w:vAlign w:val="center"/>
            <w:hideMark/>
          </w:tcPr>
          <w:p w14:paraId="75B513EA" w14:textId="77777777" w:rsidR="00CE394A" w:rsidRPr="00C11DB6" w:rsidRDefault="005C6E6F" w:rsidP="00453C0C">
            <w:pPr>
              <w:jc w:val="center"/>
            </w:pPr>
            <w:r w:rsidRPr="00C11DB6">
              <w:t>3.383j-</w:t>
            </w:r>
            <w:r w:rsidR="00CE394A" w:rsidRPr="00C11DB6">
              <w:t>m</w:t>
            </w:r>
          </w:p>
        </w:tc>
        <w:tc>
          <w:tcPr>
            <w:tcW w:w="1640" w:type="dxa"/>
            <w:shd w:val="clear" w:color="auto" w:fill="auto"/>
            <w:noWrap/>
            <w:vAlign w:val="center"/>
            <w:hideMark/>
          </w:tcPr>
          <w:p w14:paraId="3EC9E122" w14:textId="4BCEAC0C" w:rsidR="00CE394A" w:rsidRPr="00C11DB6" w:rsidRDefault="009E60F9" w:rsidP="00453C0C">
            <w:pPr>
              <w:jc w:val="center"/>
            </w:pPr>
            <w:r>
              <w:t>88.333a-</w:t>
            </w:r>
            <w:r w:rsidR="00CE394A" w:rsidRPr="00C11DB6">
              <w:t>c</w:t>
            </w:r>
          </w:p>
        </w:tc>
        <w:tc>
          <w:tcPr>
            <w:tcW w:w="1480" w:type="dxa"/>
            <w:shd w:val="clear" w:color="auto" w:fill="auto"/>
            <w:noWrap/>
            <w:vAlign w:val="center"/>
            <w:hideMark/>
          </w:tcPr>
          <w:p w14:paraId="61CEA932" w14:textId="77FC4C4E" w:rsidR="00CE394A" w:rsidRPr="00C11DB6" w:rsidRDefault="009E60F9" w:rsidP="00453C0C">
            <w:pPr>
              <w:jc w:val="center"/>
            </w:pPr>
            <w:r>
              <w:t>11.67e-</w:t>
            </w:r>
            <w:r w:rsidR="00CE394A" w:rsidRPr="00C11DB6">
              <w:t>g</w:t>
            </w:r>
          </w:p>
        </w:tc>
        <w:tc>
          <w:tcPr>
            <w:tcW w:w="1680" w:type="dxa"/>
            <w:shd w:val="clear" w:color="auto" w:fill="auto"/>
            <w:noWrap/>
            <w:vAlign w:val="center"/>
            <w:hideMark/>
          </w:tcPr>
          <w:p w14:paraId="503DC6D1" w14:textId="77777777" w:rsidR="00CE394A" w:rsidRPr="00C11DB6" w:rsidRDefault="00D94782" w:rsidP="00453C0C">
            <w:pPr>
              <w:jc w:val="center"/>
            </w:pPr>
            <w:r w:rsidRPr="00C11DB6">
              <w:t>19.82a-</w:t>
            </w:r>
            <w:r w:rsidR="00CE394A" w:rsidRPr="00C11DB6">
              <w:t>f</w:t>
            </w:r>
          </w:p>
        </w:tc>
      </w:tr>
      <w:tr w:rsidR="00D50892" w:rsidRPr="00C11DB6" w14:paraId="0ED97A6B" w14:textId="77777777" w:rsidTr="00453C0C">
        <w:trPr>
          <w:trHeight w:val="315"/>
        </w:trPr>
        <w:tc>
          <w:tcPr>
            <w:tcW w:w="2200" w:type="dxa"/>
            <w:shd w:val="clear" w:color="auto" w:fill="auto"/>
            <w:vAlign w:val="center"/>
            <w:hideMark/>
          </w:tcPr>
          <w:p w14:paraId="619EDF56" w14:textId="77777777" w:rsidR="00CE394A" w:rsidRPr="00C11DB6" w:rsidRDefault="00CE394A" w:rsidP="00453C0C">
            <w:pPr>
              <w:jc w:val="center"/>
            </w:pPr>
            <w:r w:rsidRPr="00C11DB6">
              <w:t>V4T5</w:t>
            </w:r>
          </w:p>
        </w:tc>
        <w:tc>
          <w:tcPr>
            <w:tcW w:w="2260" w:type="dxa"/>
            <w:shd w:val="clear" w:color="auto" w:fill="auto"/>
            <w:noWrap/>
            <w:vAlign w:val="center"/>
            <w:hideMark/>
          </w:tcPr>
          <w:p w14:paraId="26EABF2F" w14:textId="07638E01" w:rsidR="00CE394A" w:rsidRPr="00C11DB6" w:rsidRDefault="009E60F9" w:rsidP="00453C0C">
            <w:pPr>
              <w:jc w:val="center"/>
            </w:pPr>
            <w:r>
              <w:t>3.767e-</w:t>
            </w:r>
            <w:r w:rsidR="00CE394A" w:rsidRPr="00C11DB6">
              <w:t>g</w:t>
            </w:r>
          </w:p>
        </w:tc>
        <w:tc>
          <w:tcPr>
            <w:tcW w:w="1640" w:type="dxa"/>
            <w:shd w:val="clear" w:color="auto" w:fill="auto"/>
            <w:noWrap/>
            <w:vAlign w:val="center"/>
            <w:hideMark/>
          </w:tcPr>
          <w:p w14:paraId="16B538DB" w14:textId="77777777" w:rsidR="00CE394A" w:rsidRPr="00C11DB6" w:rsidRDefault="005C6E6F" w:rsidP="00453C0C">
            <w:pPr>
              <w:jc w:val="center"/>
            </w:pPr>
            <w:r w:rsidRPr="00C11DB6">
              <w:t>86.33a-</w:t>
            </w:r>
            <w:r w:rsidR="00CE394A" w:rsidRPr="00C11DB6">
              <w:t>d</w:t>
            </w:r>
          </w:p>
        </w:tc>
        <w:tc>
          <w:tcPr>
            <w:tcW w:w="1480" w:type="dxa"/>
            <w:shd w:val="clear" w:color="auto" w:fill="auto"/>
            <w:noWrap/>
            <w:vAlign w:val="center"/>
            <w:hideMark/>
          </w:tcPr>
          <w:p w14:paraId="4152E7AD" w14:textId="77777777" w:rsidR="00CE394A" w:rsidRPr="00C11DB6" w:rsidRDefault="00D94782" w:rsidP="00453C0C">
            <w:pPr>
              <w:jc w:val="center"/>
            </w:pPr>
            <w:r w:rsidRPr="00C11DB6">
              <w:t>13.67d-</w:t>
            </w:r>
            <w:r w:rsidR="00CE394A" w:rsidRPr="00C11DB6">
              <w:t>g</w:t>
            </w:r>
          </w:p>
        </w:tc>
        <w:tc>
          <w:tcPr>
            <w:tcW w:w="1680" w:type="dxa"/>
            <w:shd w:val="clear" w:color="auto" w:fill="auto"/>
            <w:noWrap/>
            <w:vAlign w:val="center"/>
            <w:hideMark/>
          </w:tcPr>
          <w:p w14:paraId="248EA194" w14:textId="77777777" w:rsidR="00CE394A" w:rsidRPr="00C11DB6" w:rsidRDefault="00D94782" w:rsidP="00453C0C">
            <w:pPr>
              <w:jc w:val="center"/>
            </w:pPr>
            <w:r w:rsidRPr="00C11DB6">
              <w:t>18.70b-</w:t>
            </w:r>
            <w:r w:rsidR="00CE394A" w:rsidRPr="00C11DB6">
              <w:t>g</w:t>
            </w:r>
          </w:p>
        </w:tc>
      </w:tr>
      <w:tr w:rsidR="00D50892" w:rsidRPr="00C11DB6" w14:paraId="604FD660" w14:textId="77777777" w:rsidTr="00453C0C">
        <w:trPr>
          <w:trHeight w:val="315"/>
        </w:trPr>
        <w:tc>
          <w:tcPr>
            <w:tcW w:w="2200" w:type="dxa"/>
            <w:shd w:val="clear" w:color="auto" w:fill="auto"/>
            <w:vAlign w:val="center"/>
            <w:hideMark/>
          </w:tcPr>
          <w:p w14:paraId="483A1192" w14:textId="77777777" w:rsidR="00CE394A" w:rsidRPr="00C11DB6" w:rsidRDefault="00CE394A" w:rsidP="00453C0C">
            <w:pPr>
              <w:jc w:val="center"/>
            </w:pPr>
            <w:r w:rsidRPr="00C11DB6">
              <w:t>V5T1</w:t>
            </w:r>
          </w:p>
        </w:tc>
        <w:tc>
          <w:tcPr>
            <w:tcW w:w="2260" w:type="dxa"/>
            <w:shd w:val="clear" w:color="auto" w:fill="auto"/>
            <w:noWrap/>
            <w:vAlign w:val="center"/>
            <w:hideMark/>
          </w:tcPr>
          <w:p w14:paraId="76C0D871" w14:textId="58EEA093" w:rsidR="00CE394A" w:rsidRPr="00C11DB6" w:rsidRDefault="009E60F9" w:rsidP="00453C0C">
            <w:pPr>
              <w:jc w:val="center"/>
            </w:pPr>
            <w:r>
              <w:t>4.184a-</w:t>
            </w:r>
            <w:r w:rsidR="00CE394A" w:rsidRPr="00C11DB6">
              <w:t>c</w:t>
            </w:r>
          </w:p>
        </w:tc>
        <w:tc>
          <w:tcPr>
            <w:tcW w:w="1640" w:type="dxa"/>
            <w:shd w:val="clear" w:color="auto" w:fill="auto"/>
            <w:noWrap/>
            <w:vAlign w:val="center"/>
            <w:hideMark/>
          </w:tcPr>
          <w:p w14:paraId="5F3C4F0D" w14:textId="77777777" w:rsidR="00CE394A" w:rsidRPr="00C11DB6" w:rsidRDefault="00CE394A" w:rsidP="00453C0C">
            <w:pPr>
              <w:jc w:val="center"/>
            </w:pPr>
            <w:r w:rsidRPr="00C11DB6">
              <w:t>75.00g</w:t>
            </w:r>
          </w:p>
        </w:tc>
        <w:tc>
          <w:tcPr>
            <w:tcW w:w="1480" w:type="dxa"/>
            <w:shd w:val="clear" w:color="auto" w:fill="auto"/>
            <w:noWrap/>
            <w:vAlign w:val="center"/>
            <w:hideMark/>
          </w:tcPr>
          <w:p w14:paraId="27B1840F" w14:textId="77777777" w:rsidR="00CE394A" w:rsidRPr="00C11DB6" w:rsidRDefault="00CE394A" w:rsidP="00453C0C">
            <w:pPr>
              <w:jc w:val="center"/>
            </w:pPr>
            <w:r w:rsidRPr="00C11DB6">
              <w:t>25.00a</w:t>
            </w:r>
          </w:p>
        </w:tc>
        <w:tc>
          <w:tcPr>
            <w:tcW w:w="1680" w:type="dxa"/>
            <w:shd w:val="clear" w:color="auto" w:fill="auto"/>
            <w:noWrap/>
            <w:vAlign w:val="center"/>
            <w:hideMark/>
          </w:tcPr>
          <w:p w14:paraId="60240139" w14:textId="77777777" w:rsidR="00CE394A" w:rsidRPr="00C11DB6" w:rsidRDefault="00CE394A" w:rsidP="00453C0C">
            <w:pPr>
              <w:jc w:val="center"/>
            </w:pPr>
            <w:r w:rsidRPr="00C11DB6">
              <w:t>15.50efg</w:t>
            </w:r>
          </w:p>
        </w:tc>
      </w:tr>
      <w:tr w:rsidR="00D50892" w:rsidRPr="00C11DB6" w14:paraId="2A6FAA10" w14:textId="77777777" w:rsidTr="00453C0C">
        <w:trPr>
          <w:trHeight w:val="315"/>
        </w:trPr>
        <w:tc>
          <w:tcPr>
            <w:tcW w:w="2200" w:type="dxa"/>
            <w:shd w:val="clear" w:color="auto" w:fill="auto"/>
            <w:vAlign w:val="center"/>
            <w:hideMark/>
          </w:tcPr>
          <w:p w14:paraId="71E00593" w14:textId="77777777" w:rsidR="00CE394A" w:rsidRPr="00C11DB6" w:rsidRDefault="00CE394A" w:rsidP="00453C0C">
            <w:pPr>
              <w:jc w:val="center"/>
            </w:pPr>
            <w:r w:rsidRPr="00C11DB6">
              <w:t>V5T2</w:t>
            </w:r>
          </w:p>
        </w:tc>
        <w:tc>
          <w:tcPr>
            <w:tcW w:w="2260" w:type="dxa"/>
            <w:shd w:val="clear" w:color="auto" w:fill="auto"/>
            <w:noWrap/>
            <w:vAlign w:val="center"/>
            <w:hideMark/>
          </w:tcPr>
          <w:p w14:paraId="3A42DD67" w14:textId="246FFCFF" w:rsidR="00CE394A" w:rsidRPr="00C11DB6" w:rsidRDefault="009E60F9" w:rsidP="00453C0C">
            <w:pPr>
              <w:jc w:val="center"/>
            </w:pPr>
            <w:r>
              <w:t>4.009b-</w:t>
            </w:r>
            <w:r w:rsidR="00CE394A" w:rsidRPr="00C11DB6">
              <w:t>d</w:t>
            </w:r>
          </w:p>
        </w:tc>
        <w:tc>
          <w:tcPr>
            <w:tcW w:w="1640" w:type="dxa"/>
            <w:shd w:val="clear" w:color="auto" w:fill="auto"/>
            <w:noWrap/>
            <w:vAlign w:val="center"/>
            <w:hideMark/>
          </w:tcPr>
          <w:p w14:paraId="32347BC8" w14:textId="77777777" w:rsidR="00CE394A" w:rsidRPr="00C11DB6" w:rsidRDefault="00CE394A" w:rsidP="00453C0C">
            <w:pPr>
              <w:jc w:val="center"/>
            </w:pPr>
            <w:r w:rsidRPr="00C11DB6">
              <w:t>77.50fg</w:t>
            </w:r>
          </w:p>
        </w:tc>
        <w:tc>
          <w:tcPr>
            <w:tcW w:w="1480" w:type="dxa"/>
            <w:shd w:val="clear" w:color="auto" w:fill="auto"/>
            <w:noWrap/>
            <w:vAlign w:val="center"/>
            <w:hideMark/>
          </w:tcPr>
          <w:p w14:paraId="227D6673" w14:textId="77777777" w:rsidR="00CE394A" w:rsidRPr="00C11DB6" w:rsidRDefault="00CE394A" w:rsidP="00453C0C">
            <w:pPr>
              <w:jc w:val="center"/>
            </w:pPr>
            <w:r w:rsidRPr="00C11DB6">
              <w:t>22.50ab</w:t>
            </w:r>
          </w:p>
        </w:tc>
        <w:tc>
          <w:tcPr>
            <w:tcW w:w="1680" w:type="dxa"/>
            <w:shd w:val="clear" w:color="auto" w:fill="auto"/>
            <w:noWrap/>
            <w:vAlign w:val="center"/>
            <w:hideMark/>
          </w:tcPr>
          <w:p w14:paraId="3FD0057F" w14:textId="77777777" w:rsidR="00CE394A" w:rsidRPr="00C11DB6" w:rsidRDefault="00D94782" w:rsidP="00453C0C">
            <w:pPr>
              <w:jc w:val="center"/>
            </w:pPr>
            <w:r w:rsidRPr="00C11DB6">
              <w:t>16.46d-</w:t>
            </w:r>
            <w:r w:rsidR="00CE394A" w:rsidRPr="00C11DB6">
              <w:t>g</w:t>
            </w:r>
          </w:p>
        </w:tc>
      </w:tr>
      <w:tr w:rsidR="00D50892" w:rsidRPr="00C11DB6" w14:paraId="0F63505C" w14:textId="77777777" w:rsidTr="00453C0C">
        <w:trPr>
          <w:trHeight w:val="315"/>
        </w:trPr>
        <w:tc>
          <w:tcPr>
            <w:tcW w:w="2200" w:type="dxa"/>
            <w:shd w:val="clear" w:color="auto" w:fill="auto"/>
            <w:vAlign w:val="center"/>
            <w:hideMark/>
          </w:tcPr>
          <w:p w14:paraId="18DBE1E2" w14:textId="77777777" w:rsidR="00CE394A" w:rsidRPr="00C11DB6" w:rsidRDefault="00CE394A" w:rsidP="00453C0C">
            <w:pPr>
              <w:jc w:val="center"/>
            </w:pPr>
            <w:r w:rsidRPr="00C11DB6">
              <w:t>V5T3</w:t>
            </w:r>
          </w:p>
        </w:tc>
        <w:tc>
          <w:tcPr>
            <w:tcW w:w="2260" w:type="dxa"/>
            <w:shd w:val="clear" w:color="auto" w:fill="auto"/>
            <w:noWrap/>
            <w:vAlign w:val="center"/>
            <w:hideMark/>
          </w:tcPr>
          <w:p w14:paraId="46756C2D" w14:textId="77777777" w:rsidR="00CE394A" w:rsidRPr="00C11DB6" w:rsidRDefault="00CE394A" w:rsidP="00453C0C">
            <w:pPr>
              <w:jc w:val="center"/>
            </w:pPr>
            <w:r w:rsidRPr="00C11DB6">
              <w:t>3.776efg</w:t>
            </w:r>
          </w:p>
        </w:tc>
        <w:tc>
          <w:tcPr>
            <w:tcW w:w="1640" w:type="dxa"/>
            <w:shd w:val="clear" w:color="auto" w:fill="auto"/>
            <w:noWrap/>
            <w:vAlign w:val="center"/>
            <w:hideMark/>
          </w:tcPr>
          <w:p w14:paraId="21C3C25B" w14:textId="0B17E705" w:rsidR="00CE394A" w:rsidRPr="00C11DB6" w:rsidRDefault="009E60F9" w:rsidP="00453C0C">
            <w:pPr>
              <w:jc w:val="center"/>
            </w:pPr>
            <w:r>
              <w:t>82.50c-</w:t>
            </w:r>
            <w:r w:rsidR="00CE394A" w:rsidRPr="00C11DB6">
              <w:t>f</w:t>
            </w:r>
          </w:p>
        </w:tc>
        <w:tc>
          <w:tcPr>
            <w:tcW w:w="1480" w:type="dxa"/>
            <w:shd w:val="clear" w:color="auto" w:fill="auto"/>
            <w:noWrap/>
            <w:vAlign w:val="center"/>
            <w:hideMark/>
          </w:tcPr>
          <w:p w14:paraId="6E03E5E3" w14:textId="77777777" w:rsidR="00CE394A" w:rsidRPr="00C11DB6" w:rsidRDefault="00D94782" w:rsidP="00453C0C">
            <w:pPr>
              <w:jc w:val="center"/>
            </w:pPr>
            <w:r w:rsidRPr="00C11DB6">
              <w:t>17.50b-</w:t>
            </w:r>
            <w:r w:rsidR="00CE394A" w:rsidRPr="00C11DB6">
              <w:t>e</w:t>
            </w:r>
          </w:p>
        </w:tc>
        <w:tc>
          <w:tcPr>
            <w:tcW w:w="1680" w:type="dxa"/>
            <w:shd w:val="clear" w:color="auto" w:fill="auto"/>
            <w:noWrap/>
            <w:vAlign w:val="center"/>
            <w:hideMark/>
          </w:tcPr>
          <w:p w14:paraId="26972496" w14:textId="77777777" w:rsidR="00CE394A" w:rsidRPr="00C11DB6" w:rsidRDefault="00D94782" w:rsidP="00453C0C">
            <w:pPr>
              <w:jc w:val="center"/>
            </w:pPr>
            <w:r w:rsidRPr="00C11DB6">
              <w:t>17.74c-</w:t>
            </w:r>
            <w:r w:rsidR="00CE394A" w:rsidRPr="00C11DB6">
              <w:t>g</w:t>
            </w:r>
          </w:p>
        </w:tc>
      </w:tr>
      <w:tr w:rsidR="00D50892" w:rsidRPr="00C11DB6" w14:paraId="7918D136" w14:textId="77777777" w:rsidTr="00453C0C">
        <w:trPr>
          <w:trHeight w:val="315"/>
        </w:trPr>
        <w:tc>
          <w:tcPr>
            <w:tcW w:w="2200" w:type="dxa"/>
            <w:shd w:val="clear" w:color="auto" w:fill="auto"/>
            <w:vAlign w:val="center"/>
            <w:hideMark/>
          </w:tcPr>
          <w:p w14:paraId="700E7FEF" w14:textId="77777777" w:rsidR="00CE394A" w:rsidRPr="00C11DB6" w:rsidRDefault="00CE394A" w:rsidP="00453C0C">
            <w:pPr>
              <w:jc w:val="center"/>
            </w:pPr>
            <w:r w:rsidRPr="00C11DB6">
              <w:t>V5T4</w:t>
            </w:r>
          </w:p>
        </w:tc>
        <w:tc>
          <w:tcPr>
            <w:tcW w:w="2260" w:type="dxa"/>
            <w:shd w:val="clear" w:color="auto" w:fill="auto"/>
            <w:noWrap/>
            <w:vAlign w:val="center"/>
            <w:hideMark/>
          </w:tcPr>
          <w:p w14:paraId="774EDB99" w14:textId="77777777" w:rsidR="00CE394A" w:rsidRPr="00C11DB6" w:rsidRDefault="00CE394A" w:rsidP="00453C0C">
            <w:pPr>
              <w:jc w:val="center"/>
            </w:pPr>
            <w:r w:rsidRPr="00C11DB6">
              <w:t>3.334lm</w:t>
            </w:r>
          </w:p>
        </w:tc>
        <w:tc>
          <w:tcPr>
            <w:tcW w:w="1640" w:type="dxa"/>
            <w:shd w:val="clear" w:color="auto" w:fill="auto"/>
            <w:noWrap/>
            <w:vAlign w:val="center"/>
            <w:hideMark/>
          </w:tcPr>
          <w:p w14:paraId="274B6C74" w14:textId="77777777" w:rsidR="00CE394A" w:rsidRPr="00C11DB6" w:rsidRDefault="005C6E6F" w:rsidP="00453C0C">
            <w:pPr>
              <w:jc w:val="center"/>
            </w:pPr>
            <w:r w:rsidRPr="00C11DB6">
              <w:t>86.75a-</w:t>
            </w:r>
            <w:r w:rsidR="00CE394A" w:rsidRPr="00C11DB6">
              <w:t>d</w:t>
            </w:r>
          </w:p>
        </w:tc>
        <w:tc>
          <w:tcPr>
            <w:tcW w:w="1480" w:type="dxa"/>
            <w:shd w:val="clear" w:color="auto" w:fill="auto"/>
            <w:noWrap/>
            <w:vAlign w:val="center"/>
            <w:hideMark/>
          </w:tcPr>
          <w:p w14:paraId="138C58F6" w14:textId="77777777" w:rsidR="00CE394A" w:rsidRPr="00C11DB6" w:rsidRDefault="00D94782" w:rsidP="00453C0C">
            <w:pPr>
              <w:jc w:val="center"/>
            </w:pPr>
            <w:r w:rsidRPr="00C11DB6">
              <w:t>13.25d-</w:t>
            </w:r>
            <w:r w:rsidR="00CE394A" w:rsidRPr="00C11DB6">
              <w:t>g</w:t>
            </w:r>
          </w:p>
        </w:tc>
        <w:tc>
          <w:tcPr>
            <w:tcW w:w="1680" w:type="dxa"/>
            <w:shd w:val="clear" w:color="auto" w:fill="auto"/>
            <w:noWrap/>
            <w:vAlign w:val="center"/>
            <w:hideMark/>
          </w:tcPr>
          <w:p w14:paraId="0A3D9F66" w14:textId="77777777" w:rsidR="00CE394A" w:rsidRPr="00C11DB6" w:rsidRDefault="00D94782" w:rsidP="00453C0C">
            <w:pPr>
              <w:jc w:val="center"/>
            </w:pPr>
            <w:r w:rsidRPr="00C11DB6">
              <w:t>19.11b-</w:t>
            </w:r>
            <w:r w:rsidR="00CE394A" w:rsidRPr="00C11DB6">
              <w:t>g</w:t>
            </w:r>
          </w:p>
        </w:tc>
      </w:tr>
      <w:tr w:rsidR="00D50892" w:rsidRPr="00C11DB6" w14:paraId="00E70FB9" w14:textId="77777777" w:rsidTr="00453C0C">
        <w:trPr>
          <w:trHeight w:val="315"/>
        </w:trPr>
        <w:tc>
          <w:tcPr>
            <w:tcW w:w="2200" w:type="dxa"/>
            <w:tcBorders>
              <w:bottom w:val="single" w:sz="4" w:space="0" w:color="auto"/>
            </w:tcBorders>
            <w:shd w:val="clear" w:color="auto" w:fill="auto"/>
            <w:vAlign w:val="center"/>
            <w:hideMark/>
          </w:tcPr>
          <w:p w14:paraId="481EF78F" w14:textId="77777777" w:rsidR="00CE394A" w:rsidRPr="00C11DB6" w:rsidRDefault="00CE394A" w:rsidP="00453C0C">
            <w:pPr>
              <w:jc w:val="center"/>
            </w:pPr>
            <w:r w:rsidRPr="00C11DB6">
              <w:t>V5T5</w:t>
            </w:r>
          </w:p>
        </w:tc>
        <w:tc>
          <w:tcPr>
            <w:tcW w:w="2260" w:type="dxa"/>
            <w:tcBorders>
              <w:bottom w:val="single" w:sz="4" w:space="0" w:color="auto"/>
            </w:tcBorders>
            <w:shd w:val="clear" w:color="auto" w:fill="auto"/>
            <w:noWrap/>
            <w:vAlign w:val="center"/>
            <w:hideMark/>
          </w:tcPr>
          <w:p w14:paraId="670BF500" w14:textId="77777777" w:rsidR="00CE394A" w:rsidRPr="00C11DB6" w:rsidRDefault="005C6E6F" w:rsidP="00453C0C">
            <w:pPr>
              <w:jc w:val="center"/>
            </w:pPr>
            <w:r w:rsidRPr="00C11DB6">
              <w:t>3.584gh-</w:t>
            </w:r>
            <w:r w:rsidR="00CE394A" w:rsidRPr="00C11DB6">
              <w:t>k</w:t>
            </w:r>
          </w:p>
        </w:tc>
        <w:tc>
          <w:tcPr>
            <w:tcW w:w="1640" w:type="dxa"/>
            <w:tcBorders>
              <w:bottom w:val="single" w:sz="4" w:space="0" w:color="auto"/>
            </w:tcBorders>
            <w:shd w:val="clear" w:color="auto" w:fill="auto"/>
            <w:noWrap/>
            <w:vAlign w:val="center"/>
            <w:hideMark/>
          </w:tcPr>
          <w:p w14:paraId="50C2E8DA" w14:textId="77777777" w:rsidR="00CE394A" w:rsidRPr="00C11DB6" w:rsidRDefault="005C6E6F" w:rsidP="00453C0C">
            <w:pPr>
              <w:jc w:val="center"/>
            </w:pPr>
            <w:r w:rsidRPr="00C11DB6">
              <w:t>84.75a-</w:t>
            </w:r>
            <w:r w:rsidR="00CE394A" w:rsidRPr="00C11DB6">
              <w:t>d</w:t>
            </w:r>
          </w:p>
        </w:tc>
        <w:tc>
          <w:tcPr>
            <w:tcW w:w="1480" w:type="dxa"/>
            <w:tcBorders>
              <w:bottom w:val="single" w:sz="4" w:space="0" w:color="auto"/>
            </w:tcBorders>
            <w:shd w:val="clear" w:color="auto" w:fill="auto"/>
            <w:noWrap/>
            <w:vAlign w:val="center"/>
            <w:hideMark/>
          </w:tcPr>
          <w:p w14:paraId="606BC397" w14:textId="77777777" w:rsidR="00CE394A" w:rsidRPr="00C11DB6" w:rsidRDefault="00D94782" w:rsidP="00453C0C">
            <w:pPr>
              <w:jc w:val="center"/>
            </w:pPr>
            <w:r w:rsidRPr="00C11DB6">
              <w:t>15.25d-</w:t>
            </w:r>
            <w:r w:rsidR="00CE394A" w:rsidRPr="00C11DB6">
              <w:t>g</w:t>
            </w:r>
          </w:p>
        </w:tc>
        <w:tc>
          <w:tcPr>
            <w:tcW w:w="1680" w:type="dxa"/>
            <w:tcBorders>
              <w:bottom w:val="single" w:sz="4" w:space="0" w:color="auto"/>
            </w:tcBorders>
            <w:shd w:val="clear" w:color="auto" w:fill="auto"/>
            <w:noWrap/>
            <w:vAlign w:val="center"/>
            <w:hideMark/>
          </w:tcPr>
          <w:p w14:paraId="213B743D" w14:textId="77777777" w:rsidR="00CE394A" w:rsidRPr="00C11DB6" w:rsidRDefault="00D94782" w:rsidP="00453C0C">
            <w:pPr>
              <w:jc w:val="center"/>
            </w:pPr>
            <w:r w:rsidRPr="00C11DB6">
              <w:t>18.36b-</w:t>
            </w:r>
            <w:r w:rsidR="00CE394A" w:rsidRPr="00C11DB6">
              <w:t>g</w:t>
            </w:r>
          </w:p>
        </w:tc>
      </w:tr>
      <w:tr w:rsidR="00D50892" w:rsidRPr="00C11DB6" w14:paraId="4F208D79" w14:textId="77777777" w:rsidTr="00453C0C">
        <w:trPr>
          <w:trHeight w:val="315"/>
        </w:trPr>
        <w:tc>
          <w:tcPr>
            <w:tcW w:w="2200" w:type="dxa"/>
            <w:tcBorders>
              <w:top w:val="single" w:sz="4" w:space="0" w:color="auto"/>
              <w:bottom w:val="nil"/>
            </w:tcBorders>
            <w:shd w:val="clear" w:color="auto" w:fill="auto"/>
            <w:vAlign w:val="center"/>
            <w:hideMark/>
          </w:tcPr>
          <w:p w14:paraId="3B52CB3A" w14:textId="77777777" w:rsidR="00CE394A" w:rsidRPr="00C11DB6" w:rsidRDefault="00CE394A" w:rsidP="00CF45C7">
            <w:pPr>
              <w:jc w:val="center"/>
            </w:pPr>
            <w:r w:rsidRPr="00C11DB6">
              <w:t>SE</w:t>
            </w:r>
          </w:p>
        </w:tc>
        <w:tc>
          <w:tcPr>
            <w:tcW w:w="2260" w:type="dxa"/>
            <w:tcBorders>
              <w:top w:val="single" w:sz="4" w:space="0" w:color="auto"/>
              <w:bottom w:val="nil"/>
            </w:tcBorders>
            <w:shd w:val="clear" w:color="auto" w:fill="auto"/>
            <w:noWrap/>
            <w:vAlign w:val="bottom"/>
            <w:hideMark/>
          </w:tcPr>
          <w:p w14:paraId="724B518D" w14:textId="77777777" w:rsidR="00CE394A" w:rsidRPr="00C11DB6" w:rsidRDefault="00CE394A" w:rsidP="00453C0C">
            <w:pPr>
              <w:jc w:val="center"/>
            </w:pPr>
            <w:r w:rsidRPr="00C11DB6">
              <w:t>0.128</w:t>
            </w:r>
          </w:p>
        </w:tc>
        <w:tc>
          <w:tcPr>
            <w:tcW w:w="1640" w:type="dxa"/>
            <w:tcBorders>
              <w:top w:val="single" w:sz="4" w:space="0" w:color="auto"/>
              <w:bottom w:val="nil"/>
            </w:tcBorders>
            <w:shd w:val="clear" w:color="auto" w:fill="auto"/>
            <w:noWrap/>
            <w:vAlign w:val="bottom"/>
            <w:hideMark/>
          </w:tcPr>
          <w:p w14:paraId="4E847F97" w14:textId="77777777" w:rsidR="00CE394A" w:rsidRPr="00C11DB6" w:rsidRDefault="00CE394A" w:rsidP="00453C0C">
            <w:pPr>
              <w:jc w:val="center"/>
            </w:pPr>
            <w:r w:rsidRPr="00C11DB6">
              <w:t>3.491</w:t>
            </w:r>
          </w:p>
        </w:tc>
        <w:tc>
          <w:tcPr>
            <w:tcW w:w="1480" w:type="dxa"/>
            <w:tcBorders>
              <w:top w:val="single" w:sz="4" w:space="0" w:color="auto"/>
              <w:bottom w:val="nil"/>
            </w:tcBorders>
            <w:shd w:val="clear" w:color="auto" w:fill="auto"/>
            <w:noWrap/>
            <w:vAlign w:val="bottom"/>
            <w:hideMark/>
          </w:tcPr>
          <w:p w14:paraId="4C1F96F3" w14:textId="77777777" w:rsidR="00CE394A" w:rsidRPr="00C11DB6" w:rsidRDefault="00CE394A" w:rsidP="00453C0C">
            <w:pPr>
              <w:jc w:val="center"/>
            </w:pPr>
            <w:r w:rsidRPr="00C11DB6">
              <w:t>3.491</w:t>
            </w:r>
          </w:p>
        </w:tc>
        <w:tc>
          <w:tcPr>
            <w:tcW w:w="1680" w:type="dxa"/>
            <w:tcBorders>
              <w:top w:val="single" w:sz="4" w:space="0" w:color="auto"/>
              <w:bottom w:val="nil"/>
            </w:tcBorders>
            <w:shd w:val="clear" w:color="auto" w:fill="auto"/>
            <w:noWrap/>
            <w:vAlign w:val="bottom"/>
            <w:hideMark/>
          </w:tcPr>
          <w:p w14:paraId="72EED2F9" w14:textId="77777777" w:rsidR="00CE394A" w:rsidRPr="00C11DB6" w:rsidRDefault="00CE394A" w:rsidP="00453C0C">
            <w:pPr>
              <w:jc w:val="center"/>
            </w:pPr>
            <w:r w:rsidRPr="00C11DB6">
              <w:t>2.870</w:t>
            </w:r>
          </w:p>
        </w:tc>
      </w:tr>
      <w:tr w:rsidR="00D50892" w:rsidRPr="00C11DB6" w14:paraId="139A9A79" w14:textId="77777777" w:rsidTr="00453C0C">
        <w:trPr>
          <w:trHeight w:val="315"/>
        </w:trPr>
        <w:tc>
          <w:tcPr>
            <w:tcW w:w="2200" w:type="dxa"/>
            <w:tcBorders>
              <w:top w:val="nil"/>
            </w:tcBorders>
            <w:shd w:val="clear" w:color="auto" w:fill="auto"/>
            <w:vAlign w:val="center"/>
            <w:hideMark/>
          </w:tcPr>
          <w:p w14:paraId="2EE02DE7" w14:textId="77777777" w:rsidR="00CE394A" w:rsidRPr="00C11DB6" w:rsidRDefault="00CE394A" w:rsidP="00CF45C7">
            <w:pPr>
              <w:jc w:val="center"/>
            </w:pPr>
            <w:r w:rsidRPr="00C11DB6">
              <w:t>LSD</w:t>
            </w:r>
          </w:p>
        </w:tc>
        <w:tc>
          <w:tcPr>
            <w:tcW w:w="2260" w:type="dxa"/>
            <w:tcBorders>
              <w:top w:val="nil"/>
            </w:tcBorders>
            <w:shd w:val="clear" w:color="auto" w:fill="auto"/>
            <w:noWrap/>
            <w:vAlign w:val="bottom"/>
            <w:hideMark/>
          </w:tcPr>
          <w:p w14:paraId="694DD3AD" w14:textId="77777777" w:rsidR="00CE394A" w:rsidRPr="00C11DB6" w:rsidRDefault="00CE394A" w:rsidP="00453C0C">
            <w:pPr>
              <w:jc w:val="center"/>
            </w:pPr>
            <w:r w:rsidRPr="00C11DB6">
              <w:t>0.257</w:t>
            </w:r>
          </w:p>
        </w:tc>
        <w:tc>
          <w:tcPr>
            <w:tcW w:w="1640" w:type="dxa"/>
            <w:tcBorders>
              <w:top w:val="nil"/>
            </w:tcBorders>
            <w:shd w:val="clear" w:color="auto" w:fill="auto"/>
            <w:noWrap/>
            <w:vAlign w:val="bottom"/>
            <w:hideMark/>
          </w:tcPr>
          <w:p w14:paraId="69BE8F1A" w14:textId="77777777" w:rsidR="00CE394A" w:rsidRPr="00C11DB6" w:rsidRDefault="00CE394A" w:rsidP="00453C0C">
            <w:pPr>
              <w:jc w:val="center"/>
            </w:pPr>
            <w:r w:rsidRPr="00C11DB6">
              <w:t>7.001</w:t>
            </w:r>
          </w:p>
        </w:tc>
        <w:tc>
          <w:tcPr>
            <w:tcW w:w="1480" w:type="dxa"/>
            <w:tcBorders>
              <w:top w:val="nil"/>
            </w:tcBorders>
            <w:shd w:val="clear" w:color="auto" w:fill="auto"/>
            <w:noWrap/>
            <w:vAlign w:val="bottom"/>
            <w:hideMark/>
          </w:tcPr>
          <w:p w14:paraId="4E84D0EE" w14:textId="77777777" w:rsidR="00CE394A" w:rsidRPr="00C11DB6" w:rsidRDefault="00CE394A" w:rsidP="00453C0C">
            <w:pPr>
              <w:jc w:val="center"/>
            </w:pPr>
            <w:r w:rsidRPr="00C11DB6">
              <w:t>7.001</w:t>
            </w:r>
          </w:p>
        </w:tc>
        <w:tc>
          <w:tcPr>
            <w:tcW w:w="1680" w:type="dxa"/>
            <w:tcBorders>
              <w:top w:val="nil"/>
            </w:tcBorders>
            <w:shd w:val="clear" w:color="auto" w:fill="auto"/>
            <w:noWrap/>
            <w:vAlign w:val="bottom"/>
            <w:hideMark/>
          </w:tcPr>
          <w:p w14:paraId="5850174C" w14:textId="77777777" w:rsidR="00CE394A" w:rsidRPr="00C11DB6" w:rsidRDefault="00CE394A" w:rsidP="00453C0C">
            <w:pPr>
              <w:jc w:val="center"/>
            </w:pPr>
            <w:r w:rsidRPr="00C11DB6">
              <w:t>5.757</w:t>
            </w:r>
          </w:p>
        </w:tc>
      </w:tr>
      <w:tr w:rsidR="00D50892" w:rsidRPr="00C11DB6" w14:paraId="72FF0989" w14:textId="77777777" w:rsidTr="00453C0C">
        <w:trPr>
          <w:trHeight w:val="315"/>
        </w:trPr>
        <w:tc>
          <w:tcPr>
            <w:tcW w:w="2200" w:type="dxa"/>
            <w:shd w:val="clear" w:color="auto" w:fill="auto"/>
            <w:vAlign w:val="center"/>
            <w:hideMark/>
          </w:tcPr>
          <w:p w14:paraId="2D24E1F5" w14:textId="77777777" w:rsidR="00CE394A" w:rsidRPr="00C11DB6" w:rsidRDefault="00CE394A" w:rsidP="00CF45C7">
            <w:pPr>
              <w:jc w:val="center"/>
            </w:pPr>
            <w:r w:rsidRPr="00C11DB6">
              <w:t>% CV</w:t>
            </w:r>
          </w:p>
        </w:tc>
        <w:tc>
          <w:tcPr>
            <w:tcW w:w="2260" w:type="dxa"/>
            <w:shd w:val="clear" w:color="auto" w:fill="auto"/>
            <w:noWrap/>
            <w:vAlign w:val="bottom"/>
            <w:hideMark/>
          </w:tcPr>
          <w:p w14:paraId="7AFD5136" w14:textId="77777777" w:rsidR="00CE394A" w:rsidRPr="00C11DB6" w:rsidRDefault="00CE394A" w:rsidP="00453C0C">
            <w:pPr>
              <w:jc w:val="center"/>
            </w:pPr>
            <w:r w:rsidRPr="00C11DB6">
              <w:t>4.23</w:t>
            </w:r>
          </w:p>
        </w:tc>
        <w:tc>
          <w:tcPr>
            <w:tcW w:w="1640" w:type="dxa"/>
            <w:shd w:val="clear" w:color="auto" w:fill="auto"/>
            <w:noWrap/>
            <w:vAlign w:val="bottom"/>
            <w:hideMark/>
          </w:tcPr>
          <w:p w14:paraId="63218352" w14:textId="77777777" w:rsidR="00CE394A" w:rsidRPr="00C11DB6" w:rsidRDefault="00CE394A" w:rsidP="00453C0C">
            <w:pPr>
              <w:jc w:val="center"/>
            </w:pPr>
            <w:r w:rsidRPr="00C11DB6">
              <w:t>5.00</w:t>
            </w:r>
          </w:p>
        </w:tc>
        <w:tc>
          <w:tcPr>
            <w:tcW w:w="1480" w:type="dxa"/>
            <w:shd w:val="clear" w:color="auto" w:fill="auto"/>
            <w:noWrap/>
            <w:vAlign w:val="bottom"/>
            <w:hideMark/>
          </w:tcPr>
          <w:p w14:paraId="17B7C0A0" w14:textId="77777777" w:rsidR="00CE394A" w:rsidRPr="00C11DB6" w:rsidRDefault="00CE394A" w:rsidP="00453C0C">
            <w:pPr>
              <w:jc w:val="center"/>
            </w:pPr>
            <w:r w:rsidRPr="00C11DB6">
              <w:t>29.45</w:t>
            </w:r>
          </w:p>
        </w:tc>
        <w:tc>
          <w:tcPr>
            <w:tcW w:w="1680" w:type="dxa"/>
            <w:shd w:val="clear" w:color="auto" w:fill="auto"/>
            <w:noWrap/>
            <w:vAlign w:val="bottom"/>
            <w:hideMark/>
          </w:tcPr>
          <w:p w14:paraId="7F6579CF" w14:textId="77777777" w:rsidR="00CE394A" w:rsidRPr="00C11DB6" w:rsidRDefault="00CE394A" w:rsidP="00453C0C">
            <w:pPr>
              <w:jc w:val="center"/>
            </w:pPr>
            <w:r w:rsidRPr="00C11DB6">
              <w:t>18.52</w:t>
            </w:r>
          </w:p>
        </w:tc>
      </w:tr>
    </w:tbl>
    <w:p w14:paraId="3D1DB90B" w14:textId="77777777" w:rsidR="00CE394A" w:rsidRPr="00C11DB6" w:rsidRDefault="00CE394A" w:rsidP="00CE394A">
      <w:pPr>
        <w:autoSpaceDE w:val="0"/>
        <w:autoSpaceDN w:val="0"/>
        <w:adjustRightInd w:val="0"/>
        <w:spacing w:line="360" w:lineRule="auto"/>
        <w:jc w:val="both"/>
      </w:pPr>
    </w:p>
    <w:p w14:paraId="082E2A56" w14:textId="77777777" w:rsidR="00CE394A" w:rsidRPr="00C11DB6" w:rsidRDefault="00CE394A" w:rsidP="00CE394A">
      <w:pPr>
        <w:autoSpaceDE w:val="0"/>
        <w:autoSpaceDN w:val="0"/>
        <w:adjustRightInd w:val="0"/>
        <w:spacing w:line="360" w:lineRule="auto"/>
        <w:jc w:val="both"/>
      </w:pPr>
    </w:p>
    <w:p w14:paraId="6E1AD86A" w14:textId="77777777" w:rsidR="00CE394A" w:rsidRPr="00C11DB6" w:rsidRDefault="00CE394A" w:rsidP="00CE394A">
      <w:pPr>
        <w:spacing w:line="360" w:lineRule="auto"/>
        <w:jc w:val="both"/>
        <w:outlineLvl w:val="0"/>
      </w:pPr>
      <w:r w:rsidRPr="00C11DB6">
        <w:rPr>
          <w:noProof/>
        </w:rPr>
        <w:lastRenderedPageBreak/>
        <w:drawing>
          <wp:inline distT="0" distB="0" distL="0" distR="0" wp14:anchorId="0AB26160" wp14:editId="5AC7DA85">
            <wp:extent cx="5244861" cy="2846717"/>
            <wp:effectExtent l="0" t="0" r="13335" b="1079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6ED5D09" w14:textId="127F9022" w:rsidR="00CE394A" w:rsidRPr="00C11DB6" w:rsidRDefault="003F1F16" w:rsidP="003F1F16">
      <w:pPr>
        <w:spacing w:line="360" w:lineRule="auto"/>
        <w:outlineLvl w:val="0"/>
        <w:rPr>
          <w:b/>
        </w:rPr>
      </w:pPr>
      <w:r w:rsidRPr="00C11DB6">
        <w:rPr>
          <w:b/>
        </w:rPr>
        <w:t xml:space="preserve">                    </w:t>
      </w:r>
      <w:r w:rsidR="00672EAE">
        <w:rPr>
          <w:b/>
        </w:rPr>
        <w:t>Figure 6.5</w:t>
      </w:r>
      <w:r w:rsidR="00514875" w:rsidRPr="00C11DB6">
        <w:rPr>
          <w:b/>
        </w:rPr>
        <w:t xml:space="preserve"> Mortality of Seedlings of Five Rice C</w:t>
      </w:r>
      <w:r w:rsidR="00CE394A" w:rsidRPr="00C11DB6">
        <w:rPr>
          <w:b/>
        </w:rPr>
        <w:t>ultivars</w:t>
      </w:r>
    </w:p>
    <w:p w14:paraId="2B16E5EE" w14:textId="77777777" w:rsidR="00CE394A" w:rsidRPr="00C11DB6" w:rsidRDefault="00CE394A" w:rsidP="00CE394A">
      <w:pPr>
        <w:spacing w:line="360" w:lineRule="auto"/>
        <w:jc w:val="both"/>
        <w:outlineLvl w:val="0"/>
      </w:pPr>
    </w:p>
    <w:p w14:paraId="287FB620" w14:textId="77777777" w:rsidR="00CE394A" w:rsidRPr="00C11DB6" w:rsidRDefault="00CE394A" w:rsidP="00CE394A">
      <w:pPr>
        <w:spacing w:line="360" w:lineRule="auto"/>
        <w:jc w:val="both"/>
        <w:outlineLvl w:val="0"/>
      </w:pPr>
      <w:r w:rsidRPr="00C11DB6">
        <w:rPr>
          <w:noProof/>
        </w:rPr>
        <w:drawing>
          <wp:inline distT="0" distB="0" distL="0" distR="0" wp14:anchorId="71F9FD2E" wp14:editId="1E72CA2B">
            <wp:extent cx="5305246" cy="2855344"/>
            <wp:effectExtent l="0" t="0" r="10160" b="254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D6D4C20" w14:textId="3272E558" w:rsidR="00CE394A" w:rsidRPr="00C11DB6" w:rsidRDefault="00672EAE" w:rsidP="00CE394A">
      <w:pPr>
        <w:tabs>
          <w:tab w:val="left" w:pos="3301"/>
        </w:tabs>
        <w:spacing w:line="360" w:lineRule="auto"/>
        <w:jc w:val="both"/>
        <w:outlineLvl w:val="0"/>
        <w:rPr>
          <w:b/>
        </w:rPr>
      </w:pPr>
      <w:r>
        <w:rPr>
          <w:b/>
        </w:rPr>
        <w:t>Figure 6.6</w:t>
      </w:r>
      <w:r w:rsidR="00F0434C" w:rsidRPr="00C11DB6">
        <w:rPr>
          <w:b/>
        </w:rPr>
        <w:t xml:space="preserve"> </w:t>
      </w:r>
      <w:r w:rsidR="00514875" w:rsidRPr="00C11DB6">
        <w:rPr>
          <w:b/>
        </w:rPr>
        <w:t>Mortality of Seedling of F</w:t>
      </w:r>
      <w:r w:rsidR="00CE394A" w:rsidRPr="00C11DB6">
        <w:rPr>
          <w:b/>
        </w:rPr>
        <w:t xml:space="preserve">ive </w:t>
      </w:r>
      <w:r w:rsidR="00514875" w:rsidRPr="00C11DB6">
        <w:rPr>
          <w:b/>
        </w:rPr>
        <w:t xml:space="preserve">Rice Cultivars </w:t>
      </w:r>
      <w:r w:rsidR="00631FC4" w:rsidRPr="00C11DB6">
        <w:rPr>
          <w:b/>
        </w:rPr>
        <w:t>under</w:t>
      </w:r>
      <w:r w:rsidR="00514875" w:rsidRPr="00C11DB6">
        <w:rPr>
          <w:b/>
        </w:rPr>
        <w:t xml:space="preserve"> Different L</w:t>
      </w:r>
      <w:r w:rsidR="009E60F9">
        <w:rPr>
          <w:b/>
        </w:rPr>
        <w:t>evels</w:t>
      </w:r>
      <w:r w:rsidR="005B2F67" w:rsidRPr="00C11DB6">
        <w:rPr>
          <w:b/>
        </w:rPr>
        <w:t xml:space="preserve"> </w:t>
      </w:r>
      <w:r w:rsidR="00631FC4" w:rsidRPr="00C11DB6">
        <w:rPr>
          <w:b/>
        </w:rPr>
        <w:t>of</w:t>
      </w:r>
      <w:r w:rsidR="00CE394A" w:rsidRPr="00C11DB6">
        <w:rPr>
          <w:b/>
        </w:rPr>
        <w:t xml:space="preserve"> SA</w:t>
      </w:r>
    </w:p>
    <w:p w14:paraId="235E4D54" w14:textId="77777777" w:rsidR="00B46F45" w:rsidRDefault="00C1440A" w:rsidP="00B46F45">
      <w:pPr>
        <w:spacing w:before="240" w:line="360" w:lineRule="auto"/>
        <w:jc w:val="both"/>
      </w:pPr>
      <w:r>
        <w:t>Figure 6.6</w:t>
      </w:r>
      <w:r w:rsidR="00CE394A" w:rsidRPr="00C11DB6">
        <w:t xml:space="preserve"> showed that a significant variability was among the SA treatment on rice mortality under ambient during cold environment. The mortality of rice seedlings was the lowest in T4 treatment that is 75 ppm salicylic acid treatment and the highest rate was in control i.e., no salicylic acid application. In the </w:t>
      </w:r>
      <w:r w:rsidR="001274DB" w:rsidRPr="00C11DB6">
        <w:t>present</w:t>
      </w:r>
      <w:r w:rsidR="00CE394A" w:rsidRPr="00C11DB6">
        <w:t xml:space="preserve"> study, T4 showed better performance to counter cold</w:t>
      </w:r>
      <w:r w:rsidR="00B46F45">
        <w:t xml:space="preserve"> injury among the SA treatment.</w:t>
      </w:r>
    </w:p>
    <w:p w14:paraId="28C5F85B" w14:textId="73C942EA" w:rsidR="00CE394A" w:rsidRPr="00C11DB6" w:rsidRDefault="00CE394A" w:rsidP="00B46F45">
      <w:pPr>
        <w:spacing w:before="240" w:line="360" w:lineRule="auto"/>
        <w:jc w:val="both"/>
      </w:pPr>
      <w:r w:rsidRPr="00C11DB6">
        <w:lastRenderedPageBreak/>
        <w:t xml:space="preserve">Among the interaction treatment between rice varieties and salicylic acid under ambient, the seedling mortality rate was the highest in V5T1 which was statistically similar to V5T2, respectively (Table </w:t>
      </w:r>
      <w:r w:rsidR="00C1440A">
        <w:t>6.6</w:t>
      </w:r>
      <w:r w:rsidRPr="00C11DB6">
        <w:t>).  The BRRI hybrid dhan5 with 25, 50</w:t>
      </w:r>
      <w:r w:rsidR="00705039" w:rsidRPr="00C11DB6">
        <w:t xml:space="preserve"> and </w:t>
      </w:r>
      <w:r w:rsidRPr="00C11DB6">
        <w:t xml:space="preserve">75 ppm salicylic acid showed the best to </w:t>
      </w:r>
      <w:r w:rsidR="001274DB" w:rsidRPr="00C11DB6">
        <w:t>minimize</w:t>
      </w:r>
      <w:r w:rsidRPr="00C11DB6">
        <w:t xml:space="preserve"> cold stress. The lowest mortality rate was in V5T1, i.e., controlled SA treatment on Biron dhan.  The present finding showed that hybrid dhan had more potential to stay alive against cold stress than </w:t>
      </w:r>
      <w:r w:rsidR="00705039" w:rsidRPr="00C11DB6">
        <w:t>HYV (BRRI dhan28)</w:t>
      </w:r>
      <w:r w:rsidRPr="00C11DB6">
        <w:t xml:space="preserve"> and </w:t>
      </w:r>
      <w:r w:rsidR="001274DB" w:rsidRPr="00C11DB6">
        <w:t>indigenous</w:t>
      </w:r>
      <w:r w:rsidRPr="00C11DB6">
        <w:t xml:space="preserve"> cultivars.</w:t>
      </w:r>
    </w:p>
    <w:p w14:paraId="4DD58E14" w14:textId="77777777" w:rsidR="00CE394A" w:rsidRPr="00C11DB6" w:rsidRDefault="00CE394A" w:rsidP="00CE394A">
      <w:pPr>
        <w:spacing w:line="360" w:lineRule="auto"/>
        <w:jc w:val="both"/>
        <w:outlineLvl w:val="0"/>
      </w:pPr>
    </w:p>
    <w:p w14:paraId="14B87900" w14:textId="4B216304" w:rsidR="00CE394A" w:rsidRPr="00C11DB6" w:rsidRDefault="009A0D7A" w:rsidP="00CE394A">
      <w:pPr>
        <w:spacing w:after="200" w:line="360" w:lineRule="auto"/>
        <w:jc w:val="both"/>
      </w:pPr>
      <w:r>
        <w:rPr>
          <w:b/>
        </w:rPr>
        <w:t>6.4</w:t>
      </w:r>
      <w:r w:rsidR="00CE394A" w:rsidRPr="00C11DB6">
        <w:rPr>
          <w:b/>
        </w:rPr>
        <w:t>.</w:t>
      </w:r>
      <w:r w:rsidR="00705039" w:rsidRPr="00C11DB6">
        <w:rPr>
          <w:b/>
        </w:rPr>
        <w:t xml:space="preserve">8 </w:t>
      </w:r>
      <w:r w:rsidR="00CE394A" w:rsidRPr="00C11DB6">
        <w:rPr>
          <w:b/>
          <w:noProof/>
        </w:rPr>
        <w:t xml:space="preserve">Vigor Index </w:t>
      </w:r>
      <w:r w:rsidR="00CE394A" w:rsidRPr="00C11DB6">
        <w:rPr>
          <w:b/>
        </w:rPr>
        <w:t>Using Different Level</w:t>
      </w:r>
      <w:r w:rsidR="00173F33" w:rsidRPr="00C11DB6">
        <w:rPr>
          <w:b/>
        </w:rPr>
        <w:t>s</w:t>
      </w:r>
      <w:r w:rsidR="00CE394A" w:rsidRPr="00C11DB6">
        <w:rPr>
          <w:b/>
        </w:rPr>
        <w:t xml:space="preserve"> of </w:t>
      </w:r>
      <w:r w:rsidR="00CE394A" w:rsidRPr="00C11DB6">
        <w:rPr>
          <w:b/>
          <w:noProof/>
        </w:rPr>
        <w:t>SA</w:t>
      </w:r>
      <w:r w:rsidR="00CE394A" w:rsidRPr="00C11DB6">
        <w:t xml:space="preserve"> </w:t>
      </w:r>
    </w:p>
    <w:p w14:paraId="04069F6A" w14:textId="081728E4" w:rsidR="00CE394A" w:rsidRPr="00C11DB6" w:rsidRDefault="00CE394A" w:rsidP="00CE394A">
      <w:pPr>
        <w:spacing w:after="200" w:line="360" w:lineRule="auto"/>
        <w:jc w:val="both"/>
      </w:pPr>
      <w:r w:rsidRPr="00C11DB6">
        <w:t xml:space="preserve">In this study, a significant difference in vigor index was found amongst the seedlings of different varieties. The variability of vigor index in rice </w:t>
      </w:r>
      <w:r w:rsidRPr="00C11DB6">
        <w:rPr>
          <w:noProof/>
        </w:rPr>
        <w:t>se</w:t>
      </w:r>
      <w:r w:rsidRPr="00C11DB6">
        <w:t xml:space="preserve">edling has been shown in the </w:t>
      </w:r>
      <w:r w:rsidR="00A90CEB" w:rsidRPr="00C11DB6">
        <w:t>following</w:t>
      </w:r>
      <w:r w:rsidR="00C1440A">
        <w:t xml:space="preserve"> Figure 6.7</w:t>
      </w:r>
      <w:r w:rsidRPr="00C11DB6">
        <w:t>.</w:t>
      </w:r>
    </w:p>
    <w:p w14:paraId="105A4DFE" w14:textId="6E24905B" w:rsidR="00B67862" w:rsidRPr="00C11DB6" w:rsidRDefault="00B67862" w:rsidP="000C2F86">
      <w:pPr>
        <w:spacing w:after="200" w:line="360" w:lineRule="auto"/>
        <w:jc w:val="center"/>
      </w:pPr>
      <w:r w:rsidRPr="00C11DB6">
        <w:rPr>
          <w:noProof/>
        </w:rPr>
        <w:drawing>
          <wp:inline distT="0" distB="0" distL="0" distR="0" wp14:anchorId="0BC2EA93" wp14:editId="15BEA8C0">
            <wp:extent cx="5010912" cy="2121408"/>
            <wp:effectExtent l="0" t="0" r="18415" b="1270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F2ED9E4" w14:textId="7C0AB74F" w:rsidR="00CE394A" w:rsidRPr="00C11DB6" w:rsidRDefault="00672EAE" w:rsidP="00B67862">
      <w:pPr>
        <w:spacing w:after="200" w:line="360" w:lineRule="auto"/>
        <w:jc w:val="center"/>
        <w:rPr>
          <w:noProof/>
        </w:rPr>
      </w:pPr>
      <w:r>
        <w:rPr>
          <w:b/>
          <w:bCs/>
          <w:noProof/>
        </w:rPr>
        <w:t>Figure 6.7</w:t>
      </w:r>
      <w:r w:rsidR="00CE394A" w:rsidRPr="00C11DB6">
        <w:rPr>
          <w:b/>
          <w:bCs/>
          <w:noProof/>
        </w:rPr>
        <w:t xml:space="preserve"> Vigor Index </w:t>
      </w:r>
      <w:r w:rsidR="00CE394A" w:rsidRPr="00C11DB6">
        <w:rPr>
          <w:b/>
        </w:rPr>
        <w:t xml:space="preserve">of Different </w:t>
      </w:r>
      <w:r w:rsidR="009C7223" w:rsidRPr="00C11DB6">
        <w:rPr>
          <w:b/>
        </w:rPr>
        <w:t xml:space="preserve">Rice </w:t>
      </w:r>
      <w:r w:rsidR="00A90CEB" w:rsidRPr="00C11DB6">
        <w:rPr>
          <w:b/>
        </w:rPr>
        <w:t xml:space="preserve">Varieties </w:t>
      </w:r>
    </w:p>
    <w:p w14:paraId="2369ED73" w14:textId="492E2DD1" w:rsidR="00CE394A" w:rsidRPr="00C11DB6" w:rsidRDefault="00CE394A" w:rsidP="00CE394A">
      <w:pPr>
        <w:spacing w:after="200" w:line="360" w:lineRule="auto"/>
        <w:jc w:val="both"/>
      </w:pPr>
      <w:r w:rsidRPr="00C11DB6">
        <w:rPr>
          <w:noProof/>
        </w:rPr>
        <w:t>The BRRI hybrid dhan5 showed the highest seedling vigor index  among the tested rice cultivars. The lowest vigor index was showen by the BRRI hybrid dhan3.</w:t>
      </w:r>
    </w:p>
    <w:p w14:paraId="31C724A7" w14:textId="1E9D7466" w:rsidR="00CE394A" w:rsidRPr="00C11DB6" w:rsidRDefault="00CE394A" w:rsidP="00CE394A">
      <w:pPr>
        <w:spacing w:after="200" w:line="360" w:lineRule="auto"/>
        <w:jc w:val="both"/>
      </w:pPr>
      <w:r w:rsidRPr="00C11DB6">
        <w:t xml:space="preserve">In this study, there was statistically significant in vigor index was among the seedlings </w:t>
      </w:r>
      <w:r w:rsidR="00B67862" w:rsidRPr="00C11DB6">
        <w:t>with</w:t>
      </w:r>
      <w:r w:rsidRPr="00C11DB6">
        <w:t xml:space="preserve"> SA treatment</w:t>
      </w:r>
      <w:r w:rsidR="00B67862" w:rsidRPr="00C11DB6">
        <w:t>s</w:t>
      </w:r>
      <w:r w:rsidRPr="00C11DB6">
        <w:t xml:space="preserve">. The variability of vigor index in rice </w:t>
      </w:r>
      <w:r w:rsidRPr="00C11DB6">
        <w:rPr>
          <w:noProof/>
        </w:rPr>
        <w:t>se</w:t>
      </w:r>
      <w:r w:rsidRPr="00C11DB6">
        <w:t>edling is show</w:t>
      </w:r>
      <w:r w:rsidR="00496422" w:rsidRPr="00C11DB6">
        <w:t xml:space="preserve">n in the </w:t>
      </w:r>
      <w:r w:rsidR="00A90CEB" w:rsidRPr="00C11DB6">
        <w:t>following</w:t>
      </w:r>
      <w:r w:rsidR="00C1440A">
        <w:t xml:space="preserve"> Figure 6.8</w:t>
      </w:r>
      <w:r w:rsidRPr="00C11DB6">
        <w:t>. Thus, the seedling having more vigor index during low temperature environmental condition is considered as more low temperature tolerate one. In the present study, seedlings treated with SA of T4 (75 ppm) had the highest vigor index 20.33 in the leaves indicating more combating ability against low temperature</w:t>
      </w:r>
      <w:r w:rsidR="00C503CF" w:rsidRPr="00C11DB6">
        <w:t xml:space="preserve"> which was statistically similar with T5 (100 ppm SA) treatment.</w:t>
      </w:r>
    </w:p>
    <w:p w14:paraId="0BEFC979" w14:textId="77777777" w:rsidR="00CE394A" w:rsidRPr="00C11DB6" w:rsidRDefault="00CE394A" w:rsidP="00CE394A">
      <w:pPr>
        <w:spacing w:after="200" w:line="360" w:lineRule="auto"/>
        <w:jc w:val="center"/>
        <w:rPr>
          <w:b/>
        </w:rPr>
      </w:pPr>
      <w:r w:rsidRPr="00C11DB6">
        <w:rPr>
          <w:noProof/>
        </w:rPr>
        <w:lastRenderedPageBreak/>
        <w:drawing>
          <wp:inline distT="0" distB="0" distL="0" distR="0" wp14:anchorId="1886D0ED" wp14:editId="3CB24A37">
            <wp:extent cx="4579315" cy="2801722"/>
            <wp:effectExtent l="0" t="0" r="12065" b="1778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910E9B9" w14:textId="0E199F49" w:rsidR="00CE394A" w:rsidRPr="00C11DB6" w:rsidRDefault="00496422" w:rsidP="00496422">
      <w:pPr>
        <w:spacing w:after="200" w:line="360" w:lineRule="auto"/>
        <w:rPr>
          <w:b/>
          <w:bCs/>
          <w:noProof/>
          <w:vertAlign w:val="subscript"/>
        </w:rPr>
      </w:pPr>
      <w:r w:rsidRPr="00C11DB6">
        <w:rPr>
          <w:b/>
          <w:bCs/>
          <w:noProof/>
        </w:rPr>
        <w:t xml:space="preserve">                        </w:t>
      </w:r>
      <w:r w:rsidR="00672EAE">
        <w:rPr>
          <w:b/>
          <w:bCs/>
          <w:noProof/>
        </w:rPr>
        <w:t>Figure 6.8</w:t>
      </w:r>
      <w:r w:rsidR="00CE394A" w:rsidRPr="00C11DB6">
        <w:rPr>
          <w:b/>
          <w:bCs/>
          <w:noProof/>
        </w:rPr>
        <w:t xml:space="preserve"> Vigor Index </w:t>
      </w:r>
      <w:r w:rsidR="00CE394A" w:rsidRPr="00C11DB6">
        <w:rPr>
          <w:b/>
        </w:rPr>
        <w:t>Using Different Level</w:t>
      </w:r>
      <w:r w:rsidR="00DB0566" w:rsidRPr="00C11DB6">
        <w:rPr>
          <w:b/>
        </w:rPr>
        <w:t>s of</w:t>
      </w:r>
      <w:r w:rsidR="00CE394A" w:rsidRPr="00C11DB6">
        <w:rPr>
          <w:b/>
        </w:rPr>
        <w:t xml:space="preserve"> </w:t>
      </w:r>
      <w:r w:rsidR="00CE394A" w:rsidRPr="00C11DB6">
        <w:rPr>
          <w:b/>
          <w:bCs/>
          <w:noProof/>
        </w:rPr>
        <w:t>SA</w:t>
      </w:r>
    </w:p>
    <w:p w14:paraId="68E30B9D" w14:textId="4BCE79BF" w:rsidR="00CE394A" w:rsidRPr="00C11DB6" w:rsidRDefault="00CE394A" w:rsidP="00CE394A">
      <w:pPr>
        <w:spacing w:after="200" w:line="360" w:lineRule="auto"/>
        <w:jc w:val="both"/>
      </w:pPr>
      <w:r w:rsidRPr="00C11DB6">
        <w:t xml:space="preserve">The results of the stress tolerance indexes provided information that allowed to select the most tolerant to cold, but vigor index is efficient in the selection of the best percentage of SA treatment to increase the rice tolerance under cold stress, showing that these indexes do not work with minor differences in </w:t>
      </w:r>
      <w:r w:rsidR="009138AD" w:rsidRPr="00C11DB6">
        <w:t>vigor (Figure</w:t>
      </w:r>
      <w:r w:rsidR="00C1440A">
        <w:t> 6.8</w:t>
      </w:r>
      <w:r w:rsidRPr="00C11DB6">
        <w:t xml:space="preserve">). Some other findings have also found superior performance of the rice seedling, with better growth in relation to </w:t>
      </w:r>
      <w:r w:rsidR="00496422" w:rsidRPr="00C11DB6">
        <w:t>the other cultivars tested</w:t>
      </w:r>
      <w:r w:rsidRPr="00C11DB6">
        <w:t>. However, the use of seedling vigor index provided sufficient data for the selection of the best treatment of salicylic ac</w:t>
      </w:r>
      <w:r w:rsidR="00F14F2D" w:rsidRPr="00C11DB6">
        <w:t xml:space="preserve">id treatment for each cultivar, </w:t>
      </w:r>
      <w:r w:rsidRPr="00C11DB6">
        <w:t>because it is a particular index, taking into account both germination and seedling length, variables which are very responsive to cold stress and conditioning.</w:t>
      </w:r>
      <w:r w:rsidR="00F14F2D" w:rsidRPr="00C11DB6">
        <w:t xml:space="preserve"> </w:t>
      </w:r>
      <w:r w:rsidR="00344057" w:rsidRPr="00C11DB6">
        <w:t>In the present study, 75 ppm salicylic acid had the highest vigor index while the</w:t>
      </w:r>
      <w:r w:rsidR="00302D96" w:rsidRPr="00C11DB6">
        <w:t xml:space="preserve"> control showed the lowest. Comparatively salicylic acid treated seedlings showed greater vigor index indicating cold stress tolerant during low temperature.</w:t>
      </w:r>
      <w:r w:rsidR="00344057" w:rsidRPr="00C11DB6">
        <w:t xml:space="preserve"> </w:t>
      </w:r>
    </w:p>
    <w:p w14:paraId="4E5C7A42" w14:textId="77777777" w:rsidR="000C2F86" w:rsidRDefault="000C2F86" w:rsidP="00CE394A">
      <w:pPr>
        <w:spacing w:before="240" w:line="360" w:lineRule="auto"/>
        <w:jc w:val="both"/>
        <w:rPr>
          <w:b/>
        </w:rPr>
      </w:pPr>
    </w:p>
    <w:p w14:paraId="4CCB0BC5" w14:textId="77777777" w:rsidR="000C2F86" w:rsidRDefault="000C2F86" w:rsidP="00CE394A">
      <w:pPr>
        <w:spacing w:before="240" w:line="360" w:lineRule="auto"/>
        <w:jc w:val="both"/>
        <w:rPr>
          <w:b/>
        </w:rPr>
      </w:pPr>
    </w:p>
    <w:p w14:paraId="0B18FC14" w14:textId="77777777" w:rsidR="00B46F45" w:rsidRDefault="00344057" w:rsidP="00CE394A">
      <w:pPr>
        <w:spacing w:before="240" w:line="360" w:lineRule="auto"/>
        <w:jc w:val="both"/>
        <w:rPr>
          <w:b/>
        </w:rPr>
      </w:pPr>
      <w:r w:rsidRPr="00C11DB6">
        <w:rPr>
          <w:b/>
        </w:rPr>
        <w:t xml:space="preserve"> </w:t>
      </w:r>
    </w:p>
    <w:p w14:paraId="71828A3A" w14:textId="77777777" w:rsidR="00B46F45" w:rsidRDefault="00B46F45" w:rsidP="00CE394A">
      <w:pPr>
        <w:spacing w:before="240" w:line="360" w:lineRule="auto"/>
        <w:jc w:val="both"/>
        <w:rPr>
          <w:b/>
        </w:rPr>
      </w:pPr>
    </w:p>
    <w:p w14:paraId="694162B8" w14:textId="588B427D" w:rsidR="00CE394A" w:rsidRPr="00C11DB6" w:rsidRDefault="009A0D7A" w:rsidP="00CE394A">
      <w:pPr>
        <w:spacing w:before="240" w:line="360" w:lineRule="auto"/>
        <w:jc w:val="both"/>
        <w:rPr>
          <w:b/>
        </w:rPr>
      </w:pPr>
      <w:r>
        <w:rPr>
          <w:b/>
        </w:rPr>
        <w:lastRenderedPageBreak/>
        <w:t>6.4</w:t>
      </w:r>
      <w:r w:rsidR="00CE394A" w:rsidRPr="00C11DB6">
        <w:rPr>
          <w:b/>
        </w:rPr>
        <w:t>.</w:t>
      </w:r>
      <w:r w:rsidR="00C503CF" w:rsidRPr="00C11DB6">
        <w:rPr>
          <w:b/>
        </w:rPr>
        <w:t>9</w:t>
      </w:r>
      <w:r w:rsidR="00CE394A" w:rsidRPr="00C11DB6">
        <w:rPr>
          <w:b/>
        </w:rPr>
        <w:t xml:space="preserve"> Antioxidant </w:t>
      </w:r>
      <w:r w:rsidR="009C7223" w:rsidRPr="00C11DB6">
        <w:rPr>
          <w:b/>
        </w:rPr>
        <w:t>Enzyme A</w:t>
      </w:r>
      <w:r w:rsidR="00CE394A" w:rsidRPr="00C11DB6">
        <w:rPr>
          <w:b/>
        </w:rPr>
        <w:t>ctivities</w:t>
      </w:r>
    </w:p>
    <w:p w14:paraId="496734D6" w14:textId="6D54E57C" w:rsidR="00C503CF" w:rsidRPr="00C11DB6" w:rsidRDefault="009A0D7A" w:rsidP="00C503CF">
      <w:pPr>
        <w:spacing w:before="240" w:line="360" w:lineRule="auto"/>
        <w:jc w:val="both"/>
        <w:rPr>
          <w:b/>
        </w:rPr>
      </w:pPr>
      <w:r>
        <w:rPr>
          <w:b/>
        </w:rPr>
        <w:t>6.4.10</w:t>
      </w:r>
      <w:r w:rsidR="00F26E47" w:rsidRPr="00C11DB6">
        <w:rPr>
          <w:b/>
        </w:rPr>
        <w:t xml:space="preserve"> </w:t>
      </w:r>
      <w:r w:rsidR="009C7223" w:rsidRPr="00C11DB6">
        <w:rPr>
          <w:b/>
        </w:rPr>
        <w:t>Superoxide D</w:t>
      </w:r>
      <w:r w:rsidR="00CE394A" w:rsidRPr="00C11DB6">
        <w:rPr>
          <w:b/>
        </w:rPr>
        <w:t>ismutase (SOD</w:t>
      </w:r>
      <w:r w:rsidR="009C7223" w:rsidRPr="00C11DB6">
        <w:rPr>
          <w:b/>
        </w:rPr>
        <w:t>) E</w:t>
      </w:r>
      <w:r w:rsidR="00CE394A" w:rsidRPr="00C11DB6">
        <w:rPr>
          <w:b/>
        </w:rPr>
        <w:t xml:space="preserve">nzyme </w:t>
      </w:r>
      <w:r w:rsidR="009C7223" w:rsidRPr="00C11DB6">
        <w:rPr>
          <w:b/>
        </w:rPr>
        <w:t>A</w:t>
      </w:r>
      <w:r w:rsidR="00CE394A" w:rsidRPr="00C11DB6">
        <w:rPr>
          <w:b/>
        </w:rPr>
        <w:t>ctivities</w:t>
      </w:r>
    </w:p>
    <w:p w14:paraId="0484EB99" w14:textId="22098E61" w:rsidR="003353A0" w:rsidRPr="00C11DB6" w:rsidRDefault="00CE394A" w:rsidP="00C503CF">
      <w:pPr>
        <w:spacing w:before="240" w:line="360" w:lineRule="auto"/>
        <w:jc w:val="both"/>
      </w:pPr>
      <w:r w:rsidRPr="00C11DB6">
        <w:t>There was a marked increase in SOD activity in the varieties BRRI dhan28, BRRI hybrid dhan3 and BRRI hybrid dhan5, while in the cultivar-</w:t>
      </w:r>
      <w:r w:rsidR="002A622F" w:rsidRPr="00C11DB6">
        <w:t>P</w:t>
      </w:r>
      <w:r w:rsidRPr="00C11DB6">
        <w:t xml:space="preserve">oshushail and </w:t>
      </w:r>
      <w:r w:rsidR="002A622F" w:rsidRPr="00C11DB6">
        <w:t>G</w:t>
      </w:r>
      <w:r w:rsidRPr="00C11DB6">
        <w:t>ochi, there is a visible change in the activity of this enzyme at the most levels in</w:t>
      </w:r>
      <w:r w:rsidR="00C1440A">
        <w:t xml:space="preserve"> c</w:t>
      </w:r>
      <w:r w:rsidR="006B47F8">
        <w:t>omparing with control (Table 6.</w:t>
      </w:r>
      <w:r w:rsidR="00B46F45">
        <w:t>7</w:t>
      </w:r>
      <w:r w:rsidRPr="00C11DB6">
        <w:t>). The present study indicated that SOD activity increased sharply in the tolerant varieties (BRRI hybrid dhan3 and BRRI hybrid dhan5) might be cold tolerant, whereas, there was no visible increase in this enzyme activity in the cultivar (BRRI dhan28, Lafaya and Biron dhan). Sulphosalicylic acid spraying in ambient and 6</w:t>
      </w:r>
      <w:r w:rsidR="00C1440A">
        <w:t xml:space="preserve"> </w:t>
      </w:r>
      <w:r w:rsidR="00173F33" w:rsidRPr="00C11DB6">
        <w:t xml:space="preserve">°C </w:t>
      </w:r>
      <w:r w:rsidRPr="00C11DB6">
        <w:t xml:space="preserve">temperature increased SOD is the key enzyme in the active oxygen scavenger system and considered to be the first line of defense against chilling </w:t>
      </w:r>
      <w:r w:rsidR="002A622F" w:rsidRPr="00C11DB6">
        <w:t>injury</w:t>
      </w:r>
      <w:r w:rsidRPr="00C11DB6">
        <w:t xml:space="preserve"> (Hamilton </w:t>
      </w:r>
      <w:r w:rsidR="00C503CF" w:rsidRPr="00C11DB6">
        <w:t>and</w:t>
      </w:r>
      <w:r w:rsidRPr="00C11DB6">
        <w:t xml:space="preserve"> Heckathorn 2001). The significant increase of SOD activity was observed in both cold hybrid cultivars (BRRI hybrid dhan3 and BRRI hybrid dhan5) suggested that the enzyme may function as a cold scavenger by converting </w:t>
      </w:r>
      <w:r w:rsidR="00173F33" w:rsidRPr="00C11DB6">
        <w:t xml:space="preserve">Oxygen </w:t>
      </w:r>
      <w:r w:rsidRPr="00C11DB6">
        <w:t>to H</w:t>
      </w:r>
      <w:r w:rsidRPr="00C11DB6">
        <w:rPr>
          <w:vertAlign w:val="subscript"/>
        </w:rPr>
        <w:t>2</w:t>
      </w:r>
      <w:r w:rsidRPr="00C11DB6">
        <w:t>O</w:t>
      </w:r>
      <w:r w:rsidRPr="00C11DB6">
        <w:rPr>
          <w:vertAlign w:val="subscript"/>
        </w:rPr>
        <w:t>2</w:t>
      </w:r>
      <w:r w:rsidRPr="00C11DB6">
        <w:t xml:space="preserve"> (Alscher </w:t>
      </w:r>
      <w:r w:rsidRPr="00C11DB6">
        <w:rPr>
          <w:i/>
          <w:iCs/>
        </w:rPr>
        <w:t>et al</w:t>
      </w:r>
      <w:r w:rsidRPr="00C11DB6">
        <w:t xml:space="preserve">. 2002; Costa </w:t>
      </w:r>
      <w:r w:rsidRPr="00C11DB6">
        <w:rPr>
          <w:i/>
          <w:iCs/>
        </w:rPr>
        <w:t>et al</w:t>
      </w:r>
      <w:r w:rsidRPr="00C11DB6">
        <w:t>. 2005). This implied that the tolerance of cv. BRRI hybrid dhan3 and BRRI hybrid dhan5 may be at least partially associated with increased SOD activity. The POD destroy the H</w:t>
      </w:r>
      <w:r w:rsidRPr="00C11DB6">
        <w:rPr>
          <w:vertAlign w:val="subscript"/>
        </w:rPr>
        <w:t>2</w:t>
      </w:r>
      <w:r w:rsidRPr="00C11DB6">
        <w:t>O</w:t>
      </w:r>
      <w:r w:rsidRPr="00C11DB6">
        <w:rPr>
          <w:vertAlign w:val="subscript"/>
        </w:rPr>
        <w:t>2</w:t>
      </w:r>
      <w:r w:rsidRPr="00C11DB6">
        <w:t xml:space="preserve"> produced by SOD and other reactions (Foyer </w:t>
      </w:r>
      <w:r w:rsidRPr="00C11DB6">
        <w:rPr>
          <w:i/>
          <w:iCs/>
        </w:rPr>
        <w:t>et al</w:t>
      </w:r>
      <w:r w:rsidRPr="00C11DB6">
        <w:t xml:space="preserve">. 1994). In this study, POD activities increased markedly in the varieties (BRRI hybrid dhan3 and BRRI hybrid dhan5), while they reduced in the sensitive one </w:t>
      </w:r>
      <w:r w:rsidR="003353A0" w:rsidRPr="00C11DB6">
        <w:t>(Biron dhan). This showed that rice seedling plants BRRI hybrid dhan3 and BRRI hybrid dhan5 were more efficient scavenger of H</w:t>
      </w:r>
      <w:r w:rsidR="003353A0" w:rsidRPr="00C11DB6">
        <w:rPr>
          <w:vertAlign w:val="subscript"/>
        </w:rPr>
        <w:t>2</w:t>
      </w:r>
      <w:r w:rsidR="003353A0" w:rsidRPr="00C11DB6">
        <w:t>O</w:t>
      </w:r>
      <w:r w:rsidR="003353A0" w:rsidRPr="00C11DB6">
        <w:rPr>
          <w:vertAlign w:val="subscript"/>
        </w:rPr>
        <w:t>2</w:t>
      </w:r>
      <w:r w:rsidR="003353A0" w:rsidRPr="00C11DB6">
        <w:t>, which may result in better protection against cold.</w:t>
      </w:r>
    </w:p>
    <w:p w14:paraId="7A4F02AD" w14:textId="77777777" w:rsidR="00CE394A" w:rsidRDefault="00CE394A" w:rsidP="00CE394A">
      <w:pPr>
        <w:autoSpaceDE w:val="0"/>
        <w:autoSpaceDN w:val="0"/>
        <w:adjustRightInd w:val="0"/>
        <w:spacing w:line="360" w:lineRule="auto"/>
        <w:jc w:val="both"/>
      </w:pPr>
    </w:p>
    <w:p w14:paraId="60A02301" w14:textId="5171415F" w:rsidR="005C7532" w:rsidRDefault="00641B79" w:rsidP="00CE394A">
      <w:pPr>
        <w:autoSpaceDE w:val="0"/>
        <w:autoSpaceDN w:val="0"/>
        <w:adjustRightInd w:val="0"/>
        <w:spacing w:line="360" w:lineRule="auto"/>
        <w:jc w:val="both"/>
      </w:pPr>
      <w:r w:rsidRPr="000C2F86">
        <w:t xml:space="preserve">There was a statistically significant difference observed among the interaction treatment between rice varieties and salicylic acid under both ambient and 6 °C cold environment on SOD and POD. The synthesis of leaf SOD under interaction of rice varieties and salicylic acid </w:t>
      </w:r>
      <w:r w:rsidR="00B46F45">
        <w:t>treatment was shown in the Table 6.7</w:t>
      </w:r>
      <w:r w:rsidRPr="000C2F86">
        <w:t xml:space="preserve">. Higher amount synthesis of SOD in rice seedlings at </w:t>
      </w:r>
      <w:r w:rsidR="00B31E35" w:rsidRPr="000C2F86">
        <w:t>ambient</w:t>
      </w:r>
      <w:r w:rsidRPr="000C2F86">
        <w:t xml:space="preserve"> temperature environment was observed for all the rice varieties tested in the present study than those of </w:t>
      </w:r>
      <w:r w:rsidR="00B31E35" w:rsidRPr="000C2F86">
        <w:t>6 °C</w:t>
      </w:r>
      <w:r w:rsidRPr="000C2F86">
        <w:t xml:space="preserve"> temperature cultured rice seedlings. The BRRI hybrid dhan5 seedlings synthesized the highest </w:t>
      </w:r>
      <w:r w:rsidR="00B31E35" w:rsidRPr="000C2F86">
        <w:t>SOD</w:t>
      </w:r>
      <w:r w:rsidRPr="000C2F86">
        <w:t xml:space="preserve"> (</w:t>
      </w:r>
      <w:r w:rsidR="00B31E35" w:rsidRPr="000C2F86">
        <w:t xml:space="preserve">139.36 and 103.53 </w:t>
      </w:r>
      <w:r w:rsidR="000A1BCF" w:rsidRPr="000C2F86">
        <w:t>(Unit/mg Protein min</w:t>
      </w:r>
      <w:r w:rsidR="000A1BCF" w:rsidRPr="000C2F86">
        <w:rPr>
          <w:vertAlign w:val="superscript"/>
        </w:rPr>
        <w:t>-1</w:t>
      </w:r>
      <w:r w:rsidRPr="000C2F86">
        <w:t xml:space="preserve">) followed by BRRI hybrid dhan3 than those of other varieties at the study period under </w:t>
      </w:r>
      <w:r w:rsidR="000A1BCF" w:rsidRPr="000C2F86">
        <w:t xml:space="preserve">ambient </w:t>
      </w:r>
      <w:r w:rsidRPr="000C2F86">
        <w:t xml:space="preserve">and </w:t>
      </w:r>
      <w:r w:rsidR="000A1BCF" w:rsidRPr="000C2F86">
        <w:t xml:space="preserve">6 °C </w:t>
      </w:r>
      <w:r w:rsidRPr="000C2F86">
        <w:t xml:space="preserve">temperature, respectively. As the low temperature imposed at growth chamber the </w:t>
      </w:r>
      <w:r w:rsidR="000A1BCF" w:rsidRPr="000C2F86">
        <w:t>SOD</w:t>
      </w:r>
      <w:r w:rsidRPr="000C2F86">
        <w:t xml:space="preserve"> was </w:t>
      </w:r>
      <w:r w:rsidR="000A1BCF" w:rsidRPr="000C2F86">
        <w:t>lower</w:t>
      </w:r>
      <w:r w:rsidRPr="000C2F86">
        <w:t xml:space="preserve"> than the seedlings cultured in field condition at ambient temperature. The lowest </w:t>
      </w:r>
      <w:r w:rsidR="000A1BCF" w:rsidRPr="000C2F86">
        <w:t xml:space="preserve">SOD </w:t>
      </w:r>
      <w:r w:rsidRPr="000C2F86">
        <w:t xml:space="preserve">content was in </w:t>
      </w:r>
      <w:r w:rsidRPr="000C2F86">
        <w:lastRenderedPageBreak/>
        <w:t xml:space="preserve">Lafaya was </w:t>
      </w:r>
      <w:r w:rsidR="000A1BCF" w:rsidRPr="000C2F86">
        <w:t>72.39 (Unit/mg Protein min</w:t>
      </w:r>
      <w:r w:rsidR="000A1BCF" w:rsidRPr="000C2F86">
        <w:rPr>
          <w:vertAlign w:val="superscript"/>
        </w:rPr>
        <w:t>-1</w:t>
      </w:r>
      <w:r w:rsidR="000A1BCF" w:rsidRPr="000C2F86">
        <w:t xml:space="preserve">) </w:t>
      </w:r>
      <w:r w:rsidRPr="000C2F86">
        <w:t>under ambient and (</w:t>
      </w:r>
      <w:r w:rsidR="000A1BCF" w:rsidRPr="000C2F86">
        <w:t>59.08 Unit/mg Protein min</w:t>
      </w:r>
      <w:r w:rsidR="000A1BCF" w:rsidRPr="000C2F86">
        <w:rPr>
          <w:vertAlign w:val="superscript"/>
        </w:rPr>
        <w:t>-1</w:t>
      </w:r>
      <w:r w:rsidRPr="000C2F86">
        <w:t>) under 6 °C low temperature environment.</w:t>
      </w:r>
    </w:p>
    <w:p w14:paraId="00E5B17B" w14:textId="77777777" w:rsidR="00B46F45" w:rsidRPr="00B46F45" w:rsidRDefault="00B46F45" w:rsidP="00CE394A">
      <w:pPr>
        <w:autoSpaceDE w:val="0"/>
        <w:autoSpaceDN w:val="0"/>
        <w:adjustRightInd w:val="0"/>
        <w:spacing w:line="360" w:lineRule="auto"/>
        <w:jc w:val="both"/>
        <w:rPr>
          <w:sz w:val="12"/>
          <w:szCs w:val="12"/>
        </w:rPr>
      </w:pPr>
    </w:p>
    <w:p w14:paraId="725D2F92" w14:textId="223A49B5" w:rsidR="000A1BCF" w:rsidRPr="000C2F86" w:rsidRDefault="000A1BCF" w:rsidP="00CE394A">
      <w:pPr>
        <w:autoSpaceDE w:val="0"/>
        <w:autoSpaceDN w:val="0"/>
        <w:adjustRightInd w:val="0"/>
        <w:spacing w:line="360" w:lineRule="auto"/>
        <w:jc w:val="both"/>
      </w:pPr>
      <w:r w:rsidRPr="000C2F86">
        <w:t xml:space="preserve">Similarly, in case of POD, V2T4 had the highest at ambient temperature and the V1T5 had the highest </w:t>
      </w:r>
      <w:r w:rsidR="000C2F86" w:rsidRPr="000C2F86">
        <w:t>under under 6 °C low temperature environment. The lowest POD was 2.20 (Unit/mg Protein min</w:t>
      </w:r>
      <w:r w:rsidR="000C2F86" w:rsidRPr="000C2F86">
        <w:rPr>
          <w:vertAlign w:val="superscript"/>
        </w:rPr>
        <w:t>-1</w:t>
      </w:r>
      <w:r w:rsidR="000C2F86" w:rsidRPr="000C2F86">
        <w:t>) under ambient and 2.04 (Unit/mg Protein min</w:t>
      </w:r>
      <w:r w:rsidR="000C2F86" w:rsidRPr="000C2F86">
        <w:rPr>
          <w:vertAlign w:val="superscript"/>
        </w:rPr>
        <w:t>-1</w:t>
      </w:r>
      <w:r w:rsidR="000C2F86" w:rsidRPr="000C2F86">
        <w:t>) under 6 °C low temperature environment.</w:t>
      </w:r>
    </w:p>
    <w:p w14:paraId="7A6BC4D6" w14:textId="77777777" w:rsidR="005C7532" w:rsidRPr="00B46F45" w:rsidRDefault="005C7532" w:rsidP="00CE394A">
      <w:pPr>
        <w:autoSpaceDE w:val="0"/>
        <w:autoSpaceDN w:val="0"/>
        <w:adjustRightInd w:val="0"/>
        <w:spacing w:line="360" w:lineRule="auto"/>
        <w:jc w:val="both"/>
        <w:rPr>
          <w:b/>
          <w:sz w:val="22"/>
          <w:szCs w:val="22"/>
        </w:rPr>
      </w:pPr>
    </w:p>
    <w:p w14:paraId="5F037CD1" w14:textId="0D44E8C1" w:rsidR="00CE394A" w:rsidRPr="00C11DB6" w:rsidRDefault="00B46F45" w:rsidP="00CE394A">
      <w:pPr>
        <w:autoSpaceDE w:val="0"/>
        <w:autoSpaceDN w:val="0"/>
        <w:adjustRightInd w:val="0"/>
        <w:spacing w:line="360" w:lineRule="auto"/>
        <w:jc w:val="both"/>
        <w:rPr>
          <w:b/>
        </w:rPr>
      </w:pPr>
      <w:r>
        <w:rPr>
          <w:b/>
        </w:rPr>
        <w:t>Table 6.7</w:t>
      </w:r>
      <w:r w:rsidR="00916DBE" w:rsidRPr="00C11DB6">
        <w:rPr>
          <w:b/>
        </w:rPr>
        <w:t xml:space="preserve"> SOD and POD of Five Selected Varieties of Rice Seedlings </w:t>
      </w:r>
      <w:proofErr w:type="gramStart"/>
      <w:r w:rsidR="00E61BC2">
        <w:rPr>
          <w:b/>
        </w:rPr>
        <w:t>U</w:t>
      </w:r>
      <w:r w:rsidR="00631FC4" w:rsidRPr="00C11DB6">
        <w:rPr>
          <w:b/>
        </w:rPr>
        <w:t>nder</w:t>
      </w:r>
      <w:proofErr w:type="gramEnd"/>
      <w:r w:rsidR="00916DBE" w:rsidRPr="00C11DB6">
        <w:rPr>
          <w:b/>
        </w:rPr>
        <w:t xml:space="preserve"> Different L</w:t>
      </w:r>
      <w:r w:rsidR="00CE394A" w:rsidRPr="00C11DB6">
        <w:rPr>
          <w:b/>
        </w:rPr>
        <w:t xml:space="preserve">evels of </w:t>
      </w:r>
      <w:r w:rsidR="009C7223" w:rsidRPr="00C11DB6">
        <w:rPr>
          <w:b/>
        </w:rPr>
        <w:t>SA</w:t>
      </w:r>
    </w:p>
    <w:tbl>
      <w:tblPr>
        <w:tblW w:w="9329" w:type="dxa"/>
        <w:tblInd w:w="93" w:type="dxa"/>
        <w:tblBorders>
          <w:bottom w:val="single" w:sz="4" w:space="0" w:color="auto"/>
        </w:tblBorders>
        <w:tblLook w:val="04A0" w:firstRow="1" w:lastRow="0" w:firstColumn="1" w:lastColumn="0" w:noHBand="0" w:noVBand="1"/>
      </w:tblPr>
      <w:tblGrid>
        <w:gridCol w:w="1866"/>
        <w:gridCol w:w="2052"/>
        <w:gridCol w:w="1757"/>
        <w:gridCol w:w="2052"/>
        <w:gridCol w:w="1602"/>
      </w:tblGrid>
      <w:tr w:rsidR="00D50892" w:rsidRPr="00C11DB6" w14:paraId="3A629F01" w14:textId="77777777" w:rsidTr="009B3BD7">
        <w:trPr>
          <w:trHeight w:val="512"/>
        </w:trPr>
        <w:tc>
          <w:tcPr>
            <w:tcW w:w="1866" w:type="dxa"/>
            <w:vMerge w:val="restart"/>
            <w:tcBorders>
              <w:top w:val="single" w:sz="4" w:space="0" w:color="auto"/>
              <w:bottom w:val="nil"/>
            </w:tcBorders>
            <w:shd w:val="clear" w:color="auto" w:fill="auto"/>
            <w:noWrap/>
            <w:vAlign w:val="center"/>
            <w:hideMark/>
          </w:tcPr>
          <w:p w14:paraId="23D8567D" w14:textId="77777777" w:rsidR="00CE394A" w:rsidRPr="00C11DB6" w:rsidRDefault="00CE394A" w:rsidP="00453C0C">
            <w:pPr>
              <w:jc w:val="center"/>
              <w:rPr>
                <w:b/>
              </w:rPr>
            </w:pPr>
            <w:r w:rsidRPr="00C11DB6">
              <w:rPr>
                <w:b/>
              </w:rPr>
              <w:t>Treatment</w:t>
            </w:r>
          </w:p>
          <w:p w14:paraId="3D7AB6DA" w14:textId="77777777" w:rsidR="00CE394A" w:rsidRPr="00C11DB6" w:rsidRDefault="00CE394A" w:rsidP="00453C0C">
            <w:pPr>
              <w:jc w:val="center"/>
              <w:rPr>
                <w:b/>
              </w:rPr>
            </w:pPr>
            <w:r w:rsidRPr="00C11DB6">
              <w:rPr>
                <w:b/>
              </w:rPr>
              <w:t>Interaction</w:t>
            </w:r>
          </w:p>
        </w:tc>
        <w:tc>
          <w:tcPr>
            <w:tcW w:w="3809" w:type="dxa"/>
            <w:gridSpan w:val="2"/>
            <w:tcBorders>
              <w:top w:val="single" w:sz="4" w:space="0" w:color="auto"/>
              <w:bottom w:val="single" w:sz="4" w:space="0" w:color="auto"/>
            </w:tcBorders>
            <w:shd w:val="clear" w:color="000000" w:fill="FFFFFF"/>
            <w:vAlign w:val="center"/>
            <w:hideMark/>
          </w:tcPr>
          <w:p w14:paraId="27C5A0F0" w14:textId="77777777" w:rsidR="00CE394A" w:rsidRPr="00C11DB6" w:rsidRDefault="009C7223" w:rsidP="00766C33">
            <w:pPr>
              <w:jc w:val="center"/>
              <w:rPr>
                <w:b/>
              </w:rPr>
            </w:pPr>
            <w:r w:rsidRPr="00C11DB6">
              <w:rPr>
                <w:b/>
                <w:bCs/>
              </w:rPr>
              <w:t>Superoxide D</w:t>
            </w:r>
            <w:r w:rsidR="00CE394A" w:rsidRPr="00C11DB6">
              <w:rPr>
                <w:b/>
                <w:bCs/>
              </w:rPr>
              <w:t>ismutase (SOD)</w:t>
            </w:r>
          </w:p>
        </w:tc>
        <w:tc>
          <w:tcPr>
            <w:tcW w:w="3654" w:type="dxa"/>
            <w:gridSpan w:val="2"/>
            <w:tcBorders>
              <w:top w:val="single" w:sz="4" w:space="0" w:color="auto"/>
              <w:bottom w:val="single" w:sz="4" w:space="0" w:color="auto"/>
            </w:tcBorders>
            <w:shd w:val="clear" w:color="000000" w:fill="FFFFFF"/>
            <w:vAlign w:val="center"/>
            <w:hideMark/>
          </w:tcPr>
          <w:p w14:paraId="63BBE590" w14:textId="77777777" w:rsidR="00CE394A" w:rsidRPr="00C11DB6" w:rsidRDefault="00CE394A" w:rsidP="00766C33">
            <w:pPr>
              <w:jc w:val="center"/>
              <w:rPr>
                <w:b/>
              </w:rPr>
            </w:pPr>
            <w:r w:rsidRPr="00C11DB6">
              <w:rPr>
                <w:b/>
                <w:bCs/>
              </w:rPr>
              <w:t>Peroxidase (POD)</w:t>
            </w:r>
          </w:p>
        </w:tc>
      </w:tr>
      <w:tr w:rsidR="00D50892" w:rsidRPr="00C11DB6" w14:paraId="512A1E73" w14:textId="77777777" w:rsidTr="00453C0C">
        <w:trPr>
          <w:trHeight w:val="334"/>
        </w:trPr>
        <w:tc>
          <w:tcPr>
            <w:tcW w:w="1866" w:type="dxa"/>
            <w:vMerge/>
            <w:tcBorders>
              <w:top w:val="nil"/>
              <w:bottom w:val="single" w:sz="4" w:space="0" w:color="auto"/>
            </w:tcBorders>
            <w:shd w:val="clear" w:color="auto" w:fill="auto"/>
            <w:noWrap/>
            <w:vAlign w:val="bottom"/>
            <w:hideMark/>
          </w:tcPr>
          <w:p w14:paraId="747AAD18" w14:textId="77777777" w:rsidR="00CE394A" w:rsidRPr="00C11DB6" w:rsidRDefault="00CE394A" w:rsidP="00453C0C">
            <w:pPr>
              <w:rPr>
                <w:b/>
                <w:sz w:val="22"/>
                <w:szCs w:val="22"/>
              </w:rPr>
            </w:pPr>
          </w:p>
        </w:tc>
        <w:tc>
          <w:tcPr>
            <w:tcW w:w="2052" w:type="dxa"/>
            <w:tcBorders>
              <w:top w:val="single" w:sz="4" w:space="0" w:color="auto"/>
              <w:bottom w:val="single" w:sz="4" w:space="0" w:color="auto"/>
            </w:tcBorders>
            <w:shd w:val="clear" w:color="000000" w:fill="FFFFFF"/>
            <w:vAlign w:val="center"/>
            <w:hideMark/>
          </w:tcPr>
          <w:p w14:paraId="214F79B7" w14:textId="77777777" w:rsidR="00CE394A" w:rsidRPr="00C11DB6" w:rsidRDefault="00CE394A" w:rsidP="00766C33">
            <w:pPr>
              <w:jc w:val="center"/>
              <w:rPr>
                <w:b/>
              </w:rPr>
            </w:pPr>
            <w:r w:rsidRPr="00C11DB6">
              <w:rPr>
                <w:b/>
                <w:bCs/>
              </w:rPr>
              <w:t>Ambient</w:t>
            </w:r>
          </w:p>
        </w:tc>
        <w:tc>
          <w:tcPr>
            <w:tcW w:w="1757" w:type="dxa"/>
            <w:tcBorders>
              <w:top w:val="single" w:sz="4" w:space="0" w:color="auto"/>
              <w:bottom w:val="single" w:sz="4" w:space="0" w:color="auto"/>
            </w:tcBorders>
            <w:shd w:val="clear" w:color="000000" w:fill="FFFFFF"/>
            <w:vAlign w:val="center"/>
            <w:hideMark/>
          </w:tcPr>
          <w:p w14:paraId="00FD2F09" w14:textId="45B27D58" w:rsidR="00CE394A" w:rsidRPr="00C11DB6" w:rsidRDefault="005B7DA8" w:rsidP="00766C33">
            <w:pPr>
              <w:jc w:val="center"/>
              <w:rPr>
                <w:b/>
                <w:bCs/>
              </w:rPr>
            </w:pPr>
            <w:r w:rsidRPr="00C11DB6">
              <w:rPr>
                <w:b/>
                <w:bCs/>
              </w:rPr>
              <w:t>6</w:t>
            </w:r>
            <w:r w:rsidR="009E60F9">
              <w:rPr>
                <w:b/>
                <w:bCs/>
              </w:rPr>
              <w:t xml:space="preserve"> </w:t>
            </w:r>
            <w:r w:rsidRPr="00C11DB6">
              <w:rPr>
                <w:b/>
                <w:bCs/>
              </w:rPr>
              <w:t>°C</w:t>
            </w:r>
          </w:p>
        </w:tc>
        <w:tc>
          <w:tcPr>
            <w:tcW w:w="2052" w:type="dxa"/>
            <w:tcBorders>
              <w:top w:val="single" w:sz="4" w:space="0" w:color="auto"/>
              <w:bottom w:val="single" w:sz="4" w:space="0" w:color="auto"/>
            </w:tcBorders>
            <w:shd w:val="clear" w:color="000000" w:fill="FFFFFF"/>
            <w:vAlign w:val="center"/>
            <w:hideMark/>
          </w:tcPr>
          <w:p w14:paraId="0C021FAD" w14:textId="6B7F7B92" w:rsidR="00CE394A" w:rsidRPr="00C11DB6" w:rsidRDefault="00CE394A" w:rsidP="00766C33">
            <w:pPr>
              <w:jc w:val="center"/>
              <w:rPr>
                <w:b/>
              </w:rPr>
            </w:pPr>
            <w:r w:rsidRPr="00C11DB6">
              <w:rPr>
                <w:b/>
                <w:bCs/>
              </w:rPr>
              <w:t>Ambient</w:t>
            </w:r>
          </w:p>
        </w:tc>
        <w:tc>
          <w:tcPr>
            <w:tcW w:w="1602" w:type="dxa"/>
            <w:tcBorders>
              <w:top w:val="single" w:sz="4" w:space="0" w:color="auto"/>
              <w:bottom w:val="single" w:sz="4" w:space="0" w:color="auto"/>
            </w:tcBorders>
            <w:shd w:val="clear" w:color="000000" w:fill="FFFFFF"/>
            <w:vAlign w:val="center"/>
            <w:hideMark/>
          </w:tcPr>
          <w:p w14:paraId="4885D430" w14:textId="14B491BE" w:rsidR="00CE394A" w:rsidRPr="00C11DB6" w:rsidRDefault="005B7DA8" w:rsidP="00766C33">
            <w:pPr>
              <w:jc w:val="center"/>
              <w:rPr>
                <w:b/>
              </w:rPr>
            </w:pPr>
            <w:r w:rsidRPr="00C11DB6">
              <w:rPr>
                <w:b/>
                <w:bCs/>
              </w:rPr>
              <w:t>6</w:t>
            </w:r>
            <w:r w:rsidR="009E60F9">
              <w:rPr>
                <w:b/>
                <w:bCs/>
              </w:rPr>
              <w:t xml:space="preserve"> </w:t>
            </w:r>
            <w:r w:rsidRPr="00C11DB6">
              <w:rPr>
                <w:b/>
                <w:bCs/>
              </w:rPr>
              <w:t>°C</w:t>
            </w:r>
          </w:p>
        </w:tc>
      </w:tr>
      <w:tr w:rsidR="00766C33" w:rsidRPr="00C11DB6" w14:paraId="00F21402" w14:textId="77777777" w:rsidTr="00766C33">
        <w:trPr>
          <w:trHeight w:val="332"/>
        </w:trPr>
        <w:tc>
          <w:tcPr>
            <w:tcW w:w="1866" w:type="dxa"/>
            <w:tcBorders>
              <w:top w:val="single" w:sz="4" w:space="0" w:color="auto"/>
              <w:bottom w:val="nil"/>
            </w:tcBorders>
            <w:shd w:val="clear" w:color="000000" w:fill="FFFFFF"/>
            <w:vAlign w:val="center"/>
            <w:hideMark/>
          </w:tcPr>
          <w:p w14:paraId="57DEFE3D" w14:textId="7D3E1314" w:rsidR="00766C33" w:rsidRPr="00C11DB6" w:rsidRDefault="00766C33" w:rsidP="00453C0C">
            <w:pPr>
              <w:jc w:val="center"/>
            </w:pPr>
            <w:r>
              <w:rPr>
                <w:color w:val="000000"/>
              </w:rPr>
              <w:t>V1T1</w:t>
            </w:r>
          </w:p>
        </w:tc>
        <w:tc>
          <w:tcPr>
            <w:tcW w:w="2052" w:type="dxa"/>
            <w:tcBorders>
              <w:top w:val="single" w:sz="4" w:space="0" w:color="auto"/>
              <w:bottom w:val="nil"/>
            </w:tcBorders>
            <w:shd w:val="clear" w:color="000000" w:fill="FFFFFF"/>
            <w:vAlign w:val="center"/>
            <w:hideMark/>
          </w:tcPr>
          <w:p w14:paraId="20CC498C" w14:textId="26DFB784" w:rsidR="00766C33" w:rsidRPr="00766C33" w:rsidRDefault="00766C33" w:rsidP="00453C0C">
            <w:pPr>
              <w:jc w:val="center"/>
            </w:pPr>
            <w:r w:rsidRPr="00766C33">
              <w:t>103.6g</w:t>
            </w:r>
          </w:p>
        </w:tc>
        <w:tc>
          <w:tcPr>
            <w:tcW w:w="1757" w:type="dxa"/>
            <w:tcBorders>
              <w:top w:val="single" w:sz="4" w:space="0" w:color="auto"/>
              <w:bottom w:val="nil"/>
            </w:tcBorders>
            <w:shd w:val="clear" w:color="000000" w:fill="FFFFFF"/>
            <w:vAlign w:val="center"/>
            <w:hideMark/>
          </w:tcPr>
          <w:p w14:paraId="582E3C1A" w14:textId="05F291D4" w:rsidR="00766C33" w:rsidRPr="00766C33" w:rsidRDefault="00766C33" w:rsidP="00453C0C">
            <w:pPr>
              <w:jc w:val="center"/>
            </w:pPr>
            <w:r w:rsidRPr="00766C33">
              <w:t>80.4fg</w:t>
            </w:r>
          </w:p>
        </w:tc>
        <w:tc>
          <w:tcPr>
            <w:tcW w:w="2052" w:type="dxa"/>
            <w:tcBorders>
              <w:top w:val="single" w:sz="4" w:space="0" w:color="auto"/>
              <w:bottom w:val="nil"/>
            </w:tcBorders>
            <w:shd w:val="clear" w:color="000000" w:fill="FFFFFF"/>
            <w:vAlign w:val="center"/>
            <w:hideMark/>
          </w:tcPr>
          <w:p w14:paraId="00C48CC9" w14:textId="036FE643" w:rsidR="00766C33" w:rsidRPr="00766C33" w:rsidRDefault="00766C33" w:rsidP="00453C0C">
            <w:pPr>
              <w:jc w:val="center"/>
            </w:pPr>
            <w:r w:rsidRPr="00766C33">
              <w:t>3.35f-h</w:t>
            </w:r>
          </w:p>
        </w:tc>
        <w:tc>
          <w:tcPr>
            <w:tcW w:w="1602" w:type="dxa"/>
            <w:tcBorders>
              <w:top w:val="single" w:sz="4" w:space="0" w:color="auto"/>
              <w:bottom w:val="nil"/>
            </w:tcBorders>
            <w:shd w:val="clear" w:color="000000" w:fill="FFFFFF"/>
            <w:vAlign w:val="center"/>
            <w:hideMark/>
          </w:tcPr>
          <w:p w14:paraId="0F59BE9C" w14:textId="393B0439" w:rsidR="00766C33" w:rsidRPr="00766C33" w:rsidRDefault="00766C33" w:rsidP="00453C0C">
            <w:pPr>
              <w:jc w:val="center"/>
            </w:pPr>
            <w:r w:rsidRPr="00766C33">
              <w:t>2.46hi</w:t>
            </w:r>
          </w:p>
        </w:tc>
      </w:tr>
      <w:tr w:rsidR="00766C33" w:rsidRPr="00C11DB6" w14:paraId="0D621E8F" w14:textId="77777777" w:rsidTr="00453C0C">
        <w:trPr>
          <w:trHeight w:val="283"/>
        </w:trPr>
        <w:tc>
          <w:tcPr>
            <w:tcW w:w="1866" w:type="dxa"/>
            <w:tcBorders>
              <w:top w:val="nil"/>
            </w:tcBorders>
            <w:shd w:val="clear" w:color="000000" w:fill="FFFFFF"/>
            <w:vAlign w:val="center"/>
            <w:hideMark/>
          </w:tcPr>
          <w:p w14:paraId="61F64B95" w14:textId="1B9089F7" w:rsidR="00766C33" w:rsidRPr="00C11DB6" w:rsidRDefault="00766C33" w:rsidP="00453C0C">
            <w:pPr>
              <w:jc w:val="center"/>
            </w:pPr>
            <w:r>
              <w:rPr>
                <w:color w:val="000000"/>
              </w:rPr>
              <w:t>V1T2</w:t>
            </w:r>
          </w:p>
        </w:tc>
        <w:tc>
          <w:tcPr>
            <w:tcW w:w="2052" w:type="dxa"/>
            <w:tcBorders>
              <w:top w:val="nil"/>
            </w:tcBorders>
            <w:shd w:val="clear" w:color="000000" w:fill="FFFFFF"/>
            <w:vAlign w:val="center"/>
            <w:hideMark/>
          </w:tcPr>
          <w:p w14:paraId="40BE73D3" w14:textId="70CEADD1" w:rsidR="00766C33" w:rsidRPr="00766C33" w:rsidRDefault="00766C33" w:rsidP="00453C0C">
            <w:pPr>
              <w:jc w:val="center"/>
            </w:pPr>
            <w:r w:rsidRPr="00766C33">
              <w:t>109.03f</w:t>
            </w:r>
          </w:p>
        </w:tc>
        <w:tc>
          <w:tcPr>
            <w:tcW w:w="1757" w:type="dxa"/>
            <w:tcBorders>
              <w:top w:val="nil"/>
            </w:tcBorders>
            <w:shd w:val="clear" w:color="000000" w:fill="FFFFFF"/>
            <w:vAlign w:val="center"/>
            <w:hideMark/>
          </w:tcPr>
          <w:p w14:paraId="656E476F" w14:textId="4665449E" w:rsidR="00766C33" w:rsidRPr="00766C33" w:rsidRDefault="00766C33" w:rsidP="00453C0C">
            <w:pPr>
              <w:jc w:val="center"/>
            </w:pPr>
            <w:r w:rsidRPr="00766C33">
              <w:t>89.87c-e</w:t>
            </w:r>
          </w:p>
        </w:tc>
        <w:tc>
          <w:tcPr>
            <w:tcW w:w="2052" w:type="dxa"/>
            <w:tcBorders>
              <w:top w:val="nil"/>
            </w:tcBorders>
            <w:shd w:val="clear" w:color="000000" w:fill="FFFFFF"/>
            <w:vAlign w:val="center"/>
            <w:hideMark/>
          </w:tcPr>
          <w:p w14:paraId="52B748BC" w14:textId="29EA3003" w:rsidR="00766C33" w:rsidRPr="00766C33" w:rsidRDefault="00766C33" w:rsidP="00453C0C">
            <w:pPr>
              <w:jc w:val="center"/>
            </w:pPr>
            <w:r w:rsidRPr="00766C33">
              <w:t>3.26h</w:t>
            </w:r>
          </w:p>
        </w:tc>
        <w:tc>
          <w:tcPr>
            <w:tcW w:w="1602" w:type="dxa"/>
            <w:tcBorders>
              <w:top w:val="nil"/>
            </w:tcBorders>
            <w:shd w:val="clear" w:color="000000" w:fill="FFFFFF"/>
            <w:vAlign w:val="center"/>
            <w:hideMark/>
          </w:tcPr>
          <w:p w14:paraId="5C6E4536" w14:textId="04D97C71" w:rsidR="00766C33" w:rsidRPr="00766C33" w:rsidRDefault="00766C33" w:rsidP="00453C0C">
            <w:pPr>
              <w:jc w:val="center"/>
            </w:pPr>
            <w:r w:rsidRPr="00766C33">
              <w:t>2.52gh</w:t>
            </w:r>
          </w:p>
        </w:tc>
      </w:tr>
      <w:tr w:rsidR="00766C33" w:rsidRPr="00C11DB6" w14:paraId="6A92E698" w14:textId="77777777" w:rsidTr="00453C0C">
        <w:trPr>
          <w:trHeight w:val="283"/>
        </w:trPr>
        <w:tc>
          <w:tcPr>
            <w:tcW w:w="1866" w:type="dxa"/>
            <w:shd w:val="clear" w:color="000000" w:fill="FFFFFF"/>
            <w:vAlign w:val="center"/>
            <w:hideMark/>
          </w:tcPr>
          <w:p w14:paraId="083B03AF" w14:textId="3D67AC6A" w:rsidR="00766C33" w:rsidRPr="00C11DB6" w:rsidRDefault="00766C33" w:rsidP="00453C0C">
            <w:pPr>
              <w:jc w:val="center"/>
            </w:pPr>
            <w:r>
              <w:rPr>
                <w:color w:val="000000"/>
              </w:rPr>
              <w:t>V1T3</w:t>
            </w:r>
          </w:p>
        </w:tc>
        <w:tc>
          <w:tcPr>
            <w:tcW w:w="2052" w:type="dxa"/>
            <w:shd w:val="clear" w:color="000000" w:fill="FFFFFF"/>
            <w:vAlign w:val="center"/>
            <w:hideMark/>
          </w:tcPr>
          <w:p w14:paraId="5B08F8BC" w14:textId="4D169D07" w:rsidR="00766C33" w:rsidRPr="00766C33" w:rsidRDefault="00766C33" w:rsidP="00453C0C">
            <w:pPr>
              <w:jc w:val="center"/>
            </w:pPr>
            <w:r w:rsidRPr="00766C33">
              <w:t>116.2de</w:t>
            </w:r>
          </w:p>
        </w:tc>
        <w:tc>
          <w:tcPr>
            <w:tcW w:w="1757" w:type="dxa"/>
            <w:shd w:val="clear" w:color="000000" w:fill="FFFFFF"/>
            <w:vAlign w:val="center"/>
            <w:hideMark/>
          </w:tcPr>
          <w:p w14:paraId="023B2BED" w14:textId="5DF01200" w:rsidR="00766C33" w:rsidRPr="00766C33" w:rsidRDefault="00766C33" w:rsidP="00453C0C">
            <w:pPr>
              <w:jc w:val="center"/>
            </w:pPr>
            <w:r w:rsidRPr="00766C33">
              <w:t>94.93bc</w:t>
            </w:r>
          </w:p>
        </w:tc>
        <w:tc>
          <w:tcPr>
            <w:tcW w:w="2052" w:type="dxa"/>
            <w:shd w:val="clear" w:color="000000" w:fill="FFFFFF"/>
            <w:vAlign w:val="center"/>
            <w:hideMark/>
          </w:tcPr>
          <w:p w14:paraId="3310DE98" w14:textId="46D85E1E" w:rsidR="00766C33" w:rsidRPr="00766C33" w:rsidRDefault="00766C33" w:rsidP="00453C0C">
            <w:pPr>
              <w:jc w:val="center"/>
            </w:pPr>
            <w:r w:rsidRPr="00766C33">
              <w:t>3.29gh</w:t>
            </w:r>
          </w:p>
        </w:tc>
        <w:tc>
          <w:tcPr>
            <w:tcW w:w="1602" w:type="dxa"/>
            <w:shd w:val="clear" w:color="000000" w:fill="FFFFFF"/>
            <w:vAlign w:val="center"/>
            <w:hideMark/>
          </w:tcPr>
          <w:p w14:paraId="2938293E" w14:textId="03F31D25" w:rsidR="00766C33" w:rsidRPr="00766C33" w:rsidRDefault="00766C33" w:rsidP="00453C0C">
            <w:pPr>
              <w:jc w:val="center"/>
            </w:pPr>
            <w:r w:rsidRPr="00766C33">
              <w:t>2.87c-e</w:t>
            </w:r>
          </w:p>
        </w:tc>
      </w:tr>
      <w:tr w:rsidR="00766C33" w:rsidRPr="00C11DB6" w14:paraId="6F7F3AA8" w14:textId="77777777" w:rsidTr="00453C0C">
        <w:trPr>
          <w:trHeight w:val="283"/>
        </w:trPr>
        <w:tc>
          <w:tcPr>
            <w:tcW w:w="1866" w:type="dxa"/>
            <w:shd w:val="clear" w:color="000000" w:fill="FFFFFF"/>
            <w:vAlign w:val="center"/>
            <w:hideMark/>
          </w:tcPr>
          <w:p w14:paraId="20A54277" w14:textId="5F7D51F9" w:rsidR="00766C33" w:rsidRPr="00C11DB6" w:rsidRDefault="00766C33" w:rsidP="00453C0C">
            <w:pPr>
              <w:jc w:val="center"/>
            </w:pPr>
            <w:r>
              <w:rPr>
                <w:color w:val="000000"/>
              </w:rPr>
              <w:t>V1T4</w:t>
            </w:r>
          </w:p>
        </w:tc>
        <w:tc>
          <w:tcPr>
            <w:tcW w:w="2052" w:type="dxa"/>
            <w:shd w:val="clear" w:color="000000" w:fill="FFFFFF"/>
            <w:vAlign w:val="center"/>
            <w:hideMark/>
          </w:tcPr>
          <w:p w14:paraId="7EF3A29F" w14:textId="5D4BBE6F" w:rsidR="00766C33" w:rsidRPr="00766C33" w:rsidRDefault="00766C33" w:rsidP="00453C0C">
            <w:pPr>
              <w:jc w:val="center"/>
            </w:pPr>
            <w:r w:rsidRPr="00766C33">
              <w:t>118.06d</w:t>
            </w:r>
          </w:p>
        </w:tc>
        <w:tc>
          <w:tcPr>
            <w:tcW w:w="1757" w:type="dxa"/>
            <w:shd w:val="clear" w:color="000000" w:fill="FFFFFF"/>
            <w:vAlign w:val="center"/>
            <w:hideMark/>
          </w:tcPr>
          <w:p w14:paraId="63B2B455" w14:textId="43E0CC11" w:rsidR="00766C33" w:rsidRPr="00766C33" w:rsidRDefault="00766C33" w:rsidP="00453C0C">
            <w:pPr>
              <w:jc w:val="center"/>
            </w:pPr>
            <w:r w:rsidRPr="00766C33">
              <w:t>91.71b-d</w:t>
            </w:r>
          </w:p>
        </w:tc>
        <w:tc>
          <w:tcPr>
            <w:tcW w:w="2052" w:type="dxa"/>
            <w:shd w:val="clear" w:color="000000" w:fill="FFFFFF"/>
            <w:vAlign w:val="center"/>
            <w:hideMark/>
          </w:tcPr>
          <w:p w14:paraId="59BD0369" w14:textId="2EB1E774" w:rsidR="00766C33" w:rsidRPr="00766C33" w:rsidRDefault="00766C33" w:rsidP="00453C0C">
            <w:pPr>
              <w:jc w:val="center"/>
            </w:pPr>
            <w:r w:rsidRPr="00766C33">
              <w:t>3.48d-h</w:t>
            </w:r>
          </w:p>
        </w:tc>
        <w:tc>
          <w:tcPr>
            <w:tcW w:w="1602" w:type="dxa"/>
            <w:shd w:val="clear" w:color="000000" w:fill="FFFFFF"/>
            <w:vAlign w:val="center"/>
            <w:hideMark/>
          </w:tcPr>
          <w:p w14:paraId="4338A784" w14:textId="4BB64207" w:rsidR="00766C33" w:rsidRPr="00766C33" w:rsidRDefault="00766C33" w:rsidP="00453C0C">
            <w:pPr>
              <w:jc w:val="center"/>
            </w:pPr>
            <w:r w:rsidRPr="00766C33">
              <w:t>3.21a</w:t>
            </w:r>
          </w:p>
        </w:tc>
      </w:tr>
      <w:tr w:rsidR="00766C33" w:rsidRPr="00C11DB6" w14:paraId="50CC22E5" w14:textId="77777777" w:rsidTr="00453C0C">
        <w:trPr>
          <w:trHeight w:val="283"/>
        </w:trPr>
        <w:tc>
          <w:tcPr>
            <w:tcW w:w="1866" w:type="dxa"/>
            <w:shd w:val="clear" w:color="000000" w:fill="FFFFFF"/>
            <w:vAlign w:val="center"/>
            <w:hideMark/>
          </w:tcPr>
          <w:p w14:paraId="7EFA38B6" w14:textId="3FC38E64" w:rsidR="00766C33" w:rsidRPr="00C11DB6" w:rsidRDefault="00766C33" w:rsidP="00453C0C">
            <w:pPr>
              <w:jc w:val="center"/>
            </w:pPr>
            <w:r>
              <w:rPr>
                <w:color w:val="000000"/>
              </w:rPr>
              <w:t>V1T5</w:t>
            </w:r>
          </w:p>
        </w:tc>
        <w:tc>
          <w:tcPr>
            <w:tcW w:w="2052" w:type="dxa"/>
            <w:shd w:val="clear" w:color="000000" w:fill="FFFFFF"/>
            <w:vAlign w:val="center"/>
            <w:hideMark/>
          </w:tcPr>
          <w:p w14:paraId="605E9DB8" w14:textId="7A14EB1D" w:rsidR="00766C33" w:rsidRPr="00766C33" w:rsidRDefault="00766C33" w:rsidP="00453C0C">
            <w:pPr>
              <w:jc w:val="center"/>
            </w:pPr>
            <w:r w:rsidRPr="00766C33">
              <w:t>114.6e</w:t>
            </w:r>
          </w:p>
        </w:tc>
        <w:tc>
          <w:tcPr>
            <w:tcW w:w="1757" w:type="dxa"/>
            <w:shd w:val="clear" w:color="000000" w:fill="FFFFFF"/>
            <w:vAlign w:val="center"/>
            <w:hideMark/>
          </w:tcPr>
          <w:p w14:paraId="28D58292" w14:textId="25C4D026" w:rsidR="00766C33" w:rsidRPr="00766C33" w:rsidRDefault="00766C33" w:rsidP="00453C0C">
            <w:pPr>
              <w:jc w:val="center"/>
            </w:pPr>
            <w:r w:rsidRPr="00766C33">
              <w:t>98.96ab</w:t>
            </w:r>
          </w:p>
        </w:tc>
        <w:tc>
          <w:tcPr>
            <w:tcW w:w="2052" w:type="dxa"/>
            <w:shd w:val="clear" w:color="000000" w:fill="FFFFFF"/>
            <w:vAlign w:val="center"/>
            <w:hideMark/>
          </w:tcPr>
          <w:p w14:paraId="21FEF601" w14:textId="53B2DC1C" w:rsidR="00766C33" w:rsidRPr="00766C33" w:rsidRDefault="00766C33" w:rsidP="00453C0C">
            <w:pPr>
              <w:jc w:val="center"/>
            </w:pPr>
            <w:r w:rsidRPr="00766C33">
              <w:t>3.47d-h</w:t>
            </w:r>
          </w:p>
        </w:tc>
        <w:tc>
          <w:tcPr>
            <w:tcW w:w="1602" w:type="dxa"/>
            <w:shd w:val="clear" w:color="000000" w:fill="FFFFFF"/>
            <w:vAlign w:val="center"/>
            <w:hideMark/>
          </w:tcPr>
          <w:p w14:paraId="4D304B78" w14:textId="2414B54B" w:rsidR="00766C33" w:rsidRPr="00766C33" w:rsidRDefault="00766C33" w:rsidP="00453C0C">
            <w:pPr>
              <w:jc w:val="center"/>
            </w:pPr>
            <w:r w:rsidRPr="00766C33">
              <w:t>3.26a</w:t>
            </w:r>
          </w:p>
        </w:tc>
      </w:tr>
      <w:tr w:rsidR="00766C33" w:rsidRPr="00C11DB6" w14:paraId="2AF17ECA" w14:textId="77777777" w:rsidTr="00453C0C">
        <w:trPr>
          <w:trHeight w:val="283"/>
        </w:trPr>
        <w:tc>
          <w:tcPr>
            <w:tcW w:w="1866" w:type="dxa"/>
            <w:shd w:val="clear" w:color="000000" w:fill="FFFFFF"/>
            <w:vAlign w:val="center"/>
            <w:hideMark/>
          </w:tcPr>
          <w:p w14:paraId="42637F09" w14:textId="44FD07FE" w:rsidR="00766C33" w:rsidRPr="00C11DB6" w:rsidRDefault="00766C33" w:rsidP="00453C0C">
            <w:pPr>
              <w:jc w:val="center"/>
            </w:pPr>
            <w:r>
              <w:rPr>
                <w:color w:val="000000"/>
              </w:rPr>
              <w:t>V2T1</w:t>
            </w:r>
          </w:p>
        </w:tc>
        <w:tc>
          <w:tcPr>
            <w:tcW w:w="2052" w:type="dxa"/>
            <w:shd w:val="clear" w:color="000000" w:fill="FFFFFF"/>
            <w:vAlign w:val="center"/>
            <w:hideMark/>
          </w:tcPr>
          <w:p w14:paraId="7E0D5FEC" w14:textId="3A7869DC" w:rsidR="00766C33" w:rsidRPr="00766C33" w:rsidRDefault="00766C33" w:rsidP="00453C0C">
            <w:pPr>
              <w:jc w:val="center"/>
            </w:pPr>
            <w:r w:rsidRPr="00766C33">
              <w:t>130.24c</w:t>
            </w:r>
          </w:p>
        </w:tc>
        <w:tc>
          <w:tcPr>
            <w:tcW w:w="1757" w:type="dxa"/>
            <w:shd w:val="clear" w:color="000000" w:fill="FFFFFF"/>
            <w:vAlign w:val="center"/>
            <w:hideMark/>
          </w:tcPr>
          <w:p w14:paraId="6225D0E6" w14:textId="69B6ED1C" w:rsidR="00766C33" w:rsidRPr="00766C33" w:rsidRDefault="00766C33" w:rsidP="00453C0C">
            <w:pPr>
              <w:jc w:val="center"/>
            </w:pPr>
            <w:r w:rsidRPr="00766C33">
              <w:t>97.4a-c</w:t>
            </w:r>
          </w:p>
        </w:tc>
        <w:tc>
          <w:tcPr>
            <w:tcW w:w="2052" w:type="dxa"/>
            <w:shd w:val="clear" w:color="000000" w:fill="FFFFFF"/>
            <w:vAlign w:val="center"/>
            <w:hideMark/>
          </w:tcPr>
          <w:p w14:paraId="5FCC049C" w14:textId="5ADBBC06" w:rsidR="00766C33" w:rsidRPr="00766C33" w:rsidRDefault="00766C33" w:rsidP="00453C0C">
            <w:pPr>
              <w:jc w:val="center"/>
            </w:pPr>
            <w:r w:rsidRPr="00766C33">
              <w:t>3.54d-f</w:t>
            </w:r>
          </w:p>
        </w:tc>
        <w:tc>
          <w:tcPr>
            <w:tcW w:w="1602" w:type="dxa"/>
            <w:shd w:val="clear" w:color="000000" w:fill="FFFFFF"/>
            <w:vAlign w:val="center"/>
            <w:hideMark/>
          </w:tcPr>
          <w:p w14:paraId="30D9B495" w14:textId="5162A502" w:rsidR="00766C33" w:rsidRPr="00766C33" w:rsidRDefault="00766C33" w:rsidP="00453C0C">
            <w:pPr>
              <w:jc w:val="center"/>
            </w:pPr>
            <w:r w:rsidRPr="00766C33">
              <w:t>2.64fg</w:t>
            </w:r>
          </w:p>
        </w:tc>
      </w:tr>
      <w:tr w:rsidR="00766C33" w:rsidRPr="00C11DB6" w14:paraId="051BA1ED" w14:textId="77777777" w:rsidTr="00453C0C">
        <w:trPr>
          <w:trHeight w:val="283"/>
        </w:trPr>
        <w:tc>
          <w:tcPr>
            <w:tcW w:w="1866" w:type="dxa"/>
            <w:shd w:val="clear" w:color="000000" w:fill="FFFFFF"/>
            <w:vAlign w:val="center"/>
            <w:hideMark/>
          </w:tcPr>
          <w:p w14:paraId="0D99C9E0" w14:textId="39EB6F2A" w:rsidR="00766C33" w:rsidRPr="00C11DB6" w:rsidRDefault="00766C33" w:rsidP="00453C0C">
            <w:pPr>
              <w:jc w:val="center"/>
            </w:pPr>
            <w:r>
              <w:rPr>
                <w:color w:val="000000"/>
              </w:rPr>
              <w:t>V2T2</w:t>
            </w:r>
          </w:p>
        </w:tc>
        <w:tc>
          <w:tcPr>
            <w:tcW w:w="2052" w:type="dxa"/>
            <w:shd w:val="clear" w:color="000000" w:fill="FFFFFF"/>
            <w:vAlign w:val="center"/>
            <w:hideMark/>
          </w:tcPr>
          <w:p w14:paraId="5FE25C95" w14:textId="63BD8F59" w:rsidR="00766C33" w:rsidRPr="00766C33" w:rsidRDefault="00766C33" w:rsidP="00453C0C">
            <w:pPr>
              <w:jc w:val="center"/>
            </w:pPr>
            <w:r w:rsidRPr="00766C33">
              <w:t>127.78c</w:t>
            </w:r>
          </w:p>
        </w:tc>
        <w:tc>
          <w:tcPr>
            <w:tcW w:w="1757" w:type="dxa"/>
            <w:shd w:val="clear" w:color="000000" w:fill="FFFFFF"/>
            <w:vAlign w:val="center"/>
            <w:hideMark/>
          </w:tcPr>
          <w:p w14:paraId="0A06A18A" w14:textId="4CCE21BF" w:rsidR="00766C33" w:rsidRPr="00766C33" w:rsidRDefault="00766C33" w:rsidP="00453C0C">
            <w:pPr>
              <w:jc w:val="center"/>
            </w:pPr>
            <w:r w:rsidRPr="00766C33">
              <w:t>90.1c-e</w:t>
            </w:r>
          </w:p>
        </w:tc>
        <w:tc>
          <w:tcPr>
            <w:tcW w:w="2052" w:type="dxa"/>
            <w:shd w:val="clear" w:color="000000" w:fill="FFFFFF"/>
            <w:vAlign w:val="center"/>
            <w:hideMark/>
          </w:tcPr>
          <w:p w14:paraId="3B6FE3B4" w14:textId="3E230BCB" w:rsidR="00766C33" w:rsidRPr="00766C33" w:rsidRDefault="00766C33" w:rsidP="00453C0C">
            <w:pPr>
              <w:jc w:val="center"/>
            </w:pPr>
            <w:r w:rsidRPr="00766C33">
              <w:t>3.44e-h</w:t>
            </w:r>
          </w:p>
        </w:tc>
        <w:tc>
          <w:tcPr>
            <w:tcW w:w="1602" w:type="dxa"/>
            <w:shd w:val="clear" w:color="000000" w:fill="FFFFFF"/>
            <w:vAlign w:val="center"/>
            <w:hideMark/>
          </w:tcPr>
          <w:p w14:paraId="4E7F4F8D" w14:textId="415A9B95" w:rsidR="00766C33" w:rsidRPr="00766C33" w:rsidRDefault="00766C33" w:rsidP="00453C0C">
            <w:pPr>
              <w:jc w:val="center"/>
            </w:pPr>
            <w:r w:rsidRPr="00766C33">
              <w:t>2.75ef</w:t>
            </w:r>
          </w:p>
        </w:tc>
      </w:tr>
      <w:tr w:rsidR="00766C33" w:rsidRPr="00C11DB6" w14:paraId="74226EC8" w14:textId="77777777" w:rsidTr="00453C0C">
        <w:trPr>
          <w:trHeight w:val="283"/>
        </w:trPr>
        <w:tc>
          <w:tcPr>
            <w:tcW w:w="1866" w:type="dxa"/>
            <w:shd w:val="clear" w:color="000000" w:fill="FFFFFF"/>
            <w:vAlign w:val="center"/>
            <w:hideMark/>
          </w:tcPr>
          <w:p w14:paraId="101FC270" w14:textId="07DB578C" w:rsidR="00766C33" w:rsidRPr="00C11DB6" w:rsidRDefault="00766C33" w:rsidP="00453C0C">
            <w:pPr>
              <w:jc w:val="center"/>
            </w:pPr>
            <w:r>
              <w:rPr>
                <w:color w:val="000000"/>
              </w:rPr>
              <w:t>V2T3</w:t>
            </w:r>
          </w:p>
        </w:tc>
        <w:tc>
          <w:tcPr>
            <w:tcW w:w="2052" w:type="dxa"/>
            <w:shd w:val="clear" w:color="000000" w:fill="FFFFFF"/>
            <w:vAlign w:val="center"/>
            <w:hideMark/>
          </w:tcPr>
          <w:p w14:paraId="2D730526" w14:textId="7A2633B4" w:rsidR="00766C33" w:rsidRPr="00766C33" w:rsidRDefault="00766C33" w:rsidP="00453C0C">
            <w:pPr>
              <w:jc w:val="center"/>
            </w:pPr>
            <w:r w:rsidRPr="00766C33">
              <w:t>136.01b</w:t>
            </w:r>
          </w:p>
        </w:tc>
        <w:tc>
          <w:tcPr>
            <w:tcW w:w="1757" w:type="dxa"/>
            <w:shd w:val="clear" w:color="000000" w:fill="FFFFFF"/>
            <w:vAlign w:val="center"/>
            <w:hideMark/>
          </w:tcPr>
          <w:p w14:paraId="30996111" w14:textId="0F4CE417" w:rsidR="00766C33" w:rsidRPr="00766C33" w:rsidRDefault="00766C33" w:rsidP="00453C0C">
            <w:pPr>
              <w:jc w:val="center"/>
            </w:pPr>
            <w:r w:rsidRPr="00766C33">
              <w:t>96.57a-c</w:t>
            </w:r>
          </w:p>
        </w:tc>
        <w:tc>
          <w:tcPr>
            <w:tcW w:w="2052" w:type="dxa"/>
            <w:shd w:val="clear" w:color="000000" w:fill="FFFFFF"/>
            <w:vAlign w:val="center"/>
            <w:hideMark/>
          </w:tcPr>
          <w:p w14:paraId="072D8FFD" w14:textId="3B93F706" w:rsidR="00766C33" w:rsidRPr="00766C33" w:rsidRDefault="00766C33" w:rsidP="00453C0C">
            <w:pPr>
              <w:jc w:val="center"/>
            </w:pPr>
            <w:r w:rsidRPr="00766C33">
              <w:t>3.78a-c</w:t>
            </w:r>
          </w:p>
        </w:tc>
        <w:tc>
          <w:tcPr>
            <w:tcW w:w="1602" w:type="dxa"/>
            <w:shd w:val="clear" w:color="000000" w:fill="FFFFFF"/>
            <w:vAlign w:val="center"/>
            <w:hideMark/>
          </w:tcPr>
          <w:p w14:paraId="79F982F8" w14:textId="446AFF23" w:rsidR="00766C33" w:rsidRPr="00766C33" w:rsidRDefault="00766C33" w:rsidP="00453C0C">
            <w:pPr>
              <w:jc w:val="center"/>
            </w:pPr>
            <w:r w:rsidRPr="00766C33">
              <w:t>2.92b-d</w:t>
            </w:r>
          </w:p>
        </w:tc>
      </w:tr>
      <w:tr w:rsidR="00766C33" w:rsidRPr="00C11DB6" w14:paraId="3E8BA370" w14:textId="77777777" w:rsidTr="00453C0C">
        <w:trPr>
          <w:trHeight w:val="283"/>
        </w:trPr>
        <w:tc>
          <w:tcPr>
            <w:tcW w:w="1866" w:type="dxa"/>
            <w:shd w:val="clear" w:color="000000" w:fill="FFFFFF"/>
            <w:vAlign w:val="center"/>
            <w:hideMark/>
          </w:tcPr>
          <w:p w14:paraId="6800F740" w14:textId="1A1C4AA5" w:rsidR="00766C33" w:rsidRPr="00C11DB6" w:rsidRDefault="00766C33" w:rsidP="00453C0C">
            <w:pPr>
              <w:jc w:val="center"/>
            </w:pPr>
            <w:r>
              <w:rPr>
                <w:color w:val="000000"/>
              </w:rPr>
              <w:t>V2T4</w:t>
            </w:r>
          </w:p>
        </w:tc>
        <w:tc>
          <w:tcPr>
            <w:tcW w:w="2052" w:type="dxa"/>
            <w:shd w:val="clear" w:color="000000" w:fill="FFFFFF"/>
            <w:vAlign w:val="center"/>
            <w:hideMark/>
          </w:tcPr>
          <w:p w14:paraId="081A3130" w14:textId="20F793CF" w:rsidR="00766C33" w:rsidRPr="00766C33" w:rsidRDefault="00766C33" w:rsidP="00453C0C">
            <w:pPr>
              <w:jc w:val="center"/>
            </w:pPr>
            <w:r w:rsidRPr="00766C33">
              <w:t>137.26ab</w:t>
            </w:r>
          </w:p>
        </w:tc>
        <w:tc>
          <w:tcPr>
            <w:tcW w:w="1757" w:type="dxa"/>
            <w:shd w:val="clear" w:color="000000" w:fill="FFFFFF"/>
            <w:vAlign w:val="center"/>
            <w:hideMark/>
          </w:tcPr>
          <w:p w14:paraId="6FDDB73B" w14:textId="51C5B90A" w:rsidR="00766C33" w:rsidRPr="00766C33" w:rsidRDefault="00766C33" w:rsidP="00453C0C">
            <w:pPr>
              <w:jc w:val="center"/>
            </w:pPr>
            <w:r w:rsidRPr="00766C33">
              <w:t>103.17a</w:t>
            </w:r>
          </w:p>
        </w:tc>
        <w:tc>
          <w:tcPr>
            <w:tcW w:w="2052" w:type="dxa"/>
            <w:shd w:val="clear" w:color="000000" w:fill="FFFFFF"/>
            <w:vAlign w:val="center"/>
            <w:hideMark/>
          </w:tcPr>
          <w:p w14:paraId="27CB4680" w14:textId="47781172" w:rsidR="00766C33" w:rsidRPr="00766C33" w:rsidRDefault="00766C33" w:rsidP="00453C0C">
            <w:pPr>
              <w:jc w:val="center"/>
            </w:pPr>
            <w:r w:rsidRPr="00766C33">
              <w:t>3.92a</w:t>
            </w:r>
          </w:p>
        </w:tc>
        <w:tc>
          <w:tcPr>
            <w:tcW w:w="1602" w:type="dxa"/>
            <w:shd w:val="clear" w:color="000000" w:fill="FFFFFF"/>
            <w:vAlign w:val="center"/>
            <w:hideMark/>
          </w:tcPr>
          <w:p w14:paraId="3C5C5DEA" w14:textId="56B021E1" w:rsidR="00766C33" w:rsidRPr="00766C33" w:rsidRDefault="00766C33" w:rsidP="00453C0C">
            <w:pPr>
              <w:jc w:val="center"/>
            </w:pPr>
            <w:r w:rsidRPr="00766C33">
              <w:t>2.98bc</w:t>
            </w:r>
          </w:p>
        </w:tc>
      </w:tr>
      <w:tr w:rsidR="00766C33" w:rsidRPr="00C11DB6" w14:paraId="5A9486AF" w14:textId="77777777" w:rsidTr="00453C0C">
        <w:trPr>
          <w:trHeight w:val="283"/>
        </w:trPr>
        <w:tc>
          <w:tcPr>
            <w:tcW w:w="1866" w:type="dxa"/>
            <w:shd w:val="clear" w:color="000000" w:fill="FFFFFF"/>
            <w:vAlign w:val="center"/>
            <w:hideMark/>
          </w:tcPr>
          <w:p w14:paraId="0E09D9D4" w14:textId="1EE99688" w:rsidR="00766C33" w:rsidRPr="00C11DB6" w:rsidRDefault="00766C33" w:rsidP="00453C0C">
            <w:pPr>
              <w:jc w:val="center"/>
            </w:pPr>
            <w:r>
              <w:rPr>
                <w:color w:val="000000"/>
              </w:rPr>
              <w:t>V2T5</w:t>
            </w:r>
          </w:p>
        </w:tc>
        <w:tc>
          <w:tcPr>
            <w:tcW w:w="2052" w:type="dxa"/>
            <w:shd w:val="clear" w:color="000000" w:fill="FFFFFF"/>
            <w:vAlign w:val="center"/>
            <w:hideMark/>
          </w:tcPr>
          <w:p w14:paraId="2AF66133" w14:textId="041E84F5" w:rsidR="00766C33" w:rsidRPr="00766C33" w:rsidRDefault="00766C33" w:rsidP="00453C0C">
            <w:pPr>
              <w:jc w:val="center"/>
            </w:pPr>
            <w:r w:rsidRPr="00766C33">
              <w:t>139.36a</w:t>
            </w:r>
          </w:p>
        </w:tc>
        <w:tc>
          <w:tcPr>
            <w:tcW w:w="1757" w:type="dxa"/>
            <w:shd w:val="clear" w:color="000000" w:fill="FFFFFF"/>
            <w:vAlign w:val="center"/>
            <w:hideMark/>
          </w:tcPr>
          <w:p w14:paraId="48FBAA6F" w14:textId="0F7531A9" w:rsidR="00766C33" w:rsidRPr="00766C33" w:rsidRDefault="00766C33" w:rsidP="00453C0C">
            <w:pPr>
              <w:jc w:val="center"/>
            </w:pPr>
            <w:r w:rsidRPr="00766C33">
              <w:t>103.53a</w:t>
            </w:r>
          </w:p>
        </w:tc>
        <w:tc>
          <w:tcPr>
            <w:tcW w:w="2052" w:type="dxa"/>
            <w:shd w:val="clear" w:color="000000" w:fill="FFFFFF"/>
            <w:vAlign w:val="center"/>
            <w:hideMark/>
          </w:tcPr>
          <w:p w14:paraId="79C6340B" w14:textId="567A0802" w:rsidR="00766C33" w:rsidRPr="00766C33" w:rsidRDefault="00766C33" w:rsidP="00453C0C">
            <w:pPr>
              <w:jc w:val="center"/>
            </w:pPr>
            <w:r w:rsidRPr="00766C33">
              <w:t>3.80ab</w:t>
            </w:r>
          </w:p>
        </w:tc>
        <w:tc>
          <w:tcPr>
            <w:tcW w:w="1602" w:type="dxa"/>
            <w:shd w:val="clear" w:color="000000" w:fill="FFFFFF"/>
            <w:vAlign w:val="center"/>
            <w:hideMark/>
          </w:tcPr>
          <w:p w14:paraId="43C79464" w14:textId="5845A259" w:rsidR="00766C33" w:rsidRPr="00766C33" w:rsidRDefault="00766C33" w:rsidP="00453C0C">
            <w:pPr>
              <w:jc w:val="center"/>
            </w:pPr>
            <w:r w:rsidRPr="00766C33">
              <w:t>3.01b</w:t>
            </w:r>
          </w:p>
        </w:tc>
      </w:tr>
      <w:tr w:rsidR="00766C33" w:rsidRPr="00C11DB6" w14:paraId="1CDFBE29" w14:textId="77777777" w:rsidTr="00453C0C">
        <w:trPr>
          <w:trHeight w:val="283"/>
        </w:trPr>
        <w:tc>
          <w:tcPr>
            <w:tcW w:w="1866" w:type="dxa"/>
            <w:shd w:val="clear" w:color="000000" w:fill="FFFFFF"/>
            <w:vAlign w:val="center"/>
            <w:hideMark/>
          </w:tcPr>
          <w:p w14:paraId="0EFFD6EC" w14:textId="6BEBCC6E" w:rsidR="00766C33" w:rsidRPr="00C11DB6" w:rsidRDefault="00766C33" w:rsidP="00453C0C">
            <w:pPr>
              <w:jc w:val="center"/>
            </w:pPr>
            <w:r>
              <w:rPr>
                <w:color w:val="000000"/>
              </w:rPr>
              <w:t>V3T1</w:t>
            </w:r>
          </w:p>
        </w:tc>
        <w:tc>
          <w:tcPr>
            <w:tcW w:w="2052" w:type="dxa"/>
            <w:shd w:val="clear" w:color="000000" w:fill="FFFFFF"/>
            <w:vAlign w:val="center"/>
            <w:hideMark/>
          </w:tcPr>
          <w:p w14:paraId="07E4CC11" w14:textId="58D4043F" w:rsidR="00766C33" w:rsidRPr="00766C33" w:rsidRDefault="00766C33" w:rsidP="00453C0C">
            <w:pPr>
              <w:jc w:val="center"/>
            </w:pPr>
            <w:r w:rsidRPr="00766C33">
              <w:t>75.2op</w:t>
            </w:r>
          </w:p>
        </w:tc>
        <w:tc>
          <w:tcPr>
            <w:tcW w:w="1757" w:type="dxa"/>
            <w:shd w:val="clear" w:color="000000" w:fill="FFFFFF"/>
            <w:vAlign w:val="center"/>
            <w:hideMark/>
          </w:tcPr>
          <w:p w14:paraId="6F7561B8" w14:textId="025B1ABD" w:rsidR="00766C33" w:rsidRPr="00766C33" w:rsidRDefault="00766C33" w:rsidP="00453C0C">
            <w:pPr>
              <w:jc w:val="center"/>
            </w:pPr>
            <w:r w:rsidRPr="00766C33">
              <w:t>61.83ij</w:t>
            </w:r>
          </w:p>
        </w:tc>
        <w:tc>
          <w:tcPr>
            <w:tcW w:w="2052" w:type="dxa"/>
            <w:shd w:val="clear" w:color="000000" w:fill="FFFFFF"/>
            <w:vAlign w:val="center"/>
            <w:hideMark/>
          </w:tcPr>
          <w:p w14:paraId="0532BCDE" w14:textId="10F2CFC4" w:rsidR="00766C33" w:rsidRPr="00766C33" w:rsidRDefault="00766C33" w:rsidP="00453C0C">
            <w:pPr>
              <w:jc w:val="center"/>
            </w:pPr>
            <w:r w:rsidRPr="00766C33">
              <w:t>2.51k-m</w:t>
            </w:r>
          </w:p>
        </w:tc>
        <w:tc>
          <w:tcPr>
            <w:tcW w:w="1602" w:type="dxa"/>
            <w:shd w:val="clear" w:color="000000" w:fill="FFFFFF"/>
            <w:vAlign w:val="center"/>
            <w:hideMark/>
          </w:tcPr>
          <w:p w14:paraId="06844F38" w14:textId="38E98906" w:rsidR="00766C33" w:rsidRPr="00766C33" w:rsidRDefault="00766C33" w:rsidP="00453C0C">
            <w:pPr>
              <w:jc w:val="center"/>
            </w:pPr>
            <w:r w:rsidRPr="00766C33">
              <w:t>2.35i</w:t>
            </w:r>
          </w:p>
        </w:tc>
      </w:tr>
      <w:tr w:rsidR="00766C33" w:rsidRPr="00C11DB6" w14:paraId="48DF9CA6" w14:textId="77777777" w:rsidTr="00453C0C">
        <w:trPr>
          <w:trHeight w:val="283"/>
        </w:trPr>
        <w:tc>
          <w:tcPr>
            <w:tcW w:w="1866" w:type="dxa"/>
            <w:shd w:val="clear" w:color="000000" w:fill="FFFFFF"/>
            <w:vAlign w:val="center"/>
            <w:hideMark/>
          </w:tcPr>
          <w:p w14:paraId="4E8EE1D1" w14:textId="496729FD" w:rsidR="00766C33" w:rsidRPr="00C11DB6" w:rsidRDefault="00766C33" w:rsidP="00453C0C">
            <w:pPr>
              <w:jc w:val="center"/>
            </w:pPr>
            <w:r>
              <w:rPr>
                <w:color w:val="000000"/>
              </w:rPr>
              <w:t>V3T2</w:t>
            </w:r>
          </w:p>
        </w:tc>
        <w:tc>
          <w:tcPr>
            <w:tcW w:w="2052" w:type="dxa"/>
            <w:shd w:val="clear" w:color="000000" w:fill="FFFFFF"/>
            <w:vAlign w:val="center"/>
            <w:hideMark/>
          </w:tcPr>
          <w:p w14:paraId="5A79EE3C" w14:textId="691290EF" w:rsidR="00766C33" w:rsidRPr="00766C33" w:rsidRDefault="00766C33" w:rsidP="00453C0C">
            <w:pPr>
              <w:jc w:val="center"/>
            </w:pPr>
            <w:r w:rsidRPr="00766C33">
              <w:t>82.06lm</w:t>
            </w:r>
          </w:p>
        </w:tc>
        <w:tc>
          <w:tcPr>
            <w:tcW w:w="1757" w:type="dxa"/>
            <w:shd w:val="clear" w:color="000000" w:fill="FFFFFF"/>
            <w:vAlign w:val="center"/>
            <w:hideMark/>
          </w:tcPr>
          <w:p w14:paraId="12B54F70" w14:textId="5E739E0F" w:rsidR="00766C33" w:rsidRPr="00766C33" w:rsidRDefault="00766C33" w:rsidP="00453C0C">
            <w:pPr>
              <w:jc w:val="center"/>
            </w:pPr>
            <w:r w:rsidRPr="00766C33">
              <w:t>81.25f</w:t>
            </w:r>
          </w:p>
        </w:tc>
        <w:tc>
          <w:tcPr>
            <w:tcW w:w="2052" w:type="dxa"/>
            <w:shd w:val="clear" w:color="000000" w:fill="FFFFFF"/>
            <w:vAlign w:val="center"/>
            <w:hideMark/>
          </w:tcPr>
          <w:p w14:paraId="50B534C8" w14:textId="15BC7447" w:rsidR="00766C33" w:rsidRPr="00766C33" w:rsidRDefault="00766C33" w:rsidP="00453C0C">
            <w:pPr>
              <w:jc w:val="center"/>
            </w:pPr>
            <w:r w:rsidRPr="00766C33">
              <w:t>3.50d-g</w:t>
            </w:r>
          </w:p>
        </w:tc>
        <w:tc>
          <w:tcPr>
            <w:tcW w:w="1602" w:type="dxa"/>
            <w:shd w:val="clear" w:color="000000" w:fill="FFFFFF"/>
            <w:vAlign w:val="center"/>
            <w:hideMark/>
          </w:tcPr>
          <w:p w14:paraId="52B6C63B" w14:textId="2BD6EC8C" w:rsidR="00766C33" w:rsidRPr="00766C33" w:rsidRDefault="00766C33" w:rsidP="00453C0C">
            <w:pPr>
              <w:jc w:val="center"/>
            </w:pPr>
            <w:r w:rsidRPr="00766C33">
              <w:t>2.80de</w:t>
            </w:r>
          </w:p>
        </w:tc>
      </w:tr>
      <w:tr w:rsidR="00766C33" w:rsidRPr="00C11DB6" w14:paraId="2E9A30AD" w14:textId="77777777" w:rsidTr="00453C0C">
        <w:trPr>
          <w:trHeight w:val="283"/>
        </w:trPr>
        <w:tc>
          <w:tcPr>
            <w:tcW w:w="1866" w:type="dxa"/>
            <w:shd w:val="clear" w:color="000000" w:fill="FFFFFF"/>
            <w:vAlign w:val="center"/>
            <w:hideMark/>
          </w:tcPr>
          <w:p w14:paraId="458976A1" w14:textId="22C62FAD" w:rsidR="00766C33" w:rsidRPr="00C11DB6" w:rsidRDefault="00766C33" w:rsidP="00453C0C">
            <w:pPr>
              <w:jc w:val="center"/>
            </w:pPr>
            <w:r>
              <w:rPr>
                <w:color w:val="000000"/>
              </w:rPr>
              <w:t>V3T3</w:t>
            </w:r>
          </w:p>
        </w:tc>
        <w:tc>
          <w:tcPr>
            <w:tcW w:w="2052" w:type="dxa"/>
            <w:shd w:val="clear" w:color="000000" w:fill="FFFFFF"/>
            <w:vAlign w:val="center"/>
            <w:hideMark/>
          </w:tcPr>
          <w:p w14:paraId="4598CEA9" w14:textId="63070AA2" w:rsidR="00766C33" w:rsidRPr="00766C33" w:rsidRDefault="00766C33" w:rsidP="00453C0C">
            <w:pPr>
              <w:jc w:val="center"/>
            </w:pPr>
            <w:r w:rsidRPr="00766C33">
              <w:t>84.93kl</w:t>
            </w:r>
          </w:p>
        </w:tc>
        <w:tc>
          <w:tcPr>
            <w:tcW w:w="1757" w:type="dxa"/>
            <w:shd w:val="clear" w:color="000000" w:fill="FFFFFF"/>
            <w:vAlign w:val="center"/>
            <w:hideMark/>
          </w:tcPr>
          <w:p w14:paraId="123D10E0" w14:textId="66213161" w:rsidR="00766C33" w:rsidRPr="00766C33" w:rsidRDefault="00766C33" w:rsidP="00453C0C">
            <w:pPr>
              <w:jc w:val="center"/>
            </w:pPr>
            <w:r w:rsidRPr="00766C33">
              <w:t>81.19f</w:t>
            </w:r>
          </w:p>
        </w:tc>
        <w:tc>
          <w:tcPr>
            <w:tcW w:w="2052" w:type="dxa"/>
            <w:shd w:val="clear" w:color="000000" w:fill="FFFFFF"/>
            <w:vAlign w:val="center"/>
            <w:hideMark/>
          </w:tcPr>
          <w:p w14:paraId="4BBD0EEE" w14:textId="4A384427" w:rsidR="00766C33" w:rsidRPr="00766C33" w:rsidRDefault="00766C33" w:rsidP="00453C0C">
            <w:pPr>
              <w:jc w:val="center"/>
            </w:pPr>
            <w:r w:rsidRPr="00766C33">
              <w:t>3.51d-f</w:t>
            </w:r>
          </w:p>
        </w:tc>
        <w:tc>
          <w:tcPr>
            <w:tcW w:w="1602" w:type="dxa"/>
            <w:shd w:val="clear" w:color="000000" w:fill="FFFFFF"/>
            <w:vAlign w:val="center"/>
            <w:hideMark/>
          </w:tcPr>
          <w:p w14:paraId="2EF2AB16" w14:textId="46850B4A" w:rsidR="00766C33" w:rsidRPr="00766C33" w:rsidRDefault="00766C33" w:rsidP="00453C0C">
            <w:pPr>
              <w:jc w:val="center"/>
            </w:pPr>
            <w:r w:rsidRPr="00766C33">
              <w:t>3.00b</w:t>
            </w:r>
          </w:p>
        </w:tc>
      </w:tr>
      <w:tr w:rsidR="00766C33" w:rsidRPr="00C11DB6" w14:paraId="28F25164" w14:textId="77777777" w:rsidTr="00453C0C">
        <w:trPr>
          <w:trHeight w:val="283"/>
        </w:trPr>
        <w:tc>
          <w:tcPr>
            <w:tcW w:w="1866" w:type="dxa"/>
            <w:shd w:val="clear" w:color="000000" w:fill="FFFFFF"/>
            <w:vAlign w:val="center"/>
            <w:hideMark/>
          </w:tcPr>
          <w:p w14:paraId="6C4A33D6" w14:textId="4FDDFD8C" w:rsidR="00766C33" w:rsidRPr="00C11DB6" w:rsidRDefault="00766C33" w:rsidP="00453C0C">
            <w:pPr>
              <w:jc w:val="center"/>
            </w:pPr>
            <w:r>
              <w:rPr>
                <w:color w:val="000000"/>
              </w:rPr>
              <w:t>V3T4</w:t>
            </w:r>
          </w:p>
        </w:tc>
        <w:tc>
          <w:tcPr>
            <w:tcW w:w="2052" w:type="dxa"/>
            <w:shd w:val="clear" w:color="000000" w:fill="FFFFFF"/>
            <w:vAlign w:val="center"/>
            <w:hideMark/>
          </w:tcPr>
          <w:p w14:paraId="75B39485" w14:textId="58C1C4E7" w:rsidR="00766C33" w:rsidRPr="00766C33" w:rsidRDefault="00766C33" w:rsidP="00453C0C">
            <w:pPr>
              <w:jc w:val="center"/>
            </w:pPr>
            <w:r w:rsidRPr="00766C33">
              <w:t>87.91i-k</w:t>
            </w:r>
          </w:p>
        </w:tc>
        <w:tc>
          <w:tcPr>
            <w:tcW w:w="1757" w:type="dxa"/>
            <w:shd w:val="clear" w:color="000000" w:fill="FFFFFF"/>
            <w:vAlign w:val="center"/>
            <w:hideMark/>
          </w:tcPr>
          <w:p w14:paraId="0555B538" w14:textId="04D715E3" w:rsidR="00766C33" w:rsidRPr="00766C33" w:rsidRDefault="00766C33" w:rsidP="00453C0C">
            <w:pPr>
              <w:jc w:val="center"/>
            </w:pPr>
            <w:r w:rsidRPr="00766C33">
              <w:t>85.07d-f</w:t>
            </w:r>
          </w:p>
        </w:tc>
        <w:tc>
          <w:tcPr>
            <w:tcW w:w="2052" w:type="dxa"/>
            <w:shd w:val="clear" w:color="000000" w:fill="FFFFFF"/>
            <w:vAlign w:val="center"/>
            <w:hideMark/>
          </w:tcPr>
          <w:p w14:paraId="4415E568" w14:textId="2EF2CD5C" w:rsidR="00766C33" w:rsidRPr="00766C33" w:rsidRDefault="00766C33" w:rsidP="00453C0C">
            <w:pPr>
              <w:jc w:val="center"/>
            </w:pPr>
            <w:r w:rsidRPr="00766C33">
              <w:t>3.57c-e</w:t>
            </w:r>
          </w:p>
        </w:tc>
        <w:tc>
          <w:tcPr>
            <w:tcW w:w="1602" w:type="dxa"/>
            <w:shd w:val="clear" w:color="000000" w:fill="FFFFFF"/>
            <w:vAlign w:val="center"/>
            <w:hideMark/>
          </w:tcPr>
          <w:p w14:paraId="170EAC3D" w14:textId="7617E8DC" w:rsidR="00766C33" w:rsidRPr="00766C33" w:rsidRDefault="00766C33" w:rsidP="00453C0C">
            <w:pPr>
              <w:jc w:val="center"/>
            </w:pPr>
            <w:r w:rsidRPr="00766C33">
              <w:t>3.30a</w:t>
            </w:r>
          </w:p>
        </w:tc>
      </w:tr>
      <w:tr w:rsidR="00766C33" w:rsidRPr="00C11DB6" w14:paraId="7DFE6EBB" w14:textId="77777777" w:rsidTr="00453C0C">
        <w:trPr>
          <w:trHeight w:val="283"/>
        </w:trPr>
        <w:tc>
          <w:tcPr>
            <w:tcW w:w="1866" w:type="dxa"/>
            <w:shd w:val="clear" w:color="000000" w:fill="FFFFFF"/>
            <w:vAlign w:val="center"/>
            <w:hideMark/>
          </w:tcPr>
          <w:p w14:paraId="732929C3" w14:textId="40748D7B" w:rsidR="00766C33" w:rsidRPr="00C11DB6" w:rsidRDefault="00766C33" w:rsidP="00453C0C">
            <w:pPr>
              <w:jc w:val="center"/>
            </w:pPr>
            <w:r>
              <w:rPr>
                <w:color w:val="000000"/>
              </w:rPr>
              <w:t>V3T5</w:t>
            </w:r>
          </w:p>
        </w:tc>
        <w:tc>
          <w:tcPr>
            <w:tcW w:w="2052" w:type="dxa"/>
            <w:shd w:val="clear" w:color="000000" w:fill="FFFFFF"/>
            <w:vAlign w:val="center"/>
            <w:hideMark/>
          </w:tcPr>
          <w:p w14:paraId="0D342623" w14:textId="758A5AAF" w:rsidR="00766C33" w:rsidRPr="00766C33" w:rsidRDefault="00766C33" w:rsidP="00453C0C">
            <w:pPr>
              <w:jc w:val="center"/>
            </w:pPr>
            <w:r w:rsidRPr="00766C33">
              <w:t>99.45h</w:t>
            </w:r>
          </w:p>
        </w:tc>
        <w:tc>
          <w:tcPr>
            <w:tcW w:w="1757" w:type="dxa"/>
            <w:shd w:val="clear" w:color="000000" w:fill="FFFFFF"/>
            <w:vAlign w:val="center"/>
            <w:hideMark/>
          </w:tcPr>
          <w:p w14:paraId="24A7CFC7" w14:textId="5DBF70CD" w:rsidR="00766C33" w:rsidRPr="00766C33" w:rsidRDefault="00766C33" w:rsidP="00453C0C">
            <w:pPr>
              <w:jc w:val="center"/>
            </w:pPr>
            <w:r w:rsidRPr="00766C33">
              <w:t>90.49c-e</w:t>
            </w:r>
          </w:p>
        </w:tc>
        <w:tc>
          <w:tcPr>
            <w:tcW w:w="2052" w:type="dxa"/>
            <w:shd w:val="clear" w:color="000000" w:fill="FFFFFF"/>
            <w:vAlign w:val="center"/>
            <w:hideMark/>
          </w:tcPr>
          <w:p w14:paraId="54DACE92" w14:textId="755DC8CA" w:rsidR="00766C33" w:rsidRPr="00766C33" w:rsidRDefault="00766C33" w:rsidP="00453C0C">
            <w:pPr>
              <w:jc w:val="center"/>
            </w:pPr>
            <w:r w:rsidRPr="00766C33">
              <w:t>3.68b-d</w:t>
            </w:r>
          </w:p>
        </w:tc>
        <w:tc>
          <w:tcPr>
            <w:tcW w:w="1602" w:type="dxa"/>
            <w:shd w:val="clear" w:color="000000" w:fill="FFFFFF"/>
            <w:vAlign w:val="center"/>
            <w:hideMark/>
          </w:tcPr>
          <w:p w14:paraId="6933A99A" w14:textId="7E41693E" w:rsidR="00766C33" w:rsidRPr="00766C33" w:rsidRDefault="00766C33" w:rsidP="00453C0C">
            <w:pPr>
              <w:jc w:val="center"/>
            </w:pPr>
            <w:r w:rsidRPr="00766C33">
              <w:t>3.26a</w:t>
            </w:r>
          </w:p>
        </w:tc>
      </w:tr>
      <w:tr w:rsidR="00766C33" w:rsidRPr="00C11DB6" w14:paraId="27391ECE" w14:textId="77777777" w:rsidTr="00690AC2">
        <w:trPr>
          <w:trHeight w:val="283"/>
        </w:trPr>
        <w:tc>
          <w:tcPr>
            <w:tcW w:w="1866" w:type="dxa"/>
            <w:shd w:val="clear" w:color="000000" w:fill="FFFFFF"/>
            <w:vAlign w:val="center"/>
            <w:hideMark/>
          </w:tcPr>
          <w:p w14:paraId="24EAEA74" w14:textId="03E1A6F6" w:rsidR="00766C33" w:rsidRPr="00C11DB6" w:rsidRDefault="00766C33" w:rsidP="00453C0C">
            <w:pPr>
              <w:jc w:val="center"/>
            </w:pPr>
            <w:r>
              <w:rPr>
                <w:color w:val="000000"/>
              </w:rPr>
              <w:t>V4T1</w:t>
            </w:r>
          </w:p>
        </w:tc>
        <w:tc>
          <w:tcPr>
            <w:tcW w:w="2052" w:type="dxa"/>
            <w:shd w:val="clear" w:color="000000" w:fill="FFFFFF"/>
            <w:vAlign w:val="center"/>
            <w:hideMark/>
          </w:tcPr>
          <w:p w14:paraId="63313AFB" w14:textId="56AF25F9" w:rsidR="00766C33" w:rsidRPr="00766C33" w:rsidRDefault="00766C33" w:rsidP="00453C0C">
            <w:pPr>
              <w:jc w:val="center"/>
            </w:pPr>
            <w:r w:rsidRPr="00766C33">
              <w:t>72.39p</w:t>
            </w:r>
          </w:p>
        </w:tc>
        <w:tc>
          <w:tcPr>
            <w:tcW w:w="1757" w:type="dxa"/>
            <w:shd w:val="clear" w:color="000000" w:fill="FFFFFF"/>
            <w:vAlign w:val="center"/>
            <w:hideMark/>
          </w:tcPr>
          <w:p w14:paraId="72B09D07" w14:textId="6A9B962A" w:rsidR="00766C33" w:rsidRPr="00766C33" w:rsidRDefault="00766C33" w:rsidP="00453C0C">
            <w:pPr>
              <w:jc w:val="center"/>
            </w:pPr>
            <w:r w:rsidRPr="00766C33">
              <w:t>59.08jk</w:t>
            </w:r>
          </w:p>
        </w:tc>
        <w:tc>
          <w:tcPr>
            <w:tcW w:w="2052" w:type="dxa"/>
            <w:shd w:val="clear" w:color="000000" w:fill="FFFFFF"/>
            <w:vAlign w:val="bottom"/>
            <w:hideMark/>
          </w:tcPr>
          <w:p w14:paraId="7C84FA51" w14:textId="49B68AB6" w:rsidR="00766C33" w:rsidRPr="00766C33" w:rsidRDefault="00766C33" w:rsidP="00453C0C">
            <w:pPr>
              <w:jc w:val="center"/>
            </w:pPr>
            <w:r w:rsidRPr="00766C33">
              <w:t>2.26n</w:t>
            </w:r>
          </w:p>
        </w:tc>
        <w:tc>
          <w:tcPr>
            <w:tcW w:w="1602" w:type="dxa"/>
            <w:shd w:val="clear" w:color="000000" w:fill="FFFFFF"/>
            <w:vAlign w:val="center"/>
            <w:hideMark/>
          </w:tcPr>
          <w:p w14:paraId="14840178" w14:textId="0936D2CC" w:rsidR="00766C33" w:rsidRPr="00766C33" w:rsidRDefault="00766C33" w:rsidP="00453C0C">
            <w:pPr>
              <w:jc w:val="center"/>
            </w:pPr>
            <w:r w:rsidRPr="00766C33">
              <w:t>2.04j</w:t>
            </w:r>
          </w:p>
        </w:tc>
      </w:tr>
      <w:tr w:rsidR="00766C33" w:rsidRPr="00C11DB6" w14:paraId="29D17C9F" w14:textId="77777777" w:rsidTr="00453C0C">
        <w:trPr>
          <w:trHeight w:val="283"/>
        </w:trPr>
        <w:tc>
          <w:tcPr>
            <w:tcW w:w="1866" w:type="dxa"/>
            <w:shd w:val="clear" w:color="000000" w:fill="FFFFFF"/>
            <w:vAlign w:val="center"/>
            <w:hideMark/>
          </w:tcPr>
          <w:p w14:paraId="555F7FE1" w14:textId="4AEEAAFD" w:rsidR="00766C33" w:rsidRPr="00C11DB6" w:rsidRDefault="00766C33" w:rsidP="00453C0C">
            <w:pPr>
              <w:jc w:val="center"/>
            </w:pPr>
            <w:r>
              <w:rPr>
                <w:color w:val="000000"/>
              </w:rPr>
              <w:t>V4T2</w:t>
            </w:r>
          </w:p>
        </w:tc>
        <w:tc>
          <w:tcPr>
            <w:tcW w:w="2052" w:type="dxa"/>
            <w:shd w:val="clear" w:color="000000" w:fill="FFFFFF"/>
            <w:vAlign w:val="center"/>
            <w:hideMark/>
          </w:tcPr>
          <w:p w14:paraId="4BB9B9AC" w14:textId="65C51929" w:rsidR="00766C33" w:rsidRPr="00766C33" w:rsidRDefault="00766C33" w:rsidP="00453C0C">
            <w:pPr>
              <w:jc w:val="center"/>
            </w:pPr>
            <w:r w:rsidRPr="00766C33">
              <w:t>74.6op</w:t>
            </w:r>
          </w:p>
        </w:tc>
        <w:tc>
          <w:tcPr>
            <w:tcW w:w="1757" w:type="dxa"/>
            <w:shd w:val="clear" w:color="000000" w:fill="FFFFFF"/>
            <w:vAlign w:val="center"/>
            <w:hideMark/>
          </w:tcPr>
          <w:p w14:paraId="2F14DAA5" w14:textId="56C4D047" w:rsidR="00766C33" w:rsidRPr="00766C33" w:rsidRDefault="00766C33" w:rsidP="00453C0C">
            <w:pPr>
              <w:jc w:val="center"/>
            </w:pPr>
            <w:r w:rsidRPr="00766C33">
              <w:t>72.94gh</w:t>
            </w:r>
          </w:p>
        </w:tc>
        <w:tc>
          <w:tcPr>
            <w:tcW w:w="2052" w:type="dxa"/>
            <w:shd w:val="clear" w:color="000000" w:fill="FFFFFF"/>
            <w:vAlign w:val="center"/>
            <w:hideMark/>
          </w:tcPr>
          <w:p w14:paraId="4E14B9A4" w14:textId="0C2D9EB8" w:rsidR="00766C33" w:rsidRPr="00766C33" w:rsidRDefault="00766C33" w:rsidP="00453C0C">
            <w:pPr>
              <w:jc w:val="center"/>
            </w:pPr>
            <w:r w:rsidRPr="00766C33">
              <w:t>2.70jk</w:t>
            </w:r>
          </w:p>
        </w:tc>
        <w:tc>
          <w:tcPr>
            <w:tcW w:w="1602" w:type="dxa"/>
            <w:shd w:val="clear" w:color="000000" w:fill="FFFFFF"/>
            <w:vAlign w:val="center"/>
            <w:hideMark/>
          </w:tcPr>
          <w:p w14:paraId="0C22B048" w14:textId="12451B16" w:rsidR="00766C33" w:rsidRPr="00766C33" w:rsidRDefault="00766C33" w:rsidP="00453C0C">
            <w:pPr>
              <w:jc w:val="center"/>
            </w:pPr>
            <w:r w:rsidRPr="00766C33">
              <w:t>2.41hi</w:t>
            </w:r>
          </w:p>
        </w:tc>
      </w:tr>
      <w:tr w:rsidR="00766C33" w:rsidRPr="00C11DB6" w14:paraId="1FBA7BF6" w14:textId="77777777" w:rsidTr="00453C0C">
        <w:trPr>
          <w:trHeight w:val="283"/>
        </w:trPr>
        <w:tc>
          <w:tcPr>
            <w:tcW w:w="1866" w:type="dxa"/>
            <w:shd w:val="clear" w:color="000000" w:fill="FFFFFF"/>
            <w:vAlign w:val="center"/>
            <w:hideMark/>
          </w:tcPr>
          <w:p w14:paraId="64A697A8" w14:textId="51F3E386" w:rsidR="00766C33" w:rsidRPr="00C11DB6" w:rsidRDefault="00766C33" w:rsidP="00453C0C">
            <w:pPr>
              <w:jc w:val="center"/>
            </w:pPr>
            <w:r>
              <w:rPr>
                <w:color w:val="000000"/>
              </w:rPr>
              <w:t>V4T3</w:t>
            </w:r>
          </w:p>
        </w:tc>
        <w:tc>
          <w:tcPr>
            <w:tcW w:w="2052" w:type="dxa"/>
            <w:shd w:val="clear" w:color="000000" w:fill="FFFFFF"/>
            <w:vAlign w:val="center"/>
            <w:hideMark/>
          </w:tcPr>
          <w:p w14:paraId="6614F533" w14:textId="1EAA71ED" w:rsidR="00766C33" w:rsidRPr="00766C33" w:rsidRDefault="00766C33" w:rsidP="00453C0C">
            <w:pPr>
              <w:jc w:val="center"/>
            </w:pPr>
            <w:r w:rsidRPr="00766C33">
              <w:t>76.57o</w:t>
            </w:r>
          </w:p>
        </w:tc>
        <w:tc>
          <w:tcPr>
            <w:tcW w:w="1757" w:type="dxa"/>
            <w:shd w:val="clear" w:color="000000" w:fill="FFFFFF"/>
            <w:vAlign w:val="center"/>
            <w:hideMark/>
          </w:tcPr>
          <w:p w14:paraId="4D0F9851" w14:textId="600A1F4B" w:rsidR="00766C33" w:rsidRPr="00766C33" w:rsidRDefault="00766C33" w:rsidP="00453C0C">
            <w:pPr>
              <w:jc w:val="center"/>
            </w:pPr>
            <w:r w:rsidRPr="00766C33">
              <w:t>72.42h</w:t>
            </w:r>
          </w:p>
        </w:tc>
        <w:tc>
          <w:tcPr>
            <w:tcW w:w="2052" w:type="dxa"/>
            <w:shd w:val="clear" w:color="000000" w:fill="FFFFFF"/>
            <w:vAlign w:val="center"/>
            <w:hideMark/>
          </w:tcPr>
          <w:p w14:paraId="6A533FC1" w14:textId="07D65241" w:rsidR="00766C33" w:rsidRPr="00766C33" w:rsidRDefault="00766C33" w:rsidP="00453C0C">
            <w:pPr>
              <w:jc w:val="center"/>
            </w:pPr>
            <w:r w:rsidRPr="00766C33">
              <w:t>2.91ij</w:t>
            </w:r>
          </w:p>
        </w:tc>
        <w:tc>
          <w:tcPr>
            <w:tcW w:w="1602" w:type="dxa"/>
            <w:shd w:val="clear" w:color="000000" w:fill="FFFFFF"/>
            <w:vAlign w:val="center"/>
            <w:hideMark/>
          </w:tcPr>
          <w:p w14:paraId="16C1B146" w14:textId="5796E9F9" w:rsidR="00766C33" w:rsidRPr="00766C33" w:rsidRDefault="00766C33" w:rsidP="00453C0C">
            <w:pPr>
              <w:jc w:val="center"/>
            </w:pPr>
            <w:r w:rsidRPr="00766C33">
              <w:t>2.48hi</w:t>
            </w:r>
          </w:p>
        </w:tc>
      </w:tr>
      <w:tr w:rsidR="00766C33" w:rsidRPr="00C11DB6" w14:paraId="14C52FC2" w14:textId="77777777" w:rsidTr="00453C0C">
        <w:trPr>
          <w:trHeight w:val="283"/>
        </w:trPr>
        <w:tc>
          <w:tcPr>
            <w:tcW w:w="1866" w:type="dxa"/>
            <w:shd w:val="clear" w:color="000000" w:fill="FFFFFF"/>
            <w:vAlign w:val="center"/>
            <w:hideMark/>
          </w:tcPr>
          <w:p w14:paraId="50324251" w14:textId="77C1493D" w:rsidR="00766C33" w:rsidRPr="00C11DB6" w:rsidRDefault="00766C33" w:rsidP="00453C0C">
            <w:pPr>
              <w:jc w:val="center"/>
            </w:pPr>
            <w:r>
              <w:rPr>
                <w:color w:val="000000"/>
              </w:rPr>
              <w:t>V4T4</w:t>
            </w:r>
          </w:p>
        </w:tc>
        <w:tc>
          <w:tcPr>
            <w:tcW w:w="2052" w:type="dxa"/>
            <w:shd w:val="clear" w:color="000000" w:fill="FFFFFF"/>
            <w:vAlign w:val="center"/>
            <w:hideMark/>
          </w:tcPr>
          <w:p w14:paraId="3326EEE0" w14:textId="6D55D8D2" w:rsidR="00766C33" w:rsidRPr="00766C33" w:rsidRDefault="00766C33" w:rsidP="00453C0C">
            <w:pPr>
              <w:jc w:val="center"/>
            </w:pPr>
            <w:r w:rsidRPr="00766C33">
              <w:t>80.78mn</w:t>
            </w:r>
          </w:p>
        </w:tc>
        <w:tc>
          <w:tcPr>
            <w:tcW w:w="1757" w:type="dxa"/>
            <w:shd w:val="clear" w:color="000000" w:fill="FFFFFF"/>
            <w:vAlign w:val="center"/>
            <w:hideMark/>
          </w:tcPr>
          <w:p w14:paraId="77A6CBDB" w14:textId="73B6D1CC" w:rsidR="00766C33" w:rsidRPr="00766C33" w:rsidRDefault="00766C33" w:rsidP="00453C0C">
            <w:pPr>
              <w:jc w:val="center"/>
            </w:pPr>
            <w:r w:rsidRPr="00766C33">
              <w:t>83.04ef</w:t>
            </w:r>
          </w:p>
        </w:tc>
        <w:tc>
          <w:tcPr>
            <w:tcW w:w="2052" w:type="dxa"/>
            <w:shd w:val="clear" w:color="000000" w:fill="FFFFFF"/>
            <w:vAlign w:val="center"/>
            <w:hideMark/>
          </w:tcPr>
          <w:p w14:paraId="54E79182" w14:textId="32EE978E" w:rsidR="00766C33" w:rsidRPr="00766C33" w:rsidRDefault="00766C33" w:rsidP="00453C0C">
            <w:pPr>
              <w:jc w:val="center"/>
            </w:pPr>
            <w:r w:rsidRPr="00766C33">
              <w:t>2.92ij</w:t>
            </w:r>
          </w:p>
        </w:tc>
        <w:tc>
          <w:tcPr>
            <w:tcW w:w="1602" w:type="dxa"/>
            <w:shd w:val="clear" w:color="000000" w:fill="FFFFFF"/>
            <w:vAlign w:val="center"/>
            <w:hideMark/>
          </w:tcPr>
          <w:p w14:paraId="52C6194B" w14:textId="52331F0A" w:rsidR="00766C33" w:rsidRPr="00766C33" w:rsidRDefault="00766C33" w:rsidP="00453C0C">
            <w:pPr>
              <w:jc w:val="center"/>
            </w:pPr>
            <w:r w:rsidRPr="00766C33">
              <w:t>2.52gh</w:t>
            </w:r>
          </w:p>
        </w:tc>
      </w:tr>
      <w:tr w:rsidR="00766C33" w:rsidRPr="00C11DB6" w14:paraId="6BE59E5E" w14:textId="77777777" w:rsidTr="00453C0C">
        <w:trPr>
          <w:trHeight w:val="283"/>
        </w:trPr>
        <w:tc>
          <w:tcPr>
            <w:tcW w:w="1866" w:type="dxa"/>
            <w:shd w:val="clear" w:color="000000" w:fill="FFFFFF"/>
            <w:vAlign w:val="center"/>
            <w:hideMark/>
          </w:tcPr>
          <w:p w14:paraId="6BC5F353" w14:textId="7835CF46" w:rsidR="00766C33" w:rsidRPr="00C11DB6" w:rsidRDefault="00766C33" w:rsidP="00453C0C">
            <w:pPr>
              <w:jc w:val="center"/>
            </w:pPr>
            <w:r>
              <w:rPr>
                <w:color w:val="000000"/>
              </w:rPr>
              <w:t>V4T5</w:t>
            </w:r>
          </w:p>
        </w:tc>
        <w:tc>
          <w:tcPr>
            <w:tcW w:w="2052" w:type="dxa"/>
            <w:shd w:val="clear" w:color="000000" w:fill="FFFFFF"/>
            <w:vAlign w:val="center"/>
            <w:hideMark/>
          </w:tcPr>
          <w:p w14:paraId="2414ACCB" w14:textId="7C39E96D" w:rsidR="00766C33" w:rsidRPr="00766C33" w:rsidRDefault="00766C33" w:rsidP="00453C0C">
            <w:pPr>
              <w:jc w:val="center"/>
            </w:pPr>
            <w:r w:rsidRPr="00766C33">
              <w:t>86.68jk</w:t>
            </w:r>
          </w:p>
        </w:tc>
        <w:tc>
          <w:tcPr>
            <w:tcW w:w="1757" w:type="dxa"/>
            <w:shd w:val="clear" w:color="000000" w:fill="FFFFFF"/>
            <w:vAlign w:val="center"/>
            <w:hideMark/>
          </w:tcPr>
          <w:p w14:paraId="4835A21D" w14:textId="6F700D58" w:rsidR="00766C33" w:rsidRPr="00766C33" w:rsidRDefault="00766C33" w:rsidP="00453C0C">
            <w:pPr>
              <w:jc w:val="center"/>
            </w:pPr>
            <w:r w:rsidRPr="00766C33">
              <w:t>68.45hi</w:t>
            </w:r>
          </w:p>
        </w:tc>
        <w:tc>
          <w:tcPr>
            <w:tcW w:w="2052" w:type="dxa"/>
            <w:shd w:val="clear" w:color="000000" w:fill="FFFFFF"/>
            <w:vAlign w:val="center"/>
            <w:hideMark/>
          </w:tcPr>
          <w:p w14:paraId="4C991F7B" w14:textId="3E1F9EA3" w:rsidR="00766C33" w:rsidRPr="00766C33" w:rsidRDefault="00766C33" w:rsidP="00453C0C">
            <w:pPr>
              <w:jc w:val="center"/>
            </w:pPr>
            <w:r w:rsidRPr="00766C33">
              <w:t>2.98i</w:t>
            </w:r>
          </w:p>
        </w:tc>
        <w:tc>
          <w:tcPr>
            <w:tcW w:w="1602" w:type="dxa"/>
            <w:shd w:val="clear" w:color="000000" w:fill="FFFFFF"/>
            <w:vAlign w:val="center"/>
            <w:hideMark/>
          </w:tcPr>
          <w:p w14:paraId="29598F92" w14:textId="7FB3EE3B" w:rsidR="00766C33" w:rsidRPr="00766C33" w:rsidRDefault="00766C33" w:rsidP="00453C0C">
            <w:pPr>
              <w:jc w:val="center"/>
            </w:pPr>
            <w:r w:rsidRPr="00766C33">
              <w:t>2.42hi</w:t>
            </w:r>
          </w:p>
        </w:tc>
      </w:tr>
      <w:tr w:rsidR="00766C33" w:rsidRPr="00C11DB6" w14:paraId="75464A9D" w14:textId="77777777" w:rsidTr="00453C0C">
        <w:trPr>
          <w:trHeight w:val="283"/>
        </w:trPr>
        <w:tc>
          <w:tcPr>
            <w:tcW w:w="1866" w:type="dxa"/>
            <w:shd w:val="clear" w:color="000000" w:fill="FFFFFF"/>
            <w:vAlign w:val="center"/>
            <w:hideMark/>
          </w:tcPr>
          <w:p w14:paraId="62F95D2E" w14:textId="5B312C73" w:rsidR="00766C33" w:rsidRPr="00C11DB6" w:rsidRDefault="00766C33" w:rsidP="00453C0C">
            <w:pPr>
              <w:jc w:val="center"/>
            </w:pPr>
            <w:r>
              <w:rPr>
                <w:color w:val="000000"/>
              </w:rPr>
              <w:t>V5T1</w:t>
            </w:r>
          </w:p>
        </w:tc>
        <w:tc>
          <w:tcPr>
            <w:tcW w:w="2052" w:type="dxa"/>
            <w:shd w:val="clear" w:color="000000" w:fill="FFFFFF"/>
            <w:vAlign w:val="center"/>
            <w:hideMark/>
          </w:tcPr>
          <w:p w14:paraId="1378903F" w14:textId="27AC478C" w:rsidR="00766C33" w:rsidRPr="00766C33" w:rsidRDefault="00766C33" w:rsidP="00453C0C">
            <w:pPr>
              <w:jc w:val="center"/>
            </w:pPr>
            <w:r w:rsidRPr="00766C33">
              <w:t>64.68q</w:t>
            </w:r>
          </w:p>
        </w:tc>
        <w:tc>
          <w:tcPr>
            <w:tcW w:w="1757" w:type="dxa"/>
            <w:shd w:val="clear" w:color="000000" w:fill="FFFFFF"/>
            <w:vAlign w:val="center"/>
            <w:hideMark/>
          </w:tcPr>
          <w:p w14:paraId="13426EE5" w14:textId="4728FAC8" w:rsidR="00766C33" w:rsidRPr="00766C33" w:rsidRDefault="00766C33" w:rsidP="00453C0C">
            <w:pPr>
              <w:jc w:val="center"/>
            </w:pPr>
            <w:r w:rsidRPr="00766C33">
              <w:t>53.13k</w:t>
            </w:r>
          </w:p>
        </w:tc>
        <w:tc>
          <w:tcPr>
            <w:tcW w:w="2052" w:type="dxa"/>
            <w:shd w:val="clear" w:color="000000" w:fill="FFFFFF"/>
            <w:vAlign w:val="center"/>
            <w:hideMark/>
          </w:tcPr>
          <w:p w14:paraId="76A50EE5" w14:textId="7D027200" w:rsidR="00766C33" w:rsidRPr="00766C33" w:rsidRDefault="00766C33" w:rsidP="00453C0C">
            <w:pPr>
              <w:jc w:val="center"/>
            </w:pPr>
            <w:r w:rsidRPr="00766C33">
              <w:t>2.40l-n</w:t>
            </w:r>
          </w:p>
        </w:tc>
        <w:tc>
          <w:tcPr>
            <w:tcW w:w="1602" w:type="dxa"/>
            <w:shd w:val="clear" w:color="000000" w:fill="FFFFFF"/>
            <w:vAlign w:val="center"/>
            <w:hideMark/>
          </w:tcPr>
          <w:p w14:paraId="353960E0" w14:textId="5F4505AC" w:rsidR="00766C33" w:rsidRPr="00766C33" w:rsidRDefault="00766C33" w:rsidP="00453C0C">
            <w:pPr>
              <w:jc w:val="center"/>
            </w:pPr>
            <w:r w:rsidRPr="00766C33">
              <w:t>2.09j</w:t>
            </w:r>
          </w:p>
        </w:tc>
      </w:tr>
      <w:tr w:rsidR="00766C33" w:rsidRPr="00C11DB6" w14:paraId="58FBD532" w14:textId="77777777" w:rsidTr="00453C0C">
        <w:trPr>
          <w:trHeight w:val="283"/>
        </w:trPr>
        <w:tc>
          <w:tcPr>
            <w:tcW w:w="1866" w:type="dxa"/>
            <w:shd w:val="clear" w:color="000000" w:fill="FFFFFF"/>
            <w:vAlign w:val="center"/>
            <w:hideMark/>
          </w:tcPr>
          <w:p w14:paraId="24A94FB0" w14:textId="35EAB377" w:rsidR="00766C33" w:rsidRPr="00C11DB6" w:rsidRDefault="00766C33" w:rsidP="00453C0C">
            <w:pPr>
              <w:jc w:val="center"/>
            </w:pPr>
            <w:r>
              <w:rPr>
                <w:color w:val="000000"/>
              </w:rPr>
              <w:t>V5T2</w:t>
            </w:r>
          </w:p>
        </w:tc>
        <w:tc>
          <w:tcPr>
            <w:tcW w:w="2052" w:type="dxa"/>
            <w:shd w:val="clear" w:color="000000" w:fill="FFFFFF"/>
            <w:vAlign w:val="center"/>
            <w:hideMark/>
          </w:tcPr>
          <w:p w14:paraId="0E62E716" w14:textId="29CAF72A" w:rsidR="00766C33" w:rsidRPr="00766C33" w:rsidRDefault="00766C33" w:rsidP="00453C0C">
            <w:pPr>
              <w:jc w:val="center"/>
            </w:pPr>
            <w:r w:rsidRPr="00766C33">
              <w:t>77.6no</w:t>
            </w:r>
          </w:p>
        </w:tc>
        <w:tc>
          <w:tcPr>
            <w:tcW w:w="1757" w:type="dxa"/>
            <w:shd w:val="clear" w:color="000000" w:fill="FFFFFF"/>
            <w:vAlign w:val="center"/>
            <w:hideMark/>
          </w:tcPr>
          <w:p w14:paraId="0347E9CC" w14:textId="36B9191B" w:rsidR="00766C33" w:rsidRPr="00766C33" w:rsidRDefault="00766C33" w:rsidP="00453C0C">
            <w:pPr>
              <w:jc w:val="center"/>
            </w:pPr>
            <w:r w:rsidRPr="00766C33">
              <w:t>55.93jk</w:t>
            </w:r>
          </w:p>
        </w:tc>
        <w:tc>
          <w:tcPr>
            <w:tcW w:w="2052" w:type="dxa"/>
            <w:shd w:val="clear" w:color="000000" w:fill="FFFFFF"/>
            <w:vAlign w:val="center"/>
            <w:hideMark/>
          </w:tcPr>
          <w:p w14:paraId="78E0F06D" w14:textId="353664D4" w:rsidR="00766C33" w:rsidRPr="00766C33" w:rsidRDefault="00766C33" w:rsidP="00453C0C">
            <w:pPr>
              <w:jc w:val="center"/>
            </w:pPr>
            <w:r w:rsidRPr="00766C33">
              <w:t>2.37mn</w:t>
            </w:r>
          </w:p>
        </w:tc>
        <w:tc>
          <w:tcPr>
            <w:tcW w:w="1602" w:type="dxa"/>
            <w:shd w:val="clear" w:color="000000" w:fill="FFFFFF"/>
            <w:vAlign w:val="center"/>
            <w:hideMark/>
          </w:tcPr>
          <w:p w14:paraId="68748414" w14:textId="21323D58" w:rsidR="00766C33" w:rsidRPr="00766C33" w:rsidRDefault="00766C33" w:rsidP="00453C0C">
            <w:pPr>
              <w:jc w:val="center"/>
            </w:pPr>
            <w:r w:rsidRPr="00766C33">
              <w:t>2.17j</w:t>
            </w:r>
          </w:p>
        </w:tc>
      </w:tr>
      <w:tr w:rsidR="00766C33" w:rsidRPr="00C11DB6" w14:paraId="72D81C10" w14:textId="77777777" w:rsidTr="00453C0C">
        <w:trPr>
          <w:trHeight w:val="283"/>
        </w:trPr>
        <w:tc>
          <w:tcPr>
            <w:tcW w:w="1866" w:type="dxa"/>
            <w:shd w:val="clear" w:color="000000" w:fill="FFFFFF"/>
            <w:vAlign w:val="center"/>
            <w:hideMark/>
          </w:tcPr>
          <w:p w14:paraId="502EC883" w14:textId="75679D73" w:rsidR="00766C33" w:rsidRPr="00C11DB6" w:rsidRDefault="00766C33" w:rsidP="00453C0C">
            <w:pPr>
              <w:jc w:val="center"/>
            </w:pPr>
            <w:r>
              <w:rPr>
                <w:color w:val="000000"/>
              </w:rPr>
              <w:t>V5T3</w:t>
            </w:r>
          </w:p>
        </w:tc>
        <w:tc>
          <w:tcPr>
            <w:tcW w:w="2052" w:type="dxa"/>
            <w:shd w:val="clear" w:color="000000" w:fill="FFFFFF"/>
            <w:vAlign w:val="center"/>
            <w:hideMark/>
          </w:tcPr>
          <w:p w14:paraId="2DCF3244" w14:textId="3F9560FD" w:rsidR="00766C33" w:rsidRPr="00766C33" w:rsidRDefault="00766C33" w:rsidP="00453C0C">
            <w:pPr>
              <w:jc w:val="center"/>
            </w:pPr>
            <w:r w:rsidRPr="00766C33">
              <w:t>91.03i</w:t>
            </w:r>
          </w:p>
        </w:tc>
        <w:tc>
          <w:tcPr>
            <w:tcW w:w="1757" w:type="dxa"/>
            <w:shd w:val="clear" w:color="000000" w:fill="FFFFFF"/>
            <w:vAlign w:val="center"/>
            <w:hideMark/>
          </w:tcPr>
          <w:p w14:paraId="00C82B08" w14:textId="59CEAD42" w:rsidR="00766C33" w:rsidRPr="00766C33" w:rsidRDefault="00766C33" w:rsidP="00453C0C">
            <w:pPr>
              <w:jc w:val="center"/>
            </w:pPr>
            <w:r w:rsidRPr="00766C33">
              <w:t>68.54hi</w:t>
            </w:r>
          </w:p>
        </w:tc>
        <w:tc>
          <w:tcPr>
            <w:tcW w:w="2052" w:type="dxa"/>
            <w:shd w:val="clear" w:color="000000" w:fill="FFFFFF"/>
            <w:vAlign w:val="center"/>
            <w:hideMark/>
          </w:tcPr>
          <w:p w14:paraId="1A277A98" w14:textId="7E9B402C" w:rsidR="00766C33" w:rsidRPr="00766C33" w:rsidRDefault="00766C33" w:rsidP="00453C0C">
            <w:pPr>
              <w:jc w:val="center"/>
            </w:pPr>
            <w:r w:rsidRPr="00766C33">
              <w:t>2.54k-m</w:t>
            </w:r>
          </w:p>
        </w:tc>
        <w:tc>
          <w:tcPr>
            <w:tcW w:w="1602" w:type="dxa"/>
            <w:shd w:val="clear" w:color="000000" w:fill="FFFFFF"/>
            <w:vAlign w:val="center"/>
            <w:hideMark/>
          </w:tcPr>
          <w:p w14:paraId="7796E4E5" w14:textId="1ECAE7EA" w:rsidR="00766C33" w:rsidRPr="00766C33" w:rsidRDefault="00766C33" w:rsidP="00453C0C">
            <w:pPr>
              <w:jc w:val="center"/>
            </w:pPr>
            <w:r w:rsidRPr="00766C33">
              <w:t>2.07j</w:t>
            </w:r>
          </w:p>
        </w:tc>
      </w:tr>
      <w:tr w:rsidR="00766C33" w:rsidRPr="00C11DB6" w14:paraId="026C879D" w14:textId="77777777" w:rsidTr="00453C0C">
        <w:trPr>
          <w:trHeight w:val="283"/>
        </w:trPr>
        <w:tc>
          <w:tcPr>
            <w:tcW w:w="1866" w:type="dxa"/>
            <w:shd w:val="clear" w:color="000000" w:fill="FFFFFF"/>
            <w:vAlign w:val="center"/>
            <w:hideMark/>
          </w:tcPr>
          <w:p w14:paraId="67B98593" w14:textId="6900F076" w:rsidR="00766C33" w:rsidRPr="00C11DB6" w:rsidRDefault="00766C33" w:rsidP="00453C0C">
            <w:pPr>
              <w:jc w:val="center"/>
            </w:pPr>
            <w:r>
              <w:rPr>
                <w:color w:val="000000"/>
              </w:rPr>
              <w:t>V5T4</w:t>
            </w:r>
          </w:p>
        </w:tc>
        <w:tc>
          <w:tcPr>
            <w:tcW w:w="2052" w:type="dxa"/>
            <w:shd w:val="clear" w:color="000000" w:fill="FFFFFF"/>
            <w:vAlign w:val="center"/>
            <w:hideMark/>
          </w:tcPr>
          <w:p w14:paraId="53464AAB" w14:textId="348079B5" w:rsidR="00766C33" w:rsidRPr="00766C33" w:rsidRDefault="00766C33" w:rsidP="00453C0C">
            <w:pPr>
              <w:jc w:val="center"/>
            </w:pPr>
            <w:r w:rsidRPr="00766C33">
              <w:t>88.74ij</w:t>
            </w:r>
          </w:p>
        </w:tc>
        <w:tc>
          <w:tcPr>
            <w:tcW w:w="1757" w:type="dxa"/>
            <w:shd w:val="clear" w:color="000000" w:fill="FFFFFF"/>
            <w:vAlign w:val="center"/>
            <w:hideMark/>
          </w:tcPr>
          <w:p w14:paraId="4AAB5C09" w14:textId="3D15D9F5" w:rsidR="00766C33" w:rsidRPr="00766C33" w:rsidRDefault="00766C33" w:rsidP="00453C0C">
            <w:pPr>
              <w:jc w:val="center"/>
            </w:pPr>
            <w:r w:rsidRPr="00766C33">
              <w:t>80.42fg</w:t>
            </w:r>
          </w:p>
        </w:tc>
        <w:tc>
          <w:tcPr>
            <w:tcW w:w="2052" w:type="dxa"/>
            <w:shd w:val="clear" w:color="000000" w:fill="FFFFFF"/>
            <w:vAlign w:val="center"/>
            <w:hideMark/>
          </w:tcPr>
          <w:p w14:paraId="2AF69DE9" w14:textId="5489510C" w:rsidR="00766C33" w:rsidRPr="00766C33" w:rsidRDefault="00766C33" w:rsidP="00453C0C">
            <w:pPr>
              <w:jc w:val="center"/>
            </w:pPr>
            <w:r w:rsidRPr="00766C33">
              <w:t>2.53k-m</w:t>
            </w:r>
          </w:p>
        </w:tc>
        <w:tc>
          <w:tcPr>
            <w:tcW w:w="1602" w:type="dxa"/>
            <w:shd w:val="clear" w:color="000000" w:fill="FFFFFF"/>
            <w:vAlign w:val="center"/>
            <w:hideMark/>
          </w:tcPr>
          <w:p w14:paraId="5214C8EA" w14:textId="4CD06FE1" w:rsidR="00766C33" w:rsidRPr="00766C33" w:rsidRDefault="00766C33" w:rsidP="00453C0C">
            <w:pPr>
              <w:jc w:val="center"/>
            </w:pPr>
            <w:r w:rsidRPr="00766C33">
              <w:t>2.35i</w:t>
            </w:r>
          </w:p>
        </w:tc>
      </w:tr>
      <w:tr w:rsidR="00766C33" w:rsidRPr="00C11DB6" w14:paraId="2CD64685" w14:textId="77777777" w:rsidTr="009B3BD7">
        <w:trPr>
          <w:trHeight w:val="283"/>
        </w:trPr>
        <w:tc>
          <w:tcPr>
            <w:tcW w:w="1866" w:type="dxa"/>
            <w:tcBorders>
              <w:bottom w:val="single" w:sz="4" w:space="0" w:color="auto"/>
            </w:tcBorders>
            <w:shd w:val="clear" w:color="000000" w:fill="FFFFFF"/>
            <w:vAlign w:val="center"/>
            <w:hideMark/>
          </w:tcPr>
          <w:p w14:paraId="189B33E8" w14:textId="66BDB87B" w:rsidR="00766C33" w:rsidRPr="00C11DB6" w:rsidRDefault="00766C33" w:rsidP="00453C0C">
            <w:pPr>
              <w:jc w:val="center"/>
            </w:pPr>
            <w:r>
              <w:rPr>
                <w:color w:val="000000"/>
              </w:rPr>
              <w:t>V5T5</w:t>
            </w:r>
          </w:p>
        </w:tc>
        <w:tc>
          <w:tcPr>
            <w:tcW w:w="2052" w:type="dxa"/>
            <w:tcBorders>
              <w:bottom w:val="single" w:sz="4" w:space="0" w:color="auto"/>
            </w:tcBorders>
            <w:shd w:val="clear" w:color="000000" w:fill="FFFFFF"/>
            <w:vAlign w:val="center"/>
            <w:hideMark/>
          </w:tcPr>
          <w:p w14:paraId="152302A9" w14:textId="1F03FA75" w:rsidR="00766C33" w:rsidRPr="00766C33" w:rsidRDefault="00766C33" w:rsidP="00453C0C">
            <w:pPr>
              <w:jc w:val="center"/>
            </w:pPr>
            <w:r w:rsidRPr="00766C33">
              <w:t>98.74h</w:t>
            </w:r>
          </w:p>
        </w:tc>
        <w:tc>
          <w:tcPr>
            <w:tcW w:w="1757" w:type="dxa"/>
            <w:tcBorders>
              <w:bottom w:val="single" w:sz="4" w:space="0" w:color="auto"/>
            </w:tcBorders>
            <w:shd w:val="clear" w:color="000000" w:fill="FFFFFF"/>
            <w:vAlign w:val="center"/>
            <w:hideMark/>
          </w:tcPr>
          <w:p w14:paraId="7B29BA6C" w14:textId="423C60DF" w:rsidR="00766C33" w:rsidRPr="00766C33" w:rsidRDefault="00766C33" w:rsidP="00453C0C">
            <w:pPr>
              <w:jc w:val="center"/>
            </w:pPr>
            <w:r w:rsidRPr="00766C33">
              <w:t>86.53d-f</w:t>
            </w:r>
          </w:p>
        </w:tc>
        <w:tc>
          <w:tcPr>
            <w:tcW w:w="2052" w:type="dxa"/>
            <w:tcBorders>
              <w:bottom w:val="single" w:sz="4" w:space="0" w:color="auto"/>
            </w:tcBorders>
            <w:shd w:val="clear" w:color="000000" w:fill="FFFFFF"/>
            <w:vAlign w:val="center"/>
            <w:hideMark/>
          </w:tcPr>
          <w:p w14:paraId="0AE1C7CF" w14:textId="0E6F8475" w:rsidR="00766C33" w:rsidRPr="00766C33" w:rsidRDefault="00766C33" w:rsidP="00453C0C">
            <w:pPr>
              <w:jc w:val="center"/>
            </w:pPr>
            <w:r w:rsidRPr="00766C33">
              <w:t>2.61kl</w:t>
            </w:r>
          </w:p>
        </w:tc>
        <w:tc>
          <w:tcPr>
            <w:tcW w:w="1602" w:type="dxa"/>
            <w:tcBorders>
              <w:bottom w:val="single" w:sz="4" w:space="0" w:color="auto"/>
            </w:tcBorders>
            <w:shd w:val="clear" w:color="000000" w:fill="FFFFFF"/>
            <w:vAlign w:val="center"/>
            <w:hideMark/>
          </w:tcPr>
          <w:p w14:paraId="12BB0C5F" w14:textId="16155754" w:rsidR="00766C33" w:rsidRPr="00766C33" w:rsidRDefault="00766C33" w:rsidP="00453C0C">
            <w:pPr>
              <w:jc w:val="center"/>
            </w:pPr>
            <w:r w:rsidRPr="00766C33">
              <w:t>2.45hi</w:t>
            </w:r>
          </w:p>
        </w:tc>
      </w:tr>
      <w:tr w:rsidR="00766C33" w:rsidRPr="00C11DB6" w14:paraId="164AA292" w14:textId="77777777" w:rsidTr="009B3BD7">
        <w:trPr>
          <w:trHeight w:val="283"/>
        </w:trPr>
        <w:tc>
          <w:tcPr>
            <w:tcW w:w="1866" w:type="dxa"/>
            <w:tcBorders>
              <w:top w:val="single" w:sz="4" w:space="0" w:color="auto"/>
              <w:bottom w:val="nil"/>
            </w:tcBorders>
            <w:shd w:val="clear" w:color="000000" w:fill="FFFFFF"/>
            <w:vAlign w:val="center"/>
            <w:hideMark/>
          </w:tcPr>
          <w:p w14:paraId="335C2406" w14:textId="280025B7" w:rsidR="00766C33" w:rsidRPr="00C11DB6" w:rsidRDefault="00766C33" w:rsidP="00453C0C">
            <w:pPr>
              <w:jc w:val="center"/>
            </w:pPr>
            <w:r>
              <w:rPr>
                <w:color w:val="000000"/>
              </w:rPr>
              <w:t>SE</w:t>
            </w:r>
          </w:p>
        </w:tc>
        <w:tc>
          <w:tcPr>
            <w:tcW w:w="2052" w:type="dxa"/>
            <w:tcBorders>
              <w:top w:val="single" w:sz="4" w:space="0" w:color="auto"/>
              <w:bottom w:val="nil"/>
            </w:tcBorders>
            <w:shd w:val="clear" w:color="000000" w:fill="FFFFFF"/>
            <w:vAlign w:val="center"/>
            <w:hideMark/>
          </w:tcPr>
          <w:p w14:paraId="70DECD7F" w14:textId="11B7B486" w:rsidR="00766C33" w:rsidRPr="00766C33" w:rsidRDefault="00766C33" w:rsidP="00453C0C">
            <w:pPr>
              <w:jc w:val="center"/>
            </w:pPr>
            <w:r w:rsidRPr="00766C33">
              <w:t>1.6087</w:t>
            </w:r>
          </w:p>
        </w:tc>
        <w:tc>
          <w:tcPr>
            <w:tcW w:w="1757" w:type="dxa"/>
            <w:tcBorders>
              <w:top w:val="single" w:sz="4" w:space="0" w:color="auto"/>
              <w:bottom w:val="nil"/>
            </w:tcBorders>
            <w:shd w:val="clear" w:color="000000" w:fill="FFFFFF"/>
            <w:vAlign w:val="center"/>
            <w:hideMark/>
          </w:tcPr>
          <w:p w14:paraId="2E7E80BE" w14:textId="2AF6933F" w:rsidR="00766C33" w:rsidRPr="00766C33" w:rsidRDefault="00766C33" w:rsidP="00453C0C">
            <w:pPr>
              <w:jc w:val="center"/>
            </w:pPr>
            <w:r w:rsidRPr="00766C33">
              <w:t>3.7468</w:t>
            </w:r>
          </w:p>
        </w:tc>
        <w:tc>
          <w:tcPr>
            <w:tcW w:w="2052" w:type="dxa"/>
            <w:tcBorders>
              <w:top w:val="single" w:sz="4" w:space="0" w:color="auto"/>
              <w:bottom w:val="nil"/>
            </w:tcBorders>
            <w:shd w:val="clear" w:color="000000" w:fill="FFFFFF"/>
            <w:vAlign w:val="center"/>
            <w:hideMark/>
          </w:tcPr>
          <w:p w14:paraId="461DB963" w14:textId="3016CF84" w:rsidR="00766C33" w:rsidRPr="00766C33" w:rsidRDefault="00766C33" w:rsidP="00453C0C">
            <w:pPr>
              <w:jc w:val="center"/>
            </w:pPr>
            <w:r w:rsidRPr="00766C33">
              <w:t>0.1082</w:t>
            </w:r>
          </w:p>
        </w:tc>
        <w:tc>
          <w:tcPr>
            <w:tcW w:w="1602" w:type="dxa"/>
            <w:tcBorders>
              <w:top w:val="single" w:sz="4" w:space="0" w:color="auto"/>
              <w:bottom w:val="nil"/>
            </w:tcBorders>
            <w:shd w:val="clear" w:color="000000" w:fill="FFFFFF"/>
            <w:vAlign w:val="center"/>
            <w:hideMark/>
          </w:tcPr>
          <w:p w14:paraId="7D5DE5ED" w14:textId="572BA6FA" w:rsidR="00766C33" w:rsidRPr="00766C33" w:rsidRDefault="00766C33" w:rsidP="00453C0C">
            <w:pPr>
              <w:jc w:val="center"/>
            </w:pPr>
            <w:r w:rsidRPr="00766C33">
              <w:t>0.0669</w:t>
            </w:r>
          </w:p>
        </w:tc>
      </w:tr>
      <w:tr w:rsidR="00766C33" w:rsidRPr="00C11DB6" w14:paraId="7ED97CFE" w14:textId="77777777" w:rsidTr="009B3BD7">
        <w:trPr>
          <w:trHeight w:val="283"/>
        </w:trPr>
        <w:tc>
          <w:tcPr>
            <w:tcW w:w="1866" w:type="dxa"/>
            <w:tcBorders>
              <w:top w:val="nil"/>
              <w:bottom w:val="nil"/>
            </w:tcBorders>
            <w:shd w:val="clear" w:color="000000" w:fill="FFFFFF"/>
            <w:vAlign w:val="center"/>
          </w:tcPr>
          <w:p w14:paraId="6720A939" w14:textId="40B1B60A" w:rsidR="00766C33" w:rsidRDefault="00766C33" w:rsidP="00453C0C">
            <w:pPr>
              <w:jc w:val="center"/>
              <w:rPr>
                <w:color w:val="000000"/>
              </w:rPr>
            </w:pPr>
            <w:r>
              <w:rPr>
                <w:color w:val="000000"/>
              </w:rPr>
              <w:t>LSD</w:t>
            </w:r>
          </w:p>
        </w:tc>
        <w:tc>
          <w:tcPr>
            <w:tcW w:w="2052" w:type="dxa"/>
            <w:tcBorders>
              <w:top w:val="nil"/>
              <w:bottom w:val="nil"/>
            </w:tcBorders>
            <w:shd w:val="clear" w:color="000000" w:fill="FFFFFF"/>
            <w:vAlign w:val="bottom"/>
          </w:tcPr>
          <w:p w14:paraId="6B08EBDC" w14:textId="7CA162B7" w:rsidR="00766C33" w:rsidRPr="00766C33" w:rsidRDefault="00766C33" w:rsidP="00453C0C">
            <w:pPr>
              <w:jc w:val="center"/>
            </w:pPr>
            <w:r w:rsidRPr="00766C33">
              <w:t>3.2344</w:t>
            </w:r>
          </w:p>
        </w:tc>
        <w:tc>
          <w:tcPr>
            <w:tcW w:w="1757" w:type="dxa"/>
            <w:tcBorders>
              <w:top w:val="nil"/>
              <w:bottom w:val="nil"/>
            </w:tcBorders>
            <w:shd w:val="clear" w:color="000000" w:fill="FFFFFF"/>
            <w:vAlign w:val="center"/>
          </w:tcPr>
          <w:p w14:paraId="504D564D" w14:textId="5654F273" w:rsidR="00766C33" w:rsidRPr="00766C33" w:rsidRDefault="00766C33" w:rsidP="00453C0C">
            <w:pPr>
              <w:jc w:val="center"/>
            </w:pPr>
            <w:r w:rsidRPr="00766C33">
              <w:t>7.5334</w:t>
            </w:r>
          </w:p>
        </w:tc>
        <w:tc>
          <w:tcPr>
            <w:tcW w:w="2052" w:type="dxa"/>
            <w:tcBorders>
              <w:top w:val="nil"/>
              <w:bottom w:val="nil"/>
            </w:tcBorders>
            <w:shd w:val="clear" w:color="000000" w:fill="FFFFFF"/>
            <w:vAlign w:val="center"/>
          </w:tcPr>
          <w:p w14:paraId="41F499B8" w14:textId="13E61C3E" w:rsidR="00766C33" w:rsidRPr="00766C33" w:rsidRDefault="00766C33" w:rsidP="00453C0C">
            <w:pPr>
              <w:jc w:val="center"/>
            </w:pPr>
            <w:r w:rsidRPr="00766C33">
              <w:t>0.2175</w:t>
            </w:r>
          </w:p>
        </w:tc>
        <w:tc>
          <w:tcPr>
            <w:tcW w:w="1602" w:type="dxa"/>
            <w:tcBorders>
              <w:top w:val="nil"/>
              <w:bottom w:val="nil"/>
            </w:tcBorders>
            <w:shd w:val="clear" w:color="000000" w:fill="FFFFFF"/>
            <w:vAlign w:val="bottom"/>
          </w:tcPr>
          <w:p w14:paraId="5FBA0833" w14:textId="7DD630AA" w:rsidR="00766C33" w:rsidRPr="00766C33" w:rsidRDefault="00766C33" w:rsidP="00453C0C">
            <w:pPr>
              <w:jc w:val="center"/>
            </w:pPr>
            <w:r w:rsidRPr="00766C33">
              <w:t>0.1344</w:t>
            </w:r>
          </w:p>
        </w:tc>
      </w:tr>
      <w:tr w:rsidR="00766C33" w:rsidRPr="00C11DB6" w14:paraId="2B805CC1" w14:textId="77777777" w:rsidTr="009B3BD7">
        <w:trPr>
          <w:trHeight w:val="283"/>
        </w:trPr>
        <w:tc>
          <w:tcPr>
            <w:tcW w:w="1866" w:type="dxa"/>
            <w:tcBorders>
              <w:top w:val="nil"/>
              <w:bottom w:val="single" w:sz="4" w:space="0" w:color="auto"/>
            </w:tcBorders>
            <w:shd w:val="clear" w:color="000000" w:fill="FFFFFF"/>
            <w:vAlign w:val="center"/>
          </w:tcPr>
          <w:p w14:paraId="7ED76645" w14:textId="1D15E82A" w:rsidR="00766C33" w:rsidRDefault="00766C33" w:rsidP="00453C0C">
            <w:pPr>
              <w:jc w:val="center"/>
              <w:rPr>
                <w:color w:val="000000"/>
              </w:rPr>
            </w:pPr>
            <w:r>
              <w:rPr>
                <w:color w:val="000000"/>
              </w:rPr>
              <w:t>CV%</w:t>
            </w:r>
          </w:p>
        </w:tc>
        <w:tc>
          <w:tcPr>
            <w:tcW w:w="2052" w:type="dxa"/>
            <w:tcBorders>
              <w:top w:val="nil"/>
              <w:bottom w:val="single" w:sz="4" w:space="0" w:color="auto"/>
            </w:tcBorders>
            <w:shd w:val="clear" w:color="000000" w:fill="FFFFFF"/>
            <w:vAlign w:val="bottom"/>
          </w:tcPr>
          <w:p w14:paraId="287B6B44" w14:textId="6C785737" w:rsidR="00766C33" w:rsidRPr="00766C33" w:rsidRDefault="00766C33" w:rsidP="00453C0C">
            <w:pPr>
              <w:jc w:val="center"/>
            </w:pPr>
            <w:r w:rsidRPr="00766C33">
              <w:t>4.31</w:t>
            </w:r>
          </w:p>
        </w:tc>
        <w:tc>
          <w:tcPr>
            <w:tcW w:w="1757" w:type="dxa"/>
            <w:tcBorders>
              <w:top w:val="nil"/>
              <w:bottom w:val="single" w:sz="4" w:space="0" w:color="auto"/>
            </w:tcBorders>
            <w:shd w:val="clear" w:color="000000" w:fill="FFFFFF"/>
            <w:vAlign w:val="bottom"/>
          </w:tcPr>
          <w:p w14:paraId="21CECF78" w14:textId="5FB6CF84" w:rsidR="00766C33" w:rsidRPr="00766C33" w:rsidRDefault="00766C33" w:rsidP="00453C0C">
            <w:pPr>
              <w:jc w:val="center"/>
            </w:pPr>
            <w:r w:rsidRPr="00766C33">
              <w:t>8.41</w:t>
            </w:r>
          </w:p>
        </w:tc>
        <w:tc>
          <w:tcPr>
            <w:tcW w:w="2052" w:type="dxa"/>
            <w:tcBorders>
              <w:top w:val="nil"/>
              <w:bottom w:val="single" w:sz="4" w:space="0" w:color="auto"/>
            </w:tcBorders>
            <w:shd w:val="clear" w:color="000000" w:fill="FFFFFF"/>
            <w:vAlign w:val="center"/>
          </w:tcPr>
          <w:p w14:paraId="15F9F82D" w14:textId="0343E26F" w:rsidR="00766C33" w:rsidRPr="00766C33" w:rsidRDefault="00766C33" w:rsidP="00453C0C">
            <w:pPr>
              <w:jc w:val="center"/>
            </w:pPr>
            <w:r w:rsidRPr="00766C33">
              <w:t>6.71</w:t>
            </w:r>
          </w:p>
        </w:tc>
        <w:tc>
          <w:tcPr>
            <w:tcW w:w="1602" w:type="dxa"/>
            <w:tcBorders>
              <w:top w:val="nil"/>
              <w:bottom w:val="single" w:sz="4" w:space="0" w:color="auto"/>
            </w:tcBorders>
            <w:shd w:val="clear" w:color="000000" w:fill="FFFFFF"/>
            <w:vAlign w:val="bottom"/>
          </w:tcPr>
          <w:p w14:paraId="31B29810" w14:textId="1AB4C75E" w:rsidR="00766C33" w:rsidRPr="00766C33" w:rsidRDefault="00766C33" w:rsidP="00453C0C">
            <w:pPr>
              <w:jc w:val="center"/>
            </w:pPr>
            <w:r w:rsidRPr="00766C33">
              <w:t>5.70</w:t>
            </w:r>
          </w:p>
        </w:tc>
      </w:tr>
    </w:tbl>
    <w:p w14:paraId="637E054D" w14:textId="69D4370D" w:rsidR="00CE394A" w:rsidRPr="00C11DB6" w:rsidRDefault="009A0D7A" w:rsidP="00CE394A">
      <w:pPr>
        <w:autoSpaceDE w:val="0"/>
        <w:autoSpaceDN w:val="0"/>
        <w:adjustRightInd w:val="0"/>
        <w:spacing w:line="360" w:lineRule="auto"/>
        <w:jc w:val="both"/>
      </w:pPr>
      <w:r>
        <w:rPr>
          <w:b/>
        </w:rPr>
        <w:lastRenderedPageBreak/>
        <w:t>6.4.11</w:t>
      </w:r>
      <w:r w:rsidR="00F26E47" w:rsidRPr="00C11DB6">
        <w:rPr>
          <w:b/>
        </w:rPr>
        <w:t xml:space="preserve"> </w:t>
      </w:r>
      <w:r w:rsidR="00CE394A" w:rsidRPr="00C11DB6">
        <w:rPr>
          <w:b/>
        </w:rPr>
        <w:t xml:space="preserve">Peroxidase </w:t>
      </w:r>
      <w:r w:rsidR="00F72FE6" w:rsidRPr="00C11DB6">
        <w:rPr>
          <w:b/>
        </w:rPr>
        <w:t>E</w:t>
      </w:r>
      <w:r w:rsidR="00CE394A" w:rsidRPr="00C11DB6">
        <w:rPr>
          <w:b/>
        </w:rPr>
        <w:t xml:space="preserve">nzyme </w:t>
      </w:r>
      <w:r w:rsidR="00F72FE6" w:rsidRPr="00C11DB6">
        <w:rPr>
          <w:b/>
        </w:rPr>
        <w:t>A</w:t>
      </w:r>
      <w:r w:rsidR="00CE394A" w:rsidRPr="00C11DB6">
        <w:rPr>
          <w:b/>
        </w:rPr>
        <w:t>ctivities (</w:t>
      </w:r>
      <w:r w:rsidR="00173F33" w:rsidRPr="00C11DB6">
        <w:rPr>
          <w:b/>
        </w:rPr>
        <w:t>POD</w:t>
      </w:r>
      <w:r w:rsidR="00CE394A" w:rsidRPr="00C11DB6">
        <w:rPr>
          <w:b/>
        </w:rPr>
        <w:t>)</w:t>
      </w:r>
    </w:p>
    <w:p w14:paraId="749E4B83" w14:textId="6CDD7945" w:rsidR="00CE394A" w:rsidRPr="00C11DB6" w:rsidRDefault="00CE394A" w:rsidP="00CE394A">
      <w:pPr>
        <w:autoSpaceDE w:val="0"/>
        <w:autoSpaceDN w:val="0"/>
        <w:adjustRightInd w:val="0"/>
        <w:spacing w:line="360" w:lineRule="auto"/>
        <w:jc w:val="both"/>
      </w:pPr>
      <w:r w:rsidRPr="00C11DB6">
        <w:t xml:space="preserve">The peroxidase enzyme activities were presented in the Table </w:t>
      </w:r>
      <w:r w:rsidR="00B46F45">
        <w:t>6.7</w:t>
      </w:r>
      <w:r w:rsidR="007F5659" w:rsidRPr="00C11DB6">
        <w:t>.</w:t>
      </w:r>
      <w:r w:rsidRPr="00C11DB6">
        <w:t xml:space="preserve"> POD activity revealed the same trend in cv. BRRI hybrid dhan3 and BRRI hybrid dhan5. Moreover, in the cold sensitive cultivar, POD activities were inhibited, which might have resulted in H</w:t>
      </w:r>
      <w:r w:rsidRPr="00C11DB6">
        <w:rPr>
          <w:vertAlign w:val="subscript"/>
        </w:rPr>
        <w:t>2</w:t>
      </w:r>
      <w:r w:rsidRPr="00C11DB6">
        <w:t>O</w:t>
      </w:r>
      <w:r w:rsidRPr="00C11DB6">
        <w:rPr>
          <w:vertAlign w:val="subscript"/>
        </w:rPr>
        <w:t>2</w:t>
      </w:r>
      <w:r w:rsidRPr="00C11DB6">
        <w:t xml:space="preserve"> accumulation, which react with (O</w:t>
      </w:r>
      <w:r w:rsidRPr="00C11DB6">
        <w:rPr>
          <w:vertAlign w:val="subscript"/>
        </w:rPr>
        <w:t>2</w:t>
      </w:r>
      <w:r w:rsidRPr="00C11DB6">
        <w:t xml:space="preserve">) to produce hydroxyl-free radicals (OH-) via the Herbert-Weiss reactions (Elstner 1982; Bowler </w:t>
      </w:r>
      <w:r w:rsidRPr="00C11DB6">
        <w:rPr>
          <w:i/>
          <w:iCs/>
        </w:rPr>
        <w:t>et al</w:t>
      </w:r>
      <w:r w:rsidRPr="00C11DB6">
        <w:t xml:space="preserve">. 1992). The tolerance of some genotypes to environmental stresses has been associated with higher activities of POD. The </w:t>
      </w:r>
      <w:r w:rsidR="00A90CEB" w:rsidRPr="00C11DB6">
        <w:t>Sulphosalicylic</w:t>
      </w:r>
      <w:r w:rsidRPr="00C11DB6">
        <w:t xml:space="preserve"> acid spraying in ambient and 6 </w:t>
      </w:r>
      <w:r w:rsidRPr="00C11DB6">
        <w:rPr>
          <w:vertAlign w:val="superscript"/>
        </w:rPr>
        <w:t>o</w:t>
      </w:r>
      <w:r w:rsidRPr="00C11DB6">
        <w:t>C temperature at different levels increased POD might help in combating cold injury during sudden cold wave in northwest Bangladesh.</w:t>
      </w:r>
    </w:p>
    <w:p w14:paraId="77C3DA0C" w14:textId="57929C6D" w:rsidR="00CE394A" w:rsidRPr="00C11DB6" w:rsidRDefault="009A0D7A" w:rsidP="00CE394A">
      <w:pPr>
        <w:spacing w:before="240" w:line="360" w:lineRule="auto"/>
        <w:jc w:val="both"/>
        <w:rPr>
          <w:b/>
          <w:iCs/>
        </w:rPr>
      </w:pPr>
      <w:r>
        <w:rPr>
          <w:b/>
        </w:rPr>
        <w:t xml:space="preserve">6.4.12 </w:t>
      </w:r>
      <w:r w:rsidR="00F72FE6" w:rsidRPr="00C11DB6">
        <w:rPr>
          <w:b/>
        </w:rPr>
        <w:t>Proline C</w:t>
      </w:r>
      <w:r w:rsidR="00CE394A" w:rsidRPr="00C11DB6">
        <w:rPr>
          <w:b/>
        </w:rPr>
        <w:t>ontent</w:t>
      </w:r>
    </w:p>
    <w:p w14:paraId="2F90E922" w14:textId="77777777" w:rsidR="00CE394A" w:rsidRPr="00C11DB6" w:rsidRDefault="00CE394A" w:rsidP="00CE394A">
      <w:pPr>
        <w:spacing w:before="240" w:line="360" w:lineRule="auto"/>
        <w:jc w:val="both"/>
      </w:pPr>
      <w:r w:rsidRPr="00C11DB6">
        <w:t>Plants have a number of mechanisms to cope with stresses in their environment, which include such physical conditions as water (too much as well as drought), temperature (hot and cold), saline soils and oxygen deprivation, as well coping with biotic stresses such as predators and pathogens. As the exact defense mechanism of rice plants to low temperature stress is still unknown.</w:t>
      </w:r>
    </w:p>
    <w:p w14:paraId="654C910B" w14:textId="21EC07A8" w:rsidR="00CE394A" w:rsidRPr="00C11DB6" w:rsidRDefault="00CE394A" w:rsidP="00CE394A">
      <w:pPr>
        <w:spacing w:before="240" w:line="360" w:lineRule="auto"/>
        <w:jc w:val="both"/>
      </w:pPr>
      <w:r w:rsidRPr="00C11DB6">
        <w:t xml:space="preserve">There was a significant variation of proline content observed among the rice varieties </w:t>
      </w:r>
      <w:r w:rsidR="00A3789F">
        <w:t>(Table 6.8</w:t>
      </w:r>
      <w:r w:rsidRPr="00C11DB6">
        <w:t xml:space="preserve">). At ambient condition, BRRI hybrid dhan5 produced the highest proline content (4.298 </w:t>
      </w:r>
      <w:r w:rsidRPr="00C11DB6">
        <w:rPr>
          <w:bCs/>
        </w:rPr>
        <w:t>mg g</w:t>
      </w:r>
      <w:r w:rsidRPr="00C11DB6">
        <w:rPr>
          <w:vertAlign w:val="superscript"/>
        </w:rPr>
        <w:t>-1</w:t>
      </w:r>
      <w:r w:rsidRPr="00C11DB6">
        <w:t xml:space="preserve"> FW) which was statistically similar to </w:t>
      </w:r>
      <w:r w:rsidR="00A90CEB" w:rsidRPr="00C11DB6">
        <w:t>Biron</w:t>
      </w:r>
      <w:r w:rsidR="00C503CF" w:rsidRPr="00C11DB6">
        <w:t xml:space="preserve"> dhan</w:t>
      </w:r>
      <w:r w:rsidRPr="00C11DB6">
        <w:t xml:space="preserve"> while the lowest pr</w:t>
      </w:r>
      <w:r w:rsidR="00A90CEB" w:rsidRPr="00C11DB6">
        <w:t>oli</w:t>
      </w:r>
      <w:r w:rsidRPr="00C11DB6">
        <w:t xml:space="preserve">ne content was </w:t>
      </w:r>
      <w:r w:rsidR="00A90CEB" w:rsidRPr="00C11DB6">
        <w:t xml:space="preserve">in </w:t>
      </w:r>
      <w:r w:rsidR="00C503CF" w:rsidRPr="00C11DB6">
        <w:t>Lafaya</w:t>
      </w:r>
      <w:r w:rsidRPr="00C11DB6">
        <w:t xml:space="preserve"> plants (2.975 </w:t>
      </w:r>
      <w:r w:rsidRPr="00C11DB6">
        <w:rPr>
          <w:bCs/>
        </w:rPr>
        <w:t>mg</w:t>
      </w:r>
      <w:r w:rsidR="007F5659" w:rsidRPr="00C11DB6">
        <w:rPr>
          <w:bCs/>
        </w:rPr>
        <w:t xml:space="preserve"> </w:t>
      </w:r>
      <w:r w:rsidRPr="00C11DB6">
        <w:rPr>
          <w:bCs/>
        </w:rPr>
        <w:t>g</w:t>
      </w:r>
      <w:r w:rsidRPr="00C11DB6">
        <w:rPr>
          <w:vertAlign w:val="superscript"/>
        </w:rPr>
        <w:t>-1</w:t>
      </w:r>
      <w:r w:rsidRPr="00C11DB6">
        <w:t xml:space="preserve"> FW) and statistically similar to BRRI dhan 28</w:t>
      </w:r>
      <w:r w:rsidR="00C503CF" w:rsidRPr="00C11DB6">
        <w:t xml:space="preserve"> and BRRI hybrid dhan3</w:t>
      </w:r>
      <w:r w:rsidRPr="00C11DB6">
        <w:t>, respectively. At lower temperature of 6</w:t>
      </w:r>
      <w:r w:rsidR="00716198">
        <w:t xml:space="preserve"> </w:t>
      </w:r>
      <w:r w:rsidR="002A622F" w:rsidRPr="00C11DB6">
        <w:t>°C</w:t>
      </w:r>
      <w:r w:rsidRPr="00C11DB6">
        <w:t xml:space="preserve">, the rice seedling produced the highest proline content by BRRI hybrid dhan5 (13.469 </w:t>
      </w:r>
      <w:r w:rsidRPr="00C11DB6">
        <w:rPr>
          <w:bCs/>
        </w:rPr>
        <w:t>mg</w:t>
      </w:r>
      <w:r w:rsidR="007F5659" w:rsidRPr="00C11DB6">
        <w:rPr>
          <w:bCs/>
        </w:rPr>
        <w:t xml:space="preserve"> </w:t>
      </w:r>
      <w:r w:rsidRPr="00C11DB6">
        <w:rPr>
          <w:bCs/>
        </w:rPr>
        <w:t>g</w:t>
      </w:r>
      <w:r w:rsidRPr="00C11DB6">
        <w:rPr>
          <w:vertAlign w:val="superscript"/>
        </w:rPr>
        <w:t>-1</w:t>
      </w:r>
      <w:r w:rsidRPr="00C11DB6">
        <w:t xml:space="preserve"> FW) and the lowest was in Lafaya. All the rice varieties produced many times higher proline content during 6</w:t>
      </w:r>
      <w:r w:rsidR="009E60F9">
        <w:t xml:space="preserve"> </w:t>
      </w:r>
      <w:r w:rsidR="002A622F" w:rsidRPr="00C11DB6">
        <w:t>°C</w:t>
      </w:r>
      <w:r w:rsidRPr="00C11DB6">
        <w:t xml:space="preserve"> cold temperature. </w:t>
      </w:r>
      <w:r w:rsidR="00A90CEB" w:rsidRPr="00C11DB6">
        <w:t>Surprisingly</w:t>
      </w:r>
      <w:r w:rsidRPr="00C11DB6">
        <w:t xml:space="preserve">, BRRI hybrid dhan5 synthesized almost three times higher proline content which indicated that low temperature stress produced excess proline to combat any cold </w:t>
      </w:r>
      <w:r w:rsidR="00A90CEB" w:rsidRPr="00C11DB6">
        <w:t>injury</w:t>
      </w:r>
      <w:r w:rsidRPr="00C11DB6">
        <w:t>.</w:t>
      </w:r>
    </w:p>
    <w:p w14:paraId="45654F14" w14:textId="3864D4F0" w:rsidR="007F5659" w:rsidRPr="00C11DB6" w:rsidRDefault="00CE394A" w:rsidP="00CE394A">
      <w:pPr>
        <w:spacing w:before="240" w:line="360" w:lineRule="auto"/>
        <w:jc w:val="both"/>
      </w:pPr>
      <w:r w:rsidRPr="00C11DB6">
        <w:t>Considering the independent effect of SA treatment</w:t>
      </w:r>
      <w:r w:rsidR="00A3789F">
        <w:t xml:space="preserve"> (Table 6.8</w:t>
      </w:r>
      <w:r w:rsidR="006B47F8">
        <w:t>)</w:t>
      </w:r>
      <w:r w:rsidRPr="00C11DB6">
        <w:t xml:space="preserve">, T4 had the highest effect to produce proline (3.8215 </w:t>
      </w:r>
      <w:r w:rsidRPr="00C11DB6">
        <w:rPr>
          <w:bCs/>
        </w:rPr>
        <w:t>mg</w:t>
      </w:r>
      <w:r w:rsidR="007F5659" w:rsidRPr="00C11DB6">
        <w:rPr>
          <w:bCs/>
        </w:rPr>
        <w:t xml:space="preserve"> </w:t>
      </w:r>
      <w:r w:rsidRPr="00C11DB6">
        <w:rPr>
          <w:bCs/>
        </w:rPr>
        <w:t>g</w:t>
      </w:r>
      <w:r w:rsidRPr="00C11DB6">
        <w:rPr>
          <w:vertAlign w:val="superscript"/>
        </w:rPr>
        <w:t>-1</w:t>
      </w:r>
      <w:r w:rsidRPr="00C11DB6">
        <w:t xml:space="preserve"> FW) in the plumule but the lowest was 2.830 </w:t>
      </w:r>
      <w:r w:rsidRPr="00C11DB6">
        <w:rPr>
          <w:bCs/>
        </w:rPr>
        <w:t>mg g</w:t>
      </w:r>
      <w:r w:rsidRPr="00C11DB6">
        <w:rPr>
          <w:vertAlign w:val="superscript"/>
        </w:rPr>
        <w:t>-1</w:t>
      </w:r>
      <w:r w:rsidRPr="00C11DB6">
        <w:t xml:space="preserve"> FW in control plants. Similarly, at 6</w:t>
      </w:r>
      <w:r w:rsidR="00667238">
        <w:t xml:space="preserve"> </w:t>
      </w:r>
      <w:r w:rsidR="002A622F" w:rsidRPr="00C11DB6">
        <w:t xml:space="preserve">°C </w:t>
      </w:r>
      <w:r w:rsidRPr="00C11DB6">
        <w:t xml:space="preserve">temperature condition, T4 produced the highest proline content (13.728 </w:t>
      </w:r>
      <w:r w:rsidRPr="00C11DB6">
        <w:rPr>
          <w:bCs/>
        </w:rPr>
        <w:t>mg</w:t>
      </w:r>
      <w:r w:rsidR="007F5659" w:rsidRPr="00C11DB6">
        <w:rPr>
          <w:bCs/>
        </w:rPr>
        <w:t xml:space="preserve"> </w:t>
      </w:r>
      <w:r w:rsidRPr="00C11DB6">
        <w:rPr>
          <w:bCs/>
        </w:rPr>
        <w:t>g</w:t>
      </w:r>
      <w:r w:rsidRPr="00C11DB6">
        <w:rPr>
          <w:vertAlign w:val="superscript"/>
        </w:rPr>
        <w:t>-1</w:t>
      </w:r>
      <w:r w:rsidRPr="00C11DB6">
        <w:t xml:space="preserve"> FW) and the lowest proline content was by control (9.666 </w:t>
      </w:r>
      <w:r w:rsidRPr="00C11DB6">
        <w:rPr>
          <w:bCs/>
        </w:rPr>
        <w:t>mg</w:t>
      </w:r>
      <w:r w:rsidR="007F5659" w:rsidRPr="00C11DB6">
        <w:rPr>
          <w:bCs/>
        </w:rPr>
        <w:t xml:space="preserve"> </w:t>
      </w:r>
      <w:r w:rsidRPr="00C11DB6">
        <w:rPr>
          <w:bCs/>
        </w:rPr>
        <w:t>g</w:t>
      </w:r>
      <w:r w:rsidRPr="00C11DB6">
        <w:rPr>
          <w:vertAlign w:val="superscript"/>
        </w:rPr>
        <w:t>-1</w:t>
      </w:r>
      <w:r w:rsidRPr="00C11DB6">
        <w:t xml:space="preserve"> FW)</w:t>
      </w:r>
      <w:r w:rsidR="003C6ED7">
        <w:t xml:space="preserve"> (Table 6.6</w:t>
      </w:r>
      <w:r w:rsidR="00C503CF" w:rsidRPr="00C11DB6">
        <w:t>)</w:t>
      </w:r>
      <w:r w:rsidRPr="00C11DB6">
        <w:t xml:space="preserve">.  </w:t>
      </w:r>
    </w:p>
    <w:p w14:paraId="6BD14520" w14:textId="64457290" w:rsidR="00CF45C7" w:rsidRDefault="007F5659" w:rsidP="00CF45C7">
      <w:pPr>
        <w:spacing w:before="240" w:line="360" w:lineRule="auto"/>
        <w:jc w:val="both"/>
      </w:pPr>
      <w:r w:rsidRPr="00C11DB6">
        <w:lastRenderedPageBreak/>
        <w:t>The present finding</w:t>
      </w:r>
      <w:r w:rsidR="00CE394A" w:rsidRPr="00C11DB6">
        <w:t xml:space="preserve"> </w:t>
      </w:r>
      <w:r w:rsidR="00A3789F">
        <w:t>(Table 6.9</w:t>
      </w:r>
      <w:r w:rsidRPr="00C11DB6">
        <w:t>)</w:t>
      </w:r>
      <w:r w:rsidR="00CE394A" w:rsidRPr="00C11DB6">
        <w:t xml:space="preserve"> show</w:t>
      </w:r>
      <w:r w:rsidR="00173F33" w:rsidRPr="00C11DB6">
        <w:t>ed</w:t>
      </w:r>
      <w:r w:rsidR="00CE394A" w:rsidRPr="00C11DB6">
        <w:t xml:space="preserve"> that a </w:t>
      </w:r>
      <w:r w:rsidR="00A90CEB" w:rsidRPr="00C11DB6">
        <w:t>statistically</w:t>
      </w:r>
      <w:r w:rsidR="00CE394A" w:rsidRPr="00C11DB6">
        <w:t xml:space="preserve"> significant difference was observed among the interaction treatment between rice varieties and salicylic acid under both ambient and 6</w:t>
      </w:r>
      <w:r w:rsidR="00716198">
        <w:t xml:space="preserve"> </w:t>
      </w:r>
      <w:r w:rsidR="002A622F" w:rsidRPr="00C11DB6">
        <w:t xml:space="preserve">°C </w:t>
      </w:r>
      <w:r w:rsidR="00CE394A" w:rsidRPr="00C11DB6">
        <w:t>cold environment. The synthesis of leaf proline under interaction of rice varieties and salicylic acid treatment was shown in</w:t>
      </w:r>
      <w:r w:rsidR="00173F33" w:rsidRPr="00C11DB6">
        <w:t xml:space="preserve"> </w:t>
      </w:r>
      <w:r w:rsidR="00A3789F">
        <w:t>the Table 6.9</w:t>
      </w:r>
      <w:r w:rsidR="00CE394A" w:rsidRPr="00C11DB6">
        <w:t>.</w:t>
      </w:r>
      <w:r w:rsidR="00220387" w:rsidRPr="00C11DB6">
        <w:t xml:space="preserve"> Higher amount</w:t>
      </w:r>
      <w:r w:rsidR="00CE394A" w:rsidRPr="00C11DB6">
        <w:t xml:space="preserve"> synthesis of proline in rice seedlings at 6</w:t>
      </w:r>
      <w:r w:rsidR="009A0D7A">
        <w:t xml:space="preserve"> </w:t>
      </w:r>
      <w:r w:rsidR="002A622F" w:rsidRPr="00C11DB6">
        <w:t xml:space="preserve">°C </w:t>
      </w:r>
      <w:r w:rsidR="00CE394A" w:rsidRPr="00C11DB6">
        <w:t>low temperature environment was observed for all the rice varieties tested in the present study than those of ambient temperature cultured rice seedlings. The BRRI hybrid dhan5 seedlings synthesized the highest proline content (16.230</w:t>
      </w:r>
      <w:r w:rsidR="00CF45C7">
        <w:t xml:space="preserve"> </w:t>
      </w:r>
      <w:r w:rsidR="00CF45C7" w:rsidRPr="00C11DB6">
        <w:t>mg g</w:t>
      </w:r>
      <w:r w:rsidR="00CF45C7" w:rsidRPr="00C11DB6">
        <w:rPr>
          <w:vertAlign w:val="superscript"/>
        </w:rPr>
        <w:t>-1</w:t>
      </w:r>
      <w:r w:rsidR="00CF45C7" w:rsidRPr="00C11DB6">
        <w:t xml:space="preserve"> FW</w:t>
      </w:r>
      <w:r w:rsidR="00220387" w:rsidRPr="00C11DB6">
        <w:t xml:space="preserve"> and 5.033</w:t>
      </w:r>
      <w:r w:rsidR="00CE394A" w:rsidRPr="00C11DB6">
        <w:t xml:space="preserve"> mg</w:t>
      </w:r>
      <w:r w:rsidRPr="00C11DB6">
        <w:t xml:space="preserve"> </w:t>
      </w:r>
      <w:r w:rsidR="00CE394A" w:rsidRPr="00C11DB6">
        <w:t>g</w:t>
      </w:r>
      <w:r w:rsidR="00CE394A" w:rsidRPr="00C11DB6">
        <w:rPr>
          <w:vertAlign w:val="superscript"/>
        </w:rPr>
        <w:t>-1</w:t>
      </w:r>
      <w:r w:rsidR="00CE394A" w:rsidRPr="00C11DB6">
        <w:t xml:space="preserve"> FW) followed by BRRI hybrid dhan3 than those of other varieties at the study period</w:t>
      </w:r>
      <w:r w:rsidR="00220387" w:rsidRPr="00C11DB6">
        <w:t xml:space="preserve"> under 6</w:t>
      </w:r>
      <w:r w:rsidR="00716198">
        <w:t xml:space="preserve"> </w:t>
      </w:r>
      <w:r w:rsidR="00220387" w:rsidRPr="00C11DB6">
        <w:t>°C and ambient temperature, respectively</w:t>
      </w:r>
      <w:r w:rsidR="00CE394A" w:rsidRPr="00C11DB6">
        <w:t xml:space="preserve">. As the low temperature imposed at growth chamber the proline content was higher than the seedlings cultured in field condition at ambient temperature. The lowest proline content was in </w:t>
      </w:r>
      <w:r w:rsidR="002A622F" w:rsidRPr="00C11DB6">
        <w:t>Lafaya</w:t>
      </w:r>
      <w:r w:rsidR="00CE394A" w:rsidRPr="00C11DB6">
        <w:t xml:space="preserve"> was 2.359 mg</w:t>
      </w:r>
      <w:r w:rsidRPr="00C11DB6">
        <w:t xml:space="preserve"> </w:t>
      </w:r>
      <w:r w:rsidR="00CE394A" w:rsidRPr="00C11DB6">
        <w:t>g</w:t>
      </w:r>
      <w:r w:rsidR="00CE394A" w:rsidRPr="00C11DB6">
        <w:rPr>
          <w:vertAlign w:val="superscript"/>
        </w:rPr>
        <w:t>-1</w:t>
      </w:r>
      <w:r w:rsidR="00CE394A" w:rsidRPr="00C11DB6">
        <w:t xml:space="preserve"> FW under ambient and (7.817 mg</w:t>
      </w:r>
      <w:r w:rsidRPr="00C11DB6">
        <w:t xml:space="preserve"> </w:t>
      </w:r>
      <w:r w:rsidR="00CE394A" w:rsidRPr="00C11DB6">
        <w:t>g</w:t>
      </w:r>
      <w:r w:rsidR="00CE394A" w:rsidRPr="00C11DB6">
        <w:rPr>
          <w:vertAlign w:val="superscript"/>
        </w:rPr>
        <w:t>-1</w:t>
      </w:r>
      <w:r w:rsidR="00CE394A" w:rsidRPr="00C11DB6">
        <w:t xml:space="preserve"> FW) under 6</w:t>
      </w:r>
      <w:r w:rsidR="00716198">
        <w:t xml:space="preserve"> </w:t>
      </w:r>
      <w:r w:rsidR="002A622F" w:rsidRPr="00C11DB6">
        <w:t xml:space="preserve">°C </w:t>
      </w:r>
      <w:r w:rsidR="00CE394A" w:rsidRPr="00C11DB6">
        <w:t xml:space="preserve">low temperature environment. Proline is regarded to have multiple roles in stress tolerance in plants. Many plants accumulate free proline in response to the imposition of environmental stresses such as low temperature, drought and high salinity. Amino acids including proline are considered as key factors in metabolism and development of higher plants (Hare </w:t>
      </w:r>
      <w:r w:rsidR="00CE394A" w:rsidRPr="00C11DB6">
        <w:rPr>
          <w:i/>
          <w:iCs/>
        </w:rPr>
        <w:t>et al</w:t>
      </w:r>
      <w:r w:rsidR="00CE394A" w:rsidRPr="00C11DB6">
        <w:t xml:space="preserve">. 1998, Nanjo </w:t>
      </w:r>
      <w:r w:rsidR="00CE394A" w:rsidRPr="00C11DB6">
        <w:rPr>
          <w:i/>
          <w:iCs/>
        </w:rPr>
        <w:t>et al</w:t>
      </w:r>
      <w:r w:rsidR="00CE394A" w:rsidRPr="00C11DB6">
        <w:t>. 1999). Under environmental stress conditions such as salt, cold, and drought stresses, many hybrid rice seedlings accumulated compatible solutes such as proline which might be a part of cold survival mechanism.</w:t>
      </w:r>
    </w:p>
    <w:p w14:paraId="5748EF74" w14:textId="77777777" w:rsidR="00A3789F" w:rsidRDefault="00A3789F" w:rsidP="00CF45C7">
      <w:pPr>
        <w:spacing w:before="240" w:line="360" w:lineRule="auto"/>
        <w:jc w:val="both"/>
      </w:pPr>
    </w:p>
    <w:p w14:paraId="2417199F" w14:textId="77777777" w:rsidR="00A3789F" w:rsidRDefault="00A3789F" w:rsidP="00CF45C7">
      <w:pPr>
        <w:spacing w:before="240" w:line="360" w:lineRule="auto"/>
        <w:jc w:val="both"/>
      </w:pPr>
    </w:p>
    <w:p w14:paraId="253EB27E" w14:textId="77777777" w:rsidR="00A3789F" w:rsidRDefault="00A3789F" w:rsidP="00CF45C7">
      <w:pPr>
        <w:spacing w:before="240" w:line="360" w:lineRule="auto"/>
        <w:jc w:val="both"/>
      </w:pPr>
    </w:p>
    <w:p w14:paraId="71525B6B" w14:textId="77777777" w:rsidR="00A3789F" w:rsidRDefault="00A3789F" w:rsidP="00CF45C7">
      <w:pPr>
        <w:spacing w:before="240" w:line="360" w:lineRule="auto"/>
        <w:jc w:val="both"/>
      </w:pPr>
    </w:p>
    <w:p w14:paraId="7F8A1B4B" w14:textId="77777777" w:rsidR="00A3789F" w:rsidRDefault="00A3789F" w:rsidP="00CF45C7">
      <w:pPr>
        <w:spacing w:before="240" w:line="360" w:lineRule="auto"/>
        <w:jc w:val="both"/>
      </w:pPr>
    </w:p>
    <w:p w14:paraId="5CB8B86A" w14:textId="77777777" w:rsidR="00A3789F" w:rsidRDefault="00A3789F" w:rsidP="00CF45C7">
      <w:pPr>
        <w:spacing w:before="240" w:line="360" w:lineRule="auto"/>
        <w:jc w:val="both"/>
      </w:pPr>
    </w:p>
    <w:p w14:paraId="3587B23F" w14:textId="77777777" w:rsidR="00A3789F" w:rsidRDefault="00A3789F" w:rsidP="00CF45C7">
      <w:pPr>
        <w:spacing w:before="240" w:line="360" w:lineRule="auto"/>
        <w:jc w:val="both"/>
      </w:pPr>
    </w:p>
    <w:p w14:paraId="567AEB7E" w14:textId="77777777" w:rsidR="00CF45C7" w:rsidRPr="00CF45C7" w:rsidRDefault="00CF45C7" w:rsidP="00CF45C7">
      <w:pPr>
        <w:spacing w:before="240" w:line="360" w:lineRule="auto"/>
        <w:jc w:val="both"/>
        <w:rPr>
          <w:sz w:val="4"/>
          <w:szCs w:val="4"/>
        </w:rPr>
      </w:pPr>
    </w:p>
    <w:p w14:paraId="1BCB7872" w14:textId="3BEA1920" w:rsidR="00CE394A" w:rsidRPr="00716198" w:rsidRDefault="00A3789F" w:rsidP="00716198">
      <w:pPr>
        <w:autoSpaceDE w:val="0"/>
        <w:autoSpaceDN w:val="0"/>
        <w:adjustRightInd w:val="0"/>
        <w:spacing w:line="360" w:lineRule="auto"/>
        <w:jc w:val="both"/>
      </w:pPr>
      <w:r>
        <w:rPr>
          <w:b/>
        </w:rPr>
        <w:lastRenderedPageBreak/>
        <w:t>Table 6.8</w:t>
      </w:r>
      <w:r w:rsidR="00F72FE6" w:rsidRPr="00C11DB6">
        <w:rPr>
          <w:b/>
        </w:rPr>
        <w:t xml:space="preserve"> Proline Synthesis by Rice Seedlings at </w:t>
      </w:r>
      <w:r w:rsidR="00220387" w:rsidRPr="00C11DB6">
        <w:rPr>
          <w:b/>
        </w:rPr>
        <w:t>Ambient and 6</w:t>
      </w:r>
      <w:r w:rsidR="00716198">
        <w:rPr>
          <w:b/>
        </w:rPr>
        <w:t xml:space="preserve"> </w:t>
      </w:r>
      <w:r w:rsidR="00220387" w:rsidRPr="00C11DB6">
        <w:rPr>
          <w:b/>
          <w:vertAlign w:val="superscript"/>
        </w:rPr>
        <w:t>o</w:t>
      </w:r>
      <w:r w:rsidR="00220387" w:rsidRPr="00C11DB6">
        <w:rPr>
          <w:b/>
        </w:rPr>
        <w:t xml:space="preserve">C Temperature </w:t>
      </w:r>
      <w:proofErr w:type="gramStart"/>
      <w:r w:rsidR="000E2716">
        <w:rPr>
          <w:b/>
        </w:rPr>
        <w:t>D</w:t>
      </w:r>
      <w:r w:rsidR="00631FC4" w:rsidRPr="00C11DB6">
        <w:rPr>
          <w:b/>
        </w:rPr>
        <w:t>uring</w:t>
      </w:r>
      <w:proofErr w:type="gramEnd"/>
      <w:r w:rsidR="00F72FE6" w:rsidRPr="00C11DB6">
        <w:rPr>
          <w:b/>
        </w:rPr>
        <w:t xml:space="preserve"> the E</w:t>
      </w:r>
      <w:r w:rsidR="00CE394A" w:rsidRPr="00C11DB6">
        <w:rPr>
          <w:b/>
        </w:rPr>
        <w:t>xperiment (SA)</w:t>
      </w:r>
    </w:p>
    <w:tbl>
      <w:tblPr>
        <w:tblW w:w="8377" w:type="dxa"/>
        <w:jc w:val="center"/>
        <w:tblBorders>
          <w:top w:val="single" w:sz="4" w:space="0" w:color="auto"/>
          <w:bottom w:val="single" w:sz="4" w:space="0" w:color="auto"/>
        </w:tblBorders>
        <w:tblLook w:val="04A0" w:firstRow="1" w:lastRow="0" w:firstColumn="1" w:lastColumn="0" w:noHBand="0" w:noVBand="1"/>
      </w:tblPr>
      <w:tblGrid>
        <w:gridCol w:w="3427"/>
        <w:gridCol w:w="2520"/>
        <w:gridCol w:w="2430"/>
      </w:tblGrid>
      <w:tr w:rsidR="00D50892" w:rsidRPr="00C11DB6" w14:paraId="35CDC807" w14:textId="77777777" w:rsidTr="00716198">
        <w:trPr>
          <w:trHeight w:val="340"/>
          <w:jc w:val="center"/>
        </w:trPr>
        <w:tc>
          <w:tcPr>
            <w:tcW w:w="3427" w:type="dxa"/>
            <w:vMerge w:val="restart"/>
            <w:shd w:val="clear" w:color="auto" w:fill="auto"/>
            <w:vAlign w:val="center"/>
            <w:hideMark/>
          </w:tcPr>
          <w:p w14:paraId="57E949F0" w14:textId="77777777" w:rsidR="00CE394A" w:rsidRDefault="00CE394A" w:rsidP="00453C0C">
            <w:pPr>
              <w:jc w:val="center"/>
              <w:rPr>
                <w:b/>
              </w:rPr>
            </w:pPr>
            <w:r w:rsidRPr="00C11DB6">
              <w:rPr>
                <w:b/>
              </w:rPr>
              <w:t>Treatment</w:t>
            </w:r>
          </w:p>
          <w:p w14:paraId="67D87B0A" w14:textId="0632A33B" w:rsidR="00716198" w:rsidRPr="00C11DB6" w:rsidRDefault="00716198" w:rsidP="00453C0C">
            <w:pPr>
              <w:jc w:val="center"/>
              <w:rPr>
                <w:b/>
              </w:rPr>
            </w:pPr>
          </w:p>
        </w:tc>
        <w:tc>
          <w:tcPr>
            <w:tcW w:w="4950" w:type="dxa"/>
            <w:gridSpan w:val="2"/>
            <w:tcBorders>
              <w:bottom w:val="single" w:sz="4" w:space="0" w:color="auto"/>
            </w:tcBorders>
            <w:shd w:val="clear" w:color="auto" w:fill="auto"/>
            <w:vAlign w:val="center"/>
            <w:hideMark/>
          </w:tcPr>
          <w:p w14:paraId="76F5265D" w14:textId="77777777" w:rsidR="00CE394A" w:rsidRPr="00C11DB6" w:rsidRDefault="00CE394A" w:rsidP="00453C0C">
            <w:pPr>
              <w:jc w:val="center"/>
              <w:rPr>
                <w:b/>
              </w:rPr>
            </w:pPr>
            <w:r w:rsidRPr="00C11DB6">
              <w:rPr>
                <w:b/>
                <w:bCs/>
              </w:rPr>
              <w:t>Leaf Proline (mg</w:t>
            </w:r>
            <w:r w:rsidR="007F5659" w:rsidRPr="00C11DB6">
              <w:rPr>
                <w:b/>
                <w:bCs/>
              </w:rPr>
              <w:t xml:space="preserve"> </w:t>
            </w:r>
            <w:r w:rsidRPr="00C11DB6">
              <w:rPr>
                <w:b/>
                <w:bCs/>
              </w:rPr>
              <w:t>g</w:t>
            </w:r>
            <w:r w:rsidRPr="00C11DB6">
              <w:rPr>
                <w:b/>
                <w:vertAlign w:val="superscript"/>
              </w:rPr>
              <w:t>-1</w:t>
            </w:r>
            <w:r w:rsidRPr="00C11DB6">
              <w:rPr>
                <w:b/>
              </w:rPr>
              <w:t xml:space="preserve"> FW)</w:t>
            </w:r>
          </w:p>
        </w:tc>
      </w:tr>
      <w:tr w:rsidR="00D50892" w:rsidRPr="00C11DB6" w14:paraId="465A40E6" w14:textId="77777777" w:rsidTr="00716198">
        <w:trPr>
          <w:trHeight w:val="223"/>
          <w:jc w:val="center"/>
        </w:trPr>
        <w:tc>
          <w:tcPr>
            <w:tcW w:w="3427" w:type="dxa"/>
            <w:vMerge/>
            <w:tcBorders>
              <w:bottom w:val="single" w:sz="4" w:space="0" w:color="auto"/>
            </w:tcBorders>
            <w:shd w:val="clear" w:color="auto" w:fill="auto"/>
            <w:vAlign w:val="center"/>
            <w:hideMark/>
          </w:tcPr>
          <w:p w14:paraId="327F9354" w14:textId="77777777" w:rsidR="00CE394A" w:rsidRPr="00C11DB6" w:rsidRDefault="00CE394A" w:rsidP="00453C0C">
            <w:pPr>
              <w:jc w:val="center"/>
              <w:rPr>
                <w:b/>
              </w:rPr>
            </w:pPr>
          </w:p>
        </w:tc>
        <w:tc>
          <w:tcPr>
            <w:tcW w:w="2520" w:type="dxa"/>
            <w:tcBorders>
              <w:top w:val="single" w:sz="4" w:space="0" w:color="auto"/>
              <w:bottom w:val="single" w:sz="4" w:space="0" w:color="auto"/>
            </w:tcBorders>
            <w:shd w:val="clear" w:color="auto" w:fill="auto"/>
            <w:vAlign w:val="center"/>
            <w:hideMark/>
          </w:tcPr>
          <w:p w14:paraId="6343CEBC" w14:textId="77777777" w:rsidR="00CE394A" w:rsidRPr="00C11DB6" w:rsidRDefault="00CE394A" w:rsidP="00453C0C">
            <w:pPr>
              <w:jc w:val="center"/>
              <w:rPr>
                <w:b/>
              </w:rPr>
            </w:pPr>
            <w:r w:rsidRPr="00C11DB6">
              <w:rPr>
                <w:b/>
              </w:rPr>
              <w:t>Ambient Temp.</w:t>
            </w:r>
          </w:p>
        </w:tc>
        <w:tc>
          <w:tcPr>
            <w:tcW w:w="2430" w:type="dxa"/>
            <w:tcBorders>
              <w:top w:val="single" w:sz="4" w:space="0" w:color="auto"/>
              <w:bottom w:val="single" w:sz="4" w:space="0" w:color="auto"/>
            </w:tcBorders>
            <w:shd w:val="clear" w:color="auto" w:fill="auto"/>
            <w:vAlign w:val="center"/>
            <w:hideMark/>
          </w:tcPr>
          <w:p w14:paraId="3B5EFE9B" w14:textId="07EE8A23" w:rsidR="00CE394A" w:rsidRPr="00C11DB6" w:rsidRDefault="00220387" w:rsidP="00453C0C">
            <w:pPr>
              <w:jc w:val="center"/>
              <w:rPr>
                <w:b/>
              </w:rPr>
            </w:pPr>
            <w:r w:rsidRPr="00C11DB6">
              <w:rPr>
                <w:b/>
              </w:rPr>
              <w:t>6</w:t>
            </w:r>
            <w:r w:rsidR="00716198">
              <w:rPr>
                <w:b/>
              </w:rPr>
              <w:t xml:space="preserve"> </w:t>
            </w:r>
            <w:r w:rsidR="00CE394A" w:rsidRPr="00C11DB6">
              <w:rPr>
                <w:b/>
                <w:vertAlign w:val="superscript"/>
              </w:rPr>
              <w:t>o</w:t>
            </w:r>
            <w:r w:rsidR="00CE394A" w:rsidRPr="00C11DB6">
              <w:rPr>
                <w:b/>
              </w:rPr>
              <w:t>C Temp.</w:t>
            </w:r>
          </w:p>
        </w:tc>
      </w:tr>
      <w:tr w:rsidR="00716198" w:rsidRPr="00C11DB6" w14:paraId="00453C5E" w14:textId="77777777" w:rsidTr="00716198">
        <w:trPr>
          <w:trHeight w:val="223"/>
          <w:jc w:val="center"/>
        </w:trPr>
        <w:tc>
          <w:tcPr>
            <w:tcW w:w="3427" w:type="dxa"/>
            <w:tcBorders>
              <w:bottom w:val="single" w:sz="4" w:space="0" w:color="auto"/>
            </w:tcBorders>
            <w:shd w:val="clear" w:color="auto" w:fill="auto"/>
            <w:vAlign w:val="center"/>
          </w:tcPr>
          <w:p w14:paraId="76B2ADFD" w14:textId="0BC882A4" w:rsidR="00716198" w:rsidRPr="00C11DB6" w:rsidRDefault="00716198" w:rsidP="00453C0C">
            <w:pPr>
              <w:jc w:val="center"/>
              <w:rPr>
                <w:b/>
              </w:rPr>
            </w:pPr>
            <w:r w:rsidRPr="00C11DB6">
              <w:rPr>
                <w:b/>
              </w:rPr>
              <w:t>Rice Varieties</w:t>
            </w:r>
          </w:p>
        </w:tc>
        <w:tc>
          <w:tcPr>
            <w:tcW w:w="2520" w:type="dxa"/>
            <w:tcBorders>
              <w:top w:val="single" w:sz="4" w:space="0" w:color="auto"/>
              <w:bottom w:val="single" w:sz="4" w:space="0" w:color="auto"/>
            </w:tcBorders>
            <w:shd w:val="clear" w:color="auto" w:fill="auto"/>
            <w:vAlign w:val="center"/>
          </w:tcPr>
          <w:p w14:paraId="3FC9B8D9" w14:textId="77777777" w:rsidR="00716198" w:rsidRPr="00C11DB6" w:rsidRDefault="00716198" w:rsidP="00453C0C">
            <w:pPr>
              <w:jc w:val="center"/>
              <w:rPr>
                <w:b/>
              </w:rPr>
            </w:pPr>
          </w:p>
        </w:tc>
        <w:tc>
          <w:tcPr>
            <w:tcW w:w="2430" w:type="dxa"/>
            <w:tcBorders>
              <w:top w:val="single" w:sz="4" w:space="0" w:color="auto"/>
              <w:bottom w:val="single" w:sz="4" w:space="0" w:color="auto"/>
            </w:tcBorders>
            <w:shd w:val="clear" w:color="auto" w:fill="auto"/>
            <w:vAlign w:val="center"/>
          </w:tcPr>
          <w:p w14:paraId="38C53313" w14:textId="77777777" w:rsidR="00716198" w:rsidRPr="00C11DB6" w:rsidRDefault="00716198" w:rsidP="00453C0C">
            <w:pPr>
              <w:jc w:val="center"/>
              <w:rPr>
                <w:b/>
              </w:rPr>
            </w:pPr>
          </w:p>
        </w:tc>
      </w:tr>
      <w:tr w:rsidR="003D5D9F" w:rsidRPr="00C11DB6" w14:paraId="0B51C1E8" w14:textId="77777777" w:rsidTr="00716198">
        <w:trPr>
          <w:trHeight w:val="331"/>
          <w:jc w:val="center"/>
        </w:trPr>
        <w:tc>
          <w:tcPr>
            <w:tcW w:w="3427" w:type="dxa"/>
            <w:tcBorders>
              <w:top w:val="nil"/>
            </w:tcBorders>
            <w:shd w:val="clear" w:color="auto" w:fill="auto"/>
            <w:noWrap/>
            <w:hideMark/>
          </w:tcPr>
          <w:p w14:paraId="0A3B1A03" w14:textId="0075CCED" w:rsidR="003D5D9F" w:rsidRPr="00C11DB6" w:rsidRDefault="003D5D9F" w:rsidP="00716198">
            <w:r w:rsidRPr="00C11DB6">
              <w:t>BRRI hybrid dhan3                V1</w:t>
            </w:r>
          </w:p>
        </w:tc>
        <w:tc>
          <w:tcPr>
            <w:tcW w:w="2520" w:type="dxa"/>
            <w:tcBorders>
              <w:top w:val="nil"/>
            </w:tcBorders>
            <w:shd w:val="clear" w:color="auto" w:fill="auto"/>
            <w:noWrap/>
            <w:vAlign w:val="center"/>
            <w:hideMark/>
          </w:tcPr>
          <w:p w14:paraId="1861AE5F" w14:textId="77777777" w:rsidR="003D5D9F" w:rsidRPr="00C11DB6" w:rsidRDefault="003D5D9F" w:rsidP="00453C0C">
            <w:pPr>
              <w:jc w:val="center"/>
            </w:pPr>
            <w:r w:rsidRPr="00C11DB6">
              <w:t>3.077b</w:t>
            </w:r>
          </w:p>
        </w:tc>
        <w:tc>
          <w:tcPr>
            <w:tcW w:w="2430" w:type="dxa"/>
            <w:tcBorders>
              <w:top w:val="nil"/>
            </w:tcBorders>
            <w:shd w:val="clear" w:color="auto" w:fill="auto"/>
            <w:noWrap/>
            <w:vAlign w:val="center"/>
            <w:hideMark/>
          </w:tcPr>
          <w:p w14:paraId="766B3EB6" w14:textId="77777777" w:rsidR="003D5D9F" w:rsidRPr="00C11DB6" w:rsidRDefault="003D5D9F" w:rsidP="00453C0C">
            <w:pPr>
              <w:jc w:val="center"/>
            </w:pPr>
            <w:r w:rsidRPr="00C11DB6">
              <w:t>10.52bc</w:t>
            </w:r>
          </w:p>
        </w:tc>
      </w:tr>
      <w:tr w:rsidR="003D5D9F" w:rsidRPr="00C11DB6" w14:paraId="113C2B5B" w14:textId="77777777" w:rsidTr="00716198">
        <w:trPr>
          <w:trHeight w:val="331"/>
          <w:jc w:val="center"/>
        </w:trPr>
        <w:tc>
          <w:tcPr>
            <w:tcW w:w="3427" w:type="dxa"/>
            <w:shd w:val="clear" w:color="auto" w:fill="auto"/>
            <w:noWrap/>
            <w:hideMark/>
          </w:tcPr>
          <w:p w14:paraId="5A88A970" w14:textId="29046171" w:rsidR="003D5D9F" w:rsidRPr="00C11DB6" w:rsidRDefault="003D5D9F" w:rsidP="00453C0C">
            <w:pPr>
              <w:jc w:val="center"/>
            </w:pPr>
            <w:r w:rsidRPr="00C11DB6">
              <w:t>BRRI hybrid dhan5                V2</w:t>
            </w:r>
          </w:p>
        </w:tc>
        <w:tc>
          <w:tcPr>
            <w:tcW w:w="2520" w:type="dxa"/>
            <w:shd w:val="clear" w:color="auto" w:fill="auto"/>
            <w:noWrap/>
            <w:vAlign w:val="center"/>
            <w:hideMark/>
          </w:tcPr>
          <w:p w14:paraId="47D90474" w14:textId="77777777" w:rsidR="003D5D9F" w:rsidRPr="00C11DB6" w:rsidRDefault="003D5D9F" w:rsidP="00453C0C">
            <w:pPr>
              <w:jc w:val="center"/>
            </w:pPr>
            <w:r w:rsidRPr="00C11DB6">
              <w:t>4.298a</w:t>
            </w:r>
          </w:p>
        </w:tc>
        <w:tc>
          <w:tcPr>
            <w:tcW w:w="2430" w:type="dxa"/>
            <w:shd w:val="clear" w:color="auto" w:fill="auto"/>
            <w:noWrap/>
            <w:vAlign w:val="center"/>
            <w:hideMark/>
          </w:tcPr>
          <w:p w14:paraId="6B8CBD04" w14:textId="77777777" w:rsidR="003D5D9F" w:rsidRPr="00C11DB6" w:rsidRDefault="003D5D9F" w:rsidP="00453C0C">
            <w:pPr>
              <w:jc w:val="center"/>
            </w:pPr>
            <w:r w:rsidRPr="00C11DB6">
              <w:t>13.469a</w:t>
            </w:r>
          </w:p>
        </w:tc>
      </w:tr>
      <w:tr w:rsidR="003D5D9F" w:rsidRPr="00C11DB6" w14:paraId="4CF2AE19" w14:textId="77777777" w:rsidTr="00716198">
        <w:trPr>
          <w:trHeight w:val="331"/>
          <w:jc w:val="center"/>
        </w:trPr>
        <w:tc>
          <w:tcPr>
            <w:tcW w:w="3427" w:type="dxa"/>
            <w:shd w:val="clear" w:color="auto" w:fill="auto"/>
            <w:noWrap/>
            <w:hideMark/>
          </w:tcPr>
          <w:p w14:paraId="4C5800EC" w14:textId="2FC0AD5F" w:rsidR="003D5D9F" w:rsidRPr="00C11DB6" w:rsidRDefault="003D5D9F" w:rsidP="00453C0C">
            <w:pPr>
              <w:jc w:val="center"/>
            </w:pPr>
            <w:r w:rsidRPr="00C11DB6">
              <w:t>BRRI dhan28                         V3</w:t>
            </w:r>
          </w:p>
        </w:tc>
        <w:tc>
          <w:tcPr>
            <w:tcW w:w="2520" w:type="dxa"/>
            <w:shd w:val="clear" w:color="auto" w:fill="auto"/>
            <w:noWrap/>
            <w:vAlign w:val="center"/>
            <w:hideMark/>
          </w:tcPr>
          <w:p w14:paraId="672846C8" w14:textId="77777777" w:rsidR="003D5D9F" w:rsidRPr="00C11DB6" w:rsidRDefault="003D5D9F" w:rsidP="00453C0C">
            <w:pPr>
              <w:jc w:val="center"/>
            </w:pPr>
            <w:r w:rsidRPr="00C11DB6">
              <w:t>3.168b</w:t>
            </w:r>
          </w:p>
        </w:tc>
        <w:tc>
          <w:tcPr>
            <w:tcW w:w="2430" w:type="dxa"/>
            <w:shd w:val="clear" w:color="auto" w:fill="auto"/>
            <w:noWrap/>
            <w:vAlign w:val="center"/>
            <w:hideMark/>
          </w:tcPr>
          <w:p w14:paraId="0F3059D3" w14:textId="77777777" w:rsidR="003D5D9F" w:rsidRPr="00C11DB6" w:rsidRDefault="003D5D9F" w:rsidP="00453C0C">
            <w:pPr>
              <w:jc w:val="center"/>
            </w:pPr>
            <w:r w:rsidRPr="00C11DB6">
              <w:t>11.55b</w:t>
            </w:r>
          </w:p>
        </w:tc>
      </w:tr>
      <w:tr w:rsidR="003D5D9F" w:rsidRPr="00C11DB6" w14:paraId="08BB44F6" w14:textId="77777777" w:rsidTr="00716198">
        <w:trPr>
          <w:trHeight w:val="331"/>
          <w:jc w:val="center"/>
        </w:trPr>
        <w:tc>
          <w:tcPr>
            <w:tcW w:w="3427" w:type="dxa"/>
            <w:tcBorders>
              <w:bottom w:val="nil"/>
            </w:tcBorders>
            <w:shd w:val="clear" w:color="auto" w:fill="auto"/>
            <w:noWrap/>
            <w:hideMark/>
          </w:tcPr>
          <w:p w14:paraId="150DC2A3" w14:textId="4986C941" w:rsidR="003D5D9F" w:rsidRPr="00C11DB6" w:rsidRDefault="003D5D9F" w:rsidP="00453C0C">
            <w:pPr>
              <w:jc w:val="center"/>
            </w:pPr>
            <w:r w:rsidRPr="00C11DB6">
              <w:t>Lafaya                                   V4</w:t>
            </w:r>
          </w:p>
        </w:tc>
        <w:tc>
          <w:tcPr>
            <w:tcW w:w="2520" w:type="dxa"/>
            <w:shd w:val="clear" w:color="auto" w:fill="auto"/>
            <w:noWrap/>
            <w:vAlign w:val="center"/>
            <w:hideMark/>
          </w:tcPr>
          <w:p w14:paraId="4BF09A9E" w14:textId="77777777" w:rsidR="003D5D9F" w:rsidRPr="00C11DB6" w:rsidRDefault="003D5D9F" w:rsidP="00453C0C">
            <w:pPr>
              <w:jc w:val="center"/>
            </w:pPr>
            <w:r w:rsidRPr="00C11DB6">
              <w:t>2.975b</w:t>
            </w:r>
          </w:p>
        </w:tc>
        <w:tc>
          <w:tcPr>
            <w:tcW w:w="2430" w:type="dxa"/>
            <w:shd w:val="clear" w:color="auto" w:fill="auto"/>
            <w:noWrap/>
            <w:vAlign w:val="center"/>
            <w:hideMark/>
          </w:tcPr>
          <w:p w14:paraId="68686A1A" w14:textId="77777777" w:rsidR="003D5D9F" w:rsidRPr="00C11DB6" w:rsidRDefault="003D5D9F" w:rsidP="00453C0C">
            <w:pPr>
              <w:jc w:val="center"/>
            </w:pPr>
            <w:r w:rsidRPr="00C11DB6">
              <w:t>10.188c</w:t>
            </w:r>
          </w:p>
        </w:tc>
      </w:tr>
      <w:tr w:rsidR="003D5D9F" w:rsidRPr="00C11DB6" w14:paraId="02E23361" w14:textId="77777777" w:rsidTr="00716198">
        <w:trPr>
          <w:trHeight w:val="331"/>
          <w:jc w:val="center"/>
        </w:trPr>
        <w:tc>
          <w:tcPr>
            <w:tcW w:w="3427" w:type="dxa"/>
            <w:tcBorders>
              <w:top w:val="nil"/>
              <w:bottom w:val="single" w:sz="4" w:space="0" w:color="auto"/>
            </w:tcBorders>
            <w:shd w:val="clear" w:color="auto" w:fill="auto"/>
            <w:noWrap/>
            <w:hideMark/>
          </w:tcPr>
          <w:p w14:paraId="135138DC" w14:textId="04121BFE" w:rsidR="003D5D9F" w:rsidRPr="00C11DB6" w:rsidRDefault="003D5D9F" w:rsidP="00453C0C">
            <w:pPr>
              <w:jc w:val="center"/>
            </w:pPr>
            <w:r w:rsidRPr="00C11DB6">
              <w:t>Biron dhan                             V5</w:t>
            </w:r>
          </w:p>
        </w:tc>
        <w:tc>
          <w:tcPr>
            <w:tcW w:w="2520" w:type="dxa"/>
            <w:tcBorders>
              <w:bottom w:val="single" w:sz="4" w:space="0" w:color="auto"/>
            </w:tcBorders>
            <w:shd w:val="clear" w:color="auto" w:fill="auto"/>
            <w:noWrap/>
            <w:vAlign w:val="center"/>
            <w:hideMark/>
          </w:tcPr>
          <w:p w14:paraId="2DFEF8D6" w14:textId="77777777" w:rsidR="003D5D9F" w:rsidRPr="00C11DB6" w:rsidRDefault="003D5D9F" w:rsidP="00453C0C">
            <w:pPr>
              <w:jc w:val="center"/>
            </w:pPr>
            <w:r w:rsidRPr="00C11DB6">
              <w:t>3.152a</w:t>
            </w:r>
          </w:p>
        </w:tc>
        <w:tc>
          <w:tcPr>
            <w:tcW w:w="2430" w:type="dxa"/>
            <w:tcBorders>
              <w:bottom w:val="single" w:sz="4" w:space="0" w:color="auto"/>
            </w:tcBorders>
            <w:shd w:val="clear" w:color="auto" w:fill="auto"/>
            <w:noWrap/>
            <w:vAlign w:val="center"/>
            <w:hideMark/>
          </w:tcPr>
          <w:p w14:paraId="299CE3F7" w14:textId="77777777" w:rsidR="003D5D9F" w:rsidRPr="00C11DB6" w:rsidRDefault="003D5D9F" w:rsidP="00453C0C">
            <w:pPr>
              <w:jc w:val="center"/>
            </w:pPr>
            <w:r w:rsidRPr="00C11DB6">
              <w:t>10.597bc</w:t>
            </w:r>
          </w:p>
        </w:tc>
      </w:tr>
      <w:tr w:rsidR="00D50892" w:rsidRPr="00C11DB6" w14:paraId="217FDFBA" w14:textId="77777777" w:rsidTr="00716198">
        <w:trPr>
          <w:trHeight w:val="331"/>
          <w:jc w:val="center"/>
        </w:trPr>
        <w:tc>
          <w:tcPr>
            <w:tcW w:w="3427" w:type="dxa"/>
            <w:tcBorders>
              <w:top w:val="single" w:sz="4" w:space="0" w:color="auto"/>
              <w:bottom w:val="nil"/>
            </w:tcBorders>
            <w:shd w:val="clear" w:color="auto" w:fill="auto"/>
            <w:noWrap/>
            <w:vAlign w:val="center"/>
            <w:hideMark/>
          </w:tcPr>
          <w:p w14:paraId="3AD9D001" w14:textId="77777777" w:rsidR="00CE394A" w:rsidRPr="00C11DB6" w:rsidRDefault="00CE394A" w:rsidP="00716198">
            <w:pPr>
              <w:rPr>
                <w:bCs/>
              </w:rPr>
            </w:pPr>
            <w:r w:rsidRPr="00C11DB6">
              <w:rPr>
                <w:bCs/>
              </w:rPr>
              <w:t>SE</w:t>
            </w:r>
          </w:p>
        </w:tc>
        <w:tc>
          <w:tcPr>
            <w:tcW w:w="2520" w:type="dxa"/>
            <w:tcBorders>
              <w:top w:val="single" w:sz="4" w:space="0" w:color="auto"/>
              <w:bottom w:val="nil"/>
            </w:tcBorders>
            <w:shd w:val="clear" w:color="auto" w:fill="auto"/>
            <w:noWrap/>
            <w:vAlign w:val="bottom"/>
            <w:hideMark/>
          </w:tcPr>
          <w:p w14:paraId="510D7FF2" w14:textId="77777777" w:rsidR="00CE394A" w:rsidRPr="00C11DB6" w:rsidRDefault="00CE394A" w:rsidP="00453C0C">
            <w:pPr>
              <w:jc w:val="center"/>
              <w:rPr>
                <w:bCs/>
              </w:rPr>
            </w:pPr>
            <w:r w:rsidRPr="00C11DB6">
              <w:rPr>
                <w:bCs/>
              </w:rPr>
              <w:t>0.2566</w:t>
            </w:r>
          </w:p>
        </w:tc>
        <w:tc>
          <w:tcPr>
            <w:tcW w:w="2430" w:type="dxa"/>
            <w:tcBorders>
              <w:top w:val="single" w:sz="4" w:space="0" w:color="auto"/>
              <w:bottom w:val="nil"/>
            </w:tcBorders>
            <w:shd w:val="clear" w:color="auto" w:fill="auto"/>
            <w:noWrap/>
            <w:vAlign w:val="bottom"/>
            <w:hideMark/>
          </w:tcPr>
          <w:p w14:paraId="0DF23FA2" w14:textId="77777777" w:rsidR="00CE394A" w:rsidRPr="00C11DB6" w:rsidRDefault="00CE394A" w:rsidP="00453C0C">
            <w:pPr>
              <w:jc w:val="center"/>
              <w:rPr>
                <w:bCs/>
              </w:rPr>
            </w:pPr>
            <w:r w:rsidRPr="00C11DB6">
              <w:rPr>
                <w:bCs/>
              </w:rPr>
              <w:t>0.545</w:t>
            </w:r>
          </w:p>
        </w:tc>
      </w:tr>
      <w:tr w:rsidR="00D50892" w:rsidRPr="00C11DB6" w14:paraId="745FB815" w14:textId="77777777" w:rsidTr="00716198">
        <w:trPr>
          <w:trHeight w:val="331"/>
          <w:jc w:val="center"/>
        </w:trPr>
        <w:tc>
          <w:tcPr>
            <w:tcW w:w="3427" w:type="dxa"/>
            <w:tcBorders>
              <w:top w:val="nil"/>
            </w:tcBorders>
            <w:shd w:val="clear" w:color="auto" w:fill="auto"/>
            <w:noWrap/>
            <w:vAlign w:val="center"/>
            <w:hideMark/>
          </w:tcPr>
          <w:p w14:paraId="41B6AD0D" w14:textId="77777777" w:rsidR="00CE394A" w:rsidRPr="00C11DB6" w:rsidRDefault="00CE394A" w:rsidP="00716198">
            <w:pPr>
              <w:rPr>
                <w:bCs/>
              </w:rPr>
            </w:pPr>
            <w:r w:rsidRPr="00C11DB6">
              <w:rPr>
                <w:bCs/>
              </w:rPr>
              <w:t>LSD</w:t>
            </w:r>
          </w:p>
        </w:tc>
        <w:tc>
          <w:tcPr>
            <w:tcW w:w="2520" w:type="dxa"/>
            <w:tcBorders>
              <w:top w:val="nil"/>
            </w:tcBorders>
            <w:shd w:val="clear" w:color="auto" w:fill="auto"/>
            <w:noWrap/>
            <w:vAlign w:val="bottom"/>
            <w:hideMark/>
          </w:tcPr>
          <w:p w14:paraId="18199455" w14:textId="77777777" w:rsidR="00CE394A" w:rsidRPr="00C11DB6" w:rsidRDefault="00CE394A" w:rsidP="00453C0C">
            <w:pPr>
              <w:jc w:val="center"/>
              <w:rPr>
                <w:bCs/>
              </w:rPr>
            </w:pPr>
            <w:r w:rsidRPr="00C11DB6">
              <w:rPr>
                <w:bCs/>
              </w:rPr>
              <w:t>0.5147</w:t>
            </w:r>
          </w:p>
        </w:tc>
        <w:tc>
          <w:tcPr>
            <w:tcW w:w="2430" w:type="dxa"/>
            <w:tcBorders>
              <w:top w:val="nil"/>
            </w:tcBorders>
            <w:shd w:val="clear" w:color="auto" w:fill="auto"/>
            <w:noWrap/>
            <w:vAlign w:val="bottom"/>
            <w:hideMark/>
          </w:tcPr>
          <w:p w14:paraId="285C34BB" w14:textId="77777777" w:rsidR="00CE394A" w:rsidRPr="00C11DB6" w:rsidRDefault="00CE394A" w:rsidP="00453C0C">
            <w:pPr>
              <w:jc w:val="center"/>
              <w:rPr>
                <w:bCs/>
              </w:rPr>
            </w:pPr>
            <w:r w:rsidRPr="00C11DB6">
              <w:rPr>
                <w:bCs/>
              </w:rPr>
              <w:t>1.0931</w:t>
            </w:r>
          </w:p>
        </w:tc>
      </w:tr>
      <w:tr w:rsidR="00D50892" w:rsidRPr="00C11DB6" w14:paraId="68916390" w14:textId="77777777" w:rsidTr="00A3789F">
        <w:trPr>
          <w:trHeight w:val="331"/>
          <w:jc w:val="center"/>
        </w:trPr>
        <w:tc>
          <w:tcPr>
            <w:tcW w:w="3427" w:type="dxa"/>
            <w:tcBorders>
              <w:bottom w:val="single" w:sz="4" w:space="0" w:color="auto"/>
            </w:tcBorders>
            <w:shd w:val="clear" w:color="auto" w:fill="auto"/>
            <w:noWrap/>
            <w:vAlign w:val="center"/>
            <w:hideMark/>
          </w:tcPr>
          <w:p w14:paraId="1725E8C7" w14:textId="77777777" w:rsidR="00CE394A" w:rsidRPr="00C11DB6" w:rsidRDefault="00CE394A" w:rsidP="00716198">
            <w:pPr>
              <w:rPr>
                <w:bCs/>
              </w:rPr>
            </w:pPr>
            <w:r w:rsidRPr="00C11DB6">
              <w:rPr>
                <w:bCs/>
              </w:rPr>
              <w:t>% CV</w:t>
            </w:r>
          </w:p>
        </w:tc>
        <w:tc>
          <w:tcPr>
            <w:tcW w:w="2520" w:type="dxa"/>
            <w:tcBorders>
              <w:bottom w:val="single" w:sz="4" w:space="0" w:color="auto"/>
            </w:tcBorders>
            <w:shd w:val="clear" w:color="auto" w:fill="auto"/>
            <w:noWrap/>
            <w:vAlign w:val="bottom"/>
            <w:hideMark/>
          </w:tcPr>
          <w:p w14:paraId="245FEA8B" w14:textId="77777777" w:rsidR="00CE394A" w:rsidRPr="00C11DB6" w:rsidRDefault="00CE394A" w:rsidP="00453C0C">
            <w:pPr>
              <w:jc w:val="center"/>
              <w:rPr>
                <w:bCs/>
              </w:rPr>
            </w:pPr>
            <w:r w:rsidRPr="00C11DB6">
              <w:rPr>
                <w:bCs/>
              </w:rPr>
              <w:t>20.95</w:t>
            </w:r>
          </w:p>
        </w:tc>
        <w:tc>
          <w:tcPr>
            <w:tcW w:w="2430" w:type="dxa"/>
            <w:tcBorders>
              <w:bottom w:val="single" w:sz="4" w:space="0" w:color="auto"/>
            </w:tcBorders>
            <w:shd w:val="clear" w:color="auto" w:fill="auto"/>
            <w:noWrap/>
            <w:vAlign w:val="bottom"/>
            <w:hideMark/>
          </w:tcPr>
          <w:p w14:paraId="0EB59E95" w14:textId="77777777" w:rsidR="00CE394A" w:rsidRPr="00C11DB6" w:rsidRDefault="00CE394A" w:rsidP="00453C0C">
            <w:pPr>
              <w:jc w:val="center"/>
              <w:rPr>
                <w:bCs/>
              </w:rPr>
            </w:pPr>
            <w:r w:rsidRPr="00C11DB6">
              <w:rPr>
                <w:bCs/>
              </w:rPr>
              <w:t>14.07</w:t>
            </w:r>
          </w:p>
        </w:tc>
      </w:tr>
      <w:tr w:rsidR="00D50892" w:rsidRPr="00C11DB6" w14:paraId="5F747C75" w14:textId="77777777" w:rsidTr="00A3789F">
        <w:trPr>
          <w:trHeight w:val="331"/>
          <w:jc w:val="center"/>
        </w:trPr>
        <w:tc>
          <w:tcPr>
            <w:tcW w:w="8377" w:type="dxa"/>
            <w:gridSpan w:val="3"/>
            <w:tcBorders>
              <w:top w:val="single" w:sz="4" w:space="0" w:color="auto"/>
              <w:bottom w:val="single" w:sz="4" w:space="0" w:color="auto"/>
            </w:tcBorders>
            <w:shd w:val="clear" w:color="auto" w:fill="auto"/>
            <w:noWrap/>
            <w:vAlign w:val="center"/>
          </w:tcPr>
          <w:p w14:paraId="2CA57650" w14:textId="77777777" w:rsidR="00463136" w:rsidRPr="00C11DB6" w:rsidRDefault="00463136" w:rsidP="00453C0C">
            <w:r w:rsidRPr="00C11DB6">
              <w:t xml:space="preserve">         </w:t>
            </w:r>
          </w:p>
          <w:p w14:paraId="62B89D39" w14:textId="132EE3F0" w:rsidR="00CE394A" w:rsidRPr="00C11DB6" w:rsidRDefault="00463136" w:rsidP="00453C0C">
            <w:pPr>
              <w:rPr>
                <w:b/>
              </w:rPr>
            </w:pPr>
            <w:r w:rsidRPr="00C11DB6">
              <w:t xml:space="preserve">      </w:t>
            </w:r>
            <w:r w:rsidR="00FB3D48">
              <w:t xml:space="preserve">        </w:t>
            </w:r>
            <w:r w:rsidRPr="00C11DB6">
              <w:t xml:space="preserve"> </w:t>
            </w:r>
            <w:r w:rsidR="00CE394A" w:rsidRPr="00C11DB6">
              <w:rPr>
                <w:b/>
              </w:rPr>
              <w:t>Salicylic acid</w:t>
            </w:r>
          </w:p>
        </w:tc>
      </w:tr>
      <w:tr w:rsidR="007A07CA" w:rsidRPr="00C11DB6" w14:paraId="24FC7C80" w14:textId="77777777" w:rsidTr="00A3789F">
        <w:trPr>
          <w:trHeight w:val="331"/>
          <w:jc w:val="center"/>
        </w:trPr>
        <w:tc>
          <w:tcPr>
            <w:tcW w:w="3427" w:type="dxa"/>
            <w:tcBorders>
              <w:top w:val="single" w:sz="4" w:space="0" w:color="auto"/>
            </w:tcBorders>
            <w:shd w:val="clear" w:color="auto" w:fill="auto"/>
            <w:noWrap/>
            <w:vAlign w:val="center"/>
            <w:hideMark/>
          </w:tcPr>
          <w:p w14:paraId="12D76BCC" w14:textId="5A17BD62" w:rsidR="007A07CA" w:rsidRPr="00C11DB6" w:rsidRDefault="007A07CA" w:rsidP="00FB3D48">
            <w:r w:rsidRPr="00C11DB6">
              <w:t>T1</w:t>
            </w:r>
          </w:p>
        </w:tc>
        <w:tc>
          <w:tcPr>
            <w:tcW w:w="2520" w:type="dxa"/>
            <w:tcBorders>
              <w:top w:val="single" w:sz="4" w:space="0" w:color="auto"/>
            </w:tcBorders>
            <w:shd w:val="clear" w:color="auto" w:fill="auto"/>
            <w:noWrap/>
            <w:vAlign w:val="center"/>
            <w:hideMark/>
          </w:tcPr>
          <w:p w14:paraId="6D4F3C09" w14:textId="77777777" w:rsidR="007A07CA" w:rsidRPr="00C11DB6" w:rsidRDefault="007A07CA" w:rsidP="007A07CA">
            <w:pPr>
              <w:jc w:val="center"/>
            </w:pPr>
            <w:r w:rsidRPr="00C11DB6">
              <w:t>2.830c</w:t>
            </w:r>
          </w:p>
        </w:tc>
        <w:tc>
          <w:tcPr>
            <w:tcW w:w="2430" w:type="dxa"/>
            <w:tcBorders>
              <w:top w:val="single" w:sz="4" w:space="0" w:color="auto"/>
            </w:tcBorders>
            <w:shd w:val="clear" w:color="auto" w:fill="auto"/>
            <w:noWrap/>
            <w:vAlign w:val="center"/>
            <w:hideMark/>
          </w:tcPr>
          <w:p w14:paraId="13BF17B0" w14:textId="77777777" w:rsidR="007A07CA" w:rsidRPr="00C11DB6" w:rsidRDefault="007A07CA" w:rsidP="007A07CA">
            <w:pPr>
              <w:jc w:val="center"/>
            </w:pPr>
            <w:r w:rsidRPr="00C11DB6">
              <w:t>9.666c</w:t>
            </w:r>
          </w:p>
        </w:tc>
      </w:tr>
      <w:tr w:rsidR="007A07CA" w:rsidRPr="00C11DB6" w14:paraId="3335429C" w14:textId="77777777" w:rsidTr="007A07CA">
        <w:trPr>
          <w:trHeight w:val="331"/>
          <w:jc w:val="center"/>
        </w:trPr>
        <w:tc>
          <w:tcPr>
            <w:tcW w:w="3427" w:type="dxa"/>
            <w:shd w:val="clear" w:color="auto" w:fill="auto"/>
            <w:noWrap/>
            <w:vAlign w:val="center"/>
            <w:hideMark/>
          </w:tcPr>
          <w:p w14:paraId="054111DF" w14:textId="54B73BA6" w:rsidR="007A07CA" w:rsidRPr="00C11DB6" w:rsidRDefault="007A07CA" w:rsidP="00FB3D48">
            <w:r w:rsidRPr="00C11DB6">
              <w:t>T2</w:t>
            </w:r>
          </w:p>
        </w:tc>
        <w:tc>
          <w:tcPr>
            <w:tcW w:w="2520" w:type="dxa"/>
            <w:shd w:val="clear" w:color="auto" w:fill="auto"/>
            <w:noWrap/>
            <w:vAlign w:val="center"/>
            <w:hideMark/>
          </w:tcPr>
          <w:p w14:paraId="2C57438C" w14:textId="77777777" w:rsidR="007A07CA" w:rsidRPr="00C11DB6" w:rsidRDefault="007A07CA" w:rsidP="007A07CA">
            <w:pPr>
              <w:jc w:val="center"/>
            </w:pPr>
            <w:r w:rsidRPr="00C11DB6">
              <w:t>3.112bc</w:t>
            </w:r>
          </w:p>
        </w:tc>
        <w:tc>
          <w:tcPr>
            <w:tcW w:w="2430" w:type="dxa"/>
            <w:shd w:val="clear" w:color="auto" w:fill="auto"/>
            <w:noWrap/>
            <w:vAlign w:val="center"/>
            <w:hideMark/>
          </w:tcPr>
          <w:p w14:paraId="2AC719CB" w14:textId="77777777" w:rsidR="007A07CA" w:rsidRPr="00C11DB6" w:rsidRDefault="007A07CA" w:rsidP="007A07CA">
            <w:pPr>
              <w:jc w:val="center"/>
            </w:pPr>
            <w:r w:rsidRPr="00C11DB6">
              <w:t>10.12c</w:t>
            </w:r>
          </w:p>
        </w:tc>
      </w:tr>
      <w:tr w:rsidR="007A07CA" w:rsidRPr="00C11DB6" w14:paraId="4B086714" w14:textId="77777777" w:rsidTr="007A07CA">
        <w:trPr>
          <w:trHeight w:val="331"/>
          <w:jc w:val="center"/>
        </w:trPr>
        <w:tc>
          <w:tcPr>
            <w:tcW w:w="3427" w:type="dxa"/>
            <w:shd w:val="clear" w:color="auto" w:fill="auto"/>
            <w:noWrap/>
            <w:vAlign w:val="center"/>
            <w:hideMark/>
          </w:tcPr>
          <w:p w14:paraId="1D49278D" w14:textId="6028899D" w:rsidR="007A07CA" w:rsidRPr="00C11DB6" w:rsidRDefault="007A07CA" w:rsidP="00FB3D48">
            <w:r w:rsidRPr="00C11DB6">
              <w:t>T3</w:t>
            </w:r>
          </w:p>
        </w:tc>
        <w:tc>
          <w:tcPr>
            <w:tcW w:w="2520" w:type="dxa"/>
            <w:shd w:val="clear" w:color="auto" w:fill="auto"/>
            <w:noWrap/>
            <w:vAlign w:val="center"/>
            <w:hideMark/>
          </w:tcPr>
          <w:p w14:paraId="1A7F0DA3" w14:textId="77777777" w:rsidR="007A07CA" w:rsidRPr="00C11DB6" w:rsidRDefault="007A07CA" w:rsidP="007A07CA">
            <w:pPr>
              <w:jc w:val="center"/>
            </w:pPr>
            <w:r w:rsidRPr="00C11DB6">
              <w:t>3.268bc</w:t>
            </w:r>
          </w:p>
        </w:tc>
        <w:tc>
          <w:tcPr>
            <w:tcW w:w="2430" w:type="dxa"/>
            <w:shd w:val="clear" w:color="auto" w:fill="auto"/>
            <w:noWrap/>
            <w:vAlign w:val="center"/>
            <w:hideMark/>
          </w:tcPr>
          <w:p w14:paraId="173AEFA6" w14:textId="77777777" w:rsidR="007A07CA" w:rsidRPr="00C11DB6" w:rsidRDefault="007A07CA" w:rsidP="007A07CA">
            <w:pPr>
              <w:jc w:val="center"/>
            </w:pPr>
            <w:r w:rsidRPr="00C11DB6">
              <w:t>10.717c</w:t>
            </w:r>
          </w:p>
        </w:tc>
      </w:tr>
      <w:tr w:rsidR="007A07CA" w:rsidRPr="00C11DB6" w14:paraId="5B0E0D74" w14:textId="77777777" w:rsidTr="007A07CA">
        <w:trPr>
          <w:trHeight w:val="331"/>
          <w:jc w:val="center"/>
        </w:trPr>
        <w:tc>
          <w:tcPr>
            <w:tcW w:w="3427" w:type="dxa"/>
            <w:tcBorders>
              <w:bottom w:val="nil"/>
            </w:tcBorders>
            <w:shd w:val="clear" w:color="auto" w:fill="auto"/>
            <w:noWrap/>
            <w:vAlign w:val="center"/>
            <w:hideMark/>
          </w:tcPr>
          <w:p w14:paraId="1C6757D0" w14:textId="02DFC591" w:rsidR="007A07CA" w:rsidRPr="00C11DB6" w:rsidRDefault="007A07CA" w:rsidP="00FB3D48">
            <w:r w:rsidRPr="00C11DB6">
              <w:t>T4</w:t>
            </w:r>
          </w:p>
        </w:tc>
        <w:tc>
          <w:tcPr>
            <w:tcW w:w="2520" w:type="dxa"/>
            <w:shd w:val="clear" w:color="auto" w:fill="auto"/>
            <w:noWrap/>
            <w:vAlign w:val="center"/>
            <w:hideMark/>
          </w:tcPr>
          <w:p w14:paraId="43A08F78" w14:textId="77777777" w:rsidR="007A07CA" w:rsidRPr="00C11DB6" w:rsidRDefault="007A07CA" w:rsidP="007A07CA">
            <w:pPr>
              <w:jc w:val="center"/>
            </w:pPr>
            <w:r w:rsidRPr="00C11DB6">
              <w:t>3.8215a</w:t>
            </w:r>
          </w:p>
        </w:tc>
        <w:tc>
          <w:tcPr>
            <w:tcW w:w="2430" w:type="dxa"/>
            <w:shd w:val="clear" w:color="auto" w:fill="auto"/>
            <w:noWrap/>
            <w:vAlign w:val="center"/>
            <w:hideMark/>
          </w:tcPr>
          <w:p w14:paraId="01ACBE52" w14:textId="77777777" w:rsidR="007A07CA" w:rsidRPr="00C11DB6" w:rsidRDefault="007A07CA" w:rsidP="007A07CA">
            <w:pPr>
              <w:jc w:val="center"/>
            </w:pPr>
            <w:r w:rsidRPr="00C11DB6">
              <w:t>13.728a</w:t>
            </w:r>
          </w:p>
        </w:tc>
      </w:tr>
      <w:tr w:rsidR="007A07CA" w:rsidRPr="00C11DB6" w14:paraId="4878BBD5" w14:textId="77777777" w:rsidTr="007A07CA">
        <w:trPr>
          <w:trHeight w:val="331"/>
          <w:jc w:val="center"/>
        </w:trPr>
        <w:tc>
          <w:tcPr>
            <w:tcW w:w="3427" w:type="dxa"/>
            <w:tcBorders>
              <w:top w:val="nil"/>
              <w:bottom w:val="single" w:sz="4" w:space="0" w:color="auto"/>
            </w:tcBorders>
            <w:shd w:val="clear" w:color="auto" w:fill="auto"/>
            <w:noWrap/>
            <w:vAlign w:val="center"/>
            <w:hideMark/>
          </w:tcPr>
          <w:p w14:paraId="452707CA" w14:textId="03CC0FB1" w:rsidR="007A07CA" w:rsidRPr="00C11DB6" w:rsidRDefault="007A07CA" w:rsidP="00FB3D48">
            <w:r w:rsidRPr="00C11DB6">
              <w:t>T5</w:t>
            </w:r>
          </w:p>
        </w:tc>
        <w:tc>
          <w:tcPr>
            <w:tcW w:w="2520" w:type="dxa"/>
            <w:tcBorders>
              <w:bottom w:val="single" w:sz="4" w:space="0" w:color="auto"/>
            </w:tcBorders>
            <w:shd w:val="clear" w:color="auto" w:fill="auto"/>
            <w:noWrap/>
            <w:vAlign w:val="center"/>
            <w:hideMark/>
          </w:tcPr>
          <w:p w14:paraId="0562A967" w14:textId="77777777" w:rsidR="007A07CA" w:rsidRPr="00C11DB6" w:rsidRDefault="007A07CA" w:rsidP="007A07CA">
            <w:pPr>
              <w:jc w:val="center"/>
            </w:pPr>
            <w:r w:rsidRPr="00C11DB6">
              <w:t>3.637ab</w:t>
            </w:r>
          </w:p>
        </w:tc>
        <w:tc>
          <w:tcPr>
            <w:tcW w:w="2430" w:type="dxa"/>
            <w:tcBorders>
              <w:bottom w:val="single" w:sz="4" w:space="0" w:color="auto"/>
            </w:tcBorders>
            <w:shd w:val="clear" w:color="auto" w:fill="auto"/>
            <w:noWrap/>
            <w:vAlign w:val="center"/>
            <w:hideMark/>
          </w:tcPr>
          <w:p w14:paraId="35097FCD" w14:textId="77777777" w:rsidR="007A07CA" w:rsidRPr="00C11DB6" w:rsidRDefault="007A07CA" w:rsidP="007A07CA">
            <w:pPr>
              <w:jc w:val="center"/>
            </w:pPr>
            <w:r w:rsidRPr="00C11DB6">
              <w:t>12.094b</w:t>
            </w:r>
          </w:p>
        </w:tc>
      </w:tr>
      <w:tr w:rsidR="00D50892" w:rsidRPr="00C11DB6" w14:paraId="6E7CB61C" w14:textId="77777777" w:rsidTr="00716198">
        <w:trPr>
          <w:trHeight w:val="331"/>
          <w:jc w:val="center"/>
        </w:trPr>
        <w:tc>
          <w:tcPr>
            <w:tcW w:w="3427" w:type="dxa"/>
            <w:tcBorders>
              <w:top w:val="single" w:sz="4" w:space="0" w:color="auto"/>
              <w:bottom w:val="nil"/>
            </w:tcBorders>
            <w:shd w:val="clear" w:color="auto" w:fill="auto"/>
            <w:noWrap/>
            <w:vAlign w:val="center"/>
            <w:hideMark/>
          </w:tcPr>
          <w:p w14:paraId="5ACAA47B" w14:textId="77777777" w:rsidR="00CE394A" w:rsidRPr="00C11DB6" w:rsidRDefault="00CE394A" w:rsidP="00FB3D48">
            <w:r w:rsidRPr="00C11DB6">
              <w:t>SE</w:t>
            </w:r>
          </w:p>
        </w:tc>
        <w:tc>
          <w:tcPr>
            <w:tcW w:w="2520" w:type="dxa"/>
            <w:tcBorders>
              <w:top w:val="single" w:sz="4" w:space="0" w:color="auto"/>
              <w:bottom w:val="nil"/>
            </w:tcBorders>
            <w:shd w:val="clear" w:color="auto" w:fill="auto"/>
            <w:noWrap/>
            <w:vAlign w:val="bottom"/>
            <w:hideMark/>
          </w:tcPr>
          <w:p w14:paraId="2B14F52D" w14:textId="77777777" w:rsidR="00CE394A" w:rsidRPr="00C11DB6" w:rsidRDefault="00CE394A" w:rsidP="00453C0C">
            <w:pPr>
              <w:jc w:val="center"/>
            </w:pPr>
            <w:r w:rsidRPr="00C11DB6">
              <w:t>0.2657</w:t>
            </w:r>
          </w:p>
        </w:tc>
        <w:tc>
          <w:tcPr>
            <w:tcW w:w="2430" w:type="dxa"/>
            <w:tcBorders>
              <w:top w:val="single" w:sz="4" w:space="0" w:color="auto"/>
              <w:bottom w:val="nil"/>
            </w:tcBorders>
            <w:shd w:val="clear" w:color="auto" w:fill="auto"/>
            <w:noWrap/>
            <w:vAlign w:val="bottom"/>
            <w:hideMark/>
          </w:tcPr>
          <w:p w14:paraId="5E0E87CD" w14:textId="77777777" w:rsidR="00CE394A" w:rsidRPr="00C11DB6" w:rsidRDefault="00CE394A" w:rsidP="00453C0C">
            <w:pPr>
              <w:jc w:val="center"/>
            </w:pPr>
            <w:r w:rsidRPr="00C11DB6">
              <w:t>0.5642</w:t>
            </w:r>
          </w:p>
        </w:tc>
      </w:tr>
      <w:tr w:rsidR="00D50892" w:rsidRPr="00C11DB6" w14:paraId="4998CE0A" w14:textId="77777777" w:rsidTr="00716198">
        <w:trPr>
          <w:trHeight w:val="331"/>
          <w:jc w:val="center"/>
        </w:trPr>
        <w:tc>
          <w:tcPr>
            <w:tcW w:w="3427" w:type="dxa"/>
            <w:tcBorders>
              <w:top w:val="nil"/>
            </w:tcBorders>
            <w:shd w:val="clear" w:color="auto" w:fill="auto"/>
            <w:noWrap/>
            <w:vAlign w:val="center"/>
            <w:hideMark/>
          </w:tcPr>
          <w:p w14:paraId="41634CED" w14:textId="77777777" w:rsidR="00CE394A" w:rsidRPr="00C11DB6" w:rsidRDefault="00CE394A" w:rsidP="00FB3D48">
            <w:r w:rsidRPr="00C11DB6">
              <w:t>LSD</w:t>
            </w:r>
          </w:p>
        </w:tc>
        <w:tc>
          <w:tcPr>
            <w:tcW w:w="2520" w:type="dxa"/>
            <w:tcBorders>
              <w:top w:val="nil"/>
            </w:tcBorders>
            <w:shd w:val="clear" w:color="auto" w:fill="auto"/>
            <w:noWrap/>
            <w:vAlign w:val="bottom"/>
            <w:hideMark/>
          </w:tcPr>
          <w:p w14:paraId="198B0A93" w14:textId="77777777" w:rsidR="00CE394A" w:rsidRPr="00C11DB6" w:rsidRDefault="00CE394A" w:rsidP="00453C0C">
            <w:pPr>
              <w:jc w:val="center"/>
            </w:pPr>
            <w:r w:rsidRPr="00C11DB6">
              <w:t>0.5328</w:t>
            </w:r>
          </w:p>
        </w:tc>
        <w:tc>
          <w:tcPr>
            <w:tcW w:w="2430" w:type="dxa"/>
            <w:tcBorders>
              <w:top w:val="nil"/>
            </w:tcBorders>
            <w:shd w:val="clear" w:color="auto" w:fill="auto"/>
            <w:noWrap/>
            <w:vAlign w:val="bottom"/>
            <w:hideMark/>
          </w:tcPr>
          <w:p w14:paraId="06216127" w14:textId="77777777" w:rsidR="00CE394A" w:rsidRPr="00C11DB6" w:rsidRDefault="00CE394A" w:rsidP="00453C0C">
            <w:pPr>
              <w:jc w:val="center"/>
            </w:pPr>
            <w:r w:rsidRPr="00C11DB6">
              <w:t>1.1317</w:t>
            </w:r>
          </w:p>
        </w:tc>
      </w:tr>
      <w:tr w:rsidR="00D50892" w:rsidRPr="00C11DB6" w14:paraId="6B2712F8" w14:textId="77777777" w:rsidTr="00716198">
        <w:trPr>
          <w:trHeight w:val="331"/>
          <w:jc w:val="center"/>
        </w:trPr>
        <w:tc>
          <w:tcPr>
            <w:tcW w:w="3427" w:type="dxa"/>
            <w:shd w:val="clear" w:color="auto" w:fill="auto"/>
            <w:noWrap/>
            <w:vAlign w:val="center"/>
            <w:hideMark/>
          </w:tcPr>
          <w:p w14:paraId="06252A4E" w14:textId="77777777" w:rsidR="00CE394A" w:rsidRPr="00C11DB6" w:rsidRDefault="00CE394A" w:rsidP="00FB3D48">
            <w:r w:rsidRPr="00C11DB6">
              <w:t>% CV</w:t>
            </w:r>
          </w:p>
        </w:tc>
        <w:tc>
          <w:tcPr>
            <w:tcW w:w="2520" w:type="dxa"/>
            <w:shd w:val="clear" w:color="auto" w:fill="auto"/>
            <w:noWrap/>
            <w:vAlign w:val="bottom"/>
            <w:hideMark/>
          </w:tcPr>
          <w:p w14:paraId="5AD4AF8D" w14:textId="77777777" w:rsidR="00CE394A" w:rsidRPr="00C11DB6" w:rsidRDefault="00CE394A" w:rsidP="00453C0C">
            <w:pPr>
              <w:jc w:val="center"/>
            </w:pPr>
            <w:r w:rsidRPr="00C11DB6">
              <w:t>20.95</w:t>
            </w:r>
          </w:p>
        </w:tc>
        <w:tc>
          <w:tcPr>
            <w:tcW w:w="2430" w:type="dxa"/>
            <w:shd w:val="clear" w:color="auto" w:fill="auto"/>
            <w:noWrap/>
            <w:vAlign w:val="bottom"/>
            <w:hideMark/>
          </w:tcPr>
          <w:p w14:paraId="2C5F9D6C" w14:textId="77777777" w:rsidR="00CE394A" w:rsidRPr="00C11DB6" w:rsidRDefault="00CE394A" w:rsidP="00453C0C">
            <w:pPr>
              <w:jc w:val="center"/>
            </w:pPr>
            <w:r w:rsidRPr="00C11DB6">
              <w:t>14.07</w:t>
            </w:r>
          </w:p>
        </w:tc>
      </w:tr>
    </w:tbl>
    <w:p w14:paraId="31CDD867" w14:textId="77777777" w:rsidR="00A3789F" w:rsidRDefault="00A3789F" w:rsidP="00CE394A">
      <w:pPr>
        <w:spacing w:line="360" w:lineRule="auto"/>
        <w:jc w:val="both"/>
        <w:outlineLvl w:val="0"/>
        <w:rPr>
          <w:b/>
        </w:rPr>
      </w:pPr>
    </w:p>
    <w:p w14:paraId="4503E696" w14:textId="77777777" w:rsidR="00A3789F" w:rsidRDefault="00A3789F" w:rsidP="00CE394A">
      <w:pPr>
        <w:spacing w:line="360" w:lineRule="auto"/>
        <w:jc w:val="both"/>
        <w:outlineLvl w:val="0"/>
        <w:rPr>
          <w:b/>
        </w:rPr>
      </w:pPr>
    </w:p>
    <w:p w14:paraId="41B1EF12" w14:textId="77777777" w:rsidR="00A3789F" w:rsidRDefault="00A3789F" w:rsidP="00CE394A">
      <w:pPr>
        <w:spacing w:line="360" w:lineRule="auto"/>
        <w:jc w:val="both"/>
        <w:outlineLvl w:val="0"/>
        <w:rPr>
          <w:b/>
        </w:rPr>
      </w:pPr>
    </w:p>
    <w:p w14:paraId="622D5290" w14:textId="77777777" w:rsidR="00A3789F" w:rsidRDefault="00A3789F" w:rsidP="00CE394A">
      <w:pPr>
        <w:spacing w:line="360" w:lineRule="auto"/>
        <w:jc w:val="both"/>
        <w:outlineLvl w:val="0"/>
        <w:rPr>
          <w:b/>
        </w:rPr>
      </w:pPr>
    </w:p>
    <w:p w14:paraId="7FC55405" w14:textId="77777777" w:rsidR="00A3789F" w:rsidRDefault="00A3789F" w:rsidP="00CE394A">
      <w:pPr>
        <w:spacing w:line="360" w:lineRule="auto"/>
        <w:jc w:val="both"/>
        <w:outlineLvl w:val="0"/>
        <w:rPr>
          <w:b/>
        </w:rPr>
      </w:pPr>
    </w:p>
    <w:p w14:paraId="503551BB" w14:textId="77777777" w:rsidR="00A3789F" w:rsidRDefault="00A3789F" w:rsidP="00CE394A">
      <w:pPr>
        <w:spacing w:line="360" w:lineRule="auto"/>
        <w:jc w:val="both"/>
        <w:outlineLvl w:val="0"/>
        <w:rPr>
          <w:b/>
        </w:rPr>
      </w:pPr>
    </w:p>
    <w:p w14:paraId="288D4DF9" w14:textId="77777777" w:rsidR="00A3789F" w:rsidRDefault="00A3789F" w:rsidP="00CE394A">
      <w:pPr>
        <w:spacing w:line="360" w:lineRule="auto"/>
        <w:jc w:val="both"/>
        <w:outlineLvl w:val="0"/>
        <w:rPr>
          <w:b/>
        </w:rPr>
      </w:pPr>
    </w:p>
    <w:p w14:paraId="4FF51788" w14:textId="77777777" w:rsidR="00A3789F" w:rsidRDefault="00A3789F" w:rsidP="00CE394A">
      <w:pPr>
        <w:spacing w:line="360" w:lineRule="auto"/>
        <w:jc w:val="both"/>
        <w:outlineLvl w:val="0"/>
        <w:rPr>
          <w:b/>
        </w:rPr>
      </w:pPr>
    </w:p>
    <w:p w14:paraId="0894A097" w14:textId="77777777" w:rsidR="00A3789F" w:rsidRDefault="00A3789F" w:rsidP="00CE394A">
      <w:pPr>
        <w:spacing w:line="360" w:lineRule="auto"/>
        <w:jc w:val="both"/>
        <w:outlineLvl w:val="0"/>
        <w:rPr>
          <w:b/>
        </w:rPr>
      </w:pPr>
    </w:p>
    <w:p w14:paraId="48E16EB6" w14:textId="77777777" w:rsidR="00A3789F" w:rsidRDefault="00A3789F" w:rsidP="00CE394A">
      <w:pPr>
        <w:spacing w:line="360" w:lineRule="auto"/>
        <w:jc w:val="both"/>
        <w:outlineLvl w:val="0"/>
        <w:rPr>
          <w:b/>
        </w:rPr>
      </w:pPr>
    </w:p>
    <w:p w14:paraId="0B611C41" w14:textId="77777777" w:rsidR="00A3789F" w:rsidRDefault="00A3789F" w:rsidP="00CE394A">
      <w:pPr>
        <w:spacing w:line="360" w:lineRule="auto"/>
        <w:jc w:val="both"/>
        <w:outlineLvl w:val="0"/>
        <w:rPr>
          <w:b/>
        </w:rPr>
      </w:pPr>
    </w:p>
    <w:p w14:paraId="27859ED0" w14:textId="77777777" w:rsidR="00A3789F" w:rsidRDefault="00A3789F" w:rsidP="00CE394A">
      <w:pPr>
        <w:spacing w:line="360" w:lineRule="auto"/>
        <w:jc w:val="both"/>
        <w:outlineLvl w:val="0"/>
        <w:rPr>
          <w:b/>
        </w:rPr>
      </w:pPr>
    </w:p>
    <w:p w14:paraId="1376A16C" w14:textId="6072A18B" w:rsidR="00CE394A" w:rsidRPr="00C11DB6" w:rsidRDefault="00A3789F" w:rsidP="00CE394A">
      <w:pPr>
        <w:spacing w:line="360" w:lineRule="auto"/>
        <w:jc w:val="both"/>
        <w:outlineLvl w:val="0"/>
        <w:rPr>
          <w:b/>
        </w:rPr>
      </w:pPr>
      <w:r>
        <w:rPr>
          <w:b/>
        </w:rPr>
        <w:lastRenderedPageBreak/>
        <w:t>Table 6.9</w:t>
      </w:r>
      <w:r w:rsidR="00CE394A" w:rsidRPr="00C11DB6">
        <w:rPr>
          <w:b/>
        </w:rPr>
        <w:t xml:space="preserve"> Pr</w:t>
      </w:r>
      <w:r w:rsidR="00F72FE6" w:rsidRPr="00C11DB6">
        <w:rPr>
          <w:b/>
        </w:rPr>
        <w:t xml:space="preserve">oline Synthesis by Rice Seedlings at </w:t>
      </w:r>
      <w:r w:rsidR="00220387" w:rsidRPr="00C11DB6">
        <w:rPr>
          <w:b/>
        </w:rPr>
        <w:t>Ambient and 6</w:t>
      </w:r>
      <w:r w:rsidR="00CF45C7">
        <w:rPr>
          <w:b/>
        </w:rPr>
        <w:t xml:space="preserve"> </w:t>
      </w:r>
      <w:r w:rsidR="00220387" w:rsidRPr="00C11DB6">
        <w:rPr>
          <w:b/>
          <w:vertAlign w:val="superscript"/>
        </w:rPr>
        <w:t>o</w:t>
      </w:r>
      <w:r w:rsidR="00220387" w:rsidRPr="00C11DB6">
        <w:rPr>
          <w:b/>
        </w:rPr>
        <w:t xml:space="preserve">C Temperature </w:t>
      </w:r>
      <w:proofErr w:type="gramStart"/>
      <w:r w:rsidR="000E2716">
        <w:rPr>
          <w:b/>
        </w:rPr>
        <w:t>D</w:t>
      </w:r>
      <w:r w:rsidR="00631FC4" w:rsidRPr="00C11DB6">
        <w:rPr>
          <w:b/>
        </w:rPr>
        <w:t>uring</w:t>
      </w:r>
      <w:proofErr w:type="gramEnd"/>
      <w:r w:rsidR="00F72FE6" w:rsidRPr="00C11DB6">
        <w:rPr>
          <w:b/>
        </w:rPr>
        <w:t xml:space="preserve"> the E</w:t>
      </w:r>
      <w:r w:rsidR="00CE394A" w:rsidRPr="00C11DB6">
        <w:rPr>
          <w:b/>
        </w:rPr>
        <w:t>xperiment (SA)</w:t>
      </w:r>
    </w:p>
    <w:tbl>
      <w:tblPr>
        <w:tblW w:w="7395" w:type="dxa"/>
        <w:jc w:val="center"/>
        <w:tblLook w:val="04A0" w:firstRow="1" w:lastRow="0" w:firstColumn="1" w:lastColumn="0" w:noHBand="0" w:noVBand="1"/>
      </w:tblPr>
      <w:tblGrid>
        <w:gridCol w:w="2445"/>
        <w:gridCol w:w="2520"/>
        <w:gridCol w:w="2430"/>
      </w:tblGrid>
      <w:tr w:rsidR="00D50892" w:rsidRPr="00C11DB6" w14:paraId="78FC7041" w14:textId="77777777" w:rsidTr="00453C0C">
        <w:trPr>
          <w:trHeight w:val="286"/>
          <w:jc w:val="center"/>
        </w:trPr>
        <w:tc>
          <w:tcPr>
            <w:tcW w:w="2445" w:type="dxa"/>
            <w:vMerge w:val="restart"/>
            <w:tcBorders>
              <w:top w:val="single" w:sz="4" w:space="0" w:color="auto"/>
              <w:bottom w:val="single" w:sz="4" w:space="0" w:color="auto"/>
            </w:tcBorders>
            <w:shd w:val="clear" w:color="auto" w:fill="auto"/>
            <w:vAlign w:val="center"/>
            <w:hideMark/>
          </w:tcPr>
          <w:p w14:paraId="491B67E1" w14:textId="77777777" w:rsidR="00CE394A" w:rsidRPr="00C11DB6" w:rsidRDefault="00CE394A" w:rsidP="00453C0C">
            <w:pPr>
              <w:jc w:val="center"/>
              <w:rPr>
                <w:b/>
              </w:rPr>
            </w:pPr>
            <w:r w:rsidRPr="00C11DB6">
              <w:rPr>
                <w:b/>
              </w:rPr>
              <w:t>Treatment</w:t>
            </w:r>
          </w:p>
          <w:p w14:paraId="3B6CECB1" w14:textId="77777777" w:rsidR="00CE394A" w:rsidRPr="00C11DB6" w:rsidRDefault="00CE394A" w:rsidP="00453C0C">
            <w:pPr>
              <w:jc w:val="center"/>
              <w:rPr>
                <w:b/>
              </w:rPr>
            </w:pPr>
            <w:r w:rsidRPr="00C11DB6">
              <w:rPr>
                <w:b/>
              </w:rPr>
              <w:t>interaction</w:t>
            </w:r>
          </w:p>
        </w:tc>
        <w:tc>
          <w:tcPr>
            <w:tcW w:w="4950" w:type="dxa"/>
            <w:gridSpan w:val="2"/>
            <w:tcBorders>
              <w:top w:val="single" w:sz="4" w:space="0" w:color="auto"/>
              <w:bottom w:val="single" w:sz="4" w:space="0" w:color="auto"/>
            </w:tcBorders>
            <w:shd w:val="clear" w:color="auto" w:fill="auto"/>
            <w:vAlign w:val="center"/>
            <w:hideMark/>
          </w:tcPr>
          <w:p w14:paraId="5CC126DA" w14:textId="77777777" w:rsidR="00CE394A" w:rsidRPr="00C11DB6" w:rsidRDefault="00CE394A" w:rsidP="00453C0C">
            <w:pPr>
              <w:jc w:val="center"/>
              <w:rPr>
                <w:b/>
              </w:rPr>
            </w:pPr>
            <w:r w:rsidRPr="00C11DB6">
              <w:rPr>
                <w:b/>
                <w:bCs/>
              </w:rPr>
              <w:t>Leaf Proline (mg</w:t>
            </w:r>
            <w:r w:rsidR="007F5659" w:rsidRPr="00C11DB6">
              <w:rPr>
                <w:b/>
                <w:bCs/>
              </w:rPr>
              <w:t xml:space="preserve"> </w:t>
            </w:r>
            <w:r w:rsidRPr="00C11DB6">
              <w:rPr>
                <w:b/>
                <w:bCs/>
              </w:rPr>
              <w:t>g</w:t>
            </w:r>
            <w:r w:rsidRPr="00C11DB6">
              <w:rPr>
                <w:b/>
                <w:vertAlign w:val="superscript"/>
              </w:rPr>
              <w:t>-1</w:t>
            </w:r>
            <w:r w:rsidRPr="00C11DB6">
              <w:rPr>
                <w:b/>
              </w:rPr>
              <w:t xml:space="preserve"> FW)</w:t>
            </w:r>
          </w:p>
        </w:tc>
      </w:tr>
      <w:tr w:rsidR="00D50892" w:rsidRPr="00C11DB6" w14:paraId="4264D1F4" w14:textId="77777777" w:rsidTr="00453C0C">
        <w:trPr>
          <w:trHeight w:val="340"/>
          <w:jc w:val="center"/>
        </w:trPr>
        <w:tc>
          <w:tcPr>
            <w:tcW w:w="2445" w:type="dxa"/>
            <w:vMerge/>
            <w:tcBorders>
              <w:top w:val="single" w:sz="4" w:space="0" w:color="auto"/>
              <w:bottom w:val="single" w:sz="4" w:space="0" w:color="auto"/>
            </w:tcBorders>
            <w:shd w:val="clear" w:color="auto" w:fill="auto"/>
            <w:vAlign w:val="center"/>
            <w:hideMark/>
          </w:tcPr>
          <w:p w14:paraId="076B5F82" w14:textId="77777777" w:rsidR="00CE394A" w:rsidRPr="00C11DB6" w:rsidRDefault="00CE394A" w:rsidP="00453C0C">
            <w:pPr>
              <w:jc w:val="center"/>
              <w:rPr>
                <w:b/>
              </w:rPr>
            </w:pPr>
          </w:p>
        </w:tc>
        <w:tc>
          <w:tcPr>
            <w:tcW w:w="2520" w:type="dxa"/>
            <w:tcBorders>
              <w:top w:val="single" w:sz="4" w:space="0" w:color="auto"/>
              <w:bottom w:val="single" w:sz="4" w:space="0" w:color="auto"/>
            </w:tcBorders>
            <w:shd w:val="clear" w:color="auto" w:fill="auto"/>
            <w:vAlign w:val="center"/>
            <w:hideMark/>
          </w:tcPr>
          <w:p w14:paraId="3D3BB54D" w14:textId="77777777" w:rsidR="00CE394A" w:rsidRPr="00C11DB6" w:rsidRDefault="00CE394A" w:rsidP="00453C0C">
            <w:pPr>
              <w:jc w:val="center"/>
              <w:rPr>
                <w:b/>
              </w:rPr>
            </w:pPr>
            <w:r w:rsidRPr="00C11DB6">
              <w:rPr>
                <w:b/>
              </w:rPr>
              <w:t>Ambient Temp.</w:t>
            </w:r>
          </w:p>
        </w:tc>
        <w:tc>
          <w:tcPr>
            <w:tcW w:w="2430" w:type="dxa"/>
            <w:tcBorders>
              <w:top w:val="single" w:sz="4" w:space="0" w:color="auto"/>
              <w:bottom w:val="single" w:sz="4" w:space="0" w:color="auto"/>
            </w:tcBorders>
            <w:shd w:val="clear" w:color="auto" w:fill="auto"/>
            <w:vAlign w:val="center"/>
            <w:hideMark/>
          </w:tcPr>
          <w:p w14:paraId="36A711DB" w14:textId="2B3C9D1A" w:rsidR="00CE394A" w:rsidRPr="00C11DB6" w:rsidRDefault="005B7DA8" w:rsidP="00453C0C">
            <w:pPr>
              <w:jc w:val="center"/>
              <w:rPr>
                <w:b/>
              </w:rPr>
            </w:pPr>
            <w:r w:rsidRPr="00C11DB6">
              <w:rPr>
                <w:b/>
                <w:bCs/>
              </w:rPr>
              <w:t>6</w:t>
            </w:r>
            <w:r w:rsidR="00716198">
              <w:rPr>
                <w:b/>
                <w:bCs/>
              </w:rPr>
              <w:t xml:space="preserve"> </w:t>
            </w:r>
            <w:r w:rsidRPr="00C11DB6">
              <w:rPr>
                <w:b/>
                <w:bCs/>
              </w:rPr>
              <w:t>°C</w:t>
            </w:r>
            <w:r w:rsidR="00CE394A" w:rsidRPr="00C11DB6">
              <w:rPr>
                <w:b/>
              </w:rPr>
              <w:t xml:space="preserve"> Temp.</w:t>
            </w:r>
          </w:p>
        </w:tc>
      </w:tr>
      <w:tr w:rsidR="00D50892" w:rsidRPr="00C11DB6" w14:paraId="7D71AA3C" w14:textId="77777777" w:rsidTr="00453C0C">
        <w:trPr>
          <w:trHeight w:val="331"/>
          <w:jc w:val="center"/>
        </w:trPr>
        <w:tc>
          <w:tcPr>
            <w:tcW w:w="2445" w:type="dxa"/>
            <w:tcBorders>
              <w:top w:val="single" w:sz="4" w:space="0" w:color="auto"/>
            </w:tcBorders>
            <w:shd w:val="clear" w:color="auto" w:fill="auto"/>
            <w:vAlign w:val="center"/>
            <w:hideMark/>
          </w:tcPr>
          <w:p w14:paraId="30D75DDA" w14:textId="77777777" w:rsidR="00CE394A" w:rsidRPr="00C11DB6" w:rsidRDefault="00CE394A" w:rsidP="00453C0C">
            <w:pPr>
              <w:jc w:val="center"/>
            </w:pPr>
            <w:r w:rsidRPr="00C11DB6">
              <w:t>V1T1</w:t>
            </w:r>
          </w:p>
        </w:tc>
        <w:tc>
          <w:tcPr>
            <w:tcW w:w="2520" w:type="dxa"/>
            <w:tcBorders>
              <w:top w:val="single" w:sz="4" w:space="0" w:color="auto"/>
            </w:tcBorders>
            <w:shd w:val="clear" w:color="auto" w:fill="auto"/>
            <w:noWrap/>
            <w:vAlign w:val="center"/>
            <w:hideMark/>
          </w:tcPr>
          <w:p w14:paraId="5138305D" w14:textId="77777777" w:rsidR="00CE394A" w:rsidRPr="00C11DB6" w:rsidRDefault="00631FC4" w:rsidP="00453C0C">
            <w:pPr>
              <w:jc w:val="center"/>
            </w:pPr>
            <w:r w:rsidRPr="00C11DB6">
              <w:t>3.079d-</w:t>
            </w:r>
            <w:r w:rsidR="00CE394A" w:rsidRPr="00C11DB6">
              <w:t>g</w:t>
            </w:r>
          </w:p>
        </w:tc>
        <w:tc>
          <w:tcPr>
            <w:tcW w:w="2430" w:type="dxa"/>
            <w:tcBorders>
              <w:top w:val="single" w:sz="4" w:space="0" w:color="auto"/>
            </w:tcBorders>
            <w:shd w:val="clear" w:color="auto" w:fill="auto"/>
            <w:noWrap/>
            <w:vAlign w:val="center"/>
            <w:hideMark/>
          </w:tcPr>
          <w:p w14:paraId="73A43427" w14:textId="77777777" w:rsidR="00CE394A" w:rsidRPr="00C11DB6" w:rsidRDefault="00631FC4" w:rsidP="00453C0C">
            <w:pPr>
              <w:jc w:val="center"/>
            </w:pPr>
            <w:r w:rsidRPr="00C11DB6">
              <w:t>9.11g-</w:t>
            </w:r>
            <w:r w:rsidR="00CE394A" w:rsidRPr="00C11DB6">
              <w:t>j</w:t>
            </w:r>
          </w:p>
        </w:tc>
      </w:tr>
      <w:tr w:rsidR="00D50892" w:rsidRPr="00C11DB6" w14:paraId="1DE0740E" w14:textId="77777777" w:rsidTr="00453C0C">
        <w:trPr>
          <w:trHeight w:val="331"/>
          <w:jc w:val="center"/>
        </w:trPr>
        <w:tc>
          <w:tcPr>
            <w:tcW w:w="2445" w:type="dxa"/>
            <w:shd w:val="clear" w:color="auto" w:fill="auto"/>
            <w:vAlign w:val="center"/>
            <w:hideMark/>
          </w:tcPr>
          <w:p w14:paraId="0C9CB98F" w14:textId="77777777" w:rsidR="00CE394A" w:rsidRPr="00C11DB6" w:rsidRDefault="00CE394A" w:rsidP="00453C0C">
            <w:pPr>
              <w:jc w:val="center"/>
            </w:pPr>
            <w:r w:rsidRPr="00C11DB6">
              <w:t>V1T2</w:t>
            </w:r>
          </w:p>
        </w:tc>
        <w:tc>
          <w:tcPr>
            <w:tcW w:w="2520" w:type="dxa"/>
            <w:shd w:val="clear" w:color="auto" w:fill="auto"/>
            <w:noWrap/>
            <w:vAlign w:val="center"/>
            <w:hideMark/>
          </w:tcPr>
          <w:p w14:paraId="73875CDE" w14:textId="77777777" w:rsidR="00CE394A" w:rsidRPr="00C11DB6" w:rsidRDefault="00CE394A" w:rsidP="00453C0C">
            <w:pPr>
              <w:jc w:val="center"/>
            </w:pPr>
            <w:r w:rsidRPr="00C11DB6">
              <w:t>2.90</w:t>
            </w:r>
            <w:r w:rsidR="00631FC4" w:rsidRPr="00C11DB6">
              <w:t>1d-</w:t>
            </w:r>
            <w:r w:rsidRPr="00C11DB6">
              <w:t>g</w:t>
            </w:r>
          </w:p>
        </w:tc>
        <w:tc>
          <w:tcPr>
            <w:tcW w:w="2430" w:type="dxa"/>
            <w:shd w:val="clear" w:color="auto" w:fill="auto"/>
            <w:noWrap/>
            <w:vAlign w:val="center"/>
            <w:hideMark/>
          </w:tcPr>
          <w:p w14:paraId="2B029A26" w14:textId="77777777" w:rsidR="00CE394A" w:rsidRPr="00C11DB6" w:rsidRDefault="00631FC4" w:rsidP="00453C0C">
            <w:pPr>
              <w:jc w:val="center"/>
            </w:pPr>
            <w:r w:rsidRPr="00C11DB6">
              <w:t>10.616d-</w:t>
            </w:r>
            <w:r w:rsidR="00CE394A" w:rsidRPr="00C11DB6">
              <w:t>i</w:t>
            </w:r>
          </w:p>
        </w:tc>
      </w:tr>
      <w:tr w:rsidR="00D50892" w:rsidRPr="00C11DB6" w14:paraId="05DC962D" w14:textId="77777777" w:rsidTr="00453C0C">
        <w:trPr>
          <w:trHeight w:val="331"/>
          <w:jc w:val="center"/>
        </w:trPr>
        <w:tc>
          <w:tcPr>
            <w:tcW w:w="2445" w:type="dxa"/>
            <w:shd w:val="clear" w:color="auto" w:fill="auto"/>
            <w:vAlign w:val="center"/>
            <w:hideMark/>
          </w:tcPr>
          <w:p w14:paraId="46D1052B" w14:textId="77777777" w:rsidR="00CE394A" w:rsidRPr="00C11DB6" w:rsidRDefault="00CE394A" w:rsidP="00453C0C">
            <w:pPr>
              <w:jc w:val="center"/>
            </w:pPr>
            <w:r w:rsidRPr="00C11DB6">
              <w:t>V1T3</w:t>
            </w:r>
          </w:p>
        </w:tc>
        <w:tc>
          <w:tcPr>
            <w:tcW w:w="2520" w:type="dxa"/>
            <w:shd w:val="clear" w:color="auto" w:fill="auto"/>
            <w:noWrap/>
            <w:vAlign w:val="center"/>
            <w:hideMark/>
          </w:tcPr>
          <w:p w14:paraId="5BC0126B" w14:textId="77777777" w:rsidR="00CE394A" w:rsidRPr="00C11DB6" w:rsidRDefault="00CE394A" w:rsidP="00453C0C">
            <w:pPr>
              <w:jc w:val="center"/>
            </w:pPr>
            <w:r w:rsidRPr="00C11DB6">
              <w:t>2.620efg</w:t>
            </w:r>
          </w:p>
        </w:tc>
        <w:tc>
          <w:tcPr>
            <w:tcW w:w="2430" w:type="dxa"/>
            <w:shd w:val="clear" w:color="auto" w:fill="auto"/>
            <w:noWrap/>
            <w:vAlign w:val="center"/>
            <w:hideMark/>
          </w:tcPr>
          <w:p w14:paraId="728F7DDE" w14:textId="77777777" w:rsidR="00CE394A" w:rsidRPr="00C11DB6" w:rsidRDefault="00631FC4" w:rsidP="00453C0C">
            <w:pPr>
              <w:jc w:val="center"/>
            </w:pPr>
            <w:r w:rsidRPr="00C11DB6">
              <w:t>11.332c-</w:t>
            </w:r>
            <w:r w:rsidR="00CE394A" w:rsidRPr="00C11DB6">
              <w:t>h</w:t>
            </w:r>
          </w:p>
        </w:tc>
      </w:tr>
      <w:tr w:rsidR="00D50892" w:rsidRPr="00C11DB6" w14:paraId="20792B05" w14:textId="77777777" w:rsidTr="00453C0C">
        <w:trPr>
          <w:trHeight w:val="331"/>
          <w:jc w:val="center"/>
        </w:trPr>
        <w:tc>
          <w:tcPr>
            <w:tcW w:w="2445" w:type="dxa"/>
            <w:shd w:val="clear" w:color="auto" w:fill="auto"/>
            <w:vAlign w:val="center"/>
            <w:hideMark/>
          </w:tcPr>
          <w:p w14:paraId="7A79FECE" w14:textId="77777777" w:rsidR="00CE394A" w:rsidRPr="00C11DB6" w:rsidRDefault="00CE394A" w:rsidP="00453C0C">
            <w:pPr>
              <w:jc w:val="center"/>
            </w:pPr>
            <w:r w:rsidRPr="00C11DB6">
              <w:t>V1T4</w:t>
            </w:r>
          </w:p>
        </w:tc>
        <w:tc>
          <w:tcPr>
            <w:tcW w:w="2520" w:type="dxa"/>
            <w:shd w:val="clear" w:color="auto" w:fill="auto"/>
            <w:noWrap/>
            <w:vAlign w:val="center"/>
            <w:hideMark/>
          </w:tcPr>
          <w:p w14:paraId="35312976" w14:textId="77777777" w:rsidR="00CE394A" w:rsidRPr="00C11DB6" w:rsidRDefault="00631FC4" w:rsidP="00453C0C">
            <w:pPr>
              <w:jc w:val="center"/>
            </w:pPr>
            <w:r w:rsidRPr="00C11DB6">
              <w:t>3.445b-</w:t>
            </w:r>
            <w:r w:rsidR="00CE394A" w:rsidRPr="00C11DB6">
              <w:t>g</w:t>
            </w:r>
          </w:p>
        </w:tc>
        <w:tc>
          <w:tcPr>
            <w:tcW w:w="2430" w:type="dxa"/>
            <w:shd w:val="clear" w:color="auto" w:fill="auto"/>
            <w:noWrap/>
            <w:vAlign w:val="center"/>
            <w:hideMark/>
          </w:tcPr>
          <w:p w14:paraId="3A105AD3" w14:textId="29D5FB01" w:rsidR="00CE394A" w:rsidRPr="00C11DB6" w:rsidRDefault="00716198" w:rsidP="00453C0C">
            <w:pPr>
              <w:jc w:val="center"/>
            </w:pPr>
            <w:r>
              <w:t>13.843a-</w:t>
            </w:r>
            <w:r w:rsidR="00CE394A" w:rsidRPr="00C11DB6">
              <w:t>c</w:t>
            </w:r>
          </w:p>
        </w:tc>
      </w:tr>
      <w:tr w:rsidR="00D50892" w:rsidRPr="00C11DB6" w14:paraId="707E9538" w14:textId="77777777" w:rsidTr="00453C0C">
        <w:trPr>
          <w:trHeight w:val="331"/>
          <w:jc w:val="center"/>
        </w:trPr>
        <w:tc>
          <w:tcPr>
            <w:tcW w:w="2445" w:type="dxa"/>
            <w:shd w:val="clear" w:color="auto" w:fill="auto"/>
            <w:vAlign w:val="center"/>
            <w:hideMark/>
          </w:tcPr>
          <w:p w14:paraId="6374148A" w14:textId="77777777" w:rsidR="00CE394A" w:rsidRPr="00C11DB6" w:rsidRDefault="00CE394A" w:rsidP="00453C0C">
            <w:pPr>
              <w:jc w:val="center"/>
            </w:pPr>
            <w:r w:rsidRPr="00C11DB6">
              <w:t>V1T5</w:t>
            </w:r>
          </w:p>
        </w:tc>
        <w:tc>
          <w:tcPr>
            <w:tcW w:w="2520" w:type="dxa"/>
            <w:shd w:val="clear" w:color="auto" w:fill="auto"/>
            <w:noWrap/>
            <w:vAlign w:val="center"/>
            <w:hideMark/>
          </w:tcPr>
          <w:p w14:paraId="7744D509" w14:textId="77777777" w:rsidR="00CE394A" w:rsidRPr="00C11DB6" w:rsidRDefault="00631FC4" w:rsidP="00453C0C">
            <w:pPr>
              <w:jc w:val="center"/>
            </w:pPr>
            <w:r w:rsidRPr="00C11DB6">
              <w:t>3.339c-</w:t>
            </w:r>
            <w:r w:rsidR="00CE394A" w:rsidRPr="00C11DB6">
              <w:t>g</w:t>
            </w:r>
          </w:p>
        </w:tc>
        <w:tc>
          <w:tcPr>
            <w:tcW w:w="2430" w:type="dxa"/>
            <w:shd w:val="clear" w:color="auto" w:fill="auto"/>
            <w:noWrap/>
            <w:vAlign w:val="center"/>
            <w:hideMark/>
          </w:tcPr>
          <w:p w14:paraId="26ADB17B" w14:textId="77777777" w:rsidR="00CE394A" w:rsidRPr="00C11DB6" w:rsidRDefault="00631FC4" w:rsidP="00453C0C">
            <w:pPr>
              <w:jc w:val="center"/>
            </w:pPr>
            <w:r w:rsidRPr="00C11DB6">
              <w:t>12.848b-</w:t>
            </w:r>
            <w:r w:rsidR="00CE394A" w:rsidRPr="00C11DB6">
              <w:t>e</w:t>
            </w:r>
          </w:p>
        </w:tc>
      </w:tr>
      <w:tr w:rsidR="00D50892" w:rsidRPr="00C11DB6" w14:paraId="2B9EC167" w14:textId="77777777" w:rsidTr="00453C0C">
        <w:trPr>
          <w:trHeight w:val="331"/>
          <w:jc w:val="center"/>
        </w:trPr>
        <w:tc>
          <w:tcPr>
            <w:tcW w:w="2445" w:type="dxa"/>
            <w:shd w:val="clear" w:color="auto" w:fill="auto"/>
            <w:vAlign w:val="center"/>
            <w:hideMark/>
          </w:tcPr>
          <w:p w14:paraId="432F87DE" w14:textId="77777777" w:rsidR="00CE394A" w:rsidRPr="00C11DB6" w:rsidRDefault="00CE394A" w:rsidP="00453C0C">
            <w:pPr>
              <w:jc w:val="center"/>
            </w:pPr>
            <w:r w:rsidRPr="00C11DB6">
              <w:t>V2T1</w:t>
            </w:r>
          </w:p>
        </w:tc>
        <w:tc>
          <w:tcPr>
            <w:tcW w:w="2520" w:type="dxa"/>
            <w:shd w:val="clear" w:color="auto" w:fill="auto"/>
            <w:noWrap/>
            <w:vAlign w:val="center"/>
            <w:hideMark/>
          </w:tcPr>
          <w:p w14:paraId="117C39AD" w14:textId="77777777" w:rsidR="00CE394A" w:rsidRPr="00C11DB6" w:rsidRDefault="00631FC4" w:rsidP="00631FC4">
            <w:pPr>
              <w:jc w:val="center"/>
            </w:pPr>
            <w:r w:rsidRPr="00C11DB6">
              <w:t>3.266d-</w:t>
            </w:r>
            <w:r w:rsidR="00CE394A" w:rsidRPr="00C11DB6">
              <w:t>g</w:t>
            </w:r>
          </w:p>
        </w:tc>
        <w:tc>
          <w:tcPr>
            <w:tcW w:w="2430" w:type="dxa"/>
            <w:shd w:val="clear" w:color="auto" w:fill="auto"/>
            <w:noWrap/>
            <w:vAlign w:val="center"/>
            <w:hideMark/>
          </w:tcPr>
          <w:p w14:paraId="65BD5625" w14:textId="77777777" w:rsidR="00CE394A" w:rsidRPr="00C11DB6" w:rsidRDefault="00CE394A" w:rsidP="00453C0C">
            <w:pPr>
              <w:jc w:val="center"/>
            </w:pPr>
            <w:r w:rsidRPr="00C11DB6">
              <w:t>1</w:t>
            </w:r>
            <w:r w:rsidR="00631FC4" w:rsidRPr="00C11DB6">
              <w:t>1.309cd-</w:t>
            </w:r>
            <w:r w:rsidRPr="00C11DB6">
              <w:t>i</w:t>
            </w:r>
          </w:p>
        </w:tc>
      </w:tr>
      <w:tr w:rsidR="00D50892" w:rsidRPr="00C11DB6" w14:paraId="461BC6D1" w14:textId="77777777" w:rsidTr="00453C0C">
        <w:trPr>
          <w:trHeight w:val="331"/>
          <w:jc w:val="center"/>
        </w:trPr>
        <w:tc>
          <w:tcPr>
            <w:tcW w:w="2445" w:type="dxa"/>
            <w:shd w:val="clear" w:color="auto" w:fill="auto"/>
            <w:vAlign w:val="center"/>
            <w:hideMark/>
          </w:tcPr>
          <w:p w14:paraId="046E5ED8" w14:textId="77777777" w:rsidR="00CE394A" w:rsidRPr="00C11DB6" w:rsidRDefault="00CE394A" w:rsidP="00453C0C">
            <w:pPr>
              <w:jc w:val="center"/>
            </w:pPr>
            <w:r w:rsidRPr="00C11DB6">
              <w:t>V2T2</w:t>
            </w:r>
          </w:p>
        </w:tc>
        <w:tc>
          <w:tcPr>
            <w:tcW w:w="2520" w:type="dxa"/>
            <w:shd w:val="clear" w:color="auto" w:fill="auto"/>
            <w:noWrap/>
            <w:vAlign w:val="center"/>
            <w:hideMark/>
          </w:tcPr>
          <w:p w14:paraId="19393074" w14:textId="77777777" w:rsidR="00CE394A" w:rsidRPr="00C11DB6" w:rsidRDefault="00631FC4" w:rsidP="00453C0C">
            <w:pPr>
              <w:jc w:val="center"/>
            </w:pPr>
            <w:r w:rsidRPr="00C11DB6">
              <w:t>3.980a-</w:t>
            </w:r>
            <w:r w:rsidR="00CE394A" w:rsidRPr="00C11DB6">
              <w:t>d</w:t>
            </w:r>
          </w:p>
        </w:tc>
        <w:tc>
          <w:tcPr>
            <w:tcW w:w="2430" w:type="dxa"/>
            <w:shd w:val="clear" w:color="auto" w:fill="auto"/>
            <w:noWrap/>
            <w:vAlign w:val="center"/>
            <w:hideMark/>
          </w:tcPr>
          <w:p w14:paraId="42049D85" w14:textId="77777777" w:rsidR="00CE394A" w:rsidRPr="00C11DB6" w:rsidRDefault="00631FC4" w:rsidP="00453C0C">
            <w:pPr>
              <w:jc w:val="center"/>
            </w:pPr>
            <w:r w:rsidRPr="00C11DB6">
              <w:t>12.738b-</w:t>
            </w:r>
            <w:r w:rsidR="00CE394A" w:rsidRPr="00C11DB6">
              <w:t>e</w:t>
            </w:r>
          </w:p>
        </w:tc>
      </w:tr>
      <w:tr w:rsidR="00D50892" w:rsidRPr="00C11DB6" w14:paraId="747D0F6E" w14:textId="77777777" w:rsidTr="00453C0C">
        <w:trPr>
          <w:trHeight w:val="331"/>
          <w:jc w:val="center"/>
        </w:trPr>
        <w:tc>
          <w:tcPr>
            <w:tcW w:w="2445" w:type="dxa"/>
            <w:shd w:val="clear" w:color="auto" w:fill="auto"/>
            <w:vAlign w:val="center"/>
            <w:hideMark/>
          </w:tcPr>
          <w:p w14:paraId="32A70F0D" w14:textId="77777777" w:rsidR="00CE394A" w:rsidRPr="00C11DB6" w:rsidRDefault="00CE394A" w:rsidP="00453C0C">
            <w:pPr>
              <w:jc w:val="center"/>
            </w:pPr>
            <w:r w:rsidRPr="00C11DB6">
              <w:t>V2T3</w:t>
            </w:r>
          </w:p>
        </w:tc>
        <w:tc>
          <w:tcPr>
            <w:tcW w:w="2520" w:type="dxa"/>
            <w:shd w:val="clear" w:color="auto" w:fill="auto"/>
            <w:noWrap/>
            <w:vAlign w:val="center"/>
            <w:hideMark/>
          </w:tcPr>
          <w:p w14:paraId="4DF9385E" w14:textId="3E6F9393" w:rsidR="00CE394A" w:rsidRPr="00C11DB6" w:rsidRDefault="00716198" w:rsidP="00453C0C">
            <w:pPr>
              <w:jc w:val="center"/>
            </w:pPr>
            <w:r>
              <w:t>4.560a-</w:t>
            </w:r>
            <w:r w:rsidR="00CE394A" w:rsidRPr="00C11DB6">
              <w:t>c</w:t>
            </w:r>
          </w:p>
        </w:tc>
        <w:tc>
          <w:tcPr>
            <w:tcW w:w="2430" w:type="dxa"/>
            <w:shd w:val="clear" w:color="auto" w:fill="auto"/>
            <w:noWrap/>
            <w:vAlign w:val="center"/>
            <w:hideMark/>
          </w:tcPr>
          <w:p w14:paraId="6CF45566" w14:textId="4E9C5A86" w:rsidR="00CE394A" w:rsidRPr="00C11DB6" w:rsidRDefault="00716198" w:rsidP="00453C0C">
            <w:pPr>
              <w:jc w:val="center"/>
            </w:pPr>
            <w:r>
              <w:t>13.122b-</w:t>
            </w:r>
            <w:r w:rsidR="00CE394A" w:rsidRPr="00C11DB6">
              <w:t>d</w:t>
            </w:r>
          </w:p>
        </w:tc>
      </w:tr>
      <w:tr w:rsidR="00D50892" w:rsidRPr="00C11DB6" w14:paraId="5C6CC871" w14:textId="77777777" w:rsidTr="00453C0C">
        <w:trPr>
          <w:trHeight w:val="331"/>
          <w:jc w:val="center"/>
        </w:trPr>
        <w:tc>
          <w:tcPr>
            <w:tcW w:w="2445" w:type="dxa"/>
            <w:shd w:val="clear" w:color="auto" w:fill="auto"/>
            <w:vAlign w:val="center"/>
            <w:hideMark/>
          </w:tcPr>
          <w:p w14:paraId="7CC5E605" w14:textId="77777777" w:rsidR="00CE394A" w:rsidRPr="00C11DB6" w:rsidRDefault="00CE394A" w:rsidP="00453C0C">
            <w:pPr>
              <w:jc w:val="center"/>
            </w:pPr>
            <w:r w:rsidRPr="00C11DB6">
              <w:t>V2T4</w:t>
            </w:r>
          </w:p>
        </w:tc>
        <w:tc>
          <w:tcPr>
            <w:tcW w:w="2520" w:type="dxa"/>
            <w:shd w:val="clear" w:color="auto" w:fill="auto"/>
            <w:noWrap/>
            <w:vAlign w:val="center"/>
            <w:hideMark/>
          </w:tcPr>
          <w:p w14:paraId="4F163FC8" w14:textId="77777777" w:rsidR="00CE394A" w:rsidRPr="00C11DB6" w:rsidRDefault="00CE394A" w:rsidP="00453C0C">
            <w:pPr>
              <w:jc w:val="center"/>
            </w:pPr>
            <w:r w:rsidRPr="00C11DB6">
              <w:t>5.033a</w:t>
            </w:r>
          </w:p>
        </w:tc>
        <w:tc>
          <w:tcPr>
            <w:tcW w:w="2430" w:type="dxa"/>
            <w:shd w:val="clear" w:color="auto" w:fill="auto"/>
            <w:noWrap/>
            <w:vAlign w:val="center"/>
            <w:hideMark/>
          </w:tcPr>
          <w:p w14:paraId="2399C023" w14:textId="77777777" w:rsidR="00CE394A" w:rsidRPr="00C11DB6" w:rsidRDefault="00CE394A" w:rsidP="00453C0C">
            <w:pPr>
              <w:jc w:val="center"/>
            </w:pPr>
            <w:r w:rsidRPr="00C11DB6">
              <w:t>16.23a</w:t>
            </w:r>
          </w:p>
        </w:tc>
      </w:tr>
      <w:tr w:rsidR="00D50892" w:rsidRPr="00C11DB6" w14:paraId="77FD5C5E" w14:textId="77777777" w:rsidTr="00453C0C">
        <w:trPr>
          <w:trHeight w:val="331"/>
          <w:jc w:val="center"/>
        </w:trPr>
        <w:tc>
          <w:tcPr>
            <w:tcW w:w="2445" w:type="dxa"/>
            <w:shd w:val="clear" w:color="auto" w:fill="auto"/>
            <w:vAlign w:val="center"/>
            <w:hideMark/>
          </w:tcPr>
          <w:p w14:paraId="54528D10" w14:textId="77777777" w:rsidR="00CE394A" w:rsidRPr="00C11DB6" w:rsidRDefault="00CE394A" w:rsidP="00453C0C">
            <w:pPr>
              <w:jc w:val="center"/>
            </w:pPr>
            <w:r w:rsidRPr="00C11DB6">
              <w:t>V2T5</w:t>
            </w:r>
          </w:p>
        </w:tc>
        <w:tc>
          <w:tcPr>
            <w:tcW w:w="2520" w:type="dxa"/>
            <w:shd w:val="clear" w:color="auto" w:fill="auto"/>
            <w:noWrap/>
            <w:vAlign w:val="center"/>
            <w:hideMark/>
          </w:tcPr>
          <w:p w14:paraId="7DFA7BDF" w14:textId="77777777" w:rsidR="00CE394A" w:rsidRPr="00C11DB6" w:rsidRDefault="00CE394A" w:rsidP="00453C0C">
            <w:pPr>
              <w:jc w:val="center"/>
            </w:pPr>
            <w:r w:rsidRPr="00C11DB6">
              <w:t>4.647ab</w:t>
            </w:r>
          </w:p>
        </w:tc>
        <w:tc>
          <w:tcPr>
            <w:tcW w:w="2430" w:type="dxa"/>
            <w:shd w:val="clear" w:color="auto" w:fill="auto"/>
            <w:noWrap/>
            <w:vAlign w:val="center"/>
            <w:hideMark/>
          </w:tcPr>
          <w:p w14:paraId="0D6F0AC8" w14:textId="77777777" w:rsidR="00CE394A" w:rsidRPr="00C11DB6" w:rsidRDefault="00CE394A" w:rsidP="00453C0C">
            <w:pPr>
              <w:jc w:val="center"/>
            </w:pPr>
            <w:r w:rsidRPr="00C11DB6">
              <w:t>13.943ab</w:t>
            </w:r>
          </w:p>
        </w:tc>
      </w:tr>
      <w:tr w:rsidR="00D50892" w:rsidRPr="00C11DB6" w14:paraId="71309E90" w14:textId="77777777" w:rsidTr="00453C0C">
        <w:trPr>
          <w:trHeight w:val="331"/>
          <w:jc w:val="center"/>
        </w:trPr>
        <w:tc>
          <w:tcPr>
            <w:tcW w:w="2445" w:type="dxa"/>
            <w:shd w:val="clear" w:color="auto" w:fill="auto"/>
            <w:vAlign w:val="center"/>
            <w:hideMark/>
          </w:tcPr>
          <w:p w14:paraId="4DCD6773" w14:textId="77777777" w:rsidR="00CE394A" w:rsidRPr="00C11DB6" w:rsidRDefault="00CE394A" w:rsidP="00453C0C">
            <w:pPr>
              <w:jc w:val="center"/>
            </w:pPr>
            <w:r w:rsidRPr="00C11DB6">
              <w:t>V3T1</w:t>
            </w:r>
          </w:p>
        </w:tc>
        <w:tc>
          <w:tcPr>
            <w:tcW w:w="2520" w:type="dxa"/>
            <w:shd w:val="clear" w:color="auto" w:fill="auto"/>
            <w:noWrap/>
            <w:vAlign w:val="center"/>
            <w:hideMark/>
          </w:tcPr>
          <w:p w14:paraId="5C0696CB" w14:textId="77777777" w:rsidR="00CE394A" w:rsidRPr="00C11DB6" w:rsidRDefault="00CE394A" w:rsidP="00453C0C">
            <w:pPr>
              <w:jc w:val="center"/>
            </w:pPr>
            <w:r w:rsidRPr="00C11DB6">
              <w:t>2.550fg</w:t>
            </w:r>
          </w:p>
        </w:tc>
        <w:tc>
          <w:tcPr>
            <w:tcW w:w="2430" w:type="dxa"/>
            <w:shd w:val="clear" w:color="auto" w:fill="auto"/>
            <w:noWrap/>
            <w:vAlign w:val="center"/>
            <w:hideMark/>
          </w:tcPr>
          <w:p w14:paraId="03D3D8CB" w14:textId="77777777" w:rsidR="00CE394A" w:rsidRPr="00C11DB6" w:rsidRDefault="00631FC4" w:rsidP="00453C0C">
            <w:pPr>
              <w:jc w:val="center"/>
            </w:pPr>
            <w:r w:rsidRPr="00C11DB6">
              <w:t>9.184g-</w:t>
            </w:r>
            <w:r w:rsidR="00CE394A" w:rsidRPr="00C11DB6">
              <w:t>j</w:t>
            </w:r>
          </w:p>
        </w:tc>
      </w:tr>
      <w:tr w:rsidR="00D50892" w:rsidRPr="00C11DB6" w14:paraId="7B0D0543" w14:textId="77777777" w:rsidTr="00453C0C">
        <w:trPr>
          <w:trHeight w:val="331"/>
          <w:jc w:val="center"/>
        </w:trPr>
        <w:tc>
          <w:tcPr>
            <w:tcW w:w="2445" w:type="dxa"/>
            <w:shd w:val="clear" w:color="auto" w:fill="auto"/>
            <w:vAlign w:val="center"/>
            <w:hideMark/>
          </w:tcPr>
          <w:p w14:paraId="713FEAB4" w14:textId="77777777" w:rsidR="00CE394A" w:rsidRPr="00C11DB6" w:rsidRDefault="00CE394A" w:rsidP="00453C0C">
            <w:pPr>
              <w:jc w:val="center"/>
            </w:pPr>
            <w:r w:rsidRPr="00C11DB6">
              <w:t>V3T2</w:t>
            </w:r>
          </w:p>
        </w:tc>
        <w:tc>
          <w:tcPr>
            <w:tcW w:w="2520" w:type="dxa"/>
            <w:shd w:val="clear" w:color="auto" w:fill="auto"/>
            <w:noWrap/>
            <w:vAlign w:val="center"/>
            <w:hideMark/>
          </w:tcPr>
          <w:p w14:paraId="3C1BE6EA" w14:textId="77777777" w:rsidR="00CE394A" w:rsidRPr="00C11DB6" w:rsidRDefault="00631FC4" w:rsidP="00453C0C">
            <w:pPr>
              <w:jc w:val="center"/>
            </w:pPr>
            <w:r w:rsidRPr="00C11DB6">
              <w:t>3.03d-</w:t>
            </w:r>
            <w:r w:rsidR="00CE394A" w:rsidRPr="00C11DB6">
              <w:t>g</w:t>
            </w:r>
          </w:p>
        </w:tc>
        <w:tc>
          <w:tcPr>
            <w:tcW w:w="2430" w:type="dxa"/>
            <w:shd w:val="clear" w:color="auto" w:fill="auto"/>
            <w:noWrap/>
            <w:vAlign w:val="center"/>
            <w:hideMark/>
          </w:tcPr>
          <w:p w14:paraId="15766BAA" w14:textId="385FEC24" w:rsidR="00CE394A" w:rsidRPr="00C11DB6" w:rsidRDefault="00716198" w:rsidP="00453C0C">
            <w:pPr>
              <w:jc w:val="center"/>
            </w:pPr>
            <w:r>
              <w:t>8.91h-</w:t>
            </w:r>
            <w:r w:rsidR="00CE394A" w:rsidRPr="00C11DB6">
              <w:t>j</w:t>
            </w:r>
          </w:p>
        </w:tc>
      </w:tr>
      <w:tr w:rsidR="00D50892" w:rsidRPr="00C11DB6" w14:paraId="213F9C42" w14:textId="77777777" w:rsidTr="00453C0C">
        <w:trPr>
          <w:trHeight w:val="331"/>
          <w:jc w:val="center"/>
        </w:trPr>
        <w:tc>
          <w:tcPr>
            <w:tcW w:w="2445" w:type="dxa"/>
            <w:shd w:val="clear" w:color="auto" w:fill="auto"/>
            <w:vAlign w:val="center"/>
            <w:hideMark/>
          </w:tcPr>
          <w:p w14:paraId="3D8FD77F" w14:textId="77777777" w:rsidR="00CE394A" w:rsidRPr="00C11DB6" w:rsidRDefault="00CE394A" w:rsidP="00453C0C">
            <w:pPr>
              <w:jc w:val="center"/>
            </w:pPr>
            <w:r w:rsidRPr="00C11DB6">
              <w:t>V3T3</w:t>
            </w:r>
          </w:p>
        </w:tc>
        <w:tc>
          <w:tcPr>
            <w:tcW w:w="2520" w:type="dxa"/>
            <w:shd w:val="clear" w:color="auto" w:fill="auto"/>
            <w:noWrap/>
            <w:vAlign w:val="center"/>
            <w:hideMark/>
          </w:tcPr>
          <w:p w14:paraId="524AFC3A" w14:textId="77777777" w:rsidR="00CE394A" w:rsidRPr="00C11DB6" w:rsidRDefault="00631FC4" w:rsidP="00453C0C">
            <w:pPr>
              <w:jc w:val="center"/>
            </w:pPr>
            <w:r w:rsidRPr="00C11DB6">
              <w:t>3.240d-</w:t>
            </w:r>
            <w:r w:rsidR="00CE394A" w:rsidRPr="00C11DB6">
              <w:t>g</w:t>
            </w:r>
          </w:p>
        </w:tc>
        <w:tc>
          <w:tcPr>
            <w:tcW w:w="2430" w:type="dxa"/>
            <w:shd w:val="clear" w:color="auto" w:fill="auto"/>
            <w:noWrap/>
            <w:vAlign w:val="center"/>
            <w:hideMark/>
          </w:tcPr>
          <w:p w14:paraId="21BB15CA" w14:textId="77777777" w:rsidR="00CE394A" w:rsidRPr="00C11DB6" w:rsidRDefault="00631FC4" w:rsidP="00453C0C">
            <w:pPr>
              <w:jc w:val="center"/>
            </w:pPr>
            <w:r w:rsidRPr="00C11DB6">
              <w:t>9.381f-</w:t>
            </w:r>
            <w:r w:rsidR="00CE394A" w:rsidRPr="00C11DB6">
              <w:t>j</w:t>
            </w:r>
          </w:p>
        </w:tc>
      </w:tr>
      <w:tr w:rsidR="00D50892" w:rsidRPr="00C11DB6" w14:paraId="79C35B1D" w14:textId="77777777" w:rsidTr="00453C0C">
        <w:trPr>
          <w:trHeight w:val="331"/>
          <w:jc w:val="center"/>
        </w:trPr>
        <w:tc>
          <w:tcPr>
            <w:tcW w:w="2445" w:type="dxa"/>
            <w:shd w:val="clear" w:color="auto" w:fill="auto"/>
            <w:vAlign w:val="center"/>
            <w:hideMark/>
          </w:tcPr>
          <w:p w14:paraId="205A5A75" w14:textId="77777777" w:rsidR="00CE394A" w:rsidRPr="00C11DB6" w:rsidRDefault="00CE394A" w:rsidP="00453C0C">
            <w:pPr>
              <w:jc w:val="center"/>
            </w:pPr>
            <w:r w:rsidRPr="00C11DB6">
              <w:t>V3T4</w:t>
            </w:r>
          </w:p>
        </w:tc>
        <w:tc>
          <w:tcPr>
            <w:tcW w:w="2520" w:type="dxa"/>
            <w:shd w:val="clear" w:color="auto" w:fill="auto"/>
            <w:noWrap/>
            <w:vAlign w:val="center"/>
            <w:hideMark/>
          </w:tcPr>
          <w:p w14:paraId="454D031C" w14:textId="77777777" w:rsidR="00CE394A" w:rsidRPr="00C11DB6" w:rsidRDefault="00631FC4" w:rsidP="00453C0C">
            <w:pPr>
              <w:jc w:val="center"/>
            </w:pPr>
            <w:r w:rsidRPr="00C11DB6">
              <w:t>3.673b-</w:t>
            </w:r>
            <w:r w:rsidR="00CE394A" w:rsidRPr="00C11DB6">
              <w:t>f</w:t>
            </w:r>
          </w:p>
        </w:tc>
        <w:tc>
          <w:tcPr>
            <w:tcW w:w="2430" w:type="dxa"/>
            <w:shd w:val="clear" w:color="auto" w:fill="auto"/>
            <w:noWrap/>
            <w:vAlign w:val="center"/>
            <w:hideMark/>
          </w:tcPr>
          <w:p w14:paraId="367D2363" w14:textId="77777777" w:rsidR="00CE394A" w:rsidRPr="00C11DB6" w:rsidRDefault="00CE394A" w:rsidP="00453C0C">
            <w:pPr>
              <w:jc w:val="center"/>
            </w:pPr>
            <w:r w:rsidRPr="00C11DB6">
              <w:t>13.508bc</w:t>
            </w:r>
          </w:p>
        </w:tc>
      </w:tr>
      <w:tr w:rsidR="00D50892" w:rsidRPr="00C11DB6" w14:paraId="0A81B519" w14:textId="77777777" w:rsidTr="00453C0C">
        <w:trPr>
          <w:trHeight w:val="331"/>
          <w:jc w:val="center"/>
        </w:trPr>
        <w:tc>
          <w:tcPr>
            <w:tcW w:w="2445" w:type="dxa"/>
            <w:shd w:val="clear" w:color="auto" w:fill="auto"/>
            <w:vAlign w:val="center"/>
            <w:hideMark/>
          </w:tcPr>
          <w:p w14:paraId="568B52AE" w14:textId="77777777" w:rsidR="00CE394A" w:rsidRPr="00C11DB6" w:rsidRDefault="00CE394A" w:rsidP="00453C0C">
            <w:pPr>
              <w:jc w:val="center"/>
            </w:pPr>
            <w:r w:rsidRPr="00C11DB6">
              <w:t>V3T5</w:t>
            </w:r>
          </w:p>
        </w:tc>
        <w:tc>
          <w:tcPr>
            <w:tcW w:w="2520" w:type="dxa"/>
            <w:shd w:val="clear" w:color="auto" w:fill="auto"/>
            <w:noWrap/>
            <w:vAlign w:val="center"/>
            <w:hideMark/>
          </w:tcPr>
          <w:p w14:paraId="39EFD3D3" w14:textId="77777777" w:rsidR="00CE394A" w:rsidRPr="00C11DB6" w:rsidRDefault="00631FC4" w:rsidP="00453C0C">
            <w:pPr>
              <w:jc w:val="center"/>
            </w:pPr>
            <w:r w:rsidRPr="00C11DB6">
              <w:t>3.347c-</w:t>
            </w:r>
            <w:r w:rsidR="00CE394A" w:rsidRPr="00C11DB6">
              <w:t>g</w:t>
            </w:r>
          </w:p>
        </w:tc>
        <w:tc>
          <w:tcPr>
            <w:tcW w:w="2430" w:type="dxa"/>
            <w:shd w:val="clear" w:color="auto" w:fill="auto"/>
            <w:noWrap/>
            <w:vAlign w:val="center"/>
            <w:hideMark/>
          </w:tcPr>
          <w:p w14:paraId="409E0DBC" w14:textId="77777777" w:rsidR="00CE394A" w:rsidRPr="00C11DB6" w:rsidRDefault="00631FC4" w:rsidP="00453C0C">
            <w:pPr>
              <w:jc w:val="center"/>
            </w:pPr>
            <w:r w:rsidRPr="00C11DB6">
              <w:t>11.619b-</w:t>
            </w:r>
            <w:r w:rsidR="00CE394A" w:rsidRPr="00C11DB6">
              <w:t>g</w:t>
            </w:r>
          </w:p>
        </w:tc>
      </w:tr>
      <w:tr w:rsidR="00D50892" w:rsidRPr="00C11DB6" w14:paraId="2DD7B3FA" w14:textId="77777777" w:rsidTr="00453C0C">
        <w:trPr>
          <w:trHeight w:val="331"/>
          <w:jc w:val="center"/>
        </w:trPr>
        <w:tc>
          <w:tcPr>
            <w:tcW w:w="2445" w:type="dxa"/>
            <w:shd w:val="clear" w:color="auto" w:fill="auto"/>
            <w:vAlign w:val="center"/>
            <w:hideMark/>
          </w:tcPr>
          <w:p w14:paraId="2D0D44B8" w14:textId="77777777" w:rsidR="00CE394A" w:rsidRPr="00C11DB6" w:rsidRDefault="00CE394A" w:rsidP="00453C0C">
            <w:pPr>
              <w:jc w:val="center"/>
            </w:pPr>
            <w:r w:rsidRPr="00C11DB6">
              <w:t>V4T1</w:t>
            </w:r>
          </w:p>
        </w:tc>
        <w:tc>
          <w:tcPr>
            <w:tcW w:w="2520" w:type="dxa"/>
            <w:shd w:val="clear" w:color="auto" w:fill="auto"/>
            <w:noWrap/>
            <w:vAlign w:val="bottom"/>
            <w:hideMark/>
          </w:tcPr>
          <w:p w14:paraId="71120901" w14:textId="77777777" w:rsidR="00CE394A" w:rsidRPr="00C11DB6" w:rsidRDefault="00CE394A" w:rsidP="00453C0C">
            <w:pPr>
              <w:jc w:val="center"/>
            </w:pPr>
            <w:r w:rsidRPr="00C11DB6">
              <w:t>2.359g</w:t>
            </w:r>
          </w:p>
        </w:tc>
        <w:tc>
          <w:tcPr>
            <w:tcW w:w="2430" w:type="dxa"/>
            <w:shd w:val="clear" w:color="auto" w:fill="auto"/>
            <w:noWrap/>
            <w:vAlign w:val="bottom"/>
            <w:hideMark/>
          </w:tcPr>
          <w:p w14:paraId="5BF0541D" w14:textId="77777777" w:rsidR="00CE394A" w:rsidRPr="00C11DB6" w:rsidRDefault="00CE394A" w:rsidP="00453C0C">
            <w:pPr>
              <w:jc w:val="center"/>
            </w:pPr>
            <w:r w:rsidRPr="00C11DB6">
              <w:t>7.817j</w:t>
            </w:r>
          </w:p>
        </w:tc>
      </w:tr>
      <w:tr w:rsidR="00D50892" w:rsidRPr="00C11DB6" w14:paraId="7FB5E743" w14:textId="77777777" w:rsidTr="00453C0C">
        <w:trPr>
          <w:trHeight w:val="331"/>
          <w:jc w:val="center"/>
        </w:trPr>
        <w:tc>
          <w:tcPr>
            <w:tcW w:w="2445" w:type="dxa"/>
            <w:shd w:val="clear" w:color="auto" w:fill="auto"/>
            <w:vAlign w:val="center"/>
            <w:hideMark/>
          </w:tcPr>
          <w:p w14:paraId="472056AF" w14:textId="77777777" w:rsidR="00CE394A" w:rsidRPr="00C11DB6" w:rsidRDefault="00CE394A" w:rsidP="00453C0C">
            <w:pPr>
              <w:jc w:val="center"/>
            </w:pPr>
            <w:r w:rsidRPr="00C11DB6">
              <w:t>V4T2</w:t>
            </w:r>
          </w:p>
        </w:tc>
        <w:tc>
          <w:tcPr>
            <w:tcW w:w="2520" w:type="dxa"/>
            <w:shd w:val="clear" w:color="auto" w:fill="auto"/>
            <w:noWrap/>
            <w:vAlign w:val="center"/>
            <w:hideMark/>
          </w:tcPr>
          <w:p w14:paraId="3EAA61BF" w14:textId="77777777" w:rsidR="00CE394A" w:rsidRPr="00C11DB6" w:rsidRDefault="00631FC4" w:rsidP="00453C0C">
            <w:pPr>
              <w:jc w:val="center"/>
            </w:pPr>
            <w:r w:rsidRPr="00C11DB6">
              <w:t>2.990d-</w:t>
            </w:r>
            <w:r w:rsidR="00CE394A" w:rsidRPr="00C11DB6">
              <w:t>g</w:t>
            </w:r>
          </w:p>
        </w:tc>
        <w:tc>
          <w:tcPr>
            <w:tcW w:w="2430" w:type="dxa"/>
            <w:shd w:val="clear" w:color="auto" w:fill="auto"/>
            <w:noWrap/>
            <w:vAlign w:val="center"/>
            <w:hideMark/>
          </w:tcPr>
          <w:p w14:paraId="2974C4FD" w14:textId="77777777" w:rsidR="00CE394A" w:rsidRPr="00C11DB6" w:rsidRDefault="00CE394A" w:rsidP="00453C0C">
            <w:pPr>
              <w:jc w:val="center"/>
            </w:pPr>
            <w:r w:rsidRPr="00C11DB6">
              <w:t>8.897ij</w:t>
            </w:r>
          </w:p>
        </w:tc>
      </w:tr>
      <w:tr w:rsidR="00D50892" w:rsidRPr="00C11DB6" w14:paraId="1CE59C84" w14:textId="77777777" w:rsidTr="00453C0C">
        <w:trPr>
          <w:trHeight w:val="331"/>
          <w:jc w:val="center"/>
        </w:trPr>
        <w:tc>
          <w:tcPr>
            <w:tcW w:w="2445" w:type="dxa"/>
            <w:shd w:val="clear" w:color="auto" w:fill="auto"/>
            <w:vAlign w:val="center"/>
            <w:hideMark/>
          </w:tcPr>
          <w:p w14:paraId="0075EEE1" w14:textId="77777777" w:rsidR="00CE394A" w:rsidRPr="00C11DB6" w:rsidRDefault="00CE394A" w:rsidP="00453C0C">
            <w:pPr>
              <w:jc w:val="center"/>
            </w:pPr>
            <w:r w:rsidRPr="00C11DB6">
              <w:t>V4T3</w:t>
            </w:r>
          </w:p>
        </w:tc>
        <w:tc>
          <w:tcPr>
            <w:tcW w:w="2520" w:type="dxa"/>
            <w:shd w:val="clear" w:color="auto" w:fill="auto"/>
            <w:noWrap/>
            <w:vAlign w:val="center"/>
            <w:hideMark/>
          </w:tcPr>
          <w:p w14:paraId="4759D2D4" w14:textId="77777777" w:rsidR="00CE394A" w:rsidRPr="00C11DB6" w:rsidRDefault="00631FC4" w:rsidP="00453C0C">
            <w:pPr>
              <w:jc w:val="center"/>
            </w:pPr>
            <w:r w:rsidRPr="00C11DB6">
              <w:t>3.054d-</w:t>
            </w:r>
            <w:r w:rsidR="00CE394A" w:rsidRPr="00C11DB6">
              <w:t>g</w:t>
            </w:r>
          </w:p>
        </w:tc>
        <w:tc>
          <w:tcPr>
            <w:tcW w:w="2430" w:type="dxa"/>
            <w:shd w:val="clear" w:color="auto" w:fill="auto"/>
            <w:noWrap/>
            <w:vAlign w:val="center"/>
            <w:hideMark/>
          </w:tcPr>
          <w:p w14:paraId="5BF9E57C" w14:textId="77777777" w:rsidR="00CE394A" w:rsidRPr="00C11DB6" w:rsidRDefault="00631FC4" w:rsidP="00453C0C">
            <w:pPr>
              <w:jc w:val="center"/>
            </w:pPr>
            <w:r w:rsidRPr="00C11DB6">
              <w:t>10.521e-</w:t>
            </w:r>
            <w:r w:rsidR="00CE394A" w:rsidRPr="00C11DB6">
              <w:t>i</w:t>
            </w:r>
          </w:p>
        </w:tc>
      </w:tr>
      <w:tr w:rsidR="00D50892" w:rsidRPr="00C11DB6" w14:paraId="26BA506B" w14:textId="77777777" w:rsidTr="00453C0C">
        <w:trPr>
          <w:trHeight w:val="331"/>
          <w:jc w:val="center"/>
        </w:trPr>
        <w:tc>
          <w:tcPr>
            <w:tcW w:w="2445" w:type="dxa"/>
            <w:shd w:val="clear" w:color="auto" w:fill="auto"/>
            <w:vAlign w:val="center"/>
            <w:hideMark/>
          </w:tcPr>
          <w:p w14:paraId="2FB23EF5" w14:textId="77777777" w:rsidR="00CE394A" w:rsidRPr="00C11DB6" w:rsidRDefault="00CE394A" w:rsidP="00453C0C">
            <w:pPr>
              <w:jc w:val="center"/>
            </w:pPr>
            <w:r w:rsidRPr="00C11DB6">
              <w:t>V4T4</w:t>
            </w:r>
          </w:p>
        </w:tc>
        <w:tc>
          <w:tcPr>
            <w:tcW w:w="2520" w:type="dxa"/>
            <w:shd w:val="clear" w:color="auto" w:fill="auto"/>
            <w:noWrap/>
            <w:vAlign w:val="center"/>
            <w:hideMark/>
          </w:tcPr>
          <w:p w14:paraId="64261006" w14:textId="77777777" w:rsidR="00CE394A" w:rsidRPr="00C11DB6" w:rsidRDefault="00631FC4" w:rsidP="00453C0C">
            <w:pPr>
              <w:jc w:val="center"/>
            </w:pPr>
            <w:r w:rsidRPr="00C11DB6">
              <w:t>3.182d-</w:t>
            </w:r>
            <w:r w:rsidR="00CE394A" w:rsidRPr="00C11DB6">
              <w:t>g</w:t>
            </w:r>
          </w:p>
        </w:tc>
        <w:tc>
          <w:tcPr>
            <w:tcW w:w="2430" w:type="dxa"/>
            <w:shd w:val="clear" w:color="auto" w:fill="auto"/>
            <w:noWrap/>
            <w:vAlign w:val="center"/>
            <w:hideMark/>
          </w:tcPr>
          <w:p w14:paraId="234199E9" w14:textId="77777777" w:rsidR="00CE394A" w:rsidRPr="00C11DB6" w:rsidRDefault="00631FC4" w:rsidP="00453C0C">
            <w:pPr>
              <w:jc w:val="center"/>
            </w:pPr>
            <w:r w:rsidRPr="00C11DB6">
              <w:t>11.95b-</w:t>
            </w:r>
            <w:r w:rsidR="00CE394A" w:rsidRPr="00C11DB6">
              <w:t>e</w:t>
            </w:r>
          </w:p>
        </w:tc>
      </w:tr>
      <w:tr w:rsidR="00D50892" w:rsidRPr="00C11DB6" w14:paraId="23F27549" w14:textId="77777777" w:rsidTr="00453C0C">
        <w:trPr>
          <w:trHeight w:val="331"/>
          <w:jc w:val="center"/>
        </w:trPr>
        <w:tc>
          <w:tcPr>
            <w:tcW w:w="2445" w:type="dxa"/>
            <w:shd w:val="clear" w:color="auto" w:fill="auto"/>
            <w:vAlign w:val="center"/>
            <w:hideMark/>
          </w:tcPr>
          <w:p w14:paraId="54ABEB5E" w14:textId="77777777" w:rsidR="00CE394A" w:rsidRPr="00C11DB6" w:rsidRDefault="00CE394A" w:rsidP="00453C0C">
            <w:pPr>
              <w:jc w:val="center"/>
            </w:pPr>
            <w:r w:rsidRPr="00C11DB6">
              <w:t>V4T5</w:t>
            </w:r>
          </w:p>
        </w:tc>
        <w:tc>
          <w:tcPr>
            <w:tcW w:w="2520" w:type="dxa"/>
            <w:shd w:val="clear" w:color="auto" w:fill="auto"/>
            <w:noWrap/>
            <w:vAlign w:val="center"/>
            <w:hideMark/>
          </w:tcPr>
          <w:p w14:paraId="62714E76" w14:textId="77777777" w:rsidR="00CE394A" w:rsidRPr="00C11DB6" w:rsidRDefault="00631FC4" w:rsidP="00453C0C">
            <w:pPr>
              <w:jc w:val="center"/>
            </w:pPr>
            <w:r w:rsidRPr="00C11DB6">
              <w:t>3.292d-</w:t>
            </w:r>
            <w:r w:rsidR="00CE394A" w:rsidRPr="00C11DB6">
              <w:t>g</w:t>
            </w:r>
          </w:p>
        </w:tc>
        <w:tc>
          <w:tcPr>
            <w:tcW w:w="2430" w:type="dxa"/>
            <w:shd w:val="clear" w:color="auto" w:fill="auto"/>
            <w:noWrap/>
            <w:vAlign w:val="center"/>
            <w:hideMark/>
          </w:tcPr>
          <w:p w14:paraId="2FDBF27D" w14:textId="77777777" w:rsidR="00CE394A" w:rsidRPr="00C11DB6" w:rsidRDefault="00631FC4" w:rsidP="00453C0C">
            <w:pPr>
              <w:jc w:val="center"/>
            </w:pPr>
            <w:r w:rsidRPr="00C11DB6">
              <w:t>11.754b-</w:t>
            </w:r>
            <w:r w:rsidR="00CE394A" w:rsidRPr="00C11DB6">
              <w:t>f</w:t>
            </w:r>
          </w:p>
        </w:tc>
      </w:tr>
      <w:tr w:rsidR="00D50892" w:rsidRPr="00C11DB6" w14:paraId="20F10DF3" w14:textId="77777777" w:rsidTr="00453C0C">
        <w:trPr>
          <w:trHeight w:val="331"/>
          <w:jc w:val="center"/>
        </w:trPr>
        <w:tc>
          <w:tcPr>
            <w:tcW w:w="2445" w:type="dxa"/>
            <w:shd w:val="clear" w:color="auto" w:fill="auto"/>
            <w:vAlign w:val="center"/>
            <w:hideMark/>
          </w:tcPr>
          <w:p w14:paraId="278A3D20" w14:textId="77777777" w:rsidR="00CE394A" w:rsidRPr="00C11DB6" w:rsidRDefault="00CE394A" w:rsidP="00453C0C">
            <w:pPr>
              <w:jc w:val="center"/>
            </w:pPr>
            <w:r w:rsidRPr="00C11DB6">
              <w:t>V5T1</w:t>
            </w:r>
          </w:p>
        </w:tc>
        <w:tc>
          <w:tcPr>
            <w:tcW w:w="2520" w:type="dxa"/>
            <w:shd w:val="clear" w:color="auto" w:fill="auto"/>
            <w:noWrap/>
            <w:vAlign w:val="center"/>
            <w:hideMark/>
          </w:tcPr>
          <w:p w14:paraId="7D57B2AA" w14:textId="77777777" w:rsidR="00CE394A" w:rsidRPr="00C11DB6" w:rsidRDefault="00631FC4" w:rsidP="00453C0C">
            <w:pPr>
              <w:jc w:val="center"/>
            </w:pPr>
            <w:r w:rsidRPr="00C11DB6">
              <w:t>2.897d-</w:t>
            </w:r>
            <w:r w:rsidR="00CE394A" w:rsidRPr="00C11DB6">
              <w:t>g</w:t>
            </w:r>
          </w:p>
        </w:tc>
        <w:tc>
          <w:tcPr>
            <w:tcW w:w="2430" w:type="dxa"/>
            <w:shd w:val="clear" w:color="auto" w:fill="auto"/>
            <w:noWrap/>
            <w:vAlign w:val="center"/>
            <w:hideMark/>
          </w:tcPr>
          <w:p w14:paraId="286E0CE2" w14:textId="77777777" w:rsidR="00CE394A" w:rsidRPr="00C11DB6" w:rsidRDefault="00631FC4" w:rsidP="00453C0C">
            <w:pPr>
              <w:jc w:val="center"/>
            </w:pPr>
            <w:r w:rsidRPr="00C11DB6">
              <w:t>10.909d-</w:t>
            </w:r>
            <w:r w:rsidR="00CE394A" w:rsidRPr="00C11DB6">
              <w:t>i</w:t>
            </w:r>
          </w:p>
        </w:tc>
      </w:tr>
      <w:tr w:rsidR="00D50892" w:rsidRPr="00C11DB6" w14:paraId="00883FF0" w14:textId="77777777" w:rsidTr="00453C0C">
        <w:trPr>
          <w:trHeight w:val="331"/>
          <w:jc w:val="center"/>
        </w:trPr>
        <w:tc>
          <w:tcPr>
            <w:tcW w:w="2445" w:type="dxa"/>
            <w:shd w:val="clear" w:color="auto" w:fill="auto"/>
            <w:vAlign w:val="center"/>
            <w:hideMark/>
          </w:tcPr>
          <w:p w14:paraId="5AB0E091" w14:textId="77777777" w:rsidR="00CE394A" w:rsidRPr="00C11DB6" w:rsidRDefault="00CE394A" w:rsidP="00453C0C">
            <w:pPr>
              <w:jc w:val="center"/>
            </w:pPr>
            <w:r w:rsidRPr="00C11DB6">
              <w:t>V5T2</w:t>
            </w:r>
          </w:p>
        </w:tc>
        <w:tc>
          <w:tcPr>
            <w:tcW w:w="2520" w:type="dxa"/>
            <w:shd w:val="clear" w:color="auto" w:fill="auto"/>
            <w:noWrap/>
            <w:vAlign w:val="center"/>
            <w:hideMark/>
          </w:tcPr>
          <w:p w14:paraId="4EA40AD8" w14:textId="77777777" w:rsidR="00CE394A" w:rsidRPr="00C11DB6" w:rsidRDefault="00CE394A" w:rsidP="00453C0C">
            <w:pPr>
              <w:jc w:val="center"/>
            </w:pPr>
            <w:r w:rsidRPr="00C11DB6">
              <w:t>2.66efg</w:t>
            </w:r>
          </w:p>
        </w:tc>
        <w:tc>
          <w:tcPr>
            <w:tcW w:w="2430" w:type="dxa"/>
            <w:shd w:val="clear" w:color="auto" w:fill="auto"/>
            <w:noWrap/>
            <w:vAlign w:val="center"/>
            <w:hideMark/>
          </w:tcPr>
          <w:p w14:paraId="0640D717" w14:textId="77777777" w:rsidR="00CE394A" w:rsidRPr="00C11DB6" w:rsidRDefault="00631FC4" w:rsidP="00453C0C">
            <w:pPr>
              <w:jc w:val="center"/>
            </w:pPr>
            <w:r w:rsidRPr="00C11DB6">
              <w:t>9.44f-</w:t>
            </w:r>
            <w:r w:rsidR="00CE394A" w:rsidRPr="00C11DB6">
              <w:t>j</w:t>
            </w:r>
          </w:p>
        </w:tc>
      </w:tr>
      <w:tr w:rsidR="00D50892" w:rsidRPr="00C11DB6" w14:paraId="10F5E54F" w14:textId="77777777" w:rsidTr="00453C0C">
        <w:trPr>
          <w:trHeight w:val="331"/>
          <w:jc w:val="center"/>
        </w:trPr>
        <w:tc>
          <w:tcPr>
            <w:tcW w:w="2445" w:type="dxa"/>
            <w:shd w:val="clear" w:color="auto" w:fill="auto"/>
            <w:vAlign w:val="center"/>
            <w:hideMark/>
          </w:tcPr>
          <w:p w14:paraId="06097E9B" w14:textId="77777777" w:rsidR="00CE394A" w:rsidRPr="00C11DB6" w:rsidRDefault="00CE394A" w:rsidP="00453C0C">
            <w:pPr>
              <w:jc w:val="center"/>
            </w:pPr>
            <w:r w:rsidRPr="00C11DB6">
              <w:t>V5T3</w:t>
            </w:r>
          </w:p>
        </w:tc>
        <w:tc>
          <w:tcPr>
            <w:tcW w:w="2520" w:type="dxa"/>
            <w:shd w:val="clear" w:color="auto" w:fill="auto"/>
            <w:noWrap/>
            <w:vAlign w:val="center"/>
            <w:hideMark/>
          </w:tcPr>
          <w:p w14:paraId="354ABE6D" w14:textId="77777777" w:rsidR="00CE394A" w:rsidRPr="00C11DB6" w:rsidRDefault="00631FC4" w:rsidP="00453C0C">
            <w:pPr>
              <w:jc w:val="center"/>
            </w:pPr>
            <w:r w:rsidRPr="00C11DB6">
              <w:t>2.867d-</w:t>
            </w:r>
            <w:r w:rsidR="00CE394A" w:rsidRPr="00C11DB6">
              <w:t>g</w:t>
            </w:r>
          </w:p>
        </w:tc>
        <w:tc>
          <w:tcPr>
            <w:tcW w:w="2430" w:type="dxa"/>
            <w:shd w:val="clear" w:color="auto" w:fill="auto"/>
            <w:noWrap/>
            <w:vAlign w:val="center"/>
            <w:hideMark/>
          </w:tcPr>
          <w:p w14:paraId="0F7830D4" w14:textId="77777777" w:rsidR="00CE394A" w:rsidRPr="00C11DB6" w:rsidRDefault="00631FC4" w:rsidP="00453C0C">
            <w:pPr>
              <w:jc w:val="center"/>
            </w:pPr>
            <w:r w:rsidRPr="00C11DB6">
              <w:t>9.227g-</w:t>
            </w:r>
            <w:r w:rsidR="00CE394A" w:rsidRPr="00C11DB6">
              <w:t>j</w:t>
            </w:r>
          </w:p>
        </w:tc>
      </w:tr>
      <w:tr w:rsidR="00D50892" w:rsidRPr="00C11DB6" w14:paraId="6EAF7E51" w14:textId="77777777" w:rsidTr="00453C0C">
        <w:trPr>
          <w:trHeight w:val="331"/>
          <w:jc w:val="center"/>
        </w:trPr>
        <w:tc>
          <w:tcPr>
            <w:tcW w:w="2445" w:type="dxa"/>
            <w:shd w:val="clear" w:color="auto" w:fill="auto"/>
            <w:vAlign w:val="center"/>
            <w:hideMark/>
          </w:tcPr>
          <w:p w14:paraId="446AD0F1" w14:textId="77777777" w:rsidR="00CE394A" w:rsidRPr="00C11DB6" w:rsidRDefault="00CE394A" w:rsidP="00453C0C">
            <w:pPr>
              <w:jc w:val="center"/>
            </w:pPr>
            <w:r w:rsidRPr="00C11DB6">
              <w:t>V5T4</w:t>
            </w:r>
          </w:p>
        </w:tc>
        <w:tc>
          <w:tcPr>
            <w:tcW w:w="2520" w:type="dxa"/>
            <w:shd w:val="clear" w:color="auto" w:fill="auto"/>
            <w:noWrap/>
            <w:vAlign w:val="center"/>
            <w:hideMark/>
          </w:tcPr>
          <w:p w14:paraId="50DE8973" w14:textId="77777777" w:rsidR="00CE394A" w:rsidRPr="00C11DB6" w:rsidRDefault="00631FC4" w:rsidP="00453C0C">
            <w:pPr>
              <w:jc w:val="center"/>
            </w:pPr>
            <w:r w:rsidRPr="00C11DB6">
              <w:t>3.775b-</w:t>
            </w:r>
            <w:r w:rsidR="00CE394A" w:rsidRPr="00C11DB6">
              <w:t>e</w:t>
            </w:r>
          </w:p>
        </w:tc>
        <w:tc>
          <w:tcPr>
            <w:tcW w:w="2430" w:type="dxa"/>
            <w:shd w:val="clear" w:color="auto" w:fill="auto"/>
            <w:noWrap/>
            <w:vAlign w:val="center"/>
            <w:hideMark/>
          </w:tcPr>
          <w:p w14:paraId="044BE57C" w14:textId="77777777" w:rsidR="00CE394A" w:rsidRPr="00C11DB6" w:rsidRDefault="00631FC4" w:rsidP="00453C0C">
            <w:pPr>
              <w:jc w:val="center"/>
            </w:pPr>
            <w:r w:rsidRPr="00C11DB6">
              <w:t>13.107b-</w:t>
            </w:r>
            <w:r w:rsidR="00CE394A" w:rsidRPr="00C11DB6">
              <w:t>f</w:t>
            </w:r>
          </w:p>
        </w:tc>
      </w:tr>
      <w:tr w:rsidR="00D50892" w:rsidRPr="00C11DB6" w14:paraId="1FFE1A7F" w14:textId="77777777" w:rsidTr="00453C0C">
        <w:trPr>
          <w:trHeight w:val="331"/>
          <w:jc w:val="center"/>
        </w:trPr>
        <w:tc>
          <w:tcPr>
            <w:tcW w:w="2445" w:type="dxa"/>
            <w:tcBorders>
              <w:bottom w:val="single" w:sz="4" w:space="0" w:color="auto"/>
            </w:tcBorders>
            <w:shd w:val="clear" w:color="auto" w:fill="auto"/>
            <w:vAlign w:val="center"/>
            <w:hideMark/>
          </w:tcPr>
          <w:p w14:paraId="5D8DD313" w14:textId="77777777" w:rsidR="00CE394A" w:rsidRPr="00C11DB6" w:rsidRDefault="00CE394A" w:rsidP="00453C0C">
            <w:pPr>
              <w:jc w:val="center"/>
            </w:pPr>
            <w:r w:rsidRPr="00C11DB6">
              <w:t>V5T5</w:t>
            </w:r>
          </w:p>
        </w:tc>
        <w:tc>
          <w:tcPr>
            <w:tcW w:w="2520" w:type="dxa"/>
            <w:tcBorders>
              <w:bottom w:val="single" w:sz="4" w:space="0" w:color="auto"/>
            </w:tcBorders>
            <w:shd w:val="clear" w:color="auto" w:fill="auto"/>
            <w:noWrap/>
            <w:vAlign w:val="center"/>
            <w:hideMark/>
          </w:tcPr>
          <w:p w14:paraId="24E75E3D" w14:textId="77777777" w:rsidR="00CE394A" w:rsidRPr="00C11DB6" w:rsidRDefault="00631FC4" w:rsidP="00453C0C">
            <w:pPr>
              <w:jc w:val="center"/>
            </w:pPr>
            <w:r w:rsidRPr="00C11DB6">
              <w:t>3.561b-</w:t>
            </w:r>
            <w:r w:rsidR="00CE394A" w:rsidRPr="00C11DB6">
              <w:t>f</w:t>
            </w:r>
          </w:p>
        </w:tc>
        <w:tc>
          <w:tcPr>
            <w:tcW w:w="2430" w:type="dxa"/>
            <w:tcBorders>
              <w:bottom w:val="single" w:sz="4" w:space="0" w:color="auto"/>
            </w:tcBorders>
            <w:shd w:val="clear" w:color="auto" w:fill="auto"/>
            <w:noWrap/>
            <w:vAlign w:val="center"/>
            <w:hideMark/>
          </w:tcPr>
          <w:p w14:paraId="5B1717EF" w14:textId="77777777" w:rsidR="00CE394A" w:rsidRPr="00C11DB6" w:rsidRDefault="00631FC4" w:rsidP="00453C0C">
            <w:pPr>
              <w:jc w:val="center"/>
            </w:pPr>
            <w:r w:rsidRPr="00C11DB6">
              <w:t>10.303e-</w:t>
            </w:r>
            <w:r w:rsidR="00CE394A" w:rsidRPr="00C11DB6">
              <w:t>i</w:t>
            </w:r>
          </w:p>
        </w:tc>
      </w:tr>
      <w:tr w:rsidR="00D50892" w:rsidRPr="00C11DB6" w14:paraId="1FEB14F1" w14:textId="77777777" w:rsidTr="00453C0C">
        <w:trPr>
          <w:trHeight w:val="316"/>
          <w:jc w:val="center"/>
        </w:trPr>
        <w:tc>
          <w:tcPr>
            <w:tcW w:w="2445" w:type="dxa"/>
            <w:tcBorders>
              <w:top w:val="single" w:sz="4" w:space="0" w:color="auto"/>
            </w:tcBorders>
            <w:shd w:val="clear" w:color="auto" w:fill="auto"/>
            <w:vAlign w:val="center"/>
            <w:hideMark/>
          </w:tcPr>
          <w:p w14:paraId="724B3879" w14:textId="77777777" w:rsidR="00CE394A" w:rsidRPr="00C11DB6" w:rsidRDefault="00CE394A" w:rsidP="00453C0C">
            <w:pPr>
              <w:jc w:val="center"/>
              <w:rPr>
                <w:bCs/>
              </w:rPr>
            </w:pPr>
            <w:r w:rsidRPr="00C11DB6">
              <w:rPr>
                <w:bCs/>
              </w:rPr>
              <w:t>SE</w:t>
            </w:r>
          </w:p>
        </w:tc>
        <w:tc>
          <w:tcPr>
            <w:tcW w:w="2520" w:type="dxa"/>
            <w:tcBorders>
              <w:top w:val="single" w:sz="4" w:space="0" w:color="auto"/>
            </w:tcBorders>
            <w:shd w:val="clear" w:color="auto" w:fill="auto"/>
            <w:noWrap/>
            <w:vAlign w:val="bottom"/>
            <w:hideMark/>
          </w:tcPr>
          <w:p w14:paraId="4AC27EF4" w14:textId="77777777" w:rsidR="00CE394A" w:rsidRPr="00C11DB6" w:rsidRDefault="00631FC4" w:rsidP="00453C0C">
            <w:pPr>
              <w:jc w:val="center"/>
              <w:rPr>
                <w:bCs/>
              </w:rPr>
            </w:pPr>
            <w:r w:rsidRPr="00C11DB6">
              <w:rPr>
                <w:bCs/>
              </w:rPr>
              <w:t>0.528</w:t>
            </w:r>
          </w:p>
        </w:tc>
        <w:tc>
          <w:tcPr>
            <w:tcW w:w="2430" w:type="dxa"/>
            <w:tcBorders>
              <w:top w:val="single" w:sz="4" w:space="0" w:color="auto"/>
            </w:tcBorders>
            <w:shd w:val="clear" w:color="auto" w:fill="auto"/>
            <w:noWrap/>
            <w:vAlign w:val="bottom"/>
            <w:hideMark/>
          </w:tcPr>
          <w:p w14:paraId="228D405E" w14:textId="77777777" w:rsidR="00CE394A" w:rsidRPr="00C11DB6" w:rsidRDefault="00CE394A" w:rsidP="00453C0C">
            <w:pPr>
              <w:jc w:val="center"/>
              <w:rPr>
                <w:bCs/>
              </w:rPr>
            </w:pPr>
            <w:r w:rsidRPr="00C11DB6">
              <w:rPr>
                <w:bCs/>
              </w:rPr>
              <w:t>1.121</w:t>
            </w:r>
          </w:p>
        </w:tc>
      </w:tr>
      <w:tr w:rsidR="00D50892" w:rsidRPr="00C11DB6" w14:paraId="2CF5930B" w14:textId="77777777" w:rsidTr="00453C0C">
        <w:trPr>
          <w:trHeight w:val="316"/>
          <w:jc w:val="center"/>
        </w:trPr>
        <w:tc>
          <w:tcPr>
            <w:tcW w:w="2445" w:type="dxa"/>
            <w:shd w:val="clear" w:color="auto" w:fill="auto"/>
            <w:vAlign w:val="center"/>
            <w:hideMark/>
          </w:tcPr>
          <w:p w14:paraId="188F1D45" w14:textId="77777777" w:rsidR="00CE394A" w:rsidRPr="00C11DB6" w:rsidRDefault="00CE394A" w:rsidP="00453C0C">
            <w:pPr>
              <w:jc w:val="center"/>
              <w:rPr>
                <w:bCs/>
              </w:rPr>
            </w:pPr>
            <w:r w:rsidRPr="00C11DB6">
              <w:rPr>
                <w:bCs/>
              </w:rPr>
              <w:t>LSD</w:t>
            </w:r>
          </w:p>
        </w:tc>
        <w:tc>
          <w:tcPr>
            <w:tcW w:w="2520" w:type="dxa"/>
            <w:shd w:val="clear" w:color="auto" w:fill="auto"/>
            <w:noWrap/>
            <w:vAlign w:val="bottom"/>
            <w:hideMark/>
          </w:tcPr>
          <w:p w14:paraId="4562B0FD" w14:textId="77777777" w:rsidR="00CE394A" w:rsidRPr="00C11DB6" w:rsidRDefault="00631FC4" w:rsidP="00453C0C">
            <w:pPr>
              <w:jc w:val="center"/>
              <w:rPr>
                <w:bCs/>
              </w:rPr>
            </w:pPr>
            <w:r w:rsidRPr="00C11DB6">
              <w:rPr>
                <w:bCs/>
              </w:rPr>
              <w:t>1.059</w:t>
            </w:r>
          </w:p>
        </w:tc>
        <w:tc>
          <w:tcPr>
            <w:tcW w:w="2430" w:type="dxa"/>
            <w:shd w:val="clear" w:color="auto" w:fill="auto"/>
            <w:noWrap/>
            <w:vAlign w:val="bottom"/>
            <w:hideMark/>
          </w:tcPr>
          <w:p w14:paraId="762CBA57" w14:textId="77777777" w:rsidR="00CE394A" w:rsidRPr="00C11DB6" w:rsidRDefault="00631FC4" w:rsidP="00453C0C">
            <w:pPr>
              <w:jc w:val="center"/>
              <w:rPr>
                <w:bCs/>
              </w:rPr>
            </w:pPr>
            <w:r w:rsidRPr="00C11DB6">
              <w:rPr>
                <w:bCs/>
              </w:rPr>
              <w:t>2.249</w:t>
            </w:r>
          </w:p>
        </w:tc>
      </w:tr>
      <w:tr w:rsidR="00D50892" w:rsidRPr="00C11DB6" w14:paraId="6EFEFDED" w14:textId="77777777" w:rsidTr="00453C0C">
        <w:trPr>
          <w:trHeight w:val="316"/>
          <w:jc w:val="center"/>
        </w:trPr>
        <w:tc>
          <w:tcPr>
            <w:tcW w:w="2445" w:type="dxa"/>
            <w:tcBorders>
              <w:bottom w:val="single" w:sz="4" w:space="0" w:color="auto"/>
            </w:tcBorders>
            <w:shd w:val="clear" w:color="auto" w:fill="auto"/>
            <w:vAlign w:val="center"/>
            <w:hideMark/>
          </w:tcPr>
          <w:p w14:paraId="6416D526" w14:textId="77777777" w:rsidR="00CE394A" w:rsidRPr="00C11DB6" w:rsidRDefault="00CE394A" w:rsidP="00453C0C">
            <w:pPr>
              <w:jc w:val="center"/>
              <w:rPr>
                <w:bCs/>
              </w:rPr>
            </w:pPr>
            <w:r w:rsidRPr="00C11DB6">
              <w:rPr>
                <w:bCs/>
              </w:rPr>
              <w:t>% CV</w:t>
            </w:r>
          </w:p>
        </w:tc>
        <w:tc>
          <w:tcPr>
            <w:tcW w:w="2520" w:type="dxa"/>
            <w:tcBorders>
              <w:bottom w:val="single" w:sz="4" w:space="0" w:color="auto"/>
            </w:tcBorders>
            <w:shd w:val="clear" w:color="auto" w:fill="auto"/>
            <w:noWrap/>
            <w:vAlign w:val="bottom"/>
            <w:hideMark/>
          </w:tcPr>
          <w:p w14:paraId="5AFC0FEF" w14:textId="77777777" w:rsidR="00CE394A" w:rsidRPr="00C11DB6" w:rsidRDefault="00CE394A" w:rsidP="00453C0C">
            <w:pPr>
              <w:jc w:val="center"/>
              <w:rPr>
                <w:bCs/>
              </w:rPr>
            </w:pPr>
            <w:r w:rsidRPr="00C11DB6">
              <w:rPr>
                <w:bCs/>
              </w:rPr>
              <w:t>20.95</w:t>
            </w:r>
          </w:p>
        </w:tc>
        <w:tc>
          <w:tcPr>
            <w:tcW w:w="2430" w:type="dxa"/>
            <w:tcBorders>
              <w:bottom w:val="single" w:sz="4" w:space="0" w:color="auto"/>
            </w:tcBorders>
            <w:shd w:val="clear" w:color="auto" w:fill="auto"/>
            <w:noWrap/>
            <w:vAlign w:val="bottom"/>
            <w:hideMark/>
          </w:tcPr>
          <w:p w14:paraId="12FC2AB4" w14:textId="77777777" w:rsidR="00CE394A" w:rsidRPr="00C11DB6" w:rsidRDefault="00CE394A" w:rsidP="00453C0C">
            <w:pPr>
              <w:jc w:val="center"/>
              <w:rPr>
                <w:bCs/>
              </w:rPr>
            </w:pPr>
            <w:r w:rsidRPr="00C11DB6">
              <w:rPr>
                <w:bCs/>
              </w:rPr>
              <w:t>14.07</w:t>
            </w:r>
          </w:p>
        </w:tc>
      </w:tr>
    </w:tbl>
    <w:p w14:paraId="47605253" w14:textId="01E1C161" w:rsidR="00CE394A" w:rsidRPr="00C11DB6" w:rsidRDefault="00CE394A" w:rsidP="00CE394A">
      <w:pPr>
        <w:spacing w:line="360" w:lineRule="auto"/>
        <w:jc w:val="both"/>
        <w:outlineLvl w:val="0"/>
      </w:pPr>
    </w:p>
    <w:p w14:paraId="55432347" w14:textId="110B1308" w:rsidR="00CE394A" w:rsidRPr="00C11DB6" w:rsidRDefault="00CE394A" w:rsidP="00CE394A">
      <w:pPr>
        <w:autoSpaceDE w:val="0"/>
        <w:autoSpaceDN w:val="0"/>
        <w:adjustRightInd w:val="0"/>
        <w:spacing w:line="360" w:lineRule="auto"/>
        <w:jc w:val="both"/>
      </w:pPr>
      <w:r w:rsidRPr="00C11DB6">
        <w:t>It is evident the rice seedlings tended to accumulate higher leaf proline up to 16.23 mg</w:t>
      </w:r>
      <w:r w:rsidR="005C484D" w:rsidRPr="00C11DB6">
        <w:t xml:space="preserve"> </w:t>
      </w:r>
      <w:r w:rsidRPr="00C11DB6">
        <w:t>g</w:t>
      </w:r>
      <w:r w:rsidRPr="00C11DB6">
        <w:rPr>
          <w:vertAlign w:val="superscript"/>
        </w:rPr>
        <w:t>-1</w:t>
      </w:r>
      <w:r w:rsidRPr="00C11DB6">
        <w:t xml:space="preserve"> FW as the temperature was as low as 6</w:t>
      </w:r>
      <w:r w:rsidR="00716198">
        <w:t xml:space="preserve"> </w:t>
      </w:r>
      <w:r w:rsidR="002A622F" w:rsidRPr="00C11DB6">
        <w:t xml:space="preserve">°C </w:t>
      </w:r>
      <w:r w:rsidRPr="00C11DB6">
        <w:t xml:space="preserve">Amongst five varieties, seedlings of hybrid and HYV synthesized the higher proline content most cases. The result suggested that the increase in proline content might be associated with cold tolerance. As the </w:t>
      </w:r>
      <w:r w:rsidR="00A90CEB" w:rsidRPr="00C11DB6">
        <w:t>Sulphosalicylic</w:t>
      </w:r>
      <w:r w:rsidRPr="00C11DB6">
        <w:t xml:space="preserve"> acid applied by </w:t>
      </w:r>
      <w:r w:rsidRPr="00C11DB6">
        <w:lastRenderedPageBreak/>
        <w:t xml:space="preserve">spraying, the proline synthesis markedly increased suggesting SA might have </w:t>
      </w:r>
      <w:r w:rsidR="002A622F" w:rsidRPr="00C11DB6">
        <w:t>protected</w:t>
      </w:r>
      <w:r w:rsidRPr="00C11DB6">
        <w:t xml:space="preserve"> role during cold stress for the rice seedling. </w:t>
      </w:r>
    </w:p>
    <w:p w14:paraId="0BAD2E91" w14:textId="77777777" w:rsidR="00CE394A" w:rsidRPr="00C11DB6" w:rsidRDefault="00CE394A" w:rsidP="00CE394A">
      <w:pPr>
        <w:autoSpaceDE w:val="0"/>
        <w:autoSpaceDN w:val="0"/>
        <w:adjustRightInd w:val="0"/>
        <w:spacing w:line="360" w:lineRule="auto"/>
        <w:jc w:val="both"/>
      </w:pPr>
    </w:p>
    <w:p w14:paraId="0DE02701" w14:textId="41FBDA65" w:rsidR="00CE394A" w:rsidRPr="00C11DB6" w:rsidRDefault="00BA1260" w:rsidP="00CE394A">
      <w:pPr>
        <w:autoSpaceDE w:val="0"/>
        <w:autoSpaceDN w:val="0"/>
        <w:adjustRightInd w:val="0"/>
        <w:spacing w:line="360" w:lineRule="auto"/>
        <w:jc w:val="both"/>
        <w:rPr>
          <w:b/>
        </w:rPr>
      </w:pPr>
      <w:r>
        <w:rPr>
          <w:b/>
        </w:rPr>
        <w:t xml:space="preserve">6.4.13 </w:t>
      </w:r>
      <w:r w:rsidR="00F72FE6" w:rsidRPr="00C11DB6">
        <w:rPr>
          <w:b/>
        </w:rPr>
        <w:t>Chlorophyll</w:t>
      </w:r>
    </w:p>
    <w:p w14:paraId="6B44F8EC" w14:textId="70E5E030" w:rsidR="00CE394A" w:rsidRPr="00C11DB6" w:rsidRDefault="00CE394A" w:rsidP="00CE394A">
      <w:pPr>
        <w:pStyle w:val="tekstartykuu"/>
        <w:spacing w:line="360" w:lineRule="auto"/>
        <w:jc w:val="both"/>
        <w:rPr>
          <w:rFonts w:ascii="Times New Roman" w:hAnsi="Times New Roman"/>
        </w:rPr>
      </w:pPr>
      <w:r w:rsidRPr="00C11DB6">
        <w:rPr>
          <w:rFonts w:ascii="Times New Roman" w:hAnsi="Times New Roman"/>
        </w:rPr>
        <w:t>Chlorophylls are known to be easily degraded by conditions such as dilute acids, heat, light and oxygen (Tonucci and Von-Elbe 1992). At temperatures around 0</w:t>
      </w:r>
      <w:r w:rsidR="00716198">
        <w:rPr>
          <w:rFonts w:ascii="Times New Roman" w:hAnsi="Times New Roman"/>
        </w:rPr>
        <w:t xml:space="preserve"> </w:t>
      </w:r>
      <w:r w:rsidR="002A622F" w:rsidRPr="00C11DB6">
        <w:t>°C</w:t>
      </w:r>
      <w:r w:rsidR="002A622F" w:rsidRPr="00C11DB6">
        <w:rPr>
          <w:rFonts w:ascii="Times New Roman" w:hAnsi="Times New Roman"/>
        </w:rPr>
        <w:t xml:space="preserve"> </w:t>
      </w:r>
      <w:r w:rsidRPr="00C11DB6">
        <w:rPr>
          <w:rFonts w:ascii="Times New Roman" w:hAnsi="Times New Roman"/>
        </w:rPr>
        <w:t xml:space="preserve">the enzymes stop working and at very high temperatures the enzymes are denatured. In this study, the prevailing different level of low temperature during the experimental period might be the main cause of lowering and increasing the total chlorophyll level of selected rice varieties. However, the variation of total chlorophyll content of rice seedlings was observed due to the genetical variation among the varieties. </w:t>
      </w:r>
    </w:p>
    <w:p w14:paraId="500E7257" w14:textId="77777777" w:rsidR="00F72FE6" w:rsidRPr="00C11DB6" w:rsidRDefault="00F72FE6" w:rsidP="00F72FE6"/>
    <w:p w14:paraId="55455024" w14:textId="157128F7" w:rsidR="00CE394A" w:rsidRPr="00C11DB6" w:rsidRDefault="00CE394A" w:rsidP="00CE394A">
      <w:pPr>
        <w:autoSpaceDE w:val="0"/>
        <w:autoSpaceDN w:val="0"/>
        <w:adjustRightInd w:val="0"/>
        <w:spacing w:line="360" w:lineRule="auto"/>
        <w:jc w:val="both"/>
      </w:pPr>
      <w:r w:rsidRPr="00C11DB6">
        <w:t xml:space="preserve">The decrease in chlorophyll content under cold stress has been considered a typical symptom of oxidative stress and may be the result of pigment photo-oxidation and chlorophyll degradation. The present study indicated that some of the tested varieties produced greater amount </w:t>
      </w:r>
      <w:r w:rsidRPr="00C11DB6">
        <w:rPr>
          <w:sz w:val="20"/>
          <w:szCs w:val="20"/>
        </w:rPr>
        <w:t>chlorophyll-</w:t>
      </w:r>
      <w:proofErr w:type="gramStart"/>
      <w:r w:rsidR="00CD1DBE" w:rsidRPr="00C11DB6">
        <w:rPr>
          <w:sz w:val="20"/>
          <w:szCs w:val="20"/>
        </w:rPr>
        <w:t xml:space="preserve">a </w:t>
      </w:r>
      <w:r w:rsidR="00CD1DBE" w:rsidRPr="00C11DB6">
        <w:t>which</w:t>
      </w:r>
      <w:proofErr w:type="gramEnd"/>
      <w:r w:rsidRPr="00C11DB6">
        <w:t xml:space="preserve"> was important for survival capability during low temperature (Table </w:t>
      </w:r>
      <w:r w:rsidR="00A3789F">
        <w:t>6.10</w:t>
      </w:r>
      <w:r w:rsidR="003C6ED7">
        <w:t>)</w:t>
      </w:r>
      <w:r w:rsidRPr="00C11DB6">
        <w:t xml:space="preserve">. Sarker </w:t>
      </w:r>
      <w:r w:rsidRPr="00C11DB6">
        <w:rPr>
          <w:i/>
        </w:rPr>
        <w:t>et al.</w:t>
      </w:r>
      <w:r w:rsidRPr="00C11DB6">
        <w:t xml:space="preserve"> (2015) stated that some rice varieties withstood cold stress by increased synthesis of chlorophyll at seedling stage. Among the varieties studied, V</w:t>
      </w:r>
      <w:r w:rsidR="00220387" w:rsidRPr="00C11DB6">
        <w:t>2</w:t>
      </w:r>
      <w:r w:rsidRPr="00C11DB6">
        <w:t xml:space="preserve"> produced the highest and might have cold tolerant potentiality in the study area. </w:t>
      </w:r>
    </w:p>
    <w:p w14:paraId="5F205B6E" w14:textId="77777777" w:rsidR="00CE394A" w:rsidRPr="00C11DB6" w:rsidRDefault="00CE394A" w:rsidP="00CE394A">
      <w:pPr>
        <w:autoSpaceDE w:val="0"/>
        <w:autoSpaceDN w:val="0"/>
        <w:adjustRightInd w:val="0"/>
        <w:spacing w:line="360" w:lineRule="auto"/>
        <w:jc w:val="both"/>
        <w:rPr>
          <w:b/>
          <w:bCs/>
        </w:rPr>
      </w:pPr>
    </w:p>
    <w:p w14:paraId="77606971" w14:textId="7EF8AA38" w:rsidR="00CE394A" w:rsidRPr="00C11DB6" w:rsidRDefault="00BA1260" w:rsidP="00CE394A">
      <w:pPr>
        <w:autoSpaceDE w:val="0"/>
        <w:autoSpaceDN w:val="0"/>
        <w:adjustRightInd w:val="0"/>
        <w:spacing w:line="360" w:lineRule="auto"/>
        <w:jc w:val="both"/>
        <w:rPr>
          <w:b/>
          <w:bCs/>
        </w:rPr>
      </w:pPr>
      <w:r>
        <w:rPr>
          <w:b/>
        </w:rPr>
        <w:t xml:space="preserve">6.4.14 </w:t>
      </w:r>
      <w:r w:rsidR="00F72FE6" w:rsidRPr="00C11DB6">
        <w:rPr>
          <w:b/>
          <w:bCs/>
        </w:rPr>
        <w:t>Chlorophyll-a C</w:t>
      </w:r>
      <w:r w:rsidR="00CE394A" w:rsidRPr="00C11DB6">
        <w:rPr>
          <w:b/>
          <w:bCs/>
        </w:rPr>
        <w:t>ontent</w:t>
      </w:r>
    </w:p>
    <w:p w14:paraId="48BA1620" w14:textId="16D39077" w:rsidR="00CE394A" w:rsidRPr="00C11DB6" w:rsidRDefault="00CE394A" w:rsidP="00CE394A">
      <w:pPr>
        <w:spacing w:before="240" w:line="360" w:lineRule="auto"/>
        <w:jc w:val="both"/>
      </w:pPr>
      <w:r w:rsidRPr="00C11DB6">
        <w:t>Chlorophyll-</w:t>
      </w:r>
      <w:proofErr w:type="gramStart"/>
      <w:r w:rsidRPr="00C11DB6">
        <w:t>a is</w:t>
      </w:r>
      <w:proofErr w:type="gramEnd"/>
      <w:r w:rsidRPr="00C11DB6">
        <w:t xml:space="preserve"> a specific form of chlorophyll used in oxygenic photosynthesis. It absorbs most energy from wavelengths of violet-blue and orange-red light (</w:t>
      </w:r>
      <w:r w:rsidRPr="00C11DB6">
        <w:rPr>
          <w:rStyle w:val="citation"/>
        </w:rPr>
        <w:t xml:space="preserve">Peter </w:t>
      </w:r>
      <w:r w:rsidRPr="00C11DB6">
        <w:rPr>
          <w:rStyle w:val="citation"/>
          <w:i/>
        </w:rPr>
        <w:t>et al</w:t>
      </w:r>
      <w:r w:rsidRPr="00C11DB6">
        <w:rPr>
          <w:rStyle w:val="citation"/>
        </w:rPr>
        <w:t>. 2005</w:t>
      </w:r>
      <w:r w:rsidRPr="00C11DB6">
        <w:t>). In this study, a significant difference in chlorophyll-a content was found among the seedlings of selected rice varieties. The variability of chlorophyll-a content in r</w:t>
      </w:r>
      <w:r w:rsidR="005C484D" w:rsidRPr="00C11DB6">
        <w:t>ice</w:t>
      </w:r>
      <w:r w:rsidR="00667238">
        <w:t xml:space="preserve"> seedling is shown in Table 6.9</w:t>
      </w:r>
      <w:r w:rsidRPr="00C11DB6">
        <w:t>.</w:t>
      </w:r>
    </w:p>
    <w:p w14:paraId="25EFB00E" w14:textId="77777777" w:rsidR="00CE394A" w:rsidRPr="00C11DB6" w:rsidRDefault="00CE394A" w:rsidP="00CE394A">
      <w:pPr>
        <w:spacing w:line="360" w:lineRule="auto"/>
        <w:jc w:val="both"/>
      </w:pPr>
    </w:p>
    <w:p w14:paraId="2EBA5148" w14:textId="77777777" w:rsidR="00716198" w:rsidRDefault="00716198" w:rsidP="00CE394A">
      <w:pPr>
        <w:spacing w:line="360" w:lineRule="auto"/>
        <w:jc w:val="both"/>
        <w:rPr>
          <w:b/>
        </w:rPr>
      </w:pPr>
    </w:p>
    <w:p w14:paraId="3CCCFD37" w14:textId="77777777" w:rsidR="00716198" w:rsidRDefault="00716198" w:rsidP="00CE394A">
      <w:pPr>
        <w:spacing w:line="360" w:lineRule="auto"/>
        <w:jc w:val="both"/>
        <w:rPr>
          <w:b/>
        </w:rPr>
      </w:pPr>
    </w:p>
    <w:p w14:paraId="1F1AFA74" w14:textId="77777777" w:rsidR="00716198" w:rsidRDefault="00716198" w:rsidP="00CE394A">
      <w:pPr>
        <w:spacing w:line="360" w:lineRule="auto"/>
        <w:jc w:val="both"/>
        <w:rPr>
          <w:b/>
        </w:rPr>
      </w:pPr>
    </w:p>
    <w:p w14:paraId="6906F4F4" w14:textId="77777777" w:rsidR="00716198" w:rsidRDefault="00716198" w:rsidP="00CE394A">
      <w:pPr>
        <w:spacing w:line="360" w:lineRule="auto"/>
        <w:jc w:val="both"/>
        <w:rPr>
          <w:b/>
        </w:rPr>
      </w:pPr>
    </w:p>
    <w:p w14:paraId="4AF0130D" w14:textId="77777777" w:rsidR="00716198" w:rsidRDefault="00716198" w:rsidP="00CE394A">
      <w:pPr>
        <w:spacing w:line="360" w:lineRule="auto"/>
        <w:jc w:val="both"/>
        <w:rPr>
          <w:b/>
        </w:rPr>
      </w:pPr>
    </w:p>
    <w:p w14:paraId="1EC81905" w14:textId="1752530C" w:rsidR="00CE394A" w:rsidRPr="00C11DB6" w:rsidRDefault="00A3789F" w:rsidP="00CE394A">
      <w:pPr>
        <w:spacing w:line="360" w:lineRule="auto"/>
        <w:jc w:val="both"/>
        <w:rPr>
          <w:b/>
        </w:rPr>
      </w:pPr>
      <w:r>
        <w:rPr>
          <w:b/>
        </w:rPr>
        <w:lastRenderedPageBreak/>
        <w:t>Table 6.10</w:t>
      </w:r>
      <w:r w:rsidR="00F72FE6" w:rsidRPr="00C11DB6">
        <w:rPr>
          <w:b/>
        </w:rPr>
        <w:t xml:space="preserve"> Chlorophyll-a Synthesis by Rice Seedling at </w:t>
      </w:r>
      <w:r w:rsidR="00220387" w:rsidRPr="00C11DB6">
        <w:rPr>
          <w:b/>
        </w:rPr>
        <w:t>Ambient and 6</w:t>
      </w:r>
      <w:r w:rsidR="00716198">
        <w:rPr>
          <w:b/>
        </w:rPr>
        <w:t xml:space="preserve"> </w:t>
      </w:r>
      <w:r w:rsidR="00220387" w:rsidRPr="00C11DB6">
        <w:rPr>
          <w:b/>
          <w:vertAlign w:val="superscript"/>
        </w:rPr>
        <w:t>o</w:t>
      </w:r>
      <w:r w:rsidR="00220387" w:rsidRPr="00C11DB6">
        <w:rPr>
          <w:b/>
        </w:rPr>
        <w:t>C Temperature</w:t>
      </w:r>
    </w:p>
    <w:p w14:paraId="7D74A19D" w14:textId="77777777" w:rsidR="00F72FE6" w:rsidRPr="00C11DB6" w:rsidRDefault="00F72FE6" w:rsidP="00CE394A">
      <w:pPr>
        <w:spacing w:line="360" w:lineRule="auto"/>
        <w:jc w:val="both"/>
        <w:rPr>
          <w:b/>
        </w:rPr>
      </w:pPr>
    </w:p>
    <w:tbl>
      <w:tblPr>
        <w:tblW w:w="8508" w:type="dxa"/>
        <w:jc w:val="center"/>
        <w:tblBorders>
          <w:top w:val="single" w:sz="4" w:space="0" w:color="auto"/>
          <w:bottom w:val="single" w:sz="4" w:space="0" w:color="auto"/>
        </w:tblBorders>
        <w:tblLook w:val="04A0" w:firstRow="1" w:lastRow="0" w:firstColumn="1" w:lastColumn="0" w:noHBand="0" w:noVBand="1"/>
      </w:tblPr>
      <w:tblGrid>
        <w:gridCol w:w="3534"/>
        <w:gridCol w:w="2250"/>
        <w:gridCol w:w="2724"/>
      </w:tblGrid>
      <w:tr w:rsidR="00D50892" w:rsidRPr="00C11DB6" w14:paraId="088161AE" w14:textId="77777777" w:rsidTr="00716198">
        <w:trPr>
          <w:trHeight w:val="238"/>
          <w:jc w:val="center"/>
        </w:trPr>
        <w:tc>
          <w:tcPr>
            <w:tcW w:w="3534" w:type="dxa"/>
            <w:shd w:val="clear" w:color="000000" w:fill="FFFFFF"/>
            <w:vAlign w:val="center"/>
            <w:hideMark/>
          </w:tcPr>
          <w:p w14:paraId="7E690B34" w14:textId="77777777" w:rsidR="00CE394A" w:rsidRPr="00C11DB6" w:rsidRDefault="00CE394A" w:rsidP="00453C0C">
            <w:pPr>
              <w:jc w:val="center"/>
              <w:rPr>
                <w:b/>
              </w:rPr>
            </w:pPr>
            <w:r w:rsidRPr="00C11DB6">
              <w:rPr>
                <w:b/>
              </w:rPr>
              <w:t>Treatment</w:t>
            </w:r>
          </w:p>
        </w:tc>
        <w:tc>
          <w:tcPr>
            <w:tcW w:w="4974" w:type="dxa"/>
            <w:gridSpan w:val="2"/>
            <w:shd w:val="clear" w:color="000000" w:fill="FFFFFF"/>
            <w:vAlign w:val="center"/>
            <w:hideMark/>
          </w:tcPr>
          <w:p w14:paraId="1EDFBDCF" w14:textId="77777777" w:rsidR="00CE394A" w:rsidRPr="00C11DB6" w:rsidRDefault="00F72FE6" w:rsidP="00453C0C">
            <w:pPr>
              <w:jc w:val="center"/>
              <w:rPr>
                <w:b/>
              </w:rPr>
            </w:pPr>
            <w:r w:rsidRPr="00C11DB6">
              <w:rPr>
                <w:b/>
              </w:rPr>
              <w:t>Leaf Chlorophyll-a (mg</w:t>
            </w:r>
            <w:r w:rsidR="005C484D" w:rsidRPr="00C11DB6">
              <w:rPr>
                <w:b/>
              </w:rPr>
              <w:t xml:space="preserve"> </w:t>
            </w:r>
            <w:r w:rsidR="00CE394A" w:rsidRPr="00C11DB6">
              <w:rPr>
                <w:b/>
              </w:rPr>
              <w:t>g</w:t>
            </w:r>
            <w:r w:rsidR="00CE394A" w:rsidRPr="00C11DB6">
              <w:rPr>
                <w:b/>
                <w:vertAlign w:val="superscript"/>
              </w:rPr>
              <w:t>-1</w:t>
            </w:r>
            <w:r w:rsidR="00CE394A" w:rsidRPr="00C11DB6">
              <w:rPr>
                <w:b/>
              </w:rPr>
              <w:t xml:space="preserve"> FW)</w:t>
            </w:r>
          </w:p>
        </w:tc>
      </w:tr>
      <w:tr w:rsidR="00D50892" w:rsidRPr="00C11DB6" w14:paraId="6461A7EF" w14:textId="77777777" w:rsidTr="00716198">
        <w:trPr>
          <w:trHeight w:val="238"/>
          <w:jc w:val="center"/>
        </w:trPr>
        <w:tc>
          <w:tcPr>
            <w:tcW w:w="3534" w:type="dxa"/>
            <w:tcBorders>
              <w:bottom w:val="single" w:sz="4" w:space="0" w:color="auto"/>
            </w:tcBorders>
            <w:shd w:val="clear" w:color="000000" w:fill="FFFFFF"/>
            <w:vAlign w:val="center"/>
            <w:hideMark/>
          </w:tcPr>
          <w:p w14:paraId="668CFB84" w14:textId="77777777" w:rsidR="00CE394A" w:rsidRPr="00C11DB6" w:rsidRDefault="00CE394A" w:rsidP="00453C0C">
            <w:pPr>
              <w:jc w:val="center"/>
              <w:rPr>
                <w:b/>
              </w:rPr>
            </w:pPr>
          </w:p>
        </w:tc>
        <w:tc>
          <w:tcPr>
            <w:tcW w:w="2250" w:type="dxa"/>
            <w:tcBorders>
              <w:bottom w:val="single" w:sz="4" w:space="0" w:color="auto"/>
            </w:tcBorders>
            <w:shd w:val="clear" w:color="000000" w:fill="FFFFFF"/>
            <w:vAlign w:val="center"/>
            <w:hideMark/>
          </w:tcPr>
          <w:p w14:paraId="4999F6B5" w14:textId="77777777" w:rsidR="00CE394A" w:rsidRPr="00C11DB6" w:rsidRDefault="00CE394A" w:rsidP="00453C0C">
            <w:pPr>
              <w:jc w:val="center"/>
              <w:rPr>
                <w:b/>
              </w:rPr>
            </w:pPr>
            <w:r w:rsidRPr="00C11DB6">
              <w:rPr>
                <w:b/>
              </w:rPr>
              <w:t>Ambient Temp.</w:t>
            </w:r>
          </w:p>
        </w:tc>
        <w:tc>
          <w:tcPr>
            <w:tcW w:w="2724" w:type="dxa"/>
            <w:tcBorders>
              <w:bottom w:val="single" w:sz="4" w:space="0" w:color="auto"/>
            </w:tcBorders>
            <w:shd w:val="clear" w:color="000000" w:fill="FFFFFF"/>
            <w:vAlign w:val="center"/>
            <w:hideMark/>
          </w:tcPr>
          <w:p w14:paraId="329A4BFB" w14:textId="3DD679D0" w:rsidR="00CE394A" w:rsidRPr="00C11DB6" w:rsidRDefault="005B7DA8" w:rsidP="00453C0C">
            <w:pPr>
              <w:jc w:val="center"/>
              <w:rPr>
                <w:b/>
              </w:rPr>
            </w:pPr>
            <w:r w:rsidRPr="00C11DB6">
              <w:rPr>
                <w:b/>
              </w:rPr>
              <w:t>6</w:t>
            </w:r>
            <w:r w:rsidR="00716198">
              <w:rPr>
                <w:b/>
              </w:rPr>
              <w:t xml:space="preserve"> </w:t>
            </w:r>
            <w:r w:rsidRPr="00C11DB6">
              <w:rPr>
                <w:b/>
                <w:vertAlign w:val="superscript"/>
              </w:rPr>
              <w:t>o</w:t>
            </w:r>
            <w:r w:rsidRPr="00C11DB6">
              <w:rPr>
                <w:b/>
              </w:rPr>
              <w:t>C Temp.</w:t>
            </w:r>
          </w:p>
        </w:tc>
      </w:tr>
      <w:tr w:rsidR="00D50892" w:rsidRPr="00C11DB6" w14:paraId="3AB32224" w14:textId="77777777" w:rsidTr="00716198">
        <w:trPr>
          <w:trHeight w:val="395"/>
          <w:jc w:val="center"/>
        </w:trPr>
        <w:tc>
          <w:tcPr>
            <w:tcW w:w="8508" w:type="dxa"/>
            <w:gridSpan w:val="3"/>
            <w:tcBorders>
              <w:top w:val="single" w:sz="4" w:space="0" w:color="auto"/>
              <w:bottom w:val="nil"/>
            </w:tcBorders>
            <w:shd w:val="clear" w:color="auto" w:fill="auto"/>
            <w:noWrap/>
            <w:vAlign w:val="center"/>
          </w:tcPr>
          <w:p w14:paraId="11746E2B" w14:textId="77777777" w:rsidR="00CE394A" w:rsidRPr="00C11DB6" w:rsidRDefault="00F72FE6" w:rsidP="008707C5">
            <w:pPr>
              <w:rPr>
                <w:b/>
              </w:rPr>
            </w:pPr>
            <w:r w:rsidRPr="00C11DB6">
              <w:t xml:space="preserve">          </w:t>
            </w:r>
            <w:r w:rsidRPr="00C11DB6">
              <w:rPr>
                <w:b/>
              </w:rPr>
              <w:t xml:space="preserve"> </w:t>
            </w:r>
            <w:r w:rsidR="00CE394A" w:rsidRPr="00C11DB6">
              <w:rPr>
                <w:b/>
              </w:rPr>
              <w:t>Variety</w:t>
            </w:r>
          </w:p>
        </w:tc>
      </w:tr>
      <w:tr w:rsidR="003D5D9F" w:rsidRPr="00C11DB6" w14:paraId="532391CB" w14:textId="77777777" w:rsidTr="00716198">
        <w:trPr>
          <w:trHeight w:val="238"/>
          <w:jc w:val="center"/>
        </w:trPr>
        <w:tc>
          <w:tcPr>
            <w:tcW w:w="3534" w:type="dxa"/>
            <w:tcBorders>
              <w:top w:val="nil"/>
            </w:tcBorders>
            <w:shd w:val="clear" w:color="auto" w:fill="auto"/>
            <w:noWrap/>
            <w:hideMark/>
          </w:tcPr>
          <w:p w14:paraId="0531939A" w14:textId="69D9EA9E" w:rsidR="003D5D9F" w:rsidRPr="00C11DB6" w:rsidRDefault="003D5D9F" w:rsidP="008707C5">
            <w:r w:rsidRPr="00C11DB6">
              <w:t>BRRI hybrid dhan3                V1</w:t>
            </w:r>
          </w:p>
        </w:tc>
        <w:tc>
          <w:tcPr>
            <w:tcW w:w="2250" w:type="dxa"/>
            <w:tcBorders>
              <w:top w:val="nil"/>
            </w:tcBorders>
            <w:shd w:val="clear" w:color="auto" w:fill="auto"/>
            <w:noWrap/>
            <w:vAlign w:val="center"/>
            <w:hideMark/>
          </w:tcPr>
          <w:p w14:paraId="59F82A39" w14:textId="77777777" w:rsidR="003D5D9F" w:rsidRPr="00C11DB6" w:rsidRDefault="003D5D9F" w:rsidP="00453C0C">
            <w:pPr>
              <w:jc w:val="center"/>
            </w:pPr>
            <w:r w:rsidRPr="00C11DB6">
              <w:t>12.571bc</w:t>
            </w:r>
          </w:p>
        </w:tc>
        <w:tc>
          <w:tcPr>
            <w:tcW w:w="2724" w:type="dxa"/>
            <w:tcBorders>
              <w:top w:val="nil"/>
            </w:tcBorders>
            <w:shd w:val="clear" w:color="auto" w:fill="auto"/>
            <w:noWrap/>
            <w:vAlign w:val="center"/>
          </w:tcPr>
          <w:p w14:paraId="2078BE27" w14:textId="77777777" w:rsidR="003D5D9F" w:rsidRPr="00C11DB6" w:rsidRDefault="003D5D9F" w:rsidP="00453C0C">
            <w:pPr>
              <w:jc w:val="center"/>
            </w:pPr>
            <w:r w:rsidRPr="00C11DB6">
              <w:t>10.192ab</w:t>
            </w:r>
          </w:p>
        </w:tc>
      </w:tr>
      <w:tr w:rsidR="003D5D9F" w:rsidRPr="00C11DB6" w14:paraId="5C594824" w14:textId="77777777" w:rsidTr="00716198">
        <w:trPr>
          <w:trHeight w:val="238"/>
          <w:jc w:val="center"/>
        </w:trPr>
        <w:tc>
          <w:tcPr>
            <w:tcW w:w="3534" w:type="dxa"/>
            <w:shd w:val="clear" w:color="auto" w:fill="auto"/>
            <w:noWrap/>
            <w:hideMark/>
          </w:tcPr>
          <w:p w14:paraId="169CF85C" w14:textId="7CF6D900" w:rsidR="003D5D9F" w:rsidRPr="00C11DB6" w:rsidRDefault="003D5D9F" w:rsidP="008707C5">
            <w:r w:rsidRPr="00C11DB6">
              <w:t>BRRI hybrid dhan5                V2</w:t>
            </w:r>
          </w:p>
        </w:tc>
        <w:tc>
          <w:tcPr>
            <w:tcW w:w="2250" w:type="dxa"/>
            <w:shd w:val="clear" w:color="auto" w:fill="auto"/>
            <w:noWrap/>
            <w:vAlign w:val="center"/>
            <w:hideMark/>
          </w:tcPr>
          <w:p w14:paraId="1EF08C35" w14:textId="77777777" w:rsidR="003D5D9F" w:rsidRPr="00C11DB6" w:rsidRDefault="003D5D9F" w:rsidP="00453C0C">
            <w:pPr>
              <w:jc w:val="center"/>
            </w:pPr>
            <w:r w:rsidRPr="00C11DB6">
              <w:t>14.316a</w:t>
            </w:r>
          </w:p>
        </w:tc>
        <w:tc>
          <w:tcPr>
            <w:tcW w:w="2724" w:type="dxa"/>
            <w:shd w:val="clear" w:color="auto" w:fill="auto"/>
            <w:noWrap/>
            <w:vAlign w:val="center"/>
          </w:tcPr>
          <w:p w14:paraId="0D3F9C3B" w14:textId="77777777" w:rsidR="003D5D9F" w:rsidRPr="00C11DB6" w:rsidRDefault="003D5D9F" w:rsidP="00453C0C">
            <w:pPr>
              <w:jc w:val="center"/>
            </w:pPr>
            <w:r w:rsidRPr="00C11DB6">
              <w:t>11.046a</w:t>
            </w:r>
          </w:p>
        </w:tc>
      </w:tr>
      <w:tr w:rsidR="003D5D9F" w:rsidRPr="00C11DB6" w14:paraId="086360CB" w14:textId="77777777" w:rsidTr="00716198">
        <w:trPr>
          <w:trHeight w:val="238"/>
          <w:jc w:val="center"/>
        </w:trPr>
        <w:tc>
          <w:tcPr>
            <w:tcW w:w="3534" w:type="dxa"/>
            <w:shd w:val="clear" w:color="auto" w:fill="auto"/>
            <w:noWrap/>
            <w:hideMark/>
          </w:tcPr>
          <w:p w14:paraId="68317C92" w14:textId="31B88804" w:rsidR="003D5D9F" w:rsidRPr="00C11DB6" w:rsidRDefault="003D5D9F" w:rsidP="008707C5">
            <w:r w:rsidRPr="00C11DB6">
              <w:t xml:space="preserve">BRRI dhan28                     </w:t>
            </w:r>
            <w:r w:rsidR="008707C5">
              <w:t xml:space="preserve"> </w:t>
            </w:r>
            <w:r w:rsidRPr="00C11DB6">
              <w:t xml:space="preserve">    V3</w:t>
            </w:r>
          </w:p>
        </w:tc>
        <w:tc>
          <w:tcPr>
            <w:tcW w:w="2250" w:type="dxa"/>
            <w:shd w:val="clear" w:color="auto" w:fill="auto"/>
            <w:noWrap/>
            <w:vAlign w:val="center"/>
            <w:hideMark/>
          </w:tcPr>
          <w:p w14:paraId="4D84D1AB" w14:textId="77777777" w:rsidR="003D5D9F" w:rsidRPr="00C11DB6" w:rsidRDefault="003D5D9F" w:rsidP="00453C0C">
            <w:pPr>
              <w:jc w:val="center"/>
            </w:pPr>
            <w:r w:rsidRPr="00C11DB6">
              <w:t>13.137b</w:t>
            </w:r>
          </w:p>
        </w:tc>
        <w:tc>
          <w:tcPr>
            <w:tcW w:w="2724" w:type="dxa"/>
            <w:shd w:val="clear" w:color="auto" w:fill="auto"/>
            <w:noWrap/>
            <w:vAlign w:val="center"/>
          </w:tcPr>
          <w:p w14:paraId="7B6C64C9" w14:textId="77777777" w:rsidR="003D5D9F" w:rsidRPr="00C11DB6" w:rsidRDefault="003D5D9F" w:rsidP="00453C0C">
            <w:pPr>
              <w:jc w:val="center"/>
            </w:pPr>
            <w:r w:rsidRPr="00C11DB6">
              <w:t>9.034c</w:t>
            </w:r>
          </w:p>
        </w:tc>
      </w:tr>
      <w:tr w:rsidR="003D5D9F" w:rsidRPr="00C11DB6" w14:paraId="7D3EAABC" w14:textId="77777777" w:rsidTr="00716198">
        <w:trPr>
          <w:trHeight w:val="238"/>
          <w:jc w:val="center"/>
        </w:trPr>
        <w:tc>
          <w:tcPr>
            <w:tcW w:w="3534" w:type="dxa"/>
            <w:shd w:val="clear" w:color="auto" w:fill="auto"/>
            <w:noWrap/>
            <w:hideMark/>
          </w:tcPr>
          <w:p w14:paraId="67850344" w14:textId="0F46DB38" w:rsidR="003D5D9F" w:rsidRPr="00C11DB6" w:rsidRDefault="003D5D9F" w:rsidP="008707C5">
            <w:r w:rsidRPr="00C11DB6">
              <w:t xml:space="preserve">Lafaya                                </w:t>
            </w:r>
            <w:r w:rsidR="008707C5">
              <w:t xml:space="preserve"> </w:t>
            </w:r>
            <w:r w:rsidRPr="00C11DB6">
              <w:t xml:space="preserve"> </w:t>
            </w:r>
            <w:r w:rsidR="008707C5">
              <w:t xml:space="preserve"> </w:t>
            </w:r>
            <w:r w:rsidRPr="00C11DB6">
              <w:t xml:space="preserve">  V4</w:t>
            </w:r>
          </w:p>
        </w:tc>
        <w:tc>
          <w:tcPr>
            <w:tcW w:w="2250" w:type="dxa"/>
            <w:shd w:val="clear" w:color="auto" w:fill="auto"/>
            <w:noWrap/>
            <w:vAlign w:val="center"/>
            <w:hideMark/>
          </w:tcPr>
          <w:p w14:paraId="74DB3864" w14:textId="77777777" w:rsidR="003D5D9F" w:rsidRPr="00C11DB6" w:rsidRDefault="003D5D9F" w:rsidP="00453C0C">
            <w:pPr>
              <w:jc w:val="center"/>
            </w:pPr>
            <w:r w:rsidRPr="00C11DB6">
              <w:t>12.284bc</w:t>
            </w:r>
          </w:p>
        </w:tc>
        <w:tc>
          <w:tcPr>
            <w:tcW w:w="2724" w:type="dxa"/>
            <w:shd w:val="clear" w:color="auto" w:fill="auto"/>
            <w:noWrap/>
            <w:vAlign w:val="center"/>
          </w:tcPr>
          <w:p w14:paraId="190F5BBA" w14:textId="77777777" w:rsidR="003D5D9F" w:rsidRPr="00C11DB6" w:rsidRDefault="003D5D9F" w:rsidP="00453C0C">
            <w:pPr>
              <w:jc w:val="center"/>
            </w:pPr>
            <w:r w:rsidRPr="00C11DB6">
              <w:t>10.057b</w:t>
            </w:r>
          </w:p>
        </w:tc>
      </w:tr>
      <w:tr w:rsidR="003D5D9F" w:rsidRPr="00C11DB6" w14:paraId="5897D914" w14:textId="77777777" w:rsidTr="00716198">
        <w:trPr>
          <w:trHeight w:val="238"/>
          <w:jc w:val="center"/>
        </w:trPr>
        <w:tc>
          <w:tcPr>
            <w:tcW w:w="3534" w:type="dxa"/>
            <w:tcBorders>
              <w:bottom w:val="single" w:sz="4" w:space="0" w:color="auto"/>
            </w:tcBorders>
            <w:shd w:val="clear" w:color="auto" w:fill="auto"/>
            <w:noWrap/>
            <w:hideMark/>
          </w:tcPr>
          <w:p w14:paraId="6828E907" w14:textId="2C54BE0C" w:rsidR="003D5D9F" w:rsidRPr="00C11DB6" w:rsidRDefault="003D5D9F" w:rsidP="008707C5">
            <w:r w:rsidRPr="00C11DB6">
              <w:t xml:space="preserve">Biron dhan                           </w:t>
            </w:r>
            <w:r w:rsidR="008707C5">
              <w:t xml:space="preserve"> </w:t>
            </w:r>
            <w:r w:rsidRPr="00C11DB6">
              <w:t xml:space="preserve">  V5</w:t>
            </w:r>
          </w:p>
        </w:tc>
        <w:tc>
          <w:tcPr>
            <w:tcW w:w="2250" w:type="dxa"/>
            <w:tcBorders>
              <w:bottom w:val="single" w:sz="4" w:space="0" w:color="auto"/>
            </w:tcBorders>
            <w:shd w:val="clear" w:color="auto" w:fill="auto"/>
            <w:noWrap/>
            <w:vAlign w:val="center"/>
            <w:hideMark/>
          </w:tcPr>
          <w:p w14:paraId="04809FC4" w14:textId="77777777" w:rsidR="003D5D9F" w:rsidRPr="00C11DB6" w:rsidRDefault="003D5D9F" w:rsidP="00453C0C">
            <w:pPr>
              <w:jc w:val="center"/>
            </w:pPr>
            <w:r w:rsidRPr="00C11DB6">
              <w:t>11.565c</w:t>
            </w:r>
          </w:p>
        </w:tc>
        <w:tc>
          <w:tcPr>
            <w:tcW w:w="2724" w:type="dxa"/>
            <w:tcBorders>
              <w:bottom w:val="single" w:sz="4" w:space="0" w:color="auto"/>
            </w:tcBorders>
            <w:shd w:val="clear" w:color="auto" w:fill="auto"/>
            <w:noWrap/>
            <w:vAlign w:val="center"/>
          </w:tcPr>
          <w:p w14:paraId="557DDD19" w14:textId="77777777" w:rsidR="003D5D9F" w:rsidRPr="00C11DB6" w:rsidRDefault="003D5D9F" w:rsidP="00453C0C">
            <w:pPr>
              <w:jc w:val="center"/>
            </w:pPr>
            <w:r w:rsidRPr="00C11DB6">
              <w:t>9.93bc</w:t>
            </w:r>
          </w:p>
        </w:tc>
      </w:tr>
      <w:tr w:rsidR="00D50892" w:rsidRPr="00C11DB6" w14:paraId="55966ED4" w14:textId="77777777" w:rsidTr="00716198">
        <w:trPr>
          <w:trHeight w:val="238"/>
          <w:jc w:val="center"/>
        </w:trPr>
        <w:tc>
          <w:tcPr>
            <w:tcW w:w="3534" w:type="dxa"/>
            <w:tcBorders>
              <w:top w:val="single" w:sz="4" w:space="0" w:color="auto"/>
              <w:bottom w:val="nil"/>
            </w:tcBorders>
            <w:shd w:val="clear" w:color="auto" w:fill="auto"/>
            <w:noWrap/>
            <w:vAlign w:val="center"/>
            <w:hideMark/>
          </w:tcPr>
          <w:p w14:paraId="546FBBAA" w14:textId="77777777" w:rsidR="00CE394A" w:rsidRPr="00C11DB6" w:rsidRDefault="00CE394A" w:rsidP="00716198">
            <w:r w:rsidRPr="00C11DB6">
              <w:t>SE</w:t>
            </w:r>
          </w:p>
        </w:tc>
        <w:tc>
          <w:tcPr>
            <w:tcW w:w="2250" w:type="dxa"/>
            <w:tcBorders>
              <w:top w:val="single" w:sz="4" w:space="0" w:color="auto"/>
              <w:bottom w:val="nil"/>
            </w:tcBorders>
            <w:shd w:val="clear" w:color="auto" w:fill="auto"/>
            <w:noWrap/>
            <w:vAlign w:val="bottom"/>
            <w:hideMark/>
          </w:tcPr>
          <w:p w14:paraId="5D7F5C12" w14:textId="77777777" w:rsidR="00CE394A" w:rsidRPr="00C11DB6" w:rsidRDefault="00CE394A" w:rsidP="00453C0C">
            <w:pPr>
              <w:jc w:val="center"/>
            </w:pPr>
            <w:r w:rsidRPr="00C11DB6">
              <w:t>0.4716</w:t>
            </w:r>
          </w:p>
        </w:tc>
        <w:tc>
          <w:tcPr>
            <w:tcW w:w="2724" w:type="dxa"/>
            <w:tcBorders>
              <w:top w:val="single" w:sz="4" w:space="0" w:color="auto"/>
              <w:bottom w:val="nil"/>
            </w:tcBorders>
            <w:shd w:val="clear" w:color="auto" w:fill="auto"/>
            <w:noWrap/>
            <w:vAlign w:val="bottom"/>
          </w:tcPr>
          <w:p w14:paraId="79FC0D48" w14:textId="77777777" w:rsidR="00CE394A" w:rsidRPr="00C11DB6" w:rsidRDefault="00CE394A" w:rsidP="00453C0C">
            <w:pPr>
              <w:jc w:val="center"/>
            </w:pPr>
            <w:r w:rsidRPr="00C11DB6">
              <w:t>0.4938</w:t>
            </w:r>
          </w:p>
        </w:tc>
      </w:tr>
      <w:tr w:rsidR="00D50892" w:rsidRPr="00C11DB6" w14:paraId="33B55DFB" w14:textId="77777777" w:rsidTr="00716198">
        <w:trPr>
          <w:trHeight w:val="238"/>
          <w:jc w:val="center"/>
        </w:trPr>
        <w:tc>
          <w:tcPr>
            <w:tcW w:w="3534" w:type="dxa"/>
            <w:tcBorders>
              <w:top w:val="nil"/>
              <w:bottom w:val="nil"/>
            </w:tcBorders>
            <w:shd w:val="clear" w:color="auto" w:fill="auto"/>
            <w:noWrap/>
            <w:vAlign w:val="center"/>
            <w:hideMark/>
          </w:tcPr>
          <w:p w14:paraId="0726959C" w14:textId="77777777" w:rsidR="00CE394A" w:rsidRPr="00C11DB6" w:rsidRDefault="00CE394A" w:rsidP="00716198">
            <w:r w:rsidRPr="00C11DB6">
              <w:t>LSD</w:t>
            </w:r>
          </w:p>
        </w:tc>
        <w:tc>
          <w:tcPr>
            <w:tcW w:w="2250" w:type="dxa"/>
            <w:tcBorders>
              <w:top w:val="nil"/>
              <w:bottom w:val="nil"/>
            </w:tcBorders>
            <w:shd w:val="clear" w:color="auto" w:fill="auto"/>
            <w:noWrap/>
            <w:vAlign w:val="bottom"/>
            <w:hideMark/>
          </w:tcPr>
          <w:p w14:paraId="6E4625EF" w14:textId="77777777" w:rsidR="00CE394A" w:rsidRPr="00C11DB6" w:rsidRDefault="00CE394A" w:rsidP="00453C0C">
            <w:pPr>
              <w:jc w:val="center"/>
            </w:pPr>
            <w:r w:rsidRPr="00C11DB6">
              <w:t>1.0876</w:t>
            </w:r>
          </w:p>
        </w:tc>
        <w:tc>
          <w:tcPr>
            <w:tcW w:w="2724" w:type="dxa"/>
            <w:tcBorders>
              <w:top w:val="nil"/>
              <w:bottom w:val="nil"/>
            </w:tcBorders>
            <w:shd w:val="clear" w:color="auto" w:fill="auto"/>
            <w:noWrap/>
            <w:vAlign w:val="bottom"/>
          </w:tcPr>
          <w:p w14:paraId="142A3EBC" w14:textId="77777777" w:rsidR="00CE394A" w:rsidRPr="00C11DB6" w:rsidRDefault="00CE394A" w:rsidP="00453C0C">
            <w:pPr>
              <w:jc w:val="center"/>
            </w:pPr>
            <w:r w:rsidRPr="00C11DB6">
              <w:t>0.9904</w:t>
            </w:r>
          </w:p>
        </w:tc>
      </w:tr>
      <w:tr w:rsidR="00D50892" w:rsidRPr="00C11DB6" w14:paraId="4DC790F8" w14:textId="77777777" w:rsidTr="00716198">
        <w:trPr>
          <w:trHeight w:val="238"/>
          <w:jc w:val="center"/>
        </w:trPr>
        <w:tc>
          <w:tcPr>
            <w:tcW w:w="3534" w:type="dxa"/>
            <w:tcBorders>
              <w:top w:val="nil"/>
              <w:bottom w:val="single" w:sz="4" w:space="0" w:color="auto"/>
            </w:tcBorders>
            <w:shd w:val="clear" w:color="auto" w:fill="auto"/>
            <w:noWrap/>
            <w:vAlign w:val="center"/>
            <w:hideMark/>
          </w:tcPr>
          <w:p w14:paraId="4FE33C0D" w14:textId="77777777" w:rsidR="00CE394A" w:rsidRPr="00C11DB6" w:rsidRDefault="00CE394A" w:rsidP="00716198">
            <w:r w:rsidRPr="00C11DB6">
              <w:t>%</w:t>
            </w:r>
            <w:r w:rsidR="00F72FE6" w:rsidRPr="00C11DB6">
              <w:t xml:space="preserve"> </w:t>
            </w:r>
            <w:r w:rsidRPr="00C11DB6">
              <w:t>CV</w:t>
            </w:r>
          </w:p>
        </w:tc>
        <w:tc>
          <w:tcPr>
            <w:tcW w:w="2250" w:type="dxa"/>
            <w:tcBorders>
              <w:top w:val="nil"/>
              <w:bottom w:val="single" w:sz="4" w:space="0" w:color="auto"/>
            </w:tcBorders>
            <w:shd w:val="clear" w:color="auto" w:fill="auto"/>
            <w:noWrap/>
            <w:vAlign w:val="bottom"/>
            <w:hideMark/>
          </w:tcPr>
          <w:p w14:paraId="5B839EB4" w14:textId="77777777" w:rsidR="00CE394A" w:rsidRPr="00C11DB6" w:rsidRDefault="00CE394A" w:rsidP="00453C0C">
            <w:pPr>
              <w:jc w:val="center"/>
            </w:pPr>
            <w:r w:rsidRPr="00C11DB6">
              <w:t>6.52</w:t>
            </w:r>
          </w:p>
        </w:tc>
        <w:tc>
          <w:tcPr>
            <w:tcW w:w="2724" w:type="dxa"/>
            <w:tcBorders>
              <w:top w:val="nil"/>
              <w:bottom w:val="single" w:sz="4" w:space="0" w:color="auto"/>
            </w:tcBorders>
            <w:shd w:val="clear" w:color="auto" w:fill="auto"/>
            <w:noWrap/>
            <w:vAlign w:val="bottom"/>
          </w:tcPr>
          <w:p w14:paraId="636C5361" w14:textId="77777777" w:rsidR="00CE394A" w:rsidRPr="00C11DB6" w:rsidRDefault="00CE394A" w:rsidP="00453C0C">
            <w:pPr>
              <w:jc w:val="center"/>
            </w:pPr>
            <w:r w:rsidRPr="00C11DB6">
              <w:t>6.87</w:t>
            </w:r>
          </w:p>
        </w:tc>
      </w:tr>
      <w:tr w:rsidR="00D50892" w:rsidRPr="00C11DB6" w14:paraId="2CDB60B9" w14:textId="77777777" w:rsidTr="00716198">
        <w:trPr>
          <w:trHeight w:val="238"/>
          <w:jc w:val="center"/>
        </w:trPr>
        <w:tc>
          <w:tcPr>
            <w:tcW w:w="8508" w:type="dxa"/>
            <w:gridSpan w:val="3"/>
            <w:tcBorders>
              <w:top w:val="single" w:sz="4" w:space="0" w:color="auto"/>
              <w:bottom w:val="nil"/>
            </w:tcBorders>
            <w:shd w:val="clear" w:color="auto" w:fill="auto"/>
            <w:noWrap/>
            <w:vAlign w:val="center"/>
          </w:tcPr>
          <w:p w14:paraId="7C116709" w14:textId="77777777" w:rsidR="00F72FE6" w:rsidRPr="00C11DB6" w:rsidRDefault="00F72FE6" w:rsidP="00453C0C">
            <w:r w:rsidRPr="00C11DB6">
              <w:t xml:space="preserve">      </w:t>
            </w:r>
          </w:p>
          <w:p w14:paraId="42AAC885" w14:textId="77777777" w:rsidR="00CE394A" w:rsidRPr="00C11DB6" w:rsidRDefault="00F72FE6" w:rsidP="00453C0C">
            <w:pPr>
              <w:rPr>
                <w:b/>
              </w:rPr>
            </w:pPr>
            <w:r w:rsidRPr="00C11DB6">
              <w:rPr>
                <w:b/>
              </w:rPr>
              <w:t xml:space="preserve">       </w:t>
            </w:r>
            <w:r w:rsidR="00CE394A" w:rsidRPr="00C11DB6">
              <w:rPr>
                <w:b/>
              </w:rPr>
              <w:t>Salicylic acid</w:t>
            </w:r>
          </w:p>
        </w:tc>
      </w:tr>
      <w:tr w:rsidR="007A07CA" w:rsidRPr="00C11DB6" w14:paraId="0D308937" w14:textId="77777777" w:rsidTr="007A07CA">
        <w:trPr>
          <w:trHeight w:val="238"/>
          <w:jc w:val="center"/>
        </w:trPr>
        <w:tc>
          <w:tcPr>
            <w:tcW w:w="3534" w:type="dxa"/>
            <w:tcBorders>
              <w:top w:val="nil"/>
            </w:tcBorders>
            <w:shd w:val="clear" w:color="auto" w:fill="auto"/>
            <w:noWrap/>
            <w:vAlign w:val="center"/>
            <w:hideMark/>
          </w:tcPr>
          <w:p w14:paraId="771A5AD7" w14:textId="3FF9390E" w:rsidR="007A07CA" w:rsidRPr="00C11DB6" w:rsidRDefault="007A07CA" w:rsidP="007A07CA">
            <w:r w:rsidRPr="00C11DB6">
              <w:t>T1</w:t>
            </w:r>
          </w:p>
        </w:tc>
        <w:tc>
          <w:tcPr>
            <w:tcW w:w="2250" w:type="dxa"/>
            <w:tcBorders>
              <w:top w:val="nil"/>
            </w:tcBorders>
            <w:shd w:val="clear" w:color="auto" w:fill="auto"/>
            <w:noWrap/>
            <w:vAlign w:val="bottom"/>
          </w:tcPr>
          <w:p w14:paraId="491BEECE" w14:textId="77777777" w:rsidR="007A07CA" w:rsidRPr="00C11DB6" w:rsidRDefault="007A07CA" w:rsidP="007A07CA">
            <w:pPr>
              <w:jc w:val="center"/>
            </w:pPr>
            <w:r w:rsidRPr="00C11DB6">
              <w:t>10.406d</w:t>
            </w:r>
          </w:p>
        </w:tc>
        <w:tc>
          <w:tcPr>
            <w:tcW w:w="2724" w:type="dxa"/>
            <w:tcBorders>
              <w:top w:val="nil"/>
            </w:tcBorders>
            <w:shd w:val="clear" w:color="auto" w:fill="auto"/>
            <w:noWrap/>
            <w:vAlign w:val="bottom"/>
          </w:tcPr>
          <w:p w14:paraId="4FA522B0" w14:textId="77777777" w:rsidR="007A07CA" w:rsidRPr="00C11DB6" w:rsidRDefault="007A07CA" w:rsidP="007A07CA">
            <w:pPr>
              <w:jc w:val="center"/>
            </w:pPr>
            <w:r w:rsidRPr="00C11DB6">
              <w:t>9.571b</w:t>
            </w:r>
          </w:p>
        </w:tc>
      </w:tr>
      <w:tr w:rsidR="007A07CA" w:rsidRPr="00C11DB6" w14:paraId="4E3B6635" w14:textId="77777777" w:rsidTr="007A07CA">
        <w:trPr>
          <w:trHeight w:val="238"/>
          <w:jc w:val="center"/>
        </w:trPr>
        <w:tc>
          <w:tcPr>
            <w:tcW w:w="3534" w:type="dxa"/>
            <w:shd w:val="clear" w:color="auto" w:fill="auto"/>
            <w:noWrap/>
            <w:vAlign w:val="center"/>
            <w:hideMark/>
          </w:tcPr>
          <w:p w14:paraId="1A0CBD34" w14:textId="65088667" w:rsidR="007A07CA" w:rsidRPr="00C11DB6" w:rsidRDefault="007A07CA" w:rsidP="007A07CA">
            <w:r w:rsidRPr="00C11DB6">
              <w:t>T2</w:t>
            </w:r>
          </w:p>
        </w:tc>
        <w:tc>
          <w:tcPr>
            <w:tcW w:w="2250" w:type="dxa"/>
            <w:shd w:val="clear" w:color="auto" w:fill="auto"/>
            <w:noWrap/>
            <w:vAlign w:val="bottom"/>
          </w:tcPr>
          <w:p w14:paraId="75C32C89" w14:textId="77777777" w:rsidR="007A07CA" w:rsidRPr="00C11DB6" w:rsidRDefault="007A07CA" w:rsidP="007A07CA">
            <w:pPr>
              <w:jc w:val="center"/>
            </w:pPr>
            <w:r w:rsidRPr="00C11DB6">
              <w:t>12.145c</w:t>
            </w:r>
          </w:p>
        </w:tc>
        <w:tc>
          <w:tcPr>
            <w:tcW w:w="2724" w:type="dxa"/>
            <w:shd w:val="clear" w:color="auto" w:fill="auto"/>
            <w:noWrap/>
            <w:vAlign w:val="bottom"/>
          </w:tcPr>
          <w:p w14:paraId="5B9069E5" w14:textId="77777777" w:rsidR="007A07CA" w:rsidRPr="00C11DB6" w:rsidRDefault="007A07CA" w:rsidP="007A07CA">
            <w:pPr>
              <w:jc w:val="center"/>
            </w:pPr>
            <w:r w:rsidRPr="00C11DB6">
              <w:t>9.92b</w:t>
            </w:r>
          </w:p>
        </w:tc>
      </w:tr>
      <w:tr w:rsidR="007A07CA" w:rsidRPr="00C11DB6" w14:paraId="4AECE274" w14:textId="77777777" w:rsidTr="007A07CA">
        <w:trPr>
          <w:trHeight w:val="238"/>
          <w:jc w:val="center"/>
        </w:trPr>
        <w:tc>
          <w:tcPr>
            <w:tcW w:w="3534" w:type="dxa"/>
            <w:shd w:val="clear" w:color="auto" w:fill="auto"/>
            <w:noWrap/>
            <w:vAlign w:val="center"/>
            <w:hideMark/>
          </w:tcPr>
          <w:p w14:paraId="57CCEE4C" w14:textId="413F8039" w:rsidR="007A07CA" w:rsidRPr="00C11DB6" w:rsidRDefault="007A07CA" w:rsidP="007A07CA">
            <w:r w:rsidRPr="00C11DB6">
              <w:t>T3</w:t>
            </w:r>
          </w:p>
        </w:tc>
        <w:tc>
          <w:tcPr>
            <w:tcW w:w="2250" w:type="dxa"/>
            <w:shd w:val="clear" w:color="auto" w:fill="auto"/>
            <w:noWrap/>
            <w:vAlign w:val="bottom"/>
          </w:tcPr>
          <w:p w14:paraId="6BDEBACA" w14:textId="77777777" w:rsidR="007A07CA" w:rsidRPr="00C11DB6" w:rsidRDefault="007A07CA" w:rsidP="007A07CA">
            <w:pPr>
              <w:jc w:val="center"/>
            </w:pPr>
            <w:r w:rsidRPr="00C11DB6">
              <w:t>12.941b</w:t>
            </w:r>
          </w:p>
        </w:tc>
        <w:tc>
          <w:tcPr>
            <w:tcW w:w="2724" w:type="dxa"/>
            <w:shd w:val="clear" w:color="auto" w:fill="auto"/>
            <w:noWrap/>
            <w:vAlign w:val="bottom"/>
          </w:tcPr>
          <w:p w14:paraId="5AB0C7C6" w14:textId="77777777" w:rsidR="007A07CA" w:rsidRPr="00C11DB6" w:rsidRDefault="007A07CA" w:rsidP="007A07CA">
            <w:pPr>
              <w:jc w:val="center"/>
            </w:pPr>
            <w:r w:rsidRPr="00C11DB6">
              <w:t>9.514b</w:t>
            </w:r>
          </w:p>
        </w:tc>
      </w:tr>
      <w:tr w:rsidR="007A07CA" w:rsidRPr="00C11DB6" w14:paraId="23136D7C" w14:textId="77777777" w:rsidTr="007A07CA">
        <w:trPr>
          <w:trHeight w:val="238"/>
          <w:jc w:val="center"/>
        </w:trPr>
        <w:tc>
          <w:tcPr>
            <w:tcW w:w="3534" w:type="dxa"/>
            <w:shd w:val="clear" w:color="auto" w:fill="auto"/>
            <w:noWrap/>
            <w:vAlign w:val="center"/>
            <w:hideMark/>
          </w:tcPr>
          <w:p w14:paraId="7CB848B7" w14:textId="3D1769A4" w:rsidR="007A07CA" w:rsidRPr="00C11DB6" w:rsidRDefault="007A07CA" w:rsidP="007A07CA">
            <w:r w:rsidRPr="00C11DB6">
              <w:t>T4</w:t>
            </w:r>
          </w:p>
        </w:tc>
        <w:tc>
          <w:tcPr>
            <w:tcW w:w="2250" w:type="dxa"/>
            <w:shd w:val="clear" w:color="auto" w:fill="auto"/>
            <w:noWrap/>
            <w:vAlign w:val="center"/>
          </w:tcPr>
          <w:p w14:paraId="44CA86BF" w14:textId="77777777" w:rsidR="007A07CA" w:rsidRPr="00C11DB6" w:rsidRDefault="007A07CA" w:rsidP="007A07CA">
            <w:pPr>
              <w:jc w:val="center"/>
            </w:pPr>
            <w:r w:rsidRPr="00C11DB6">
              <w:t>14.199a</w:t>
            </w:r>
          </w:p>
        </w:tc>
        <w:tc>
          <w:tcPr>
            <w:tcW w:w="2724" w:type="dxa"/>
            <w:shd w:val="clear" w:color="auto" w:fill="auto"/>
            <w:noWrap/>
            <w:vAlign w:val="bottom"/>
          </w:tcPr>
          <w:p w14:paraId="28A02761" w14:textId="77777777" w:rsidR="007A07CA" w:rsidRPr="00C11DB6" w:rsidRDefault="007A07CA" w:rsidP="007A07CA">
            <w:pPr>
              <w:jc w:val="center"/>
            </w:pPr>
            <w:r w:rsidRPr="00C11DB6">
              <w:t>10.952a</w:t>
            </w:r>
          </w:p>
        </w:tc>
      </w:tr>
      <w:tr w:rsidR="007A07CA" w:rsidRPr="00C11DB6" w14:paraId="0AA76384" w14:textId="77777777" w:rsidTr="007A07CA">
        <w:trPr>
          <w:trHeight w:val="238"/>
          <w:jc w:val="center"/>
        </w:trPr>
        <w:tc>
          <w:tcPr>
            <w:tcW w:w="3534" w:type="dxa"/>
            <w:tcBorders>
              <w:bottom w:val="single" w:sz="4" w:space="0" w:color="auto"/>
            </w:tcBorders>
            <w:shd w:val="clear" w:color="auto" w:fill="auto"/>
            <w:noWrap/>
            <w:vAlign w:val="center"/>
            <w:hideMark/>
          </w:tcPr>
          <w:p w14:paraId="3B5BFF32" w14:textId="1CA4863A" w:rsidR="007A07CA" w:rsidRPr="00C11DB6" w:rsidRDefault="007A07CA" w:rsidP="007A07CA">
            <w:r w:rsidRPr="00C11DB6">
              <w:t>T5</w:t>
            </w:r>
          </w:p>
        </w:tc>
        <w:tc>
          <w:tcPr>
            <w:tcW w:w="2250" w:type="dxa"/>
            <w:tcBorders>
              <w:bottom w:val="single" w:sz="4" w:space="0" w:color="auto"/>
            </w:tcBorders>
            <w:shd w:val="clear" w:color="auto" w:fill="auto"/>
            <w:noWrap/>
            <w:vAlign w:val="bottom"/>
          </w:tcPr>
          <w:p w14:paraId="5359F023" w14:textId="77777777" w:rsidR="007A07CA" w:rsidRPr="00C11DB6" w:rsidRDefault="007A07CA" w:rsidP="007A07CA">
            <w:pPr>
              <w:jc w:val="center"/>
            </w:pPr>
            <w:r w:rsidRPr="00C11DB6">
              <w:t>13.175b</w:t>
            </w:r>
          </w:p>
        </w:tc>
        <w:tc>
          <w:tcPr>
            <w:tcW w:w="2724" w:type="dxa"/>
            <w:tcBorders>
              <w:bottom w:val="single" w:sz="4" w:space="0" w:color="auto"/>
            </w:tcBorders>
            <w:shd w:val="clear" w:color="auto" w:fill="auto"/>
            <w:noWrap/>
            <w:vAlign w:val="bottom"/>
          </w:tcPr>
          <w:p w14:paraId="3C5E59CA" w14:textId="77777777" w:rsidR="007A07CA" w:rsidRPr="00C11DB6" w:rsidRDefault="007A07CA" w:rsidP="007A07CA">
            <w:pPr>
              <w:jc w:val="center"/>
            </w:pPr>
            <w:r w:rsidRPr="00C11DB6">
              <w:t>10.301ab</w:t>
            </w:r>
          </w:p>
        </w:tc>
      </w:tr>
      <w:tr w:rsidR="00D50892" w:rsidRPr="00C11DB6" w14:paraId="685184F2" w14:textId="77777777" w:rsidTr="00716198">
        <w:trPr>
          <w:trHeight w:val="238"/>
          <w:jc w:val="center"/>
        </w:trPr>
        <w:tc>
          <w:tcPr>
            <w:tcW w:w="3534" w:type="dxa"/>
            <w:tcBorders>
              <w:top w:val="single" w:sz="4" w:space="0" w:color="auto"/>
              <w:bottom w:val="nil"/>
            </w:tcBorders>
            <w:shd w:val="clear" w:color="auto" w:fill="auto"/>
            <w:noWrap/>
            <w:vAlign w:val="center"/>
            <w:hideMark/>
          </w:tcPr>
          <w:p w14:paraId="52A17D38" w14:textId="77777777" w:rsidR="00CE394A" w:rsidRPr="00C11DB6" w:rsidRDefault="00CE394A" w:rsidP="00716198">
            <w:r w:rsidRPr="00C11DB6">
              <w:t>SE</w:t>
            </w:r>
          </w:p>
        </w:tc>
        <w:tc>
          <w:tcPr>
            <w:tcW w:w="2250" w:type="dxa"/>
            <w:tcBorders>
              <w:top w:val="single" w:sz="4" w:space="0" w:color="auto"/>
              <w:bottom w:val="nil"/>
            </w:tcBorders>
            <w:shd w:val="clear" w:color="auto" w:fill="auto"/>
            <w:noWrap/>
            <w:vAlign w:val="bottom"/>
          </w:tcPr>
          <w:p w14:paraId="184DA503" w14:textId="77777777" w:rsidR="00CE394A" w:rsidRPr="00C11DB6" w:rsidRDefault="00CE394A" w:rsidP="00453C0C">
            <w:pPr>
              <w:jc w:val="center"/>
            </w:pPr>
            <w:r w:rsidRPr="00C11DB6">
              <w:t>0.3076</w:t>
            </w:r>
          </w:p>
        </w:tc>
        <w:tc>
          <w:tcPr>
            <w:tcW w:w="2724" w:type="dxa"/>
            <w:tcBorders>
              <w:top w:val="single" w:sz="4" w:space="0" w:color="auto"/>
              <w:bottom w:val="nil"/>
            </w:tcBorders>
            <w:shd w:val="clear" w:color="auto" w:fill="auto"/>
            <w:noWrap/>
            <w:vAlign w:val="bottom"/>
          </w:tcPr>
          <w:p w14:paraId="75C02B7E" w14:textId="77777777" w:rsidR="00CE394A" w:rsidRPr="00C11DB6" w:rsidRDefault="00CE394A" w:rsidP="00453C0C">
            <w:pPr>
              <w:jc w:val="center"/>
            </w:pPr>
            <w:r w:rsidRPr="00C11DB6">
              <w:t>0.4813</w:t>
            </w:r>
          </w:p>
        </w:tc>
      </w:tr>
      <w:tr w:rsidR="00D50892" w:rsidRPr="00C11DB6" w14:paraId="014FC75C" w14:textId="77777777" w:rsidTr="00716198">
        <w:trPr>
          <w:trHeight w:val="238"/>
          <w:jc w:val="center"/>
        </w:trPr>
        <w:tc>
          <w:tcPr>
            <w:tcW w:w="3534" w:type="dxa"/>
            <w:tcBorders>
              <w:top w:val="nil"/>
            </w:tcBorders>
            <w:shd w:val="clear" w:color="auto" w:fill="auto"/>
            <w:noWrap/>
            <w:vAlign w:val="center"/>
            <w:hideMark/>
          </w:tcPr>
          <w:p w14:paraId="1A6621A4" w14:textId="77777777" w:rsidR="00CE394A" w:rsidRPr="00C11DB6" w:rsidRDefault="00CE394A" w:rsidP="00716198">
            <w:r w:rsidRPr="00C11DB6">
              <w:t>LSD</w:t>
            </w:r>
          </w:p>
        </w:tc>
        <w:tc>
          <w:tcPr>
            <w:tcW w:w="2250" w:type="dxa"/>
            <w:tcBorders>
              <w:top w:val="nil"/>
            </w:tcBorders>
            <w:shd w:val="clear" w:color="auto" w:fill="auto"/>
            <w:noWrap/>
            <w:vAlign w:val="bottom"/>
          </w:tcPr>
          <w:p w14:paraId="5B254F5E" w14:textId="77777777" w:rsidR="00CE394A" w:rsidRPr="00C11DB6" w:rsidRDefault="00CE394A" w:rsidP="00453C0C">
            <w:pPr>
              <w:jc w:val="center"/>
            </w:pPr>
            <w:r w:rsidRPr="00C11DB6">
              <w:t>0.617</w:t>
            </w:r>
          </w:p>
        </w:tc>
        <w:tc>
          <w:tcPr>
            <w:tcW w:w="2724" w:type="dxa"/>
            <w:tcBorders>
              <w:top w:val="nil"/>
            </w:tcBorders>
            <w:shd w:val="clear" w:color="auto" w:fill="auto"/>
            <w:noWrap/>
            <w:vAlign w:val="bottom"/>
          </w:tcPr>
          <w:p w14:paraId="4162AB3B" w14:textId="77777777" w:rsidR="00CE394A" w:rsidRPr="00C11DB6" w:rsidRDefault="00CE394A" w:rsidP="00453C0C">
            <w:pPr>
              <w:jc w:val="center"/>
            </w:pPr>
            <w:r w:rsidRPr="00C11DB6">
              <w:t>0.9653</w:t>
            </w:r>
          </w:p>
        </w:tc>
      </w:tr>
      <w:tr w:rsidR="00D50892" w:rsidRPr="00C11DB6" w14:paraId="78001104" w14:textId="77777777" w:rsidTr="00716198">
        <w:trPr>
          <w:trHeight w:val="238"/>
          <w:jc w:val="center"/>
        </w:trPr>
        <w:tc>
          <w:tcPr>
            <w:tcW w:w="3534" w:type="dxa"/>
            <w:shd w:val="clear" w:color="auto" w:fill="auto"/>
            <w:noWrap/>
            <w:vAlign w:val="center"/>
            <w:hideMark/>
          </w:tcPr>
          <w:p w14:paraId="6C9FCE7D" w14:textId="77777777" w:rsidR="00CE394A" w:rsidRPr="00C11DB6" w:rsidRDefault="00CE394A" w:rsidP="00716198">
            <w:r w:rsidRPr="00C11DB6">
              <w:t>% CV</w:t>
            </w:r>
          </w:p>
        </w:tc>
        <w:tc>
          <w:tcPr>
            <w:tcW w:w="2250" w:type="dxa"/>
            <w:shd w:val="clear" w:color="auto" w:fill="auto"/>
            <w:noWrap/>
            <w:vAlign w:val="bottom"/>
          </w:tcPr>
          <w:p w14:paraId="49C188D9" w14:textId="77777777" w:rsidR="00CE394A" w:rsidRPr="00C11DB6" w:rsidRDefault="00CE394A" w:rsidP="00453C0C">
            <w:pPr>
              <w:jc w:val="center"/>
            </w:pPr>
            <w:r w:rsidRPr="00C11DB6">
              <w:t>6.87</w:t>
            </w:r>
          </w:p>
        </w:tc>
        <w:tc>
          <w:tcPr>
            <w:tcW w:w="2724" w:type="dxa"/>
            <w:shd w:val="clear" w:color="auto" w:fill="auto"/>
            <w:noWrap/>
            <w:vAlign w:val="bottom"/>
          </w:tcPr>
          <w:p w14:paraId="20ABC061" w14:textId="77777777" w:rsidR="00CE394A" w:rsidRPr="00C11DB6" w:rsidRDefault="00CE394A" w:rsidP="00453C0C">
            <w:pPr>
              <w:jc w:val="center"/>
            </w:pPr>
            <w:r w:rsidRPr="00C11DB6">
              <w:t>13.83</w:t>
            </w:r>
          </w:p>
        </w:tc>
      </w:tr>
    </w:tbl>
    <w:p w14:paraId="3599C71B" w14:textId="3D66CBDD" w:rsidR="00CE394A" w:rsidRPr="00C11DB6" w:rsidRDefault="00CE394A" w:rsidP="00CE394A">
      <w:pPr>
        <w:spacing w:before="240" w:line="360" w:lineRule="auto"/>
        <w:jc w:val="both"/>
      </w:pPr>
      <w:r w:rsidRPr="00C11DB6">
        <w:t>In this study, among the varieties, the highest chlorophyll-a content was in BRRI hybrid dhan5 (11.046 mg</w:t>
      </w:r>
      <w:r w:rsidR="00C73E2A" w:rsidRPr="00C11DB6">
        <w:t xml:space="preserve"> </w:t>
      </w:r>
      <w:r w:rsidRPr="00C11DB6">
        <w:t>g</w:t>
      </w:r>
      <w:r w:rsidRPr="00C11DB6">
        <w:rPr>
          <w:vertAlign w:val="superscript"/>
        </w:rPr>
        <w:t>-1</w:t>
      </w:r>
      <w:r w:rsidRPr="00C11DB6">
        <w:t xml:space="preserve"> FW) followed by BRRI dhan2</w:t>
      </w:r>
      <w:r w:rsidR="005C484D" w:rsidRPr="00C11DB6">
        <w:t>8 a</w:t>
      </w:r>
      <w:r w:rsidR="008707C5">
        <w:t>nd BRRI hybrid dhan3 (Table 6.10</w:t>
      </w:r>
      <w:r w:rsidRPr="00C11DB6">
        <w:t>). The lowest amount of chlorophyll-</w:t>
      </w:r>
      <w:proofErr w:type="gramStart"/>
      <w:r w:rsidRPr="00C11DB6">
        <w:t>a was</w:t>
      </w:r>
      <w:proofErr w:type="gramEnd"/>
      <w:r w:rsidRPr="00C11DB6">
        <w:t xml:space="preserve"> observed in Biron dhan (11.565 mg</w:t>
      </w:r>
      <w:r w:rsidR="005C484D" w:rsidRPr="00C11DB6">
        <w:t xml:space="preserve"> </w:t>
      </w:r>
      <w:r w:rsidRPr="00C11DB6">
        <w:t>g</w:t>
      </w:r>
      <w:r w:rsidRPr="00C11DB6">
        <w:rPr>
          <w:vertAlign w:val="superscript"/>
        </w:rPr>
        <w:t>-1</w:t>
      </w:r>
      <w:r w:rsidRPr="00C11DB6">
        <w:t xml:space="preserve"> FW), </w:t>
      </w:r>
      <w:r w:rsidR="00A90CEB" w:rsidRPr="00C11DB6">
        <w:t>indigenous</w:t>
      </w:r>
      <w:r w:rsidRPr="00C11DB6">
        <w:t xml:space="preserve"> </w:t>
      </w:r>
      <w:r w:rsidR="00A90CEB" w:rsidRPr="00C11DB6">
        <w:t>variety</w:t>
      </w:r>
      <w:r w:rsidRPr="00C11DB6">
        <w:t xml:space="preserve"> which was statistically similar to Lafaya (12.284 mg</w:t>
      </w:r>
      <w:r w:rsidR="00C73E2A" w:rsidRPr="00C11DB6">
        <w:t xml:space="preserve"> </w:t>
      </w:r>
      <w:r w:rsidRPr="00C11DB6">
        <w:t>g</w:t>
      </w:r>
      <w:r w:rsidRPr="00C11DB6">
        <w:rPr>
          <w:vertAlign w:val="superscript"/>
        </w:rPr>
        <w:t>-1</w:t>
      </w:r>
      <w:r w:rsidRPr="00C11DB6">
        <w:t xml:space="preserve"> FW) at ambient temperature, respectively. The biosynthesis of chlorophyll-</w:t>
      </w:r>
      <w:proofErr w:type="gramStart"/>
      <w:r w:rsidRPr="00C11DB6">
        <w:t>a</w:t>
      </w:r>
      <w:proofErr w:type="gramEnd"/>
      <w:r w:rsidRPr="00C11DB6">
        <w:t xml:space="preserve"> in BRRI hybrid dhan5 considered the superior among the varieties studied during the experimental period. </w:t>
      </w:r>
      <w:r w:rsidR="00A90CEB" w:rsidRPr="00C11DB6">
        <w:t>Similarly,</w:t>
      </w:r>
      <w:r w:rsidRPr="00C11DB6">
        <w:t xml:space="preserve"> variation in chlorophyll-a content in different rice varieties at low temperature during seedling growth stage was revealed by Sarker </w:t>
      </w:r>
      <w:r w:rsidRPr="00C11DB6">
        <w:rPr>
          <w:i/>
        </w:rPr>
        <w:t>et al.</w:t>
      </w:r>
      <w:r w:rsidRPr="00C11DB6">
        <w:t xml:space="preserve"> 2015; Sarker </w:t>
      </w:r>
      <w:r w:rsidRPr="00C11DB6">
        <w:rPr>
          <w:i/>
        </w:rPr>
        <w:t>et al.</w:t>
      </w:r>
      <w:r w:rsidRPr="00C11DB6">
        <w:t xml:space="preserve"> 2021. </w:t>
      </w:r>
    </w:p>
    <w:p w14:paraId="67782C00" w14:textId="238DFA99" w:rsidR="00CE394A" w:rsidRPr="00C11DB6" w:rsidRDefault="00F72FE6" w:rsidP="00CE394A">
      <w:pPr>
        <w:spacing w:before="240" w:line="360" w:lineRule="auto"/>
        <w:jc w:val="both"/>
      </w:pPr>
      <w:r w:rsidRPr="00C11DB6">
        <w:t>While low temperature</w:t>
      </w:r>
      <w:r w:rsidR="00CE394A" w:rsidRPr="00C11DB6">
        <w:t xml:space="preserve"> 6</w:t>
      </w:r>
      <w:r w:rsidR="00716198">
        <w:t xml:space="preserve"> </w:t>
      </w:r>
      <w:r w:rsidR="002A622F" w:rsidRPr="00C11DB6">
        <w:t xml:space="preserve">°C </w:t>
      </w:r>
      <w:r w:rsidR="00CE394A" w:rsidRPr="00C11DB6">
        <w:t>was imposed, chlorophyll-a content was decreased. The highest chlorophyll-a content was in BRRI hybrid dhan5 (11.046 mg</w:t>
      </w:r>
      <w:r w:rsidR="000E018E" w:rsidRPr="00C11DB6">
        <w:t xml:space="preserve"> </w:t>
      </w:r>
      <w:r w:rsidR="00CE394A" w:rsidRPr="00C11DB6">
        <w:t>g</w:t>
      </w:r>
      <w:r w:rsidR="00CE394A" w:rsidRPr="00C11DB6">
        <w:rPr>
          <w:vertAlign w:val="superscript"/>
        </w:rPr>
        <w:t>-1</w:t>
      </w:r>
      <w:r w:rsidR="00CE394A" w:rsidRPr="00C11DB6">
        <w:t xml:space="preserve"> FW) which was statistically similar to BRRI hybrid dhan3 (10.192 mg</w:t>
      </w:r>
      <w:r w:rsidR="00314391" w:rsidRPr="00C11DB6">
        <w:t xml:space="preserve"> </w:t>
      </w:r>
      <w:r w:rsidR="00CE394A" w:rsidRPr="00C11DB6">
        <w:t>g</w:t>
      </w:r>
      <w:r w:rsidR="00CE394A" w:rsidRPr="00C11DB6">
        <w:rPr>
          <w:vertAlign w:val="superscript"/>
        </w:rPr>
        <w:t>-1</w:t>
      </w:r>
      <w:r w:rsidR="00CE394A" w:rsidRPr="00C11DB6">
        <w:t xml:space="preserve"> FW). The lowest amount of chlorophyll-</w:t>
      </w:r>
      <w:proofErr w:type="gramStart"/>
      <w:r w:rsidR="00CE394A" w:rsidRPr="00C11DB6">
        <w:t>a was</w:t>
      </w:r>
      <w:proofErr w:type="gramEnd"/>
      <w:r w:rsidR="00CE394A" w:rsidRPr="00C11DB6">
        <w:t xml:space="preserve"> observed in BRRI dhan28 (9.034 mg</w:t>
      </w:r>
      <w:r w:rsidR="00C73E2A" w:rsidRPr="00C11DB6">
        <w:t xml:space="preserve"> </w:t>
      </w:r>
      <w:r w:rsidR="00CE394A" w:rsidRPr="00C11DB6">
        <w:t>g</w:t>
      </w:r>
      <w:r w:rsidR="00CE394A" w:rsidRPr="00C11DB6">
        <w:rPr>
          <w:vertAlign w:val="superscript"/>
        </w:rPr>
        <w:t>-1</w:t>
      </w:r>
      <w:r w:rsidR="00CE394A" w:rsidRPr="00C11DB6">
        <w:t xml:space="preserve"> FW), a HYV which was statistical</w:t>
      </w:r>
      <w:r w:rsidR="005C7532">
        <w:t xml:space="preserve">ly similar to Biron dhan (9.93 </w:t>
      </w:r>
      <w:r w:rsidR="005C7532" w:rsidRPr="00C11DB6">
        <w:t>mg g</w:t>
      </w:r>
      <w:r w:rsidR="005C7532" w:rsidRPr="00C11DB6">
        <w:rPr>
          <w:vertAlign w:val="superscript"/>
        </w:rPr>
        <w:t>-1</w:t>
      </w:r>
      <w:r w:rsidR="005C7532" w:rsidRPr="00C11DB6">
        <w:t xml:space="preserve"> FW</w:t>
      </w:r>
      <w:r w:rsidR="00CE394A" w:rsidRPr="00C11DB6">
        <w:t>) at 6</w:t>
      </w:r>
      <w:r w:rsidR="00716198">
        <w:t xml:space="preserve"> </w:t>
      </w:r>
      <w:r w:rsidR="002A622F" w:rsidRPr="00C11DB6">
        <w:t xml:space="preserve">°C </w:t>
      </w:r>
      <w:r w:rsidR="00CE394A" w:rsidRPr="00C11DB6">
        <w:t>temperature, respectively.</w:t>
      </w:r>
    </w:p>
    <w:p w14:paraId="083CEA00" w14:textId="5A93CA88" w:rsidR="00CE394A" w:rsidRPr="00C11DB6" w:rsidRDefault="00CE394A" w:rsidP="00CE394A">
      <w:pPr>
        <w:spacing w:before="240" w:line="360" w:lineRule="auto"/>
        <w:jc w:val="both"/>
      </w:pPr>
      <w:r w:rsidRPr="00C11DB6">
        <w:lastRenderedPageBreak/>
        <w:t>T</w:t>
      </w:r>
      <w:r w:rsidR="008707C5">
        <w:t>able 6.10</w:t>
      </w:r>
      <w:r w:rsidRPr="00C11DB6">
        <w:t xml:space="preserve"> shows that independent effect of SA treatment had positive effect to produce the chlorophyll-a content of rice seedling. The seedlings of T4 treatment </w:t>
      </w:r>
      <w:r w:rsidR="002A622F" w:rsidRPr="00C11DB6">
        <w:t>synthesized</w:t>
      </w:r>
      <w:r w:rsidRPr="00C11DB6">
        <w:t xml:space="preserve"> the highest chlorophyll-a content (14.199</w:t>
      </w:r>
      <w:r w:rsidR="00CF45C7">
        <w:t xml:space="preserve"> </w:t>
      </w:r>
      <w:r w:rsidR="00CF45C7" w:rsidRPr="00C11DB6">
        <w:t>mg g</w:t>
      </w:r>
      <w:r w:rsidR="00CF45C7" w:rsidRPr="00C11DB6">
        <w:rPr>
          <w:vertAlign w:val="superscript"/>
        </w:rPr>
        <w:t>-1</w:t>
      </w:r>
      <w:r w:rsidR="00CF45C7" w:rsidRPr="00C11DB6">
        <w:t xml:space="preserve"> FW</w:t>
      </w:r>
      <w:r w:rsidR="002D62C2" w:rsidRPr="00C11DB6">
        <w:t xml:space="preserve"> and 10.952 </w:t>
      </w:r>
      <w:r w:rsidRPr="00C11DB6">
        <w:t>mg</w:t>
      </w:r>
      <w:r w:rsidR="00C73E2A" w:rsidRPr="00C11DB6">
        <w:t xml:space="preserve"> </w:t>
      </w:r>
      <w:r w:rsidRPr="00C11DB6">
        <w:t>g</w:t>
      </w:r>
      <w:r w:rsidRPr="00C11DB6">
        <w:rPr>
          <w:vertAlign w:val="superscript"/>
        </w:rPr>
        <w:t>-1</w:t>
      </w:r>
      <w:r w:rsidRPr="00C11DB6">
        <w:t xml:space="preserve"> FW)</w:t>
      </w:r>
      <w:r w:rsidR="002D62C2" w:rsidRPr="00C11DB6">
        <w:t xml:space="preserve"> at ambient and 6</w:t>
      </w:r>
      <w:r w:rsidR="00716198">
        <w:t xml:space="preserve"> </w:t>
      </w:r>
      <w:r w:rsidR="002D62C2" w:rsidRPr="00C11DB6">
        <w:t>°C temperature,</w:t>
      </w:r>
      <w:r w:rsidRPr="00C11DB6">
        <w:t xml:space="preserve"> respectively.</w:t>
      </w:r>
      <w:r w:rsidR="002D62C2" w:rsidRPr="00C11DB6">
        <w:t xml:space="preserve"> </w:t>
      </w:r>
      <w:r w:rsidRPr="00C11DB6">
        <w:t>The plumule of seedling of control</w:t>
      </w:r>
      <w:r w:rsidR="002D62C2" w:rsidRPr="00C11DB6">
        <w:t xml:space="preserve"> (0 ppm SA)</w:t>
      </w:r>
      <w:r w:rsidRPr="00C11DB6">
        <w:t xml:space="preserve"> seedlings produced the lowest amount of chlorophyll-a (10.406</w:t>
      </w:r>
      <w:r w:rsidR="00667238">
        <w:t xml:space="preserve"> </w:t>
      </w:r>
      <w:r w:rsidR="00667238" w:rsidRPr="00C11DB6">
        <w:t>mg g</w:t>
      </w:r>
      <w:r w:rsidR="00667238" w:rsidRPr="00C11DB6">
        <w:rPr>
          <w:vertAlign w:val="superscript"/>
        </w:rPr>
        <w:t>-1</w:t>
      </w:r>
      <w:r w:rsidR="00667238" w:rsidRPr="00C11DB6">
        <w:t xml:space="preserve"> FW</w:t>
      </w:r>
      <w:r w:rsidR="002D62C2" w:rsidRPr="00C11DB6">
        <w:t xml:space="preserve"> and 9.571</w:t>
      </w:r>
      <w:r w:rsidRPr="00C11DB6">
        <w:t xml:space="preserve"> mg</w:t>
      </w:r>
      <w:r w:rsidR="00C73E2A" w:rsidRPr="00C11DB6">
        <w:t xml:space="preserve"> </w:t>
      </w:r>
      <w:r w:rsidRPr="00C11DB6">
        <w:t>g</w:t>
      </w:r>
      <w:r w:rsidRPr="00C11DB6">
        <w:rPr>
          <w:vertAlign w:val="superscript"/>
        </w:rPr>
        <w:t>-1</w:t>
      </w:r>
      <w:r w:rsidRPr="00C11DB6">
        <w:t xml:space="preserve"> FW) at ambient temperature.</w:t>
      </w:r>
    </w:p>
    <w:p w14:paraId="51D2A758" w14:textId="55DCA2A2" w:rsidR="00CE394A" w:rsidRPr="00C11DB6" w:rsidRDefault="00CE394A" w:rsidP="00CE394A">
      <w:pPr>
        <w:spacing w:before="240" w:line="360" w:lineRule="auto"/>
        <w:jc w:val="both"/>
      </w:pPr>
      <w:r w:rsidRPr="00C11DB6">
        <w:t xml:space="preserve">A </w:t>
      </w:r>
      <w:r w:rsidR="00A90CEB" w:rsidRPr="00C11DB6">
        <w:t>statistically</w:t>
      </w:r>
      <w:r w:rsidRPr="00C11DB6">
        <w:t xml:space="preserve"> significant difference was observed among the SA treatment on rice varieties (interaction) under both ambient and 6</w:t>
      </w:r>
      <w:r w:rsidR="00716198">
        <w:t xml:space="preserve"> </w:t>
      </w:r>
      <w:r w:rsidR="00173F33" w:rsidRPr="00C11DB6">
        <w:t xml:space="preserve">°C </w:t>
      </w:r>
      <w:r w:rsidR="008707C5">
        <w:t>cold environment (Table 6.11</w:t>
      </w:r>
      <w:r w:rsidRPr="00C11DB6">
        <w:t xml:space="preserve">). The synthesis of leaf chlorophyll-a under interaction of rice varieties and salicylic acid treatment was shown in the </w:t>
      </w:r>
      <w:r w:rsidR="000E018E" w:rsidRPr="00C11DB6">
        <w:t>Table 3.32</w:t>
      </w:r>
      <w:r w:rsidRPr="00C11DB6">
        <w:t>. At ambient temperature condition, V2T</w:t>
      </w:r>
      <w:r w:rsidR="00716198">
        <w:t>4 had the highest chlorophyll-</w:t>
      </w:r>
      <w:proofErr w:type="gramStart"/>
      <w:r w:rsidR="00716198">
        <w:t xml:space="preserve">a </w:t>
      </w:r>
      <w:r w:rsidRPr="00C11DB6">
        <w:t>and</w:t>
      </w:r>
      <w:proofErr w:type="gramEnd"/>
      <w:r w:rsidRPr="00C11DB6">
        <w:t xml:space="preserve"> was 13.429 mg</w:t>
      </w:r>
      <w:r w:rsidR="002A622F" w:rsidRPr="00C11DB6">
        <w:t xml:space="preserve"> </w:t>
      </w:r>
      <w:r w:rsidRPr="00C11DB6">
        <w:t>g</w:t>
      </w:r>
      <w:r w:rsidRPr="00C11DB6">
        <w:rPr>
          <w:vertAlign w:val="superscript"/>
        </w:rPr>
        <w:t>-1</w:t>
      </w:r>
      <w:r w:rsidRPr="00C11DB6">
        <w:t xml:space="preserve"> FW which was statistically similar to V2T5 followed by V1T4. The V3T3 plant produced the lowest chlorophyll-a (8.24 mg</w:t>
      </w:r>
      <w:r w:rsidR="00C73E2A" w:rsidRPr="00C11DB6">
        <w:t xml:space="preserve"> </w:t>
      </w:r>
      <w:r w:rsidRPr="00C11DB6">
        <w:t>g</w:t>
      </w:r>
      <w:r w:rsidRPr="00C11DB6">
        <w:rPr>
          <w:vertAlign w:val="superscript"/>
        </w:rPr>
        <w:t>-1</w:t>
      </w:r>
      <w:r w:rsidRPr="00C11DB6">
        <w:t xml:space="preserve"> FW) in the present study.</w:t>
      </w:r>
      <w:r w:rsidR="002D62C2" w:rsidRPr="00C11DB6">
        <w:t xml:space="preserve"> </w:t>
      </w:r>
      <w:r w:rsidRPr="00C11DB6">
        <w:t xml:space="preserve">During interaction </w:t>
      </w:r>
      <w:r w:rsidR="00A90CEB" w:rsidRPr="00C11DB6">
        <w:t>between</w:t>
      </w:r>
      <w:r w:rsidRPr="00C11DB6">
        <w:t xml:space="preserve"> cultivars and SA, the higher synthesis of chlo</w:t>
      </w:r>
      <w:r w:rsidR="00314391" w:rsidRPr="00C11DB6">
        <w:t xml:space="preserve">rophyll-a in rice seedlings at </w:t>
      </w:r>
      <w:r w:rsidR="005B7DA8" w:rsidRPr="00C11DB6">
        <w:t>6</w:t>
      </w:r>
      <w:r w:rsidR="00716198">
        <w:t xml:space="preserve"> </w:t>
      </w:r>
      <w:r w:rsidR="005B7DA8" w:rsidRPr="00C11DB6">
        <w:t xml:space="preserve">°C </w:t>
      </w:r>
      <w:r w:rsidRPr="00C11DB6">
        <w:t>low temperature environment was observed for all the rice varieties tested in the present study except control</w:t>
      </w:r>
      <w:r w:rsidR="002D62C2" w:rsidRPr="00C11DB6">
        <w:t xml:space="preserve"> (T1)</w:t>
      </w:r>
      <w:r w:rsidRPr="00C11DB6">
        <w:t xml:space="preserve"> than those of ambient temperature cultured rice seedlings.</w:t>
      </w:r>
      <w:r w:rsidR="005B7DA8" w:rsidRPr="00C11DB6">
        <w:t xml:space="preserve"> At 6</w:t>
      </w:r>
      <w:r w:rsidR="00716198">
        <w:t xml:space="preserve"> </w:t>
      </w:r>
      <w:r w:rsidR="005B7DA8" w:rsidRPr="00C11DB6">
        <w:t>°C temperature</w:t>
      </w:r>
      <w:r w:rsidRPr="00C11DB6">
        <w:t xml:space="preserve"> V2T4 seedlings synthesized the highest chlorophyll-a content (16.508 mg</w:t>
      </w:r>
      <w:r w:rsidR="00C73E2A" w:rsidRPr="00C11DB6">
        <w:t xml:space="preserve"> </w:t>
      </w:r>
      <w:r w:rsidRPr="00C11DB6">
        <w:t>g</w:t>
      </w:r>
      <w:r w:rsidRPr="00C11DB6">
        <w:rPr>
          <w:vertAlign w:val="superscript"/>
        </w:rPr>
        <w:t>-1</w:t>
      </w:r>
      <w:r w:rsidRPr="00C11DB6">
        <w:t xml:space="preserve"> FW) followed by V2T3 (14.421 mg</w:t>
      </w:r>
      <w:r w:rsidR="00C73E2A" w:rsidRPr="00C11DB6">
        <w:t xml:space="preserve"> </w:t>
      </w:r>
      <w:r w:rsidRPr="00C11DB6">
        <w:t>g</w:t>
      </w:r>
      <w:r w:rsidRPr="00C11DB6">
        <w:rPr>
          <w:vertAlign w:val="superscript"/>
        </w:rPr>
        <w:t>-1</w:t>
      </w:r>
      <w:r w:rsidRPr="00C11DB6">
        <w:t xml:space="preserve"> FW), V2T5 (14.262 mg</w:t>
      </w:r>
      <w:r w:rsidR="00C73E2A" w:rsidRPr="00C11DB6">
        <w:t xml:space="preserve"> </w:t>
      </w:r>
      <w:r w:rsidRPr="00C11DB6">
        <w:t>g</w:t>
      </w:r>
      <w:r w:rsidRPr="00C11DB6">
        <w:rPr>
          <w:vertAlign w:val="superscript"/>
        </w:rPr>
        <w:t>-1</w:t>
      </w:r>
      <w:r w:rsidRPr="00C11DB6">
        <w:t xml:space="preserve"> FW), and V3T4 (14.218 mg</w:t>
      </w:r>
      <w:r w:rsidR="00C73E2A" w:rsidRPr="00C11DB6">
        <w:t xml:space="preserve"> </w:t>
      </w:r>
      <w:r w:rsidRPr="00C11DB6">
        <w:t>g</w:t>
      </w:r>
      <w:r w:rsidRPr="00C11DB6">
        <w:rPr>
          <w:vertAlign w:val="superscript"/>
        </w:rPr>
        <w:t>-1</w:t>
      </w:r>
      <w:r w:rsidRPr="00C11DB6">
        <w:t xml:space="preserve"> FW), respectively. Likely ambient environment, the lowest chlorophyll-</w:t>
      </w:r>
      <w:proofErr w:type="gramStart"/>
      <w:r w:rsidRPr="00C11DB6">
        <w:t>a was</w:t>
      </w:r>
      <w:proofErr w:type="gramEnd"/>
      <w:r w:rsidRPr="00C11DB6">
        <w:t xml:space="preserve"> 9.539 mg</w:t>
      </w:r>
      <w:r w:rsidR="00C73E2A" w:rsidRPr="00C11DB6">
        <w:t xml:space="preserve"> </w:t>
      </w:r>
      <w:r w:rsidRPr="00C11DB6">
        <w:t>g</w:t>
      </w:r>
      <w:r w:rsidRPr="00C11DB6">
        <w:rPr>
          <w:vertAlign w:val="superscript"/>
        </w:rPr>
        <w:t>-1</w:t>
      </w:r>
      <w:r w:rsidRPr="00C11DB6">
        <w:t xml:space="preserve"> FW in control seedling</w:t>
      </w:r>
      <w:r w:rsidR="00314391" w:rsidRPr="00C11DB6">
        <w:t xml:space="preserve"> at </w:t>
      </w:r>
      <w:r w:rsidR="005B7DA8" w:rsidRPr="00C11DB6">
        <w:t>6</w:t>
      </w:r>
      <w:r w:rsidR="00CF45C7">
        <w:t xml:space="preserve"> </w:t>
      </w:r>
      <w:r w:rsidR="005B7DA8" w:rsidRPr="00C11DB6">
        <w:t xml:space="preserve">°C </w:t>
      </w:r>
      <w:r w:rsidRPr="00C11DB6">
        <w:t>low temperature environment. As the low temperature imposed at growth chamber the chlorophyll-</w:t>
      </w:r>
      <w:proofErr w:type="gramStart"/>
      <w:r w:rsidRPr="00C11DB6">
        <w:t>a was</w:t>
      </w:r>
      <w:proofErr w:type="gramEnd"/>
      <w:r w:rsidRPr="00C11DB6">
        <w:t xml:space="preserve"> higher than the seedlings cultured in field condition at ambient temperature. </w:t>
      </w:r>
    </w:p>
    <w:p w14:paraId="196AB27D" w14:textId="77777777" w:rsidR="00CE394A" w:rsidRPr="00C11DB6" w:rsidRDefault="00CE394A" w:rsidP="00CE394A">
      <w:pPr>
        <w:spacing w:line="360" w:lineRule="auto"/>
        <w:jc w:val="both"/>
      </w:pPr>
    </w:p>
    <w:p w14:paraId="728A7D1C" w14:textId="77777777" w:rsidR="00716198" w:rsidRDefault="00716198" w:rsidP="00CE394A">
      <w:pPr>
        <w:spacing w:line="360" w:lineRule="auto"/>
        <w:jc w:val="both"/>
        <w:rPr>
          <w:b/>
        </w:rPr>
      </w:pPr>
    </w:p>
    <w:p w14:paraId="45EE92FB" w14:textId="77777777" w:rsidR="00716198" w:rsidRDefault="00716198" w:rsidP="00CE394A">
      <w:pPr>
        <w:spacing w:line="360" w:lineRule="auto"/>
        <w:jc w:val="both"/>
        <w:rPr>
          <w:b/>
        </w:rPr>
      </w:pPr>
    </w:p>
    <w:p w14:paraId="6C89921B" w14:textId="77777777" w:rsidR="00716198" w:rsidRDefault="00716198" w:rsidP="00CE394A">
      <w:pPr>
        <w:spacing w:line="360" w:lineRule="auto"/>
        <w:jc w:val="both"/>
        <w:rPr>
          <w:b/>
        </w:rPr>
      </w:pPr>
    </w:p>
    <w:p w14:paraId="74B6F75D" w14:textId="77777777" w:rsidR="00716198" w:rsidRDefault="00716198" w:rsidP="00CE394A">
      <w:pPr>
        <w:spacing w:line="360" w:lineRule="auto"/>
        <w:jc w:val="both"/>
        <w:rPr>
          <w:b/>
        </w:rPr>
      </w:pPr>
    </w:p>
    <w:p w14:paraId="2A3C97CF" w14:textId="77777777" w:rsidR="00716198" w:rsidRDefault="00716198" w:rsidP="00CE394A">
      <w:pPr>
        <w:spacing w:line="360" w:lineRule="auto"/>
        <w:jc w:val="both"/>
        <w:rPr>
          <w:b/>
        </w:rPr>
      </w:pPr>
    </w:p>
    <w:p w14:paraId="71989EC3" w14:textId="77777777" w:rsidR="00716198" w:rsidRDefault="00716198" w:rsidP="00CE394A">
      <w:pPr>
        <w:spacing w:line="360" w:lineRule="auto"/>
        <w:jc w:val="both"/>
        <w:rPr>
          <w:b/>
        </w:rPr>
      </w:pPr>
    </w:p>
    <w:p w14:paraId="070F9262" w14:textId="77777777" w:rsidR="00716198" w:rsidRDefault="00716198" w:rsidP="00CE394A">
      <w:pPr>
        <w:spacing w:line="360" w:lineRule="auto"/>
        <w:jc w:val="both"/>
        <w:rPr>
          <w:b/>
        </w:rPr>
      </w:pPr>
    </w:p>
    <w:p w14:paraId="7B6F70AC" w14:textId="77777777" w:rsidR="00716198" w:rsidRDefault="00716198" w:rsidP="00CE394A">
      <w:pPr>
        <w:spacing w:line="360" w:lineRule="auto"/>
        <w:jc w:val="both"/>
        <w:rPr>
          <w:b/>
        </w:rPr>
      </w:pPr>
    </w:p>
    <w:p w14:paraId="7D4263BA" w14:textId="77777777" w:rsidR="00716198" w:rsidRDefault="00716198" w:rsidP="00CE394A">
      <w:pPr>
        <w:spacing w:line="360" w:lineRule="auto"/>
        <w:jc w:val="both"/>
        <w:rPr>
          <w:b/>
        </w:rPr>
      </w:pPr>
    </w:p>
    <w:p w14:paraId="03AD7D1C" w14:textId="1BF59D3E" w:rsidR="00CE394A" w:rsidRPr="00C11DB6" w:rsidRDefault="00A3789F" w:rsidP="00CE394A">
      <w:pPr>
        <w:spacing w:line="360" w:lineRule="auto"/>
        <w:jc w:val="both"/>
        <w:rPr>
          <w:b/>
        </w:rPr>
      </w:pPr>
      <w:r>
        <w:rPr>
          <w:b/>
        </w:rPr>
        <w:lastRenderedPageBreak/>
        <w:t>Table 6.11</w:t>
      </w:r>
      <w:r w:rsidR="00F72FE6" w:rsidRPr="00C11DB6">
        <w:rPr>
          <w:b/>
        </w:rPr>
        <w:t xml:space="preserve"> Chlorophyll-a Synthesis by Rice Seedling at </w:t>
      </w:r>
      <w:r w:rsidR="00183BB9" w:rsidRPr="00C11DB6">
        <w:rPr>
          <w:b/>
        </w:rPr>
        <w:t>Ambient and 6</w:t>
      </w:r>
      <w:r w:rsidR="00716198">
        <w:rPr>
          <w:b/>
        </w:rPr>
        <w:t xml:space="preserve"> </w:t>
      </w:r>
      <w:r w:rsidR="00183BB9" w:rsidRPr="00C11DB6">
        <w:rPr>
          <w:b/>
          <w:vertAlign w:val="superscript"/>
        </w:rPr>
        <w:t>o</w:t>
      </w:r>
      <w:r w:rsidR="00183BB9" w:rsidRPr="00C11DB6">
        <w:rPr>
          <w:b/>
        </w:rPr>
        <w:t>C Temperature</w:t>
      </w:r>
    </w:p>
    <w:p w14:paraId="31A5511F" w14:textId="77777777" w:rsidR="00CE394A" w:rsidRPr="00C11DB6" w:rsidRDefault="00CE394A" w:rsidP="00CE394A">
      <w:pPr>
        <w:spacing w:line="360" w:lineRule="auto"/>
        <w:jc w:val="both"/>
      </w:pPr>
    </w:p>
    <w:tbl>
      <w:tblPr>
        <w:tblW w:w="7217" w:type="dxa"/>
        <w:jc w:val="center"/>
        <w:tblLook w:val="04A0" w:firstRow="1" w:lastRow="0" w:firstColumn="1" w:lastColumn="0" w:noHBand="0" w:noVBand="1"/>
      </w:tblPr>
      <w:tblGrid>
        <w:gridCol w:w="2146"/>
        <w:gridCol w:w="2592"/>
        <w:gridCol w:w="2479"/>
      </w:tblGrid>
      <w:tr w:rsidR="00D50892" w:rsidRPr="00C11DB6" w14:paraId="292D2C8B" w14:textId="77777777" w:rsidTr="00F72FE6">
        <w:trPr>
          <w:trHeight w:val="274"/>
          <w:jc w:val="center"/>
        </w:trPr>
        <w:tc>
          <w:tcPr>
            <w:tcW w:w="2146" w:type="dxa"/>
            <w:vMerge w:val="restart"/>
            <w:tcBorders>
              <w:top w:val="single" w:sz="4" w:space="0" w:color="auto"/>
              <w:bottom w:val="single" w:sz="4" w:space="0" w:color="auto"/>
            </w:tcBorders>
            <w:shd w:val="clear" w:color="000000" w:fill="FFFFFF"/>
            <w:vAlign w:val="center"/>
            <w:hideMark/>
          </w:tcPr>
          <w:p w14:paraId="2E25E3B6" w14:textId="77777777" w:rsidR="00CE394A" w:rsidRPr="00C11DB6" w:rsidRDefault="00CE394A" w:rsidP="00453C0C">
            <w:pPr>
              <w:jc w:val="center"/>
              <w:rPr>
                <w:b/>
                <w:bCs/>
              </w:rPr>
            </w:pPr>
            <w:r w:rsidRPr="00C11DB6">
              <w:rPr>
                <w:b/>
                <w:bCs/>
              </w:rPr>
              <w:t>Treatment</w:t>
            </w:r>
          </w:p>
          <w:p w14:paraId="7E9D8199" w14:textId="77777777" w:rsidR="00CE394A" w:rsidRPr="00C11DB6" w:rsidRDefault="00CE394A" w:rsidP="00453C0C">
            <w:pPr>
              <w:jc w:val="center"/>
              <w:rPr>
                <w:b/>
                <w:bCs/>
              </w:rPr>
            </w:pPr>
            <w:r w:rsidRPr="00C11DB6">
              <w:rPr>
                <w:b/>
                <w:bCs/>
              </w:rPr>
              <w:t>Interaction</w:t>
            </w:r>
          </w:p>
        </w:tc>
        <w:tc>
          <w:tcPr>
            <w:tcW w:w="5071" w:type="dxa"/>
            <w:gridSpan w:val="2"/>
            <w:tcBorders>
              <w:top w:val="single" w:sz="4" w:space="0" w:color="auto"/>
              <w:bottom w:val="single" w:sz="4" w:space="0" w:color="auto"/>
            </w:tcBorders>
            <w:shd w:val="clear" w:color="000000" w:fill="FFFFFF"/>
            <w:vAlign w:val="center"/>
            <w:hideMark/>
          </w:tcPr>
          <w:p w14:paraId="7B81CB88" w14:textId="77777777" w:rsidR="00CE394A" w:rsidRPr="00C11DB6" w:rsidRDefault="00CE394A" w:rsidP="00453C0C">
            <w:pPr>
              <w:jc w:val="center"/>
              <w:rPr>
                <w:b/>
                <w:bCs/>
              </w:rPr>
            </w:pPr>
            <w:r w:rsidRPr="00C11DB6">
              <w:rPr>
                <w:b/>
                <w:bCs/>
              </w:rPr>
              <w:t xml:space="preserve"> Leaf Chlorophyll-a (mg</w:t>
            </w:r>
            <w:r w:rsidR="000E018E" w:rsidRPr="00C11DB6">
              <w:rPr>
                <w:b/>
                <w:bCs/>
              </w:rPr>
              <w:t xml:space="preserve"> </w:t>
            </w:r>
            <w:r w:rsidRPr="00C11DB6">
              <w:rPr>
                <w:b/>
                <w:bCs/>
              </w:rPr>
              <w:t>g</w:t>
            </w:r>
            <w:r w:rsidRPr="00C11DB6">
              <w:rPr>
                <w:b/>
                <w:bCs/>
                <w:vertAlign w:val="superscript"/>
              </w:rPr>
              <w:t>-1</w:t>
            </w:r>
            <w:r w:rsidRPr="00C11DB6">
              <w:rPr>
                <w:b/>
                <w:bCs/>
              </w:rPr>
              <w:t xml:space="preserve"> FW)</w:t>
            </w:r>
          </w:p>
          <w:p w14:paraId="3D6A1179" w14:textId="77777777" w:rsidR="00F752D1" w:rsidRPr="00C11DB6" w:rsidRDefault="00F752D1" w:rsidP="00453C0C">
            <w:pPr>
              <w:jc w:val="center"/>
              <w:rPr>
                <w:b/>
                <w:bCs/>
              </w:rPr>
            </w:pPr>
          </w:p>
        </w:tc>
      </w:tr>
      <w:tr w:rsidR="00D50892" w:rsidRPr="00C11DB6" w14:paraId="50C75AED" w14:textId="77777777" w:rsidTr="00453C0C">
        <w:trPr>
          <w:trHeight w:val="274"/>
          <w:jc w:val="center"/>
        </w:trPr>
        <w:tc>
          <w:tcPr>
            <w:tcW w:w="2146" w:type="dxa"/>
            <w:vMerge/>
            <w:tcBorders>
              <w:top w:val="single" w:sz="4" w:space="0" w:color="auto"/>
              <w:bottom w:val="single" w:sz="4" w:space="0" w:color="auto"/>
            </w:tcBorders>
            <w:vAlign w:val="center"/>
            <w:hideMark/>
          </w:tcPr>
          <w:p w14:paraId="4512A551" w14:textId="77777777" w:rsidR="00CE394A" w:rsidRPr="00C11DB6" w:rsidRDefault="00CE394A" w:rsidP="00453C0C">
            <w:pPr>
              <w:rPr>
                <w:b/>
                <w:bCs/>
              </w:rPr>
            </w:pPr>
          </w:p>
        </w:tc>
        <w:tc>
          <w:tcPr>
            <w:tcW w:w="2592" w:type="dxa"/>
            <w:tcBorders>
              <w:top w:val="single" w:sz="4" w:space="0" w:color="auto"/>
              <w:bottom w:val="single" w:sz="4" w:space="0" w:color="auto"/>
            </w:tcBorders>
            <w:shd w:val="clear" w:color="000000" w:fill="FFFFFF"/>
            <w:vAlign w:val="center"/>
            <w:hideMark/>
          </w:tcPr>
          <w:p w14:paraId="775CDF93" w14:textId="77777777" w:rsidR="00CE394A" w:rsidRPr="00C11DB6" w:rsidRDefault="00CE394A" w:rsidP="00453C0C">
            <w:pPr>
              <w:jc w:val="center"/>
              <w:rPr>
                <w:b/>
                <w:bCs/>
              </w:rPr>
            </w:pPr>
            <w:r w:rsidRPr="00C11DB6">
              <w:rPr>
                <w:b/>
                <w:bCs/>
              </w:rPr>
              <w:t xml:space="preserve"> Ambient Temp.</w:t>
            </w:r>
          </w:p>
        </w:tc>
        <w:tc>
          <w:tcPr>
            <w:tcW w:w="2479" w:type="dxa"/>
            <w:tcBorders>
              <w:top w:val="single" w:sz="4" w:space="0" w:color="auto"/>
              <w:bottom w:val="single" w:sz="4" w:space="0" w:color="auto"/>
            </w:tcBorders>
            <w:shd w:val="clear" w:color="000000" w:fill="FFFFFF"/>
            <w:vAlign w:val="center"/>
            <w:hideMark/>
          </w:tcPr>
          <w:p w14:paraId="40FA11B9" w14:textId="70715F71" w:rsidR="00CE394A" w:rsidRPr="00C11DB6" w:rsidRDefault="00CD1DBE" w:rsidP="00453C0C">
            <w:pPr>
              <w:jc w:val="center"/>
              <w:rPr>
                <w:b/>
                <w:bCs/>
              </w:rPr>
            </w:pPr>
            <w:r w:rsidRPr="00C11DB6">
              <w:rPr>
                <w:b/>
                <w:bCs/>
              </w:rPr>
              <w:t xml:space="preserve"> </w:t>
            </w:r>
            <w:r w:rsidR="005B7DA8" w:rsidRPr="00C11DB6">
              <w:rPr>
                <w:b/>
                <w:bCs/>
              </w:rPr>
              <w:t>6</w:t>
            </w:r>
            <w:r w:rsidR="00716198">
              <w:rPr>
                <w:b/>
                <w:bCs/>
              </w:rPr>
              <w:t xml:space="preserve"> </w:t>
            </w:r>
            <w:r w:rsidR="005B7DA8" w:rsidRPr="00C11DB6">
              <w:rPr>
                <w:b/>
                <w:bCs/>
              </w:rPr>
              <w:t>°C</w:t>
            </w:r>
            <w:r w:rsidR="00CE394A" w:rsidRPr="00C11DB6">
              <w:rPr>
                <w:b/>
                <w:bCs/>
              </w:rPr>
              <w:t xml:space="preserve"> Temp.</w:t>
            </w:r>
          </w:p>
          <w:p w14:paraId="5486C1D8" w14:textId="77777777" w:rsidR="00F752D1" w:rsidRPr="00C11DB6" w:rsidRDefault="00F752D1" w:rsidP="00453C0C">
            <w:pPr>
              <w:jc w:val="center"/>
              <w:rPr>
                <w:b/>
                <w:bCs/>
              </w:rPr>
            </w:pPr>
          </w:p>
        </w:tc>
      </w:tr>
      <w:tr w:rsidR="00D50892" w:rsidRPr="00C11DB6" w14:paraId="70E2D5F1" w14:textId="77777777" w:rsidTr="00453C0C">
        <w:trPr>
          <w:trHeight w:val="274"/>
          <w:jc w:val="center"/>
        </w:trPr>
        <w:tc>
          <w:tcPr>
            <w:tcW w:w="2146" w:type="dxa"/>
            <w:tcBorders>
              <w:top w:val="single" w:sz="4" w:space="0" w:color="auto"/>
            </w:tcBorders>
            <w:shd w:val="clear" w:color="000000" w:fill="FFFFFF"/>
            <w:vAlign w:val="center"/>
            <w:hideMark/>
          </w:tcPr>
          <w:p w14:paraId="0AF81FAD" w14:textId="77777777" w:rsidR="00CE394A" w:rsidRPr="00C11DB6" w:rsidRDefault="00CE394A" w:rsidP="00453C0C">
            <w:pPr>
              <w:jc w:val="center"/>
            </w:pPr>
            <w:r w:rsidRPr="00C11DB6">
              <w:t>V1T1</w:t>
            </w:r>
          </w:p>
        </w:tc>
        <w:tc>
          <w:tcPr>
            <w:tcW w:w="2592" w:type="dxa"/>
            <w:tcBorders>
              <w:top w:val="single" w:sz="4" w:space="0" w:color="auto"/>
            </w:tcBorders>
            <w:shd w:val="clear" w:color="auto" w:fill="auto"/>
            <w:noWrap/>
            <w:vAlign w:val="center"/>
            <w:hideMark/>
          </w:tcPr>
          <w:p w14:paraId="6BE3E0B3" w14:textId="33DA3A17" w:rsidR="00CE394A" w:rsidRPr="00C11DB6" w:rsidRDefault="00200BAC" w:rsidP="00453C0C">
            <w:pPr>
              <w:jc w:val="center"/>
            </w:pPr>
            <w:r>
              <w:t>9.638c-</w:t>
            </w:r>
            <w:r w:rsidR="00CE394A" w:rsidRPr="00C11DB6">
              <w:t>e</w:t>
            </w:r>
          </w:p>
        </w:tc>
        <w:tc>
          <w:tcPr>
            <w:tcW w:w="2479" w:type="dxa"/>
            <w:tcBorders>
              <w:top w:val="single" w:sz="4" w:space="0" w:color="auto"/>
            </w:tcBorders>
            <w:shd w:val="clear" w:color="auto" w:fill="auto"/>
            <w:noWrap/>
            <w:vAlign w:val="bottom"/>
            <w:hideMark/>
          </w:tcPr>
          <w:p w14:paraId="20301D5A" w14:textId="77777777" w:rsidR="00CE394A" w:rsidRPr="00C11DB6" w:rsidRDefault="00CE394A" w:rsidP="00453C0C">
            <w:pPr>
              <w:jc w:val="center"/>
            </w:pPr>
            <w:r w:rsidRPr="00C11DB6">
              <w:t>9.539k</w:t>
            </w:r>
          </w:p>
        </w:tc>
      </w:tr>
      <w:tr w:rsidR="00D50892" w:rsidRPr="00C11DB6" w14:paraId="2B3E1119" w14:textId="77777777" w:rsidTr="00453C0C">
        <w:trPr>
          <w:trHeight w:val="274"/>
          <w:jc w:val="center"/>
        </w:trPr>
        <w:tc>
          <w:tcPr>
            <w:tcW w:w="2146" w:type="dxa"/>
            <w:shd w:val="clear" w:color="000000" w:fill="FFFFFF"/>
            <w:vAlign w:val="center"/>
            <w:hideMark/>
          </w:tcPr>
          <w:p w14:paraId="49366CFF" w14:textId="77777777" w:rsidR="00CE394A" w:rsidRPr="00C11DB6" w:rsidRDefault="00CE394A" w:rsidP="00453C0C">
            <w:pPr>
              <w:jc w:val="center"/>
            </w:pPr>
            <w:r w:rsidRPr="00C11DB6">
              <w:t>V1T2</w:t>
            </w:r>
          </w:p>
        </w:tc>
        <w:tc>
          <w:tcPr>
            <w:tcW w:w="2592" w:type="dxa"/>
            <w:shd w:val="clear" w:color="auto" w:fill="auto"/>
            <w:noWrap/>
            <w:vAlign w:val="center"/>
            <w:hideMark/>
          </w:tcPr>
          <w:p w14:paraId="48004296" w14:textId="7396FFA9" w:rsidR="00CE394A" w:rsidRPr="00C11DB6" w:rsidRDefault="00200BAC" w:rsidP="00453C0C">
            <w:pPr>
              <w:jc w:val="center"/>
            </w:pPr>
            <w:r>
              <w:t>9.954c-</w:t>
            </w:r>
            <w:r w:rsidR="00CE394A" w:rsidRPr="00C11DB6">
              <w:t>e</w:t>
            </w:r>
          </w:p>
        </w:tc>
        <w:tc>
          <w:tcPr>
            <w:tcW w:w="2479" w:type="dxa"/>
            <w:shd w:val="clear" w:color="auto" w:fill="auto"/>
            <w:noWrap/>
            <w:vAlign w:val="bottom"/>
            <w:hideMark/>
          </w:tcPr>
          <w:p w14:paraId="4D074710" w14:textId="16D8BA80" w:rsidR="00CE394A" w:rsidRPr="00C11DB6" w:rsidRDefault="00200BAC" w:rsidP="00453C0C">
            <w:pPr>
              <w:jc w:val="center"/>
            </w:pPr>
            <w:r>
              <w:t>12.293f-</w:t>
            </w:r>
            <w:r w:rsidR="00CE394A" w:rsidRPr="00C11DB6">
              <w:t>h</w:t>
            </w:r>
          </w:p>
        </w:tc>
      </w:tr>
      <w:tr w:rsidR="00D50892" w:rsidRPr="00C11DB6" w14:paraId="6EAC8BC5" w14:textId="77777777" w:rsidTr="00453C0C">
        <w:trPr>
          <w:trHeight w:val="274"/>
          <w:jc w:val="center"/>
        </w:trPr>
        <w:tc>
          <w:tcPr>
            <w:tcW w:w="2146" w:type="dxa"/>
            <w:shd w:val="clear" w:color="000000" w:fill="FFFFFF"/>
            <w:vAlign w:val="center"/>
            <w:hideMark/>
          </w:tcPr>
          <w:p w14:paraId="0722AF39" w14:textId="77777777" w:rsidR="00CE394A" w:rsidRPr="00C11DB6" w:rsidRDefault="00CE394A" w:rsidP="00453C0C">
            <w:pPr>
              <w:jc w:val="center"/>
            </w:pPr>
            <w:r w:rsidRPr="00C11DB6">
              <w:t>V1T3</w:t>
            </w:r>
          </w:p>
        </w:tc>
        <w:tc>
          <w:tcPr>
            <w:tcW w:w="2592" w:type="dxa"/>
            <w:shd w:val="clear" w:color="auto" w:fill="auto"/>
            <w:noWrap/>
            <w:vAlign w:val="center"/>
            <w:hideMark/>
          </w:tcPr>
          <w:p w14:paraId="58A8C797" w14:textId="2613533E" w:rsidR="00CE394A" w:rsidRPr="00C11DB6" w:rsidRDefault="00CE394A" w:rsidP="00453C0C">
            <w:pPr>
              <w:jc w:val="center"/>
            </w:pPr>
            <w:r w:rsidRPr="00C11DB6">
              <w:t>10.146c</w:t>
            </w:r>
            <w:r w:rsidR="00200BAC">
              <w:t>-</w:t>
            </w:r>
            <w:r w:rsidRPr="00C11DB6">
              <w:t>e</w:t>
            </w:r>
          </w:p>
        </w:tc>
        <w:tc>
          <w:tcPr>
            <w:tcW w:w="2479" w:type="dxa"/>
            <w:shd w:val="clear" w:color="auto" w:fill="auto"/>
            <w:noWrap/>
            <w:vAlign w:val="bottom"/>
            <w:hideMark/>
          </w:tcPr>
          <w:p w14:paraId="5DFDDA4C" w14:textId="77777777" w:rsidR="00CE394A" w:rsidRPr="00C11DB6" w:rsidRDefault="00314391" w:rsidP="00453C0C">
            <w:pPr>
              <w:jc w:val="center"/>
            </w:pPr>
            <w:r w:rsidRPr="00C11DB6">
              <w:t>12.924c-</w:t>
            </w:r>
            <w:r w:rsidR="00CE394A" w:rsidRPr="00C11DB6">
              <w:t>g</w:t>
            </w:r>
          </w:p>
        </w:tc>
      </w:tr>
      <w:tr w:rsidR="00D50892" w:rsidRPr="00C11DB6" w14:paraId="155371F0" w14:textId="77777777" w:rsidTr="00453C0C">
        <w:trPr>
          <w:trHeight w:val="274"/>
          <w:jc w:val="center"/>
        </w:trPr>
        <w:tc>
          <w:tcPr>
            <w:tcW w:w="2146" w:type="dxa"/>
            <w:shd w:val="clear" w:color="000000" w:fill="FFFFFF"/>
            <w:vAlign w:val="center"/>
            <w:hideMark/>
          </w:tcPr>
          <w:p w14:paraId="6C7AEF90" w14:textId="77777777" w:rsidR="00CE394A" w:rsidRPr="00C11DB6" w:rsidRDefault="00CE394A" w:rsidP="00453C0C">
            <w:pPr>
              <w:jc w:val="center"/>
            </w:pPr>
            <w:r w:rsidRPr="00C11DB6">
              <w:t>V1T4</w:t>
            </w:r>
          </w:p>
        </w:tc>
        <w:tc>
          <w:tcPr>
            <w:tcW w:w="2592" w:type="dxa"/>
            <w:shd w:val="clear" w:color="auto" w:fill="auto"/>
            <w:noWrap/>
            <w:vAlign w:val="center"/>
            <w:hideMark/>
          </w:tcPr>
          <w:p w14:paraId="43454FD6" w14:textId="77777777" w:rsidR="00CE394A" w:rsidRPr="00C11DB6" w:rsidRDefault="00CE394A" w:rsidP="00453C0C">
            <w:pPr>
              <w:jc w:val="center"/>
            </w:pPr>
            <w:r w:rsidRPr="00C11DB6">
              <w:t>11.179bc</w:t>
            </w:r>
          </w:p>
        </w:tc>
        <w:tc>
          <w:tcPr>
            <w:tcW w:w="2479" w:type="dxa"/>
            <w:shd w:val="clear" w:color="auto" w:fill="auto"/>
            <w:noWrap/>
            <w:vAlign w:val="bottom"/>
            <w:hideMark/>
          </w:tcPr>
          <w:p w14:paraId="5514AD91" w14:textId="77777777" w:rsidR="00CE394A" w:rsidRPr="00C11DB6" w:rsidRDefault="00314391" w:rsidP="00453C0C">
            <w:pPr>
              <w:jc w:val="center"/>
            </w:pPr>
            <w:r w:rsidRPr="00C11DB6">
              <w:t>13.758b-</w:t>
            </w:r>
            <w:r w:rsidR="00CE394A" w:rsidRPr="00C11DB6">
              <w:t>e</w:t>
            </w:r>
          </w:p>
        </w:tc>
      </w:tr>
      <w:tr w:rsidR="00D50892" w:rsidRPr="00C11DB6" w14:paraId="7412763B" w14:textId="77777777" w:rsidTr="00453C0C">
        <w:trPr>
          <w:trHeight w:val="274"/>
          <w:jc w:val="center"/>
        </w:trPr>
        <w:tc>
          <w:tcPr>
            <w:tcW w:w="2146" w:type="dxa"/>
            <w:shd w:val="clear" w:color="000000" w:fill="FFFFFF"/>
            <w:vAlign w:val="center"/>
            <w:hideMark/>
          </w:tcPr>
          <w:p w14:paraId="3D46CAFF" w14:textId="77777777" w:rsidR="00CE394A" w:rsidRPr="00C11DB6" w:rsidRDefault="00CE394A" w:rsidP="00453C0C">
            <w:pPr>
              <w:jc w:val="center"/>
            </w:pPr>
            <w:r w:rsidRPr="00C11DB6">
              <w:t>V1T5</w:t>
            </w:r>
          </w:p>
        </w:tc>
        <w:tc>
          <w:tcPr>
            <w:tcW w:w="2592" w:type="dxa"/>
            <w:shd w:val="clear" w:color="auto" w:fill="auto"/>
            <w:noWrap/>
            <w:vAlign w:val="center"/>
            <w:hideMark/>
          </w:tcPr>
          <w:p w14:paraId="5FE66510" w14:textId="50BD854C" w:rsidR="00CE394A" w:rsidRPr="00C11DB6" w:rsidRDefault="00200BAC" w:rsidP="00453C0C">
            <w:pPr>
              <w:jc w:val="center"/>
            </w:pPr>
            <w:r>
              <w:t>10.041c-</w:t>
            </w:r>
            <w:r w:rsidR="00CE394A" w:rsidRPr="00C11DB6">
              <w:t>e</w:t>
            </w:r>
          </w:p>
        </w:tc>
        <w:tc>
          <w:tcPr>
            <w:tcW w:w="2479" w:type="dxa"/>
            <w:shd w:val="clear" w:color="auto" w:fill="auto"/>
            <w:noWrap/>
            <w:vAlign w:val="bottom"/>
            <w:hideMark/>
          </w:tcPr>
          <w:p w14:paraId="24BFFB25" w14:textId="77777777" w:rsidR="00CE394A" w:rsidRPr="00C11DB6" w:rsidRDefault="00314391" w:rsidP="00453C0C">
            <w:pPr>
              <w:jc w:val="center"/>
            </w:pPr>
            <w:r w:rsidRPr="00C11DB6">
              <w:t>13.315b-</w:t>
            </w:r>
            <w:r w:rsidR="00CE394A" w:rsidRPr="00C11DB6">
              <w:t>f</w:t>
            </w:r>
          </w:p>
        </w:tc>
      </w:tr>
      <w:tr w:rsidR="00D50892" w:rsidRPr="00C11DB6" w14:paraId="567D7B7B" w14:textId="77777777" w:rsidTr="00453C0C">
        <w:trPr>
          <w:trHeight w:val="274"/>
          <w:jc w:val="center"/>
        </w:trPr>
        <w:tc>
          <w:tcPr>
            <w:tcW w:w="2146" w:type="dxa"/>
            <w:shd w:val="clear" w:color="000000" w:fill="FFFFFF"/>
            <w:vAlign w:val="center"/>
            <w:hideMark/>
          </w:tcPr>
          <w:p w14:paraId="034EB3B1" w14:textId="77777777" w:rsidR="00CE394A" w:rsidRPr="00C11DB6" w:rsidRDefault="00CE394A" w:rsidP="00453C0C">
            <w:pPr>
              <w:jc w:val="center"/>
            </w:pPr>
            <w:r w:rsidRPr="00C11DB6">
              <w:t>V2T1</w:t>
            </w:r>
          </w:p>
        </w:tc>
        <w:tc>
          <w:tcPr>
            <w:tcW w:w="2592" w:type="dxa"/>
            <w:shd w:val="clear" w:color="auto" w:fill="auto"/>
            <w:noWrap/>
            <w:vAlign w:val="center"/>
            <w:hideMark/>
          </w:tcPr>
          <w:p w14:paraId="7D504352" w14:textId="1862D328" w:rsidR="00CE394A" w:rsidRPr="00C11DB6" w:rsidRDefault="00200BAC" w:rsidP="00453C0C">
            <w:pPr>
              <w:jc w:val="center"/>
            </w:pPr>
            <w:r>
              <w:t>9.531c-</w:t>
            </w:r>
            <w:r w:rsidR="00CE394A" w:rsidRPr="00C11DB6">
              <w:t>e</w:t>
            </w:r>
          </w:p>
        </w:tc>
        <w:tc>
          <w:tcPr>
            <w:tcW w:w="2479" w:type="dxa"/>
            <w:shd w:val="clear" w:color="auto" w:fill="auto"/>
            <w:noWrap/>
            <w:vAlign w:val="bottom"/>
            <w:hideMark/>
          </w:tcPr>
          <w:p w14:paraId="0B339F93" w14:textId="4CC992A5" w:rsidR="00CE394A" w:rsidRPr="00C11DB6" w:rsidRDefault="00200BAC" w:rsidP="00453C0C">
            <w:pPr>
              <w:jc w:val="center"/>
            </w:pPr>
            <w:r>
              <w:t>12.351e-</w:t>
            </w:r>
            <w:r w:rsidR="00CE394A" w:rsidRPr="00C11DB6">
              <w:t>h</w:t>
            </w:r>
          </w:p>
        </w:tc>
      </w:tr>
      <w:tr w:rsidR="00D50892" w:rsidRPr="00C11DB6" w14:paraId="2AF2AE95" w14:textId="77777777" w:rsidTr="00453C0C">
        <w:trPr>
          <w:trHeight w:val="274"/>
          <w:jc w:val="center"/>
        </w:trPr>
        <w:tc>
          <w:tcPr>
            <w:tcW w:w="2146" w:type="dxa"/>
            <w:shd w:val="clear" w:color="000000" w:fill="FFFFFF"/>
            <w:vAlign w:val="center"/>
            <w:hideMark/>
          </w:tcPr>
          <w:p w14:paraId="26F6F68D" w14:textId="77777777" w:rsidR="00CE394A" w:rsidRPr="00C11DB6" w:rsidRDefault="00CE394A" w:rsidP="00453C0C">
            <w:pPr>
              <w:jc w:val="center"/>
            </w:pPr>
            <w:r w:rsidRPr="00C11DB6">
              <w:t>V2T2</w:t>
            </w:r>
          </w:p>
        </w:tc>
        <w:tc>
          <w:tcPr>
            <w:tcW w:w="2592" w:type="dxa"/>
            <w:shd w:val="clear" w:color="auto" w:fill="auto"/>
            <w:noWrap/>
            <w:vAlign w:val="center"/>
            <w:hideMark/>
          </w:tcPr>
          <w:p w14:paraId="6B5D4308" w14:textId="423D5565" w:rsidR="00CE394A" w:rsidRPr="00C11DB6" w:rsidRDefault="00200BAC" w:rsidP="00453C0C">
            <w:pPr>
              <w:jc w:val="center"/>
            </w:pPr>
            <w:r>
              <w:t>9.093c-</w:t>
            </w:r>
            <w:r w:rsidR="00CE394A" w:rsidRPr="00C11DB6">
              <w:t>e</w:t>
            </w:r>
          </w:p>
        </w:tc>
        <w:tc>
          <w:tcPr>
            <w:tcW w:w="2479" w:type="dxa"/>
            <w:shd w:val="clear" w:color="auto" w:fill="auto"/>
            <w:noWrap/>
            <w:vAlign w:val="bottom"/>
            <w:hideMark/>
          </w:tcPr>
          <w:p w14:paraId="73E17281" w14:textId="77777777" w:rsidR="00CE394A" w:rsidRPr="00C11DB6" w:rsidRDefault="00314391" w:rsidP="00453C0C">
            <w:pPr>
              <w:jc w:val="center"/>
            </w:pPr>
            <w:r w:rsidRPr="00C11DB6">
              <w:t>13.383b-</w:t>
            </w:r>
            <w:r w:rsidR="00CE394A" w:rsidRPr="00C11DB6">
              <w:t>f</w:t>
            </w:r>
          </w:p>
        </w:tc>
      </w:tr>
      <w:tr w:rsidR="00D50892" w:rsidRPr="00C11DB6" w14:paraId="2F155D9A" w14:textId="77777777" w:rsidTr="00453C0C">
        <w:trPr>
          <w:trHeight w:val="274"/>
          <w:jc w:val="center"/>
        </w:trPr>
        <w:tc>
          <w:tcPr>
            <w:tcW w:w="2146" w:type="dxa"/>
            <w:shd w:val="clear" w:color="000000" w:fill="FFFFFF"/>
            <w:vAlign w:val="center"/>
            <w:hideMark/>
          </w:tcPr>
          <w:p w14:paraId="3B205D60" w14:textId="77777777" w:rsidR="00CE394A" w:rsidRPr="00C11DB6" w:rsidRDefault="00CE394A" w:rsidP="00453C0C">
            <w:pPr>
              <w:jc w:val="center"/>
            </w:pPr>
            <w:r w:rsidRPr="00C11DB6">
              <w:t>V2T3</w:t>
            </w:r>
          </w:p>
        </w:tc>
        <w:tc>
          <w:tcPr>
            <w:tcW w:w="2592" w:type="dxa"/>
            <w:shd w:val="clear" w:color="auto" w:fill="auto"/>
            <w:noWrap/>
            <w:vAlign w:val="center"/>
            <w:hideMark/>
          </w:tcPr>
          <w:p w14:paraId="63AAFE25" w14:textId="50FE37AE" w:rsidR="00CE394A" w:rsidRPr="00C11DB6" w:rsidRDefault="00200BAC" w:rsidP="00453C0C">
            <w:pPr>
              <w:jc w:val="center"/>
            </w:pPr>
            <w:r>
              <w:t>10.63b-</w:t>
            </w:r>
            <w:r w:rsidR="00CE394A" w:rsidRPr="00C11DB6">
              <w:t>d</w:t>
            </w:r>
          </w:p>
        </w:tc>
        <w:tc>
          <w:tcPr>
            <w:tcW w:w="2479" w:type="dxa"/>
            <w:shd w:val="clear" w:color="auto" w:fill="auto"/>
            <w:noWrap/>
            <w:vAlign w:val="bottom"/>
            <w:hideMark/>
          </w:tcPr>
          <w:p w14:paraId="31E4BC37" w14:textId="77777777" w:rsidR="00CE394A" w:rsidRPr="00C11DB6" w:rsidRDefault="00CE394A" w:rsidP="00453C0C">
            <w:pPr>
              <w:jc w:val="center"/>
            </w:pPr>
            <w:r w:rsidRPr="00C11DB6">
              <w:t>14.421b</w:t>
            </w:r>
          </w:p>
        </w:tc>
      </w:tr>
      <w:tr w:rsidR="00D50892" w:rsidRPr="00C11DB6" w14:paraId="190E7798" w14:textId="77777777" w:rsidTr="00453C0C">
        <w:trPr>
          <w:trHeight w:val="274"/>
          <w:jc w:val="center"/>
        </w:trPr>
        <w:tc>
          <w:tcPr>
            <w:tcW w:w="2146" w:type="dxa"/>
            <w:shd w:val="clear" w:color="000000" w:fill="FFFFFF"/>
            <w:vAlign w:val="center"/>
            <w:hideMark/>
          </w:tcPr>
          <w:p w14:paraId="61B4ABB1" w14:textId="77777777" w:rsidR="00CE394A" w:rsidRPr="00C11DB6" w:rsidRDefault="00CE394A" w:rsidP="00453C0C">
            <w:pPr>
              <w:jc w:val="center"/>
            </w:pPr>
            <w:r w:rsidRPr="00C11DB6">
              <w:t>V2T4</w:t>
            </w:r>
          </w:p>
        </w:tc>
        <w:tc>
          <w:tcPr>
            <w:tcW w:w="2592" w:type="dxa"/>
            <w:shd w:val="clear" w:color="auto" w:fill="auto"/>
            <w:noWrap/>
            <w:vAlign w:val="center"/>
            <w:hideMark/>
          </w:tcPr>
          <w:p w14:paraId="6B2BA1D4" w14:textId="77777777" w:rsidR="00CE394A" w:rsidRPr="00C11DB6" w:rsidRDefault="00CE394A" w:rsidP="00453C0C">
            <w:pPr>
              <w:jc w:val="center"/>
            </w:pPr>
            <w:r w:rsidRPr="00C11DB6">
              <w:t>13.429a</w:t>
            </w:r>
          </w:p>
        </w:tc>
        <w:tc>
          <w:tcPr>
            <w:tcW w:w="2479" w:type="dxa"/>
            <w:shd w:val="clear" w:color="auto" w:fill="auto"/>
            <w:noWrap/>
            <w:vAlign w:val="bottom"/>
            <w:hideMark/>
          </w:tcPr>
          <w:p w14:paraId="03EC3DE0" w14:textId="77777777" w:rsidR="00CE394A" w:rsidRPr="00C11DB6" w:rsidRDefault="00CE394A" w:rsidP="00453C0C">
            <w:pPr>
              <w:jc w:val="center"/>
            </w:pPr>
            <w:r w:rsidRPr="00C11DB6">
              <w:t>16.508a</w:t>
            </w:r>
          </w:p>
        </w:tc>
      </w:tr>
      <w:tr w:rsidR="00D50892" w:rsidRPr="00C11DB6" w14:paraId="593C11A5" w14:textId="77777777" w:rsidTr="00453C0C">
        <w:trPr>
          <w:trHeight w:val="274"/>
          <w:jc w:val="center"/>
        </w:trPr>
        <w:tc>
          <w:tcPr>
            <w:tcW w:w="2146" w:type="dxa"/>
            <w:shd w:val="clear" w:color="000000" w:fill="FFFFFF"/>
            <w:vAlign w:val="center"/>
            <w:hideMark/>
          </w:tcPr>
          <w:p w14:paraId="5B0EC50E" w14:textId="77777777" w:rsidR="00CE394A" w:rsidRPr="00C11DB6" w:rsidRDefault="00CE394A" w:rsidP="00453C0C">
            <w:pPr>
              <w:jc w:val="center"/>
            </w:pPr>
            <w:r w:rsidRPr="00C11DB6">
              <w:t>V2T5</w:t>
            </w:r>
          </w:p>
        </w:tc>
        <w:tc>
          <w:tcPr>
            <w:tcW w:w="2592" w:type="dxa"/>
            <w:shd w:val="clear" w:color="auto" w:fill="auto"/>
            <w:noWrap/>
            <w:vAlign w:val="center"/>
            <w:hideMark/>
          </w:tcPr>
          <w:p w14:paraId="60AA84D3" w14:textId="77777777" w:rsidR="00CE394A" w:rsidRPr="00C11DB6" w:rsidRDefault="00CE394A" w:rsidP="00453C0C">
            <w:pPr>
              <w:jc w:val="center"/>
            </w:pPr>
            <w:r w:rsidRPr="00C11DB6">
              <w:t>12.548ab</w:t>
            </w:r>
          </w:p>
        </w:tc>
        <w:tc>
          <w:tcPr>
            <w:tcW w:w="2479" w:type="dxa"/>
            <w:shd w:val="clear" w:color="auto" w:fill="auto"/>
            <w:noWrap/>
            <w:vAlign w:val="bottom"/>
            <w:hideMark/>
          </w:tcPr>
          <w:p w14:paraId="08B66B39" w14:textId="77777777" w:rsidR="00CE394A" w:rsidRPr="00C11DB6" w:rsidRDefault="00CE394A" w:rsidP="00453C0C">
            <w:pPr>
              <w:jc w:val="center"/>
            </w:pPr>
            <w:r w:rsidRPr="00C11DB6">
              <w:t>14.262bc</w:t>
            </w:r>
          </w:p>
        </w:tc>
      </w:tr>
      <w:tr w:rsidR="00D50892" w:rsidRPr="00C11DB6" w14:paraId="52C75C1D" w14:textId="77777777" w:rsidTr="00453C0C">
        <w:trPr>
          <w:trHeight w:val="274"/>
          <w:jc w:val="center"/>
        </w:trPr>
        <w:tc>
          <w:tcPr>
            <w:tcW w:w="2146" w:type="dxa"/>
            <w:shd w:val="clear" w:color="000000" w:fill="FFFFFF"/>
            <w:vAlign w:val="center"/>
            <w:hideMark/>
          </w:tcPr>
          <w:p w14:paraId="707DB9A9" w14:textId="77777777" w:rsidR="00CE394A" w:rsidRPr="00C11DB6" w:rsidRDefault="00CE394A" w:rsidP="00453C0C">
            <w:pPr>
              <w:jc w:val="center"/>
            </w:pPr>
            <w:r w:rsidRPr="00C11DB6">
              <w:t>V3T1</w:t>
            </w:r>
          </w:p>
        </w:tc>
        <w:tc>
          <w:tcPr>
            <w:tcW w:w="2592" w:type="dxa"/>
            <w:shd w:val="clear" w:color="auto" w:fill="auto"/>
            <w:noWrap/>
            <w:vAlign w:val="center"/>
            <w:hideMark/>
          </w:tcPr>
          <w:p w14:paraId="2248769E" w14:textId="77777777" w:rsidR="00CE394A" w:rsidRPr="00C11DB6" w:rsidRDefault="00CE394A" w:rsidP="00453C0C">
            <w:pPr>
              <w:jc w:val="center"/>
            </w:pPr>
            <w:r w:rsidRPr="00C11DB6">
              <w:t>8.857de</w:t>
            </w:r>
          </w:p>
        </w:tc>
        <w:tc>
          <w:tcPr>
            <w:tcW w:w="2479" w:type="dxa"/>
            <w:shd w:val="clear" w:color="auto" w:fill="auto"/>
            <w:noWrap/>
            <w:vAlign w:val="bottom"/>
            <w:hideMark/>
          </w:tcPr>
          <w:p w14:paraId="50FB465E" w14:textId="4AB087EA" w:rsidR="00CE394A" w:rsidRPr="00C11DB6" w:rsidRDefault="00200BAC" w:rsidP="00453C0C">
            <w:pPr>
              <w:jc w:val="center"/>
            </w:pPr>
            <w:r>
              <w:t>10.848i-</w:t>
            </w:r>
            <w:r w:rsidR="00CE394A" w:rsidRPr="00C11DB6">
              <w:t>k</w:t>
            </w:r>
          </w:p>
        </w:tc>
      </w:tr>
      <w:tr w:rsidR="00D50892" w:rsidRPr="00C11DB6" w14:paraId="3C53CD06" w14:textId="77777777" w:rsidTr="00453C0C">
        <w:trPr>
          <w:trHeight w:val="274"/>
          <w:jc w:val="center"/>
        </w:trPr>
        <w:tc>
          <w:tcPr>
            <w:tcW w:w="2146" w:type="dxa"/>
            <w:shd w:val="clear" w:color="000000" w:fill="FFFFFF"/>
            <w:vAlign w:val="center"/>
            <w:hideMark/>
          </w:tcPr>
          <w:p w14:paraId="4525A7D1" w14:textId="77777777" w:rsidR="00CE394A" w:rsidRPr="00C11DB6" w:rsidRDefault="00CE394A" w:rsidP="00453C0C">
            <w:pPr>
              <w:jc w:val="center"/>
            </w:pPr>
            <w:r w:rsidRPr="00C11DB6">
              <w:t>V3T2</w:t>
            </w:r>
          </w:p>
        </w:tc>
        <w:tc>
          <w:tcPr>
            <w:tcW w:w="2592" w:type="dxa"/>
            <w:shd w:val="clear" w:color="auto" w:fill="auto"/>
            <w:noWrap/>
            <w:vAlign w:val="center"/>
            <w:hideMark/>
          </w:tcPr>
          <w:p w14:paraId="50A3CA40" w14:textId="10837627" w:rsidR="00CE394A" w:rsidRPr="00C11DB6" w:rsidRDefault="00200BAC" w:rsidP="00453C0C">
            <w:pPr>
              <w:jc w:val="center"/>
            </w:pPr>
            <w:r>
              <w:t>9.380c-</w:t>
            </w:r>
            <w:r w:rsidR="00CE394A" w:rsidRPr="00C11DB6">
              <w:t>e</w:t>
            </w:r>
          </w:p>
        </w:tc>
        <w:tc>
          <w:tcPr>
            <w:tcW w:w="2479" w:type="dxa"/>
            <w:shd w:val="clear" w:color="auto" w:fill="auto"/>
            <w:noWrap/>
            <w:vAlign w:val="bottom"/>
            <w:hideMark/>
          </w:tcPr>
          <w:p w14:paraId="3692E479" w14:textId="77777777" w:rsidR="00CE394A" w:rsidRPr="00C11DB6" w:rsidRDefault="00314391" w:rsidP="00453C0C">
            <w:pPr>
              <w:jc w:val="center"/>
            </w:pPr>
            <w:r w:rsidRPr="00C11DB6">
              <w:t>12.893c-</w:t>
            </w:r>
            <w:r w:rsidR="00CE394A" w:rsidRPr="00C11DB6">
              <w:t>g</w:t>
            </w:r>
          </w:p>
        </w:tc>
      </w:tr>
      <w:tr w:rsidR="00D50892" w:rsidRPr="00C11DB6" w14:paraId="239CE798" w14:textId="77777777" w:rsidTr="00453C0C">
        <w:trPr>
          <w:trHeight w:val="274"/>
          <w:jc w:val="center"/>
        </w:trPr>
        <w:tc>
          <w:tcPr>
            <w:tcW w:w="2146" w:type="dxa"/>
            <w:shd w:val="clear" w:color="000000" w:fill="FFFFFF"/>
            <w:vAlign w:val="center"/>
            <w:hideMark/>
          </w:tcPr>
          <w:p w14:paraId="75ED3B90" w14:textId="77777777" w:rsidR="00CE394A" w:rsidRPr="00C11DB6" w:rsidRDefault="00CE394A" w:rsidP="00453C0C">
            <w:pPr>
              <w:jc w:val="center"/>
            </w:pPr>
            <w:r w:rsidRPr="00C11DB6">
              <w:t>V3T3</w:t>
            </w:r>
          </w:p>
        </w:tc>
        <w:tc>
          <w:tcPr>
            <w:tcW w:w="2592" w:type="dxa"/>
            <w:shd w:val="clear" w:color="auto" w:fill="auto"/>
            <w:noWrap/>
            <w:vAlign w:val="center"/>
            <w:hideMark/>
          </w:tcPr>
          <w:p w14:paraId="29130218" w14:textId="77777777" w:rsidR="00CE394A" w:rsidRPr="00C11DB6" w:rsidRDefault="00CE394A" w:rsidP="00453C0C">
            <w:pPr>
              <w:jc w:val="center"/>
            </w:pPr>
            <w:r w:rsidRPr="00C11DB6">
              <w:t>8.24e</w:t>
            </w:r>
          </w:p>
        </w:tc>
        <w:tc>
          <w:tcPr>
            <w:tcW w:w="2479" w:type="dxa"/>
            <w:shd w:val="clear" w:color="auto" w:fill="auto"/>
            <w:noWrap/>
            <w:vAlign w:val="bottom"/>
            <w:hideMark/>
          </w:tcPr>
          <w:p w14:paraId="59441315" w14:textId="77777777" w:rsidR="00CE394A" w:rsidRPr="00C11DB6" w:rsidRDefault="00314391" w:rsidP="00453C0C">
            <w:pPr>
              <w:jc w:val="center"/>
            </w:pPr>
            <w:r w:rsidRPr="00C11DB6">
              <w:t>13.09b-</w:t>
            </w:r>
            <w:r w:rsidR="00CE394A" w:rsidRPr="00C11DB6">
              <w:t>g</w:t>
            </w:r>
          </w:p>
        </w:tc>
      </w:tr>
      <w:tr w:rsidR="00D50892" w:rsidRPr="00C11DB6" w14:paraId="02935D35" w14:textId="77777777" w:rsidTr="00453C0C">
        <w:trPr>
          <w:trHeight w:val="274"/>
          <w:jc w:val="center"/>
        </w:trPr>
        <w:tc>
          <w:tcPr>
            <w:tcW w:w="2146" w:type="dxa"/>
            <w:shd w:val="clear" w:color="000000" w:fill="FFFFFF"/>
            <w:vAlign w:val="center"/>
            <w:hideMark/>
          </w:tcPr>
          <w:p w14:paraId="556D7953" w14:textId="77777777" w:rsidR="00CE394A" w:rsidRPr="00C11DB6" w:rsidRDefault="00CE394A" w:rsidP="00453C0C">
            <w:pPr>
              <w:jc w:val="center"/>
            </w:pPr>
            <w:r w:rsidRPr="00C11DB6">
              <w:t>V3T4</w:t>
            </w:r>
          </w:p>
        </w:tc>
        <w:tc>
          <w:tcPr>
            <w:tcW w:w="2592" w:type="dxa"/>
            <w:shd w:val="clear" w:color="auto" w:fill="auto"/>
            <w:noWrap/>
            <w:vAlign w:val="center"/>
            <w:hideMark/>
          </w:tcPr>
          <w:p w14:paraId="63D44D73" w14:textId="43CACEBB" w:rsidR="00CE394A" w:rsidRPr="00C11DB6" w:rsidRDefault="00200BAC" w:rsidP="00453C0C">
            <w:pPr>
              <w:jc w:val="center"/>
            </w:pPr>
            <w:r>
              <w:t>9.364c-</w:t>
            </w:r>
            <w:r w:rsidR="00CE394A" w:rsidRPr="00C11DB6">
              <w:t>e</w:t>
            </w:r>
          </w:p>
        </w:tc>
        <w:tc>
          <w:tcPr>
            <w:tcW w:w="2479" w:type="dxa"/>
            <w:shd w:val="clear" w:color="auto" w:fill="auto"/>
            <w:noWrap/>
            <w:vAlign w:val="bottom"/>
            <w:hideMark/>
          </w:tcPr>
          <w:p w14:paraId="62AC2EFC" w14:textId="77777777" w:rsidR="00CE394A" w:rsidRPr="00C11DB6" w:rsidRDefault="00CE394A" w:rsidP="00453C0C">
            <w:pPr>
              <w:jc w:val="center"/>
            </w:pPr>
            <w:r w:rsidRPr="00C11DB6">
              <w:t>14.218bc</w:t>
            </w:r>
          </w:p>
        </w:tc>
      </w:tr>
      <w:tr w:rsidR="00D50892" w:rsidRPr="00C11DB6" w14:paraId="4EC8E528" w14:textId="77777777" w:rsidTr="00453C0C">
        <w:trPr>
          <w:trHeight w:val="274"/>
          <w:jc w:val="center"/>
        </w:trPr>
        <w:tc>
          <w:tcPr>
            <w:tcW w:w="2146" w:type="dxa"/>
            <w:shd w:val="clear" w:color="000000" w:fill="FFFFFF"/>
            <w:vAlign w:val="center"/>
            <w:hideMark/>
          </w:tcPr>
          <w:p w14:paraId="6A6B5DB1" w14:textId="77777777" w:rsidR="00CE394A" w:rsidRPr="00C11DB6" w:rsidRDefault="00CE394A" w:rsidP="00453C0C">
            <w:pPr>
              <w:jc w:val="center"/>
            </w:pPr>
            <w:r w:rsidRPr="00C11DB6">
              <w:t>V3T5</w:t>
            </w:r>
          </w:p>
        </w:tc>
        <w:tc>
          <w:tcPr>
            <w:tcW w:w="2592" w:type="dxa"/>
            <w:shd w:val="clear" w:color="auto" w:fill="auto"/>
            <w:noWrap/>
            <w:vAlign w:val="center"/>
            <w:hideMark/>
          </w:tcPr>
          <w:p w14:paraId="33F64C49" w14:textId="2F8948F3" w:rsidR="00CE394A" w:rsidRPr="00C11DB6" w:rsidRDefault="00200BAC" w:rsidP="00453C0C">
            <w:pPr>
              <w:jc w:val="center"/>
            </w:pPr>
            <w:r>
              <w:t>9.328c-</w:t>
            </w:r>
            <w:r w:rsidR="00CE394A" w:rsidRPr="00C11DB6">
              <w:t>e</w:t>
            </w:r>
          </w:p>
        </w:tc>
        <w:tc>
          <w:tcPr>
            <w:tcW w:w="2479" w:type="dxa"/>
            <w:shd w:val="clear" w:color="auto" w:fill="auto"/>
            <w:noWrap/>
            <w:vAlign w:val="bottom"/>
            <w:hideMark/>
          </w:tcPr>
          <w:p w14:paraId="0AD9561A" w14:textId="77777777" w:rsidR="00CE394A" w:rsidRPr="00C11DB6" w:rsidRDefault="00314391" w:rsidP="00453C0C">
            <w:pPr>
              <w:jc w:val="center"/>
            </w:pPr>
            <w:r w:rsidRPr="00C11DB6">
              <w:t>13.53b-</w:t>
            </w:r>
            <w:r w:rsidR="00CE394A" w:rsidRPr="00C11DB6">
              <w:t>f</w:t>
            </w:r>
          </w:p>
        </w:tc>
      </w:tr>
      <w:tr w:rsidR="00D50892" w:rsidRPr="00C11DB6" w14:paraId="1FA4917B" w14:textId="77777777" w:rsidTr="00453C0C">
        <w:trPr>
          <w:trHeight w:val="274"/>
          <w:jc w:val="center"/>
        </w:trPr>
        <w:tc>
          <w:tcPr>
            <w:tcW w:w="2146" w:type="dxa"/>
            <w:shd w:val="clear" w:color="000000" w:fill="FFFFFF"/>
            <w:vAlign w:val="center"/>
            <w:hideMark/>
          </w:tcPr>
          <w:p w14:paraId="0C0C14D6" w14:textId="77777777" w:rsidR="00CE394A" w:rsidRPr="00C11DB6" w:rsidRDefault="00CE394A" w:rsidP="00453C0C">
            <w:pPr>
              <w:jc w:val="center"/>
            </w:pPr>
            <w:r w:rsidRPr="00C11DB6">
              <w:t>V4T1</w:t>
            </w:r>
          </w:p>
        </w:tc>
        <w:tc>
          <w:tcPr>
            <w:tcW w:w="2592" w:type="dxa"/>
            <w:shd w:val="clear" w:color="auto" w:fill="auto"/>
            <w:noWrap/>
            <w:vAlign w:val="center"/>
            <w:hideMark/>
          </w:tcPr>
          <w:p w14:paraId="46881F66" w14:textId="2E99683F" w:rsidR="00CE394A" w:rsidRPr="00C11DB6" w:rsidRDefault="00200BAC" w:rsidP="00453C0C">
            <w:pPr>
              <w:jc w:val="center"/>
            </w:pPr>
            <w:r>
              <w:t>9.936c-</w:t>
            </w:r>
            <w:r w:rsidR="00CE394A" w:rsidRPr="00C11DB6">
              <w:t>e</w:t>
            </w:r>
          </w:p>
        </w:tc>
        <w:tc>
          <w:tcPr>
            <w:tcW w:w="2479" w:type="dxa"/>
            <w:shd w:val="clear" w:color="auto" w:fill="auto"/>
            <w:noWrap/>
            <w:vAlign w:val="bottom"/>
            <w:hideMark/>
          </w:tcPr>
          <w:p w14:paraId="6F2954BC" w14:textId="77777777" w:rsidR="00CE394A" w:rsidRPr="00C11DB6" w:rsidRDefault="00CE394A" w:rsidP="00453C0C">
            <w:pPr>
              <w:jc w:val="center"/>
            </w:pPr>
            <w:r w:rsidRPr="00C11DB6">
              <w:t>9.802jk</w:t>
            </w:r>
          </w:p>
        </w:tc>
      </w:tr>
      <w:tr w:rsidR="00D50892" w:rsidRPr="00C11DB6" w14:paraId="53FBECA3" w14:textId="77777777" w:rsidTr="00453C0C">
        <w:trPr>
          <w:trHeight w:val="274"/>
          <w:jc w:val="center"/>
        </w:trPr>
        <w:tc>
          <w:tcPr>
            <w:tcW w:w="2146" w:type="dxa"/>
            <w:shd w:val="clear" w:color="000000" w:fill="FFFFFF"/>
            <w:vAlign w:val="center"/>
            <w:hideMark/>
          </w:tcPr>
          <w:p w14:paraId="076DE5CB" w14:textId="77777777" w:rsidR="00CE394A" w:rsidRPr="00C11DB6" w:rsidRDefault="00CE394A" w:rsidP="00453C0C">
            <w:pPr>
              <w:jc w:val="center"/>
            </w:pPr>
            <w:r w:rsidRPr="00C11DB6">
              <w:t>V4T2</w:t>
            </w:r>
          </w:p>
        </w:tc>
        <w:tc>
          <w:tcPr>
            <w:tcW w:w="2592" w:type="dxa"/>
            <w:shd w:val="clear" w:color="auto" w:fill="auto"/>
            <w:noWrap/>
            <w:vAlign w:val="center"/>
            <w:hideMark/>
          </w:tcPr>
          <w:p w14:paraId="1E154283" w14:textId="3155BCCC" w:rsidR="00CE394A" w:rsidRPr="00C11DB6" w:rsidRDefault="00200BAC" w:rsidP="00453C0C">
            <w:pPr>
              <w:jc w:val="center"/>
            </w:pPr>
            <w:r>
              <w:t>10.649b-</w:t>
            </w:r>
            <w:r w:rsidR="00CE394A" w:rsidRPr="00C11DB6">
              <w:t>d</w:t>
            </w:r>
          </w:p>
        </w:tc>
        <w:tc>
          <w:tcPr>
            <w:tcW w:w="2479" w:type="dxa"/>
            <w:shd w:val="clear" w:color="auto" w:fill="auto"/>
            <w:noWrap/>
            <w:vAlign w:val="bottom"/>
            <w:hideMark/>
          </w:tcPr>
          <w:p w14:paraId="30A5640C" w14:textId="77777777" w:rsidR="00CE394A" w:rsidRPr="00C11DB6" w:rsidRDefault="00CE394A" w:rsidP="00453C0C">
            <w:pPr>
              <w:jc w:val="center"/>
            </w:pPr>
            <w:r w:rsidRPr="00C11DB6">
              <w:t>11.099hi</w:t>
            </w:r>
          </w:p>
        </w:tc>
      </w:tr>
      <w:tr w:rsidR="00D50892" w:rsidRPr="00C11DB6" w14:paraId="0ADDE88C" w14:textId="77777777" w:rsidTr="00453C0C">
        <w:trPr>
          <w:trHeight w:val="274"/>
          <w:jc w:val="center"/>
        </w:trPr>
        <w:tc>
          <w:tcPr>
            <w:tcW w:w="2146" w:type="dxa"/>
            <w:shd w:val="clear" w:color="000000" w:fill="FFFFFF"/>
            <w:vAlign w:val="center"/>
            <w:hideMark/>
          </w:tcPr>
          <w:p w14:paraId="02B1FF9C" w14:textId="77777777" w:rsidR="00CE394A" w:rsidRPr="00C11DB6" w:rsidRDefault="00CE394A" w:rsidP="00453C0C">
            <w:pPr>
              <w:jc w:val="center"/>
            </w:pPr>
            <w:r w:rsidRPr="00C11DB6">
              <w:t>V4T3</w:t>
            </w:r>
          </w:p>
        </w:tc>
        <w:tc>
          <w:tcPr>
            <w:tcW w:w="2592" w:type="dxa"/>
            <w:shd w:val="clear" w:color="auto" w:fill="auto"/>
            <w:noWrap/>
            <w:vAlign w:val="center"/>
            <w:hideMark/>
          </w:tcPr>
          <w:p w14:paraId="01A7C7B6" w14:textId="77777777" w:rsidR="00CE394A" w:rsidRPr="00C11DB6" w:rsidRDefault="00CE394A" w:rsidP="00453C0C">
            <w:pPr>
              <w:jc w:val="center"/>
            </w:pPr>
            <w:r w:rsidRPr="00C11DB6">
              <w:t>9.153cde</w:t>
            </w:r>
          </w:p>
        </w:tc>
        <w:tc>
          <w:tcPr>
            <w:tcW w:w="2479" w:type="dxa"/>
            <w:shd w:val="clear" w:color="auto" w:fill="auto"/>
            <w:noWrap/>
            <w:vAlign w:val="bottom"/>
            <w:hideMark/>
          </w:tcPr>
          <w:p w14:paraId="1CA541E6" w14:textId="6054660E" w:rsidR="00CE394A" w:rsidRPr="00C11DB6" w:rsidRDefault="00200BAC" w:rsidP="00453C0C">
            <w:pPr>
              <w:jc w:val="center"/>
            </w:pPr>
            <w:r>
              <w:t>12.46e-</w:t>
            </w:r>
            <w:r w:rsidR="00CE394A" w:rsidRPr="00C11DB6">
              <w:t>g</w:t>
            </w:r>
          </w:p>
        </w:tc>
      </w:tr>
      <w:tr w:rsidR="00D50892" w:rsidRPr="00C11DB6" w14:paraId="1943EFC3" w14:textId="77777777" w:rsidTr="00453C0C">
        <w:trPr>
          <w:trHeight w:val="274"/>
          <w:jc w:val="center"/>
        </w:trPr>
        <w:tc>
          <w:tcPr>
            <w:tcW w:w="2146" w:type="dxa"/>
            <w:shd w:val="clear" w:color="000000" w:fill="FFFFFF"/>
            <w:vAlign w:val="center"/>
            <w:hideMark/>
          </w:tcPr>
          <w:p w14:paraId="7E2EFAF1" w14:textId="77777777" w:rsidR="00CE394A" w:rsidRPr="00C11DB6" w:rsidRDefault="00CE394A" w:rsidP="00453C0C">
            <w:pPr>
              <w:jc w:val="center"/>
            </w:pPr>
            <w:r w:rsidRPr="00C11DB6">
              <w:t>V4T4</w:t>
            </w:r>
          </w:p>
        </w:tc>
        <w:tc>
          <w:tcPr>
            <w:tcW w:w="2592" w:type="dxa"/>
            <w:shd w:val="clear" w:color="auto" w:fill="auto"/>
            <w:noWrap/>
            <w:vAlign w:val="center"/>
            <w:hideMark/>
          </w:tcPr>
          <w:p w14:paraId="6B5DDAF5" w14:textId="33CE26CD" w:rsidR="00CE394A" w:rsidRPr="00C11DB6" w:rsidRDefault="00200BAC" w:rsidP="00453C0C">
            <w:pPr>
              <w:jc w:val="center"/>
            </w:pPr>
            <w:r>
              <w:t>10.484b-</w:t>
            </w:r>
            <w:r w:rsidR="00CE394A" w:rsidRPr="00C11DB6">
              <w:t>d</w:t>
            </w:r>
          </w:p>
        </w:tc>
        <w:tc>
          <w:tcPr>
            <w:tcW w:w="2479" w:type="dxa"/>
            <w:shd w:val="clear" w:color="auto" w:fill="auto"/>
            <w:noWrap/>
            <w:vAlign w:val="bottom"/>
            <w:hideMark/>
          </w:tcPr>
          <w:p w14:paraId="0AA5E4B7" w14:textId="378602F2" w:rsidR="00CE394A" w:rsidRPr="00C11DB6" w:rsidRDefault="00200BAC" w:rsidP="00453C0C">
            <w:pPr>
              <w:jc w:val="center"/>
            </w:pPr>
            <w:r>
              <w:t>14.089b-</w:t>
            </w:r>
            <w:r w:rsidR="00CE394A" w:rsidRPr="00C11DB6">
              <w:t>d</w:t>
            </w:r>
          </w:p>
        </w:tc>
      </w:tr>
      <w:tr w:rsidR="00D50892" w:rsidRPr="00C11DB6" w14:paraId="15E6F00E" w14:textId="77777777" w:rsidTr="00453C0C">
        <w:trPr>
          <w:trHeight w:val="274"/>
          <w:jc w:val="center"/>
        </w:trPr>
        <w:tc>
          <w:tcPr>
            <w:tcW w:w="2146" w:type="dxa"/>
            <w:shd w:val="clear" w:color="000000" w:fill="FFFFFF"/>
            <w:vAlign w:val="center"/>
            <w:hideMark/>
          </w:tcPr>
          <w:p w14:paraId="5E51D6EB" w14:textId="77777777" w:rsidR="00CE394A" w:rsidRPr="00C11DB6" w:rsidRDefault="00CE394A" w:rsidP="00453C0C">
            <w:pPr>
              <w:jc w:val="center"/>
            </w:pPr>
            <w:r w:rsidRPr="00C11DB6">
              <w:t>V4T5</w:t>
            </w:r>
          </w:p>
        </w:tc>
        <w:tc>
          <w:tcPr>
            <w:tcW w:w="2592" w:type="dxa"/>
            <w:shd w:val="clear" w:color="auto" w:fill="auto"/>
            <w:noWrap/>
            <w:vAlign w:val="center"/>
            <w:hideMark/>
          </w:tcPr>
          <w:p w14:paraId="04AECF5D" w14:textId="28FBC053" w:rsidR="00CE394A" w:rsidRPr="00C11DB6" w:rsidRDefault="00200BAC" w:rsidP="00453C0C">
            <w:pPr>
              <w:jc w:val="center"/>
            </w:pPr>
            <w:r>
              <w:t>10.062c-</w:t>
            </w:r>
            <w:r w:rsidR="00CE394A" w:rsidRPr="00C11DB6">
              <w:t>e</w:t>
            </w:r>
          </w:p>
        </w:tc>
        <w:tc>
          <w:tcPr>
            <w:tcW w:w="2479" w:type="dxa"/>
            <w:shd w:val="clear" w:color="auto" w:fill="auto"/>
            <w:noWrap/>
            <w:vAlign w:val="bottom"/>
            <w:hideMark/>
          </w:tcPr>
          <w:p w14:paraId="4155DC08" w14:textId="77777777" w:rsidR="00CE394A" w:rsidRPr="00C11DB6" w:rsidRDefault="00314391" w:rsidP="00453C0C">
            <w:pPr>
              <w:jc w:val="center"/>
            </w:pPr>
            <w:r w:rsidRPr="00C11DB6">
              <w:t>12.893d-</w:t>
            </w:r>
            <w:r w:rsidR="00CE394A" w:rsidRPr="00C11DB6">
              <w:t>g</w:t>
            </w:r>
          </w:p>
        </w:tc>
      </w:tr>
      <w:tr w:rsidR="00D50892" w:rsidRPr="00C11DB6" w14:paraId="4E78A4D4" w14:textId="77777777" w:rsidTr="00453C0C">
        <w:trPr>
          <w:trHeight w:val="274"/>
          <w:jc w:val="center"/>
        </w:trPr>
        <w:tc>
          <w:tcPr>
            <w:tcW w:w="2146" w:type="dxa"/>
            <w:shd w:val="clear" w:color="000000" w:fill="FFFFFF"/>
            <w:vAlign w:val="center"/>
            <w:hideMark/>
          </w:tcPr>
          <w:p w14:paraId="5794180F" w14:textId="77777777" w:rsidR="00CE394A" w:rsidRPr="00C11DB6" w:rsidRDefault="00CE394A" w:rsidP="00453C0C">
            <w:pPr>
              <w:jc w:val="center"/>
            </w:pPr>
            <w:r w:rsidRPr="00C11DB6">
              <w:t>V5T1</w:t>
            </w:r>
          </w:p>
        </w:tc>
        <w:tc>
          <w:tcPr>
            <w:tcW w:w="2592" w:type="dxa"/>
            <w:shd w:val="clear" w:color="auto" w:fill="auto"/>
            <w:noWrap/>
            <w:vAlign w:val="center"/>
            <w:hideMark/>
          </w:tcPr>
          <w:p w14:paraId="676BE285" w14:textId="7C520195" w:rsidR="00CE394A" w:rsidRPr="00C11DB6" w:rsidRDefault="00200BAC" w:rsidP="00453C0C">
            <w:pPr>
              <w:jc w:val="center"/>
            </w:pPr>
            <w:r>
              <w:t>9.895c-</w:t>
            </w:r>
            <w:r w:rsidR="00CE394A" w:rsidRPr="00C11DB6">
              <w:t>e</w:t>
            </w:r>
          </w:p>
        </w:tc>
        <w:tc>
          <w:tcPr>
            <w:tcW w:w="2479" w:type="dxa"/>
            <w:shd w:val="clear" w:color="auto" w:fill="auto"/>
            <w:noWrap/>
            <w:vAlign w:val="bottom"/>
            <w:hideMark/>
          </w:tcPr>
          <w:p w14:paraId="30DDF7D0" w14:textId="77777777" w:rsidR="00CE394A" w:rsidRPr="00C11DB6" w:rsidRDefault="00CE394A" w:rsidP="00453C0C">
            <w:pPr>
              <w:jc w:val="center"/>
            </w:pPr>
            <w:r w:rsidRPr="00C11DB6">
              <w:t>9.492k</w:t>
            </w:r>
          </w:p>
        </w:tc>
      </w:tr>
      <w:tr w:rsidR="00D50892" w:rsidRPr="00C11DB6" w14:paraId="277D3C00" w14:textId="77777777" w:rsidTr="00453C0C">
        <w:trPr>
          <w:trHeight w:val="274"/>
          <w:jc w:val="center"/>
        </w:trPr>
        <w:tc>
          <w:tcPr>
            <w:tcW w:w="2146" w:type="dxa"/>
            <w:shd w:val="clear" w:color="000000" w:fill="FFFFFF"/>
            <w:vAlign w:val="center"/>
            <w:hideMark/>
          </w:tcPr>
          <w:p w14:paraId="055830B0" w14:textId="77777777" w:rsidR="00CE394A" w:rsidRPr="00C11DB6" w:rsidRDefault="00CE394A" w:rsidP="00453C0C">
            <w:pPr>
              <w:jc w:val="center"/>
            </w:pPr>
            <w:r w:rsidRPr="00C11DB6">
              <w:t>V5T2</w:t>
            </w:r>
          </w:p>
        </w:tc>
        <w:tc>
          <w:tcPr>
            <w:tcW w:w="2592" w:type="dxa"/>
            <w:shd w:val="clear" w:color="auto" w:fill="auto"/>
            <w:noWrap/>
            <w:vAlign w:val="center"/>
            <w:hideMark/>
          </w:tcPr>
          <w:p w14:paraId="235070FC" w14:textId="1C3353DE" w:rsidR="00CE394A" w:rsidRPr="00C11DB6" w:rsidRDefault="00200BAC" w:rsidP="00453C0C">
            <w:pPr>
              <w:jc w:val="center"/>
            </w:pPr>
            <w:r>
              <w:t>10.525b-</w:t>
            </w:r>
            <w:r w:rsidR="00CE394A" w:rsidRPr="00C11DB6">
              <w:t>d</w:t>
            </w:r>
          </w:p>
        </w:tc>
        <w:tc>
          <w:tcPr>
            <w:tcW w:w="2479" w:type="dxa"/>
            <w:shd w:val="clear" w:color="auto" w:fill="auto"/>
            <w:noWrap/>
            <w:vAlign w:val="bottom"/>
            <w:hideMark/>
          </w:tcPr>
          <w:p w14:paraId="600B2AFE" w14:textId="586ADFD7" w:rsidR="00CE394A" w:rsidRPr="00C11DB6" w:rsidRDefault="00200BAC" w:rsidP="00453C0C">
            <w:pPr>
              <w:jc w:val="center"/>
            </w:pPr>
            <w:r>
              <w:t>11.06h-</w:t>
            </w:r>
            <w:r w:rsidR="00CE394A" w:rsidRPr="00C11DB6">
              <w:t>j</w:t>
            </w:r>
          </w:p>
        </w:tc>
      </w:tr>
      <w:tr w:rsidR="00D50892" w:rsidRPr="00C11DB6" w14:paraId="0197579B" w14:textId="77777777" w:rsidTr="00453C0C">
        <w:trPr>
          <w:trHeight w:val="274"/>
          <w:jc w:val="center"/>
        </w:trPr>
        <w:tc>
          <w:tcPr>
            <w:tcW w:w="2146" w:type="dxa"/>
            <w:shd w:val="clear" w:color="000000" w:fill="FFFFFF"/>
            <w:vAlign w:val="center"/>
            <w:hideMark/>
          </w:tcPr>
          <w:p w14:paraId="0A738ACB" w14:textId="77777777" w:rsidR="00CE394A" w:rsidRPr="00C11DB6" w:rsidRDefault="00CE394A" w:rsidP="00453C0C">
            <w:pPr>
              <w:jc w:val="center"/>
            </w:pPr>
            <w:r w:rsidRPr="00C11DB6">
              <w:t>V5T3</w:t>
            </w:r>
          </w:p>
        </w:tc>
        <w:tc>
          <w:tcPr>
            <w:tcW w:w="2592" w:type="dxa"/>
            <w:shd w:val="clear" w:color="auto" w:fill="auto"/>
            <w:noWrap/>
            <w:vAlign w:val="center"/>
            <w:hideMark/>
          </w:tcPr>
          <w:p w14:paraId="0DA04978" w14:textId="47553030" w:rsidR="00CE394A" w:rsidRPr="00C11DB6" w:rsidRDefault="00200BAC" w:rsidP="00453C0C">
            <w:pPr>
              <w:jc w:val="center"/>
            </w:pPr>
            <w:r>
              <w:t>9.400c-</w:t>
            </w:r>
            <w:r w:rsidR="00CE394A" w:rsidRPr="00C11DB6">
              <w:t>e</w:t>
            </w:r>
          </w:p>
        </w:tc>
        <w:tc>
          <w:tcPr>
            <w:tcW w:w="2479" w:type="dxa"/>
            <w:shd w:val="clear" w:color="auto" w:fill="auto"/>
            <w:noWrap/>
            <w:vAlign w:val="bottom"/>
            <w:hideMark/>
          </w:tcPr>
          <w:p w14:paraId="592F2B27" w14:textId="629E0213" w:rsidR="00CE394A" w:rsidRPr="00C11DB6" w:rsidRDefault="00200BAC" w:rsidP="00453C0C">
            <w:pPr>
              <w:jc w:val="center"/>
            </w:pPr>
            <w:r>
              <w:t>11.809g-</w:t>
            </w:r>
            <w:r w:rsidR="00CE394A" w:rsidRPr="00C11DB6">
              <w:t>i</w:t>
            </w:r>
          </w:p>
        </w:tc>
      </w:tr>
      <w:tr w:rsidR="00D50892" w:rsidRPr="00C11DB6" w14:paraId="68B883F3" w14:textId="77777777" w:rsidTr="00453C0C">
        <w:trPr>
          <w:trHeight w:val="274"/>
          <w:jc w:val="center"/>
        </w:trPr>
        <w:tc>
          <w:tcPr>
            <w:tcW w:w="2146" w:type="dxa"/>
            <w:shd w:val="clear" w:color="000000" w:fill="FFFFFF"/>
            <w:vAlign w:val="center"/>
            <w:hideMark/>
          </w:tcPr>
          <w:p w14:paraId="26088005" w14:textId="77777777" w:rsidR="00CE394A" w:rsidRPr="00C11DB6" w:rsidRDefault="00CE394A" w:rsidP="00453C0C">
            <w:pPr>
              <w:jc w:val="center"/>
            </w:pPr>
            <w:r w:rsidRPr="00C11DB6">
              <w:t>V5T4</w:t>
            </w:r>
          </w:p>
        </w:tc>
        <w:tc>
          <w:tcPr>
            <w:tcW w:w="2592" w:type="dxa"/>
            <w:shd w:val="clear" w:color="auto" w:fill="auto"/>
            <w:noWrap/>
            <w:vAlign w:val="center"/>
            <w:hideMark/>
          </w:tcPr>
          <w:p w14:paraId="2F2407D3" w14:textId="21822266" w:rsidR="00CE394A" w:rsidRPr="00C11DB6" w:rsidRDefault="00200BAC" w:rsidP="00453C0C">
            <w:pPr>
              <w:jc w:val="center"/>
            </w:pPr>
            <w:r>
              <w:t>10.305c-</w:t>
            </w:r>
            <w:r w:rsidR="00CE394A" w:rsidRPr="00C11DB6">
              <w:t>e</w:t>
            </w:r>
          </w:p>
        </w:tc>
        <w:tc>
          <w:tcPr>
            <w:tcW w:w="2479" w:type="dxa"/>
            <w:shd w:val="clear" w:color="auto" w:fill="auto"/>
            <w:noWrap/>
            <w:vAlign w:val="bottom"/>
            <w:hideMark/>
          </w:tcPr>
          <w:p w14:paraId="144CFDFD" w14:textId="77777777" w:rsidR="00CE394A" w:rsidRPr="00C11DB6" w:rsidRDefault="00314391" w:rsidP="00453C0C">
            <w:pPr>
              <w:jc w:val="center"/>
            </w:pPr>
            <w:r w:rsidRPr="00C11DB6">
              <w:t>12.422e-</w:t>
            </w:r>
            <w:r w:rsidR="00CE394A" w:rsidRPr="00C11DB6">
              <w:t>h</w:t>
            </w:r>
          </w:p>
        </w:tc>
      </w:tr>
      <w:tr w:rsidR="00D50892" w:rsidRPr="00C11DB6" w14:paraId="145D4E2A" w14:textId="77777777" w:rsidTr="00453C0C">
        <w:trPr>
          <w:trHeight w:val="274"/>
          <w:jc w:val="center"/>
        </w:trPr>
        <w:tc>
          <w:tcPr>
            <w:tcW w:w="2146" w:type="dxa"/>
            <w:tcBorders>
              <w:bottom w:val="single" w:sz="4" w:space="0" w:color="auto"/>
            </w:tcBorders>
            <w:shd w:val="clear" w:color="000000" w:fill="FFFFFF"/>
            <w:vAlign w:val="center"/>
            <w:hideMark/>
          </w:tcPr>
          <w:p w14:paraId="09AAE9D8" w14:textId="77777777" w:rsidR="00CE394A" w:rsidRPr="00C11DB6" w:rsidRDefault="00CE394A" w:rsidP="00453C0C">
            <w:pPr>
              <w:jc w:val="center"/>
            </w:pPr>
            <w:r w:rsidRPr="00C11DB6">
              <w:t>V5T5</w:t>
            </w:r>
          </w:p>
        </w:tc>
        <w:tc>
          <w:tcPr>
            <w:tcW w:w="2592" w:type="dxa"/>
            <w:tcBorders>
              <w:bottom w:val="single" w:sz="4" w:space="0" w:color="auto"/>
            </w:tcBorders>
            <w:shd w:val="clear" w:color="auto" w:fill="auto"/>
            <w:noWrap/>
            <w:vAlign w:val="center"/>
            <w:hideMark/>
          </w:tcPr>
          <w:p w14:paraId="7CD9B61E" w14:textId="5D871F3B" w:rsidR="00CE394A" w:rsidRPr="00C11DB6" w:rsidRDefault="00200BAC" w:rsidP="00453C0C">
            <w:pPr>
              <w:jc w:val="center"/>
            </w:pPr>
            <w:r>
              <w:t>9.525c-</w:t>
            </w:r>
            <w:r w:rsidR="00CE394A" w:rsidRPr="00C11DB6">
              <w:t>e</w:t>
            </w:r>
          </w:p>
        </w:tc>
        <w:tc>
          <w:tcPr>
            <w:tcW w:w="2479" w:type="dxa"/>
            <w:tcBorders>
              <w:bottom w:val="single" w:sz="4" w:space="0" w:color="auto"/>
            </w:tcBorders>
            <w:shd w:val="clear" w:color="auto" w:fill="auto"/>
            <w:noWrap/>
            <w:vAlign w:val="bottom"/>
            <w:hideMark/>
          </w:tcPr>
          <w:p w14:paraId="472C9502" w14:textId="7D2A683C" w:rsidR="00CE394A" w:rsidRPr="00C11DB6" w:rsidRDefault="00200BAC" w:rsidP="00453C0C">
            <w:pPr>
              <w:jc w:val="center"/>
            </w:pPr>
            <w:r>
              <w:t>11.877g-</w:t>
            </w:r>
            <w:r w:rsidR="00CE394A" w:rsidRPr="00C11DB6">
              <w:t>i</w:t>
            </w:r>
          </w:p>
        </w:tc>
      </w:tr>
      <w:tr w:rsidR="00D50892" w:rsidRPr="00C11DB6" w14:paraId="62311B8C" w14:textId="77777777" w:rsidTr="00453C0C">
        <w:trPr>
          <w:trHeight w:val="358"/>
          <w:jc w:val="center"/>
        </w:trPr>
        <w:tc>
          <w:tcPr>
            <w:tcW w:w="2146" w:type="dxa"/>
            <w:tcBorders>
              <w:top w:val="single" w:sz="4" w:space="0" w:color="auto"/>
            </w:tcBorders>
            <w:shd w:val="clear" w:color="000000" w:fill="FFFFFF"/>
            <w:vAlign w:val="center"/>
            <w:hideMark/>
          </w:tcPr>
          <w:p w14:paraId="5A8C4BF7" w14:textId="77777777" w:rsidR="00CE394A" w:rsidRPr="00C11DB6" w:rsidRDefault="00CE394A" w:rsidP="00453C0C">
            <w:pPr>
              <w:jc w:val="center"/>
            </w:pPr>
            <w:r w:rsidRPr="00C11DB6">
              <w:t>SE</w:t>
            </w:r>
          </w:p>
        </w:tc>
        <w:tc>
          <w:tcPr>
            <w:tcW w:w="2592" w:type="dxa"/>
            <w:tcBorders>
              <w:top w:val="single" w:sz="4" w:space="0" w:color="auto"/>
            </w:tcBorders>
            <w:shd w:val="clear" w:color="auto" w:fill="auto"/>
            <w:noWrap/>
            <w:vAlign w:val="bottom"/>
            <w:hideMark/>
          </w:tcPr>
          <w:p w14:paraId="534B3119" w14:textId="77777777" w:rsidR="00CE394A" w:rsidRPr="00C11DB6" w:rsidRDefault="00314391" w:rsidP="00453C0C">
            <w:pPr>
              <w:jc w:val="center"/>
            </w:pPr>
            <w:r w:rsidRPr="00C11DB6">
              <w:t>1.104</w:t>
            </w:r>
          </w:p>
        </w:tc>
        <w:tc>
          <w:tcPr>
            <w:tcW w:w="2479" w:type="dxa"/>
            <w:tcBorders>
              <w:top w:val="single" w:sz="4" w:space="0" w:color="auto"/>
            </w:tcBorders>
            <w:shd w:val="clear" w:color="auto" w:fill="auto"/>
            <w:noWrap/>
            <w:vAlign w:val="bottom"/>
            <w:hideMark/>
          </w:tcPr>
          <w:p w14:paraId="06A77B48" w14:textId="77777777" w:rsidR="00CE394A" w:rsidRPr="00C11DB6" w:rsidRDefault="00314391" w:rsidP="00453C0C">
            <w:pPr>
              <w:jc w:val="center"/>
            </w:pPr>
            <w:r w:rsidRPr="00C11DB6">
              <w:t>0.706</w:t>
            </w:r>
          </w:p>
        </w:tc>
      </w:tr>
      <w:tr w:rsidR="00D50892" w:rsidRPr="00C11DB6" w14:paraId="416F1CD3" w14:textId="77777777" w:rsidTr="00453C0C">
        <w:trPr>
          <w:trHeight w:val="358"/>
          <w:jc w:val="center"/>
        </w:trPr>
        <w:tc>
          <w:tcPr>
            <w:tcW w:w="2146" w:type="dxa"/>
            <w:shd w:val="clear" w:color="000000" w:fill="FFFFFF"/>
            <w:vAlign w:val="center"/>
            <w:hideMark/>
          </w:tcPr>
          <w:p w14:paraId="10FAB203" w14:textId="77777777" w:rsidR="00CE394A" w:rsidRPr="00C11DB6" w:rsidRDefault="00CE394A" w:rsidP="00453C0C">
            <w:pPr>
              <w:jc w:val="center"/>
            </w:pPr>
            <w:r w:rsidRPr="00C11DB6">
              <w:t>LSD</w:t>
            </w:r>
          </w:p>
        </w:tc>
        <w:tc>
          <w:tcPr>
            <w:tcW w:w="2592" w:type="dxa"/>
            <w:shd w:val="clear" w:color="auto" w:fill="auto"/>
            <w:noWrap/>
            <w:vAlign w:val="center"/>
            <w:hideMark/>
          </w:tcPr>
          <w:p w14:paraId="7C8BE2FF" w14:textId="77777777" w:rsidR="00CE394A" w:rsidRPr="00C11DB6" w:rsidRDefault="00314391" w:rsidP="00453C0C">
            <w:pPr>
              <w:jc w:val="center"/>
            </w:pPr>
            <w:r w:rsidRPr="00C11DB6">
              <w:t>2.215</w:t>
            </w:r>
          </w:p>
        </w:tc>
        <w:tc>
          <w:tcPr>
            <w:tcW w:w="2479" w:type="dxa"/>
            <w:shd w:val="clear" w:color="auto" w:fill="auto"/>
            <w:noWrap/>
            <w:vAlign w:val="bottom"/>
            <w:hideMark/>
          </w:tcPr>
          <w:p w14:paraId="1D903C89" w14:textId="77777777" w:rsidR="00CE394A" w:rsidRPr="00C11DB6" w:rsidRDefault="00314391" w:rsidP="00453C0C">
            <w:pPr>
              <w:jc w:val="center"/>
            </w:pPr>
            <w:r w:rsidRPr="00C11DB6">
              <w:t>1.416</w:t>
            </w:r>
          </w:p>
        </w:tc>
      </w:tr>
      <w:tr w:rsidR="00D50892" w:rsidRPr="00C11DB6" w14:paraId="1C35DC68" w14:textId="77777777" w:rsidTr="00453C0C">
        <w:trPr>
          <w:trHeight w:val="358"/>
          <w:jc w:val="center"/>
        </w:trPr>
        <w:tc>
          <w:tcPr>
            <w:tcW w:w="2146" w:type="dxa"/>
            <w:tcBorders>
              <w:bottom w:val="single" w:sz="4" w:space="0" w:color="auto"/>
            </w:tcBorders>
            <w:shd w:val="clear" w:color="000000" w:fill="FFFFFF"/>
            <w:vAlign w:val="center"/>
            <w:hideMark/>
          </w:tcPr>
          <w:p w14:paraId="5EB1A850" w14:textId="77777777" w:rsidR="00CE394A" w:rsidRPr="00C11DB6" w:rsidRDefault="00CE394A" w:rsidP="00453C0C">
            <w:pPr>
              <w:jc w:val="center"/>
            </w:pPr>
            <w:r w:rsidRPr="00C11DB6">
              <w:t>% CV</w:t>
            </w:r>
          </w:p>
        </w:tc>
        <w:tc>
          <w:tcPr>
            <w:tcW w:w="2592" w:type="dxa"/>
            <w:tcBorders>
              <w:bottom w:val="single" w:sz="4" w:space="0" w:color="auto"/>
            </w:tcBorders>
            <w:shd w:val="clear" w:color="auto" w:fill="auto"/>
            <w:noWrap/>
            <w:vAlign w:val="bottom"/>
            <w:hideMark/>
          </w:tcPr>
          <w:p w14:paraId="6092E0D9" w14:textId="77777777" w:rsidR="00CE394A" w:rsidRPr="00C11DB6" w:rsidRDefault="00CE394A" w:rsidP="00453C0C">
            <w:pPr>
              <w:jc w:val="center"/>
            </w:pPr>
            <w:r w:rsidRPr="00C11DB6">
              <w:t>13.83</w:t>
            </w:r>
          </w:p>
        </w:tc>
        <w:tc>
          <w:tcPr>
            <w:tcW w:w="2479" w:type="dxa"/>
            <w:tcBorders>
              <w:bottom w:val="single" w:sz="4" w:space="0" w:color="auto"/>
            </w:tcBorders>
            <w:shd w:val="clear" w:color="auto" w:fill="auto"/>
            <w:noWrap/>
            <w:vAlign w:val="bottom"/>
            <w:hideMark/>
          </w:tcPr>
          <w:p w14:paraId="7DC8D239" w14:textId="77777777" w:rsidR="00CE394A" w:rsidRPr="00C11DB6" w:rsidRDefault="00CE394A" w:rsidP="00453C0C">
            <w:pPr>
              <w:jc w:val="center"/>
            </w:pPr>
            <w:r w:rsidRPr="00C11DB6">
              <w:t>6.87</w:t>
            </w:r>
          </w:p>
        </w:tc>
      </w:tr>
    </w:tbl>
    <w:p w14:paraId="59553375" w14:textId="77777777" w:rsidR="00CE394A" w:rsidRPr="00C11DB6" w:rsidRDefault="00CE394A" w:rsidP="00CE394A">
      <w:pPr>
        <w:spacing w:line="360" w:lineRule="auto"/>
        <w:jc w:val="both"/>
        <w:outlineLvl w:val="0"/>
      </w:pPr>
    </w:p>
    <w:p w14:paraId="34A3F9C1" w14:textId="754CE0C1" w:rsidR="00314391" w:rsidRPr="00C11DB6" w:rsidRDefault="00CE394A" w:rsidP="00F752D1">
      <w:pPr>
        <w:spacing w:before="240" w:line="360" w:lineRule="auto"/>
        <w:jc w:val="both"/>
      </w:pPr>
      <w:r w:rsidRPr="00C11DB6">
        <w:t>Low temperature is an environmental signal that regulates the metabolic changes in the entire Chlorophyll synthesizing pathway. Prolonged low temperature may block the entire pathway of chlorophyll-a synthesis. Thus, the cultivar having more chlorophyll content during low temperature environmental condition is considered as more low temperature tolerant due to their higher photosynthesis ability. In the present study, BRRI</w:t>
      </w:r>
      <w:r w:rsidR="00183BB9" w:rsidRPr="00C11DB6">
        <w:t xml:space="preserve"> hybrid</w:t>
      </w:r>
      <w:r w:rsidRPr="00C11DB6">
        <w:t xml:space="preserve"> dhan28 rice seedlings might have potentiality to withstand low </w:t>
      </w:r>
      <w:r w:rsidR="00F752D1" w:rsidRPr="00C11DB6">
        <w:t>temperature for their survival</w:t>
      </w:r>
      <w:r w:rsidR="00183BB9" w:rsidRPr="00C11DB6">
        <w:t xml:space="preserve"> at 75 ppm SA (T4) treatment.</w:t>
      </w:r>
    </w:p>
    <w:p w14:paraId="11B12A52" w14:textId="0EC82199" w:rsidR="00CE394A" w:rsidRPr="00C11DB6" w:rsidRDefault="00BA1260" w:rsidP="00F752D1">
      <w:pPr>
        <w:spacing w:before="240" w:line="360" w:lineRule="auto"/>
        <w:jc w:val="both"/>
      </w:pPr>
      <w:r>
        <w:rPr>
          <w:b/>
        </w:rPr>
        <w:lastRenderedPageBreak/>
        <w:t xml:space="preserve">6.4.15 </w:t>
      </w:r>
      <w:r w:rsidR="00F72FE6" w:rsidRPr="00C11DB6">
        <w:rPr>
          <w:b/>
          <w:bCs/>
        </w:rPr>
        <w:t>Chlorophyll-b C</w:t>
      </w:r>
      <w:r w:rsidR="00CE394A" w:rsidRPr="00C11DB6">
        <w:rPr>
          <w:b/>
          <w:bCs/>
        </w:rPr>
        <w:t>ontent</w:t>
      </w:r>
    </w:p>
    <w:p w14:paraId="4A2B981B" w14:textId="760D813F" w:rsidR="003925B3" w:rsidRPr="00C11DB6" w:rsidRDefault="00CE394A" w:rsidP="008707C5">
      <w:pPr>
        <w:shd w:val="clear" w:color="auto" w:fill="FFFFFF"/>
        <w:spacing w:before="240" w:line="360" w:lineRule="auto"/>
        <w:jc w:val="both"/>
      </w:pPr>
      <w:r w:rsidRPr="00C11DB6">
        <w:t xml:space="preserve">Table </w:t>
      </w:r>
      <w:r w:rsidR="008707C5">
        <w:t>6.12</w:t>
      </w:r>
      <w:r w:rsidRPr="00C11DB6">
        <w:t xml:space="preserve"> shows the chlorophyll-b content in seedling leaves under low temperature environment in the study area. Chlorophyll-b absorbs energy from wavelengths of green light at 640 nm. It is the accessory pigment that collects energy and passes it on to chlorophyll-a. In this research work, the highest chlorophyll-b content was in BRRI dhan</w:t>
      </w:r>
      <w:r w:rsidR="00183BB9" w:rsidRPr="00C11DB6">
        <w:t>28</w:t>
      </w:r>
      <w:r w:rsidRPr="00C11DB6">
        <w:t xml:space="preserve"> (</w:t>
      </w:r>
      <w:r w:rsidR="00183BB9" w:rsidRPr="00C11DB6">
        <w:t>3.409</w:t>
      </w:r>
      <w:r w:rsidRPr="00C11DB6">
        <w:t xml:space="preserve"> mg</w:t>
      </w:r>
      <w:r w:rsidR="000E018E" w:rsidRPr="00C11DB6">
        <w:t xml:space="preserve"> </w:t>
      </w:r>
      <w:r w:rsidRPr="00C11DB6">
        <w:t>g</w:t>
      </w:r>
      <w:r w:rsidRPr="00C11DB6">
        <w:rPr>
          <w:vertAlign w:val="superscript"/>
        </w:rPr>
        <w:t>-1</w:t>
      </w:r>
      <w:r w:rsidRPr="00C11DB6">
        <w:t xml:space="preserve">) and the lowest was observed in </w:t>
      </w:r>
      <w:r w:rsidR="00183BB9" w:rsidRPr="00C11DB6">
        <w:t>Lafaya</w:t>
      </w:r>
      <w:r w:rsidRPr="00C11DB6">
        <w:t xml:space="preserve"> (</w:t>
      </w:r>
      <w:r w:rsidR="00183BB9" w:rsidRPr="00C11DB6">
        <w:t>2.981</w:t>
      </w:r>
      <w:r w:rsidRPr="00C11DB6">
        <w:t xml:space="preserve"> mg</w:t>
      </w:r>
      <w:r w:rsidR="000E018E" w:rsidRPr="00C11DB6">
        <w:t xml:space="preserve"> </w:t>
      </w:r>
      <w:r w:rsidRPr="00C11DB6">
        <w:t>g</w:t>
      </w:r>
      <w:r w:rsidRPr="00C11DB6">
        <w:rPr>
          <w:vertAlign w:val="superscript"/>
        </w:rPr>
        <w:t>-1</w:t>
      </w:r>
      <w:r w:rsidRPr="00C11DB6">
        <w:t xml:space="preserve">) at </w:t>
      </w:r>
      <w:r w:rsidR="00183BB9" w:rsidRPr="00C11DB6">
        <w:t>ambient temperature</w:t>
      </w:r>
      <w:r w:rsidRPr="00C11DB6">
        <w:t xml:space="preserve">. </w:t>
      </w:r>
      <w:r w:rsidR="002A622F" w:rsidRPr="00C11DB6">
        <w:t>Likewise,</w:t>
      </w:r>
      <w:r w:rsidRPr="00C11DB6">
        <w:t xml:space="preserve"> chlorophyll-a, the BRRI hybrid dhan5 rice seedlings showed the superior due to higher chlorophyll-b synthesis during cold environm</w:t>
      </w:r>
      <w:r w:rsidR="003925B3">
        <w:t xml:space="preserve">ent in the present study and it </w:t>
      </w:r>
      <w:r w:rsidR="003925B3" w:rsidRPr="00C11DB6">
        <w:t xml:space="preserve">seemed to be attributed by genetically. Similar observation was also obtained by Haque 2012; Sarker </w:t>
      </w:r>
      <w:r w:rsidR="003925B3" w:rsidRPr="00C11DB6">
        <w:rPr>
          <w:i/>
        </w:rPr>
        <w:t>et al.</w:t>
      </w:r>
      <w:r w:rsidR="003925B3" w:rsidRPr="00C11DB6">
        <w:t xml:space="preserve"> 2015.</w:t>
      </w:r>
    </w:p>
    <w:p w14:paraId="777A85E9" w14:textId="77777777" w:rsidR="00183BB9" w:rsidRPr="00C11DB6" w:rsidRDefault="00183BB9" w:rsidP="00CE394A">
      <w:pPr>
        <w:spacing w:line="360" w:lineRule="auto"/>
        <w:jc w:val="both"/>
        <w:outlineLvl w:val="0"/>
      </w:pPr>
    </w:p>
    <w:p w14:paraId="22E4B3AB" w14:textId="76BD804A" w:rsidR="00CE394A" w:rsidRPr="00C11DB6" w:rsidRDefault="00DF4AED" w:rsidP="00CE394A">
      <w:pPr>
        <w:spacing w:line="360" w:lineRule="auto"/>
        <w:jc w:val="both"/>
        <w:outlineLvl w:val="0"/>
        <w:rPr>
          <w:b/>
        </w:rPr>
      </w:pPr>
      <w:r>
        <w:rPr>
          <w:b/>
        </w:rPr>
        <w:t xml:space="preserve">Table </w:t>
      </w:r>
      <w:r w:rsidR="00A3789F">
        <w:rPr>
          <w:b/>
        </w:rPr>
        <w:t>6.12</w:t>
      </w:r>
      <w:r w:rsidR="00CE394A" w:rsidRPr="00C11DB6">
        <w:rPr>
          <w:b/>
        </w:rPr>
        <w:t xml:space="preserve"> </w:t>
      </w:r>
      <w:r w:rsidR="00CE394A" w:rsidRPr="00C11DB6">
        <w:rPr>
          <w:b/>
          <w:bCs/>
        </w:rPr>
        <w:t>Leaf Chlorophyll-b</w:t>
      </w:r>
      <w:r w:rsidR="00F72FE6" w:rsidRPr="00C11DB6">
        <w:rPr>
          <w:b/>
        </w:rPr>
        <w:t xml:space="preserve"> Synthesis by R</w:t>
      </w:r>
      <w:r w:rsidR="00770FDC" w:rsidRPr="00C11DB6">
        <w:rPr>
          <w:b/>
        </w:rPr>
        <w:t xml:space="preserve">ice Seedlings at </w:t>
      </w:r>
      <w:r w:rsidR="00183BB9" w:rsidRPr="00C11DB6">
        <w:rPr>
          <w:b/>
        </w:rPr>
        <w:t>Ambient and 6</w:t>
      </w:r>
      <w:r w:rsidR="00200BAC">
        <w:rPr>
          <w:b/>
        </w:rPr>
        <w:t xml:space="preserve"> </w:t>
      </w:r>
      <w:r w:rsidR="00183BB9" w:rsidRPr="00C11DB6">
        <w:rPr>
          <w:b/>
          <w:vertAlign w:val="superscript"/>
        </w:rPr>
        <w:t>o</w:t>
      </w:r>
      <w:r w:rsidR="00183BB9" w:rsidRPr="00C11DB6">
        <w:rPr>
          <w:b/>
        </w:rPr>
        <w:t xml:space="preserve">C Temperature </w:t>
      </w:r>
      <w:proofErr w:type="gramStart"/>
      <w:r w:rsidR="000E2716">
        <w:rPr>
          <w:b/>
        </w:rPr>
        <w:t>D</w:t>
      </w:r>
      <w:r w:rsidR="00F72FE6" w:rsidRPr="00C11DB6">
        <w:rPr>
          <w:b/>
        </w:rPr>
        <w:t>uring</w:t>
      </w:r>
      <w:proofErr w:type="gramEnd"/>
      <w:r w:rsidR="00F72FE6" w:rsidRPr="00C11DB6">
        <w:rPr>
          <w:b/>
        </w:rPr>
        <w:t xml:space="preserve"> the E</w:t>
      </w:r>
      <w:r w:rsidR="00CE394A" w:rsidRPr="00C11DB6">
        <w:rPr>
          <w:b/>
        </w:rPr>
        <w:t>xperiment</w:t>
      </w:r>
    </w:p>
    <w:tbl>
      <w:tblPr>
        <w:tblW w:w="8915" w:type="dxa"/>
        <w:jc w:val="center"/>
        <w:tblBorders>
          <w:top w:val="single" w:sz="4" w:space="0" w:color="auto"/>
          <w:bottom w:val="single" w:sz="4" w:space="0" w:color="auto"/>
        </w:tblBorders>
        <w:tblLook w:val="04A0" w:firstRow="1" w:lastRow="0" w:firstColumn="1" w:lastColumn="0" w:noHBand="0" w:noVBand="1"/>
      </w:tblPr>
      <w:tblGrid>
        <w:gridCol w:w="3783"/>
        <w:gridCol w:w="2612"/>
        <w:gridCol w:w="2520"/>
      </w:tblGrid>
      <w:tr w:rsidR="00D50892" w:rsidRPr="00C11DB6" w14:paraId="028370C3" w14:textId="77777777" w:rsidTr="00200BAC">
        <w:trPr>
          <w:trHeight w:val="565"/>
          <w:jc w:val="center"/>
        </w:trPr>
        <w:tc>
          <w:tcPr>
            <w:tcW w:w="3783" w:type="dxa"/>
            <w:shd w:val="clear" w:color="000000" w:fill="FFFFFF"/>
            <w:vAlign w:val="center"/>
            <w:hideMark/>
          </w:tcPr>
          <w:p w14:paraId="3ACD67C9" w14:textId="77777777" w:rsidR="00CE394A" w:rsidRPr="00C11DB6" w:rsidRDefault="00F72FE6" w:rsidP="00453C0C">
            <w:pPr>
              <w:jc w:val="both"/>
              <w:rPr>
                <w:b/>
              </w:rPr>
            </w:pPr>
            <w:r w:rsidRPr="00C11DB6">
              <w:rPr>
                <w:b/>
              </w:rPr>
              <w:t xml:space="preserve">         </w:t>
            </w:r>
            <w:r w:rsidR="00CE394A" w:rsidRPr="00C11DB6">
              <w:rPr>
                <w:b/>
              </w:rPr>
              <w:t>Treatment</w:t>
            </w:r>
          </w:p>
        </w:tc>
        <w:tc>
          <w:tcPr>
            <w:tcW w:w="5132" w:type="dxa"/>
            <w:gridSpan w:val="2"/>
            <w:tcBorders>
              <w:bottom w:val="single" w:sz="4" w:space="0" w:color="auto"/>
            </w:tcBorders>
            <w:shd w:val="clear" w:color="000000" w:fill="FFFFFF"/>
            <w:vAlign w:val="center"/>
            <w:hideMark/>
          </w:tcPr>
          <w:p w14:paraId="75135A7D" w14:textId="77777777" w:rsidR="00CE394A" w:rsidRPr="00C11DB6" w:rsidRDefault="00CE394A" w:rsidP="00453C0C">
            <w:pPr>
              <w:jc w:val="center"/>
              <w:rPr>
                <w:b/>
              </w:rPr>
            </w:pPr>
            <w:r w:rsidRPr="00C11DB6">
              <w:rPr>
                <w:b/>
              </w:rPr>
              <w:t xml:space="preserve"> Leaf Chlorophyll-b (mg</w:t>
            </w:r>
            <w:r w:rsidR="000E018E" w:rsidRPr="00C11DB6">
              <w:rPr>
                <w:b/>
              </w:rPr>
              <w:t xml:space="preserve"> </w:t>
            </w:r>
            <w:r w:rsidRPr="00C11DB6">
              <w:rPr>
                <w:b/>
              </w:rPr>
              <w:t>g</w:t>
            </w:r>
            <w:r w:rsidRPr="00C11DB6">
              <w:rPr>
                <w:b/>
                <w:vertAlign w:val="superscript"/>
              </w:rPr>
              <w:t>-1</w:t>
            </w:r>
            <w:r w:rsidRPr="00C11DB6">
              <w:rPr>
                <w:b/>
              </w:rPr>
              <w:t xml:space="preserve"> FW) </w:t>
            </w:r>
          </w:p>
        </w:tc>
      </w:tr>
      <w:tr w:rsidR="00D50892" w:rsidRPr="00C11DB6" w14:paraId="65FCB8DB" w14:textId="77777777" w:rsidTr="00200BAC">
        <w:trPr>
          <w:trHeight w:val="422"/>
          <w:jc w:val="center"/>
        </w:trPr>
        <w:tc>
          <w:tcPr>
            <w:tcW w:w="3783" w:type="dxa"/>
            <w:tcBorders>
              <w:bottom w:val="single" w:sz="4" w:space="0" w:color="auto"/>
            </w:tcBorders>
            <w:shd w:val="clear" w:color="000000" w:fill="FFFFFF"/>
            <w:vAlign w:val="center"/>
            <w:hideMark/>
          </w:tcPr>
          <w:p w14:paraId="0789AC5B" w14:textId="77777777" w:rsidR="00CE394A" w:rsidRPr="00C11DB6" w:rsidRDefault="00CE394A" w:rsidP="00453C0C">
            <w:pPr>
              <w:jc w:val="both"/>
              <w:rPr>
                <w:b/>
              </w:rPr>
            </w:pPr>
            <w:r w:rsidRPr="00C11DB6">
              <w:rPr>
                <w:b/>
              </w:rPr>
              <w:t> </w:t>
            </w:r>
          </w:p>
        </w:tc>
        <w:tc>
          <w:tcPr>
            <w:tcW w:w="2612" w:type="dxa"/>
            <w:tcBorders>
              <w:top w:val="single" w:sz="4" w:space="0" w:color="auto"/>
              <w:bottom w:val="single" w:sz="4" w:space="0" w:color="auto"/>
            </w:tcBorders>
            <w:shd w:val="clear" w:color="000000" w:fill="FFFFFF"/>
            <w:vAlign w:val="center"/>
            <w:hideMark/>
          </w:tcPr>
          <w:p w14:paraId="47A5C56D" w14:textId="77777777" w:rsidR="00CE394A" w:rsidRPr="00C11DB6" w:rsidRDefault="00CE394A" w:rsidP="00453C0C">
            <w:pPr>
              <w:jc w:val="center"/>
              <w:rPr>
                <w:b/>
              </w:rPr>
            </w:pPr>
            <w:r w:rsidRPr="00C11DB6">
              <w:rPr>
                <w:b/>
              </w:rPr>
              <w:t xml:space="preserve"> Ambient Temp.</w:t>
            </w:r>
          </w:p>
        </w:tc>
        <w:tc>
          <w:tcPr>
            <w:tcW w:w="2520" w:type="dxa"/>
            <w:tcBorders>
              <w:top w:val="single" w:sz="4" w:space="0" w:color="auto"/>
              <w:bottom w:val="single" w:sz="4" w:space="0" w:color="auto"/>
            </w:tcBorders>
            <w:shd w:val="clear" w:color="000000" w:fill="FFFFFF"/>
            <w:vAlign w:val="center"/>
            <w:hideMark/>
          </w:tcPr>
          <w:p w14:paraId="3D93B111" w14:textId="6AC5772D" w:rsidR="00CE394A" w:rsidRPr="00C11DB6" w:rsidRDefault="00770FDC" w:rsidP="00453C0C">
            <w:pPr>
              <w:jc w:val="center"/>
              <w:rPr>
                <w:b/>
              </w:rPr>
            </w:pPr>
            <w:r w:rsidRPr="00C11DB6">
              <w:rPr>
                <w:b/>
              </w:rPr>
              <w:t xml:space="preserve"> </w:t>
            </w:r>
            <w:r w:rsidR="005B7DA8" w:rsidRPr="00C11DB6">
              <w:rPr>
                <w:b/>
                <w:bCs/>
              </w:rPr>
              <w:t>6</w:t>
            </w:r>
            <w:r w:rsidR="00200BAC">
              <w:rPr>
                <w:b/>
                <w:bCs/>
              </w:rPr>
              <w:t xml:space="preserve"> </w:t>
            </w:r>
            <w:r w:rsidR="005B7DA8" w:rsidRPr="00C11DB6">
              <w:rPr>
                <w:b/>
                <w:bCs/>
              </w:rPr>
              <w:t>°C</w:t>
            </w:r>
            <w:r w:rsidR="005B7DA8" w:rsidRPr="00C11DB6">
              <w:rPr>
                <w:b/>
              </w:rPr>
              <w:t xml:space="preserve"> </w:t>
            </w:r>
            <w:r w:rsidR="00CE394A" w:rsidRPr="00C11DB6">
              <w:rPr>
                <w:b/>
              </w:rPr>
              <w:t>Temp.</w:t>
            </w:r>
          </w:p>
        </w:tc>
      </w:tr>
      <w:tr w:rsidR="00D50892" w:rsidRPr="00C11DB6" w14:paraId="36D7527D" w14:textId="77777777" w:rsidTr="00200BAC">
        <w:trPr>
          <w:trHeight w:val="422"/>
          <w:jc w:val="center"/>
        </w:trPr>
        <w:tc>
          <w:tcPr>
            <w:tcW w:w="8915" w:type="dxa"/>
            <w:gridSpan w:val="3"/>
            <w:tcBorders>
              <w:top w:val="single" w:sz="4" w:space="0" w:color="auto"/>
              <w:bottom w:val="nil"/>
            </w:tcBorders>
            <w:shd w:val="clear" w:color="000000" w:fill="FFFFFF"/>
            <w:vAlign w:val="center"/>
          </w:tcPr>
          <w:p w14:paraId="2B4CA80A" w14:textId="77777777" w:rsidR="00CE394A" w:rsidRPr="00C11DB6" w:rsidRDefault="00F72FE6" w:rsidP="00453C0C">
            <w:pPr>
              <w:rPr>
                <w:b/>
              </w:rPr>
            </w:pPr>
            <w:r w:rsidRPr="00C11DB6">
              <w:rPr>
                <w:b/>
              </w:rPr>
              <w:t xml:space="preserve">         </w:t>
            </w:r>
            <w:r w:rsidR="00CE394A" w:rsidRPr="00C11DB6">
              <w:rPr>
                <w:b/>
              </w:rPr>
              <w:t>Rice variety</w:t>
            </w:r>
          </w:p>
        </w:tc>
      </w:tr>
      <w:tr w:rsidR="003D5D9F" w:rsidRPr="00C11DB6" w14:paraId="245D2F8E" w14:textId="77777777" w:rsidTr="00200BAC">
        <w:trPr>
          <w:trHeight w:val="320"/>
          <w:jc w:val="center"/>
        </w:trPr>
        <w:tc>
          <w:tcPr>
            <w:tcW w:w="3783" w:type="dxa"/>
            <w:tcBorders>
              <w:top w:val="nil"/>
            </w:tcBorders>
            <w:shd w:val="clear" w:color="auto" w:fill="auto"/>
            <w:noWrap/>
            <w:hideMark/>
          </w:tcPr>
          <w:p w14:paraId="7D844A7E" w14:textId="02BF9821" w:rsidR="003D5D9F" w:rsidRPr="00C11DB6" w:rsidRDefault="003D5D9F" w:rsidP="00350A5E">
            <w:r w:rsidRPr="00C11DB6">
              <w:t>BRRI hybrid dhan3                V1</w:t>
            </w:r>
          </w:p>
        </w:tc>
        <w:tc>
          <w:tcPr>
            <w:tcW w:w="2612" w:type="dxa"/>
            <w:tcBorders>
              <w:top w:val="nil"/>
            </w:tcBorders>
            <w:shd w:val="clear" w:color="auto" w:fill="auto"/>
            <w:noWrap/>
            <w:vAlign w:val="center"/>
            <w:hideMark/>
          </w:tcPr>
          <w:p w14:paraId="572AAFBE" w14:textId="77777777" w:rsidR="003D5D9F" w:rsidRPr="00C11DB6" w:rsidRDefault="003D5D9F" w:rsidP="00453C0C">
            <w:pPr>
              <w:jc w:val="center"/>
            </w:pPr>
            <w:r w:rsidRPr="00C11DB6">
              <w:t>3.621a</w:t>
            </w:r>
          </w:p>
        </w:tc>
        <w:tc>
          <w:tcPr>
            <w:tcW w:w="2520" w:type="dxa"/>
            <w:tcBorders>
              <w:top w:val="nil"/>
            </w:tcBorders>
            <w:shd w:val="clear" w:color="auto" w:fill="auto"/>
            <w:noWrap/>
            <w:vAlign w:val="center"/>
            <w:hideMark/>
          </w:tcPr>
          <w:p w14:paraId="1BA5027D" w14:textId="77777777" w:rsidR="003D5D9F" w:rsidRPr="00C11DB6" w:rsidRDefault="003D5D9F" w:rsidP="00453C0C">
            <w:pPr>
              <w:jc w:val="center"/>
            </w:pPr>
            <w:r w:rsidRPr="00C11DB6">
              <w:t>2.997a</w:t>
            </w:r>
          </w:p>
        </w:tc>
      </w:tr>
      <w:tr w:rsidR="003D5D9F" w:rsidRPr="00C11DB6" w14:paraId="6FA0E4EF" w14:textId="77777777" w:rsidTr="00200BAC">
        <w:trPr>
          <w:trHeight w:val="320"/>
          <w:jc w:val="center"/>
        </w:trPr>
        <w:tc>
          <w:tcPr>
            <w:tcW w:w="3783" w:type="dxa"/>
            <w:shd w:val="clear" w:color="auto" w:fill="auto"/>
            <w:noWrap/>
            <w:hideMark/>
          </w:tcPr>
          <w:p w14:paraId="25F632A1" w14:textId="13C2C35D" w:rsidR="003D5D9F" w:rsidRPr="00C11DB6" w:rsidRDefault="003D5D9F" w:rsidP="00350A5E">
            <w:r w:rsidRPr="00C11DB6">
              <w:t>BRRI hybrid dhan5                V2</w:t>
            </w:r>
          </w:p>
        </w:tc>
        <w:tc>
          <w:tcPr>
            <w:tcW w:w="2612" w:type="dxa"/>
            <w:shd w:val="clear" w:color="auto" w:fill="auto"/>
            <w:noWrap/>
            <w:vAlign w:val="center"/>
            <w:hideMark/>
          </w:tcPr>
          <w:p w14:paraId="71010E5F" w14:textId="77777777" w:rsidR="003D5D9F" w:rsidRPr="00C11DB6" w:rsidRDefault="003D5D9F" w:rsidP="00453C0C">
            <w:pPr>
              <w:jc w:val="center"/>
            </w:pPr>
            <w:r w:rsidRPr="00C11DB6">
              <w:t>3.247ab</w:t>
            </w:r>
          </w:p>
        </w:tc>
        <w:tc>
          <w:tcPr>
            <w:tcW w:w="2520" w:type="dxa"/>
            <w:shd w:val="clear" w:color="auto" w:fill="auto"/>
            <w:noWrap/>
            <w:vAlign w:val="center"/>
            <w:hideMark/>
          </w:tcPr>
          <w:p w14:paraId="50914214" w14:textId="77777777" w:rsidR="003D5D9F" w:rsidRPr="00C11DB6" w:rsidRDefault="003D5D9F" w:rsidP="00453C0C">
            <w:pPr>
              <w:jc w:val="center"/>
            </w:pPr>
            <w:r w:rsidRPr="00C11DB6">
              <w:t>2.696a</w:t>
            </w:r>
          </w:p>
        </w:tc>
      </w:tr>
      <w:tr w:rsidR="003D5D9F" w:rsidRPr="00C11DB6" w14:paraId="19F8BE90" w14:textId="77777777" w:rsidTr="00200BAC">
        <w:trPr>
          <w:trHeight w:val="320"/>
          <w:jc w:val="center"/>
        </w:trPr>
        <w:tc>
          <w:tcPr>
            <w:tcW w:w="3783" w:type="dxa"/>
            <w:shd w:val="clear" w:color="auto" w:fill="auto"/>
            <w:noWrap/>
            <w:hideMark/>
          </w:tcPr>
          <w:p w14:paraId="0A7BA5B4" w14:textId="33CF06EB" w:rsidR="003D5D9F" w:rsidRPr="00C11DB6" w:rsidRDefault="003D5D9F" w:rsidP="00350A5E">
            <w:r w:rsidRPr="00C11DB6">
              <w:t>BRRI dhan28                         V3</w:t>
            </w:r>
          </w:p>
        </w:tc>
        <w:tc>
          <w:tcPr>
            <w:tcW w:w="2612" w:type="dxa"/>
            <w:shd w:val="clear" w:color="auto" w:fill="auto"/>
            <w:noWrap/>
            <w:vAlign w:val="center"/>
            <w:hideMark/>
          </w:tcPr>
          <w:p w14:paraId="4490AE0D" w14:textId="77777777" w:rsidR="003D5D9F" w:rsidRPr="00C11DB6" w:rsidRDefault="003D5D9F" w:rsidP="00453C0C">
            <w:pPr>
              <w:jc w:val="center"/>
            </w:pPr>
            <w:r w:rsidRPr="00C11DB6">
              <w:t>3.409a</w:t>
            </w:r>
          </w:p>
        </w:tc>
        <w:tc>
          <w:tcPr>
            <w:tcW w:w="2520" w:type="dxa"/>
            <w:shd w:val="clear" w:color="auto" w:fill="auto"/>
            <w:noWrap/>
            <w:vAlign w:val="center"/>
            <w:hideMark/>
          </w:tcPr>
          <w:p w14:paraId="7D720362" w14:textId="77777777" w:rsidR="003D5D9F" w:rsidRPr="00C11DB6" w:rsidRDefault="003D5D9F" w:rsidP="00453C0C">
            <w:pPr>
              <w:jc w:val="center"/>
            </w:pPr>
            <w:r w:rsidRPr="00C11DB6">
              <w:t>2.854a</w:t>
            </w:r>
          </w:p>
        </w:tc>
      </w:tr>
      <w:tr w:rsidR="003D5D9F" w:rsidRPr="00C11DB6" w14:paraId="275B447E" w14:textId="77777777" w:rsidTr="00200BAC">
        <w:trPr>
          <w:trHeight w:val="320"/>
          <w:jc w:val="center"/>
        </w:trPr>
        <w:tc>
          <w:tcPr>
            <w:tcW w:w="3783" w:type="dxa"/>
            <w:tcBorders>
              <w:bottom w:val="nil"/>
            </w:tcBorders>
            <w:shd w:val="clear" w:color="auto" w:fill="auto"/>
            <w:noWrap/>
            <w:hideMark/>
          </w:tcPr>
          <w:p w14:paraId="76B36CCE" w14:textId="66A240A9" w:rsidR="003D5D9F" w:rsidRPr="00C11DB6" w:rsidRDefault="003D5D9F" w:rsidP="00350A5E">
            <w:r w:rsidRPr="00C11DB6">
              <w:t xml:space="preserve">Lafaya                                   </w:t>
            </w:r>
            <w:r w:rsidR="00350A5E">
              <w:t xml:space="preserve"> </w:t>
            </w:r>
            <w:r w:rsidRPr="00C11DB6">
              <w:t>V4</w:t>
            </w:r>
          </w:p>
        </w:tc>
        <w:tc>
          <w:tcPr>
            <w:tcW w:w="2612" w:type="dxa"/>
            <w:shd w:val="clear" w:color="auto" w:fill="auto"/>
            <w:noWrap/>
            <w:vAlign w:val="center"/>
            <w:hideMark/>
          </w:tcPr>
          <w:p w14:paraId="5C621A83" w14:textId="77777777" w:rsidR="003D5D9F" w:rsidRPr="00C11DB6" w:rsidRDefault="003D5D9F" w:rsidP="00453C0C">
            <w:pPr>
              <w:jc w:val="center"/>
            </w:pPr>
            <w:r w:rsidRPr="00C11DB6">
              <w:t>2.981b</w:t>
            </w:r>
          </w:p>
        </w:tc>
        <w:tc>
          <w:tcPr>
            <w:tcW w:w="2520" w:type="dxa"/>
            <w:shd w:val="clear" w:color="auto" w:fill="auto"/>
            <w:noWrap/>
            <w:vAlign w:val="center"/>
            <w:hideMark/>
          </w:tcPr>
          <w:p w14:paraId="3AA00136" w14:textId="77777777" w:rsidR="003D5D9F" w:rsidRPr="00C11DB6" w:rsidRDefault="003D5D9F" w:rsidP="00453C0C">
            <w:pPr>
              <w:jc w:val="center"/>
            </w:pPr>
            <w:r w:rsidRPr="00C11DB6">
              <w:t>2.473b</w:t>
            </w:r>
          </w:p>
        </w:tc>
      </w:tr>
      <w:tr w:rsidR="003D5D9F" w:rsidRPr="00C11DB6" w14:paraId="0E008B25" w14:textId="77777777" w:rsidTr="00200BAC">
        <w:trPr>
          <w:trHeight w:val="336"/>
          <w:jc w:val="center"/>
        </w:trPr>
        <w:tc>
          <w:tcPr>
            <w:tcW w:w="3783" w:type="dxa"/>
            <w:tcBorders>
              <w:top w:val="nil"/>
              <w:bottom w:val="single" w:sz="4" w:space="0" w:color="auto"/>
            </w:tcBorders>
            <w:shd w:val="clear" w:color="auto" w:fill="auto"/>
            <w:noWrap/>
            <w:hideMark/>
          </w:tcPr>
          <w:p w14:paraId="735F6160" w14:textId="050B258C" w:rsidR="003D5D9F" w:rsidRPr="00C11DB6" w:rsidRDefault="003D5D9F" w:rsidP="00350A5E">
            <w:r w:rsidRPr="00C11DB6">
              <w:t>Biron dhan                             V5</w:t>
            </w:r>
          </w:p>
        </w:tc>
        <w:tc>
          <w:tcPr>
            <w:tcW w:w="2612" w:type="dxa"/>
            <w:tcBorders>
              <w:bottom w:val="single" w:sz="4" w:space="0" w:color="auto"/>
            </w:tcBorders>
            <w:shd w:val="clear" w:color="auto" w:fill="auto"/>
            <w:noWrap/>
            <w:vAlign w:val="center"/>
            <w:hideMark/>
          </w:tcPr>
          <w:p w14:paraId="2D278448" w14:textId="77777777" w:rsidR="003D5D9F" w:rsidRPr="00C11DB6" w:rsidRDefault="003D5D9F" w:rsidP="00453C0C">
            <w:pPr>
              <w:jc w:val="center"/>
            </w:pPr>
            <w:r w:rsidRPr="00C11DB6">
              <w:t>3.329ab</w:t>
            </w:r>
          </w:p>
        </w:tc>
        <w:tc>
          <w:tcPr>
            <w:tcW w:w="2520" w:type="dxa"/>
            <w:tcBorders>
              <w:bottom w:val="single" w:sz="4" w:space="0" w:color="auto"/>
            </w:tcBorders>
            <w:shd w:val="clear" w:color="auto" w:fill="auto"/>
            <w:noWrap/>
            <w:vAlign w:val="center"/>
            <w:hideMark/>
          </w:tcPr>
          <w:p w14:paraId="600A80EA" w14:textId="77777777" w:rsidR="003D5D9F" w:rsidRPr="00C11DB6" w:rsidRDefault="003D5D9F" w:rsidP="00453C0C">
            <w:pPr>
              <w:jc w:val="center"/>
            </w:pPr>
            <w:r w:rsidRPr="00C11DB6">
              <w:t>2.764ab</w:t>
            </w:r>
          </w:p>
        </w:tc>
      </w:tr>
      <w:tr w:rsidR="00D50892" w:rsidRPr="00C11DB6" w14:paraId="021370E6" w14:textId="77777777" w:rsidTr="00200BAC">
        <w:trPr>
          <w:trHeight w:val="320"/>
          <w:jc w:val="center"/>
        </w:trPr>
        <w:tc>
          <w:tcPr>
            <w:tcW w:w="3783" w:type="dxa"/>
            <w:tcBorders>
              <w:top w:val="single" w:sz="4" w:space="0" w:color="auto"/>
              <w:bottom w:val="nil"/>
            </w:tcBorders>
            <w:shd w:val="clear" w:color="auto" w:fill="auto"/>
            <w:noWrap/>
            <w:vAlign w:val="center"/>
            <w:hideMark/>
          </w:tcPr>
          <w:p w14:paraId="45E6C0C4" w14:textId="77777777" w:rsidR="00CE394A" w:rsidRPr="00C11DB6" w:rsidRDefault="00CE394A" w:rsidP="00200BAC">
            <w:r w:rsidRPr="00C11DB6">
              <w:t>SE</w:t>
            </w:r>
          </w:p>
        </w:tc>
        <w:tc>
          <w:tcPr>
            <w:tcW w:w="2612" w:type="dxa"/>
            <w:tcBorders>
              <w:top w:val="single" w:sz="4" w:space="0" w:color="auto"/>
              <w:bottom w:val="nil"/>
            </w:tcBorders>
            <w:shd w:val="clear" w:color="auto" w:fill="auto"/>
            <w:noWrap/>
            <w:vAlign w:val="bottom"/>
            <w:hideMark/>
          </w:tcPr>
          <w:p w14:paraId="407DED21" w14:textId="77777777" w:rsidR="00CE394A" w:rsidRPr="00C11DB6" w:rsidRDefault="00CE394A" w:rsidP="00453C0C">
            <w:pPr>
              <w:jc w:val="center"/>
            </w:pPr>
            <w:r w:rsidRPr="00C11DB6">
              <w:t>0.188</w:t>
            </w:r>
          </w:p>
        </w:tc>
        <w:tc>
          <w:tcPr>
            <w:tcW w:w="2520" w:type="dxa"/>
            <w:tcBorders>
              <w:top w:val="single" w:sz="4" w:space="0" w:color="auto"/>
              <w:bottom w:val="nil"/>
            </w:tcBorders>
            <w:shd w:val="clear" w:color="auto" w:fill="auto"/>
            <w:noWrap/>
            <w:vAlign w:val="bottom"/>
            <w:hideMark/>
          </w:tcPr>
          <w:p w14:paraId="39FEE13B" w14:textId="77777777" w:rsidR="00CE394A" w:rsidRPr="00C11DB6" w:rsidRDefault="00CE394A" w:rsidP="00453C0C">
            <w:pPr>
              <w:jc w:val="center"/>
            </w:pPr>
            <w:r w:rsidRPr="00C11DB6">
              <w:t>0.1698</w:t>
            </w:r>
          </w:p>
        </w:tc>
      </w:tr>
      <w:tr w:rsidR="00D50892" w:rsidRPr="00C11DB6" w14:paraId="0ABF6A10" w14:textId="77777777" w:rsidTr="00200BAC">
        <w:trPr>
          <w:trHeight w:val="320"/>
          <w:jc w:val="center"/>
        </w:trPr>
        <w:tc>
          <w:tcPr>
            <w:tcW w:w="3783" w:type="dxa"/>
            <w:tcBorders>
              <w:top w:val="nil"/>
            </w:tcBorders>
            <w:shd w:val="clear" w:color="auto" w:fill="auto"/>
            <w:noWrap/>
            <w:vAlign w:val="center"/>
            <w:hideMark/>
          </w:tcPr>
          <w:p w14:paraId="3EDEE093" w14:textId="77777777" w:rsidR="00CE394A" w:rsidRPr="00C11DB6" w:rsidRDefault="00CE394A" w:rsidP="00200BAC">
            <w:r w:rsidRPr="00C11DB6">
              <w:t>LSD</w:t>
            </w:r>
          </w:p>
        </w:tc>
        <w:tc>
          <w:tcPr>
            <w:tcW w:w="2612" w:type="dxa"/>
            <w:tcBorders>
              <w:top w:val="nil"/>
            </w:tcBorders>
            <w:shd w:val="clear" w:color="auto" w:fill="auto"/>
            <w:noWrap/>
            <w:vAlign w:val="bottom"/>
            <w:hideMark/>
          </w:tcPr>
          <w:p w14:paraId="075A4A04" w14:textId="77777777" w:rsidR="00CE394A" w:rsidRPr="00C11DB6" w:rsidRDefault="00CE394A" w:rsidP="00453C0C">
            <w:pPr>
              <w:jc w:val="center"/>
            </w:pPr>
            <w:r w:rsidRPr="00C11DB6">
              <w:t>0.378</w:t>
            </w:r>
          </w:p>
        </w:tc>
        <w:tc>
          <w:tcPr>
            <w:tcW w:w="2520" w:type="dxa"/>
            <w:tcBorders>
              <w:top w:val="nil"/>
            </w:tcBorders>
            <w:shd w:val="clear" w:color="auto" w:fill="auto"/>
            <w:noWrap/>
            <w:vAlign w:val="bottom"/>
            <w:hideMark/>
          </w:tcPr>
          <w:p w14:paraId="2DD62112" w14:textId="77777777" w:rsidR="00CE394A" w:rsidRPr="00C11DB6" w:rsidRDefault="00CE394A" w:rsidP="00453C0C">
            <w:pPr>
              <w:jc w:val="center"/>
            </w:pPr>
            <w:r w:rsidRPr="00C11DB6">
              <w:t>0.3405</w:t>
            </w:r>
          </w:p>
        </w:tc>
      </w:tr>
      <w:tr w:rsidR="00D50892" w:rsidRPr="00C11DB6" w14:paraId="18FCB586" w14:textId="77777777" w:rsidTr="00200BAC">
        <w:trPr>
          <w:trHeight w:val="320"/>
          <w:jc w:val="center"/>
        </w:trPr>
        <w:tc>
          <w:tcPr>
            <w:tcW w:w="3783" w:type="dxa"/>
            <w:tcBorders>
              <w:bottom w:val="single" w:sz="4" w:space="0" w:color="auto"/>
            </w:tcBorders>
            <w:shd w:val="clear" w:color="auto" w:fill="auto"/>
            <w:noWrap/>
            <w:vAlign w:val="center"/>
            <w:hideMark/>
          </w:tcPr>
          <w:p w14:paraId="6C5495F7" w14:textId="77777777" w:rsidR="00CE394A" w:rsidRPr="00C11DB6" w:rsidRDefault="00CE394A" w:rsidP="00200BAC">
            <w:r w:rsidRPr="00C11DB6">
              <w:t>% CV</w:t>
            </w:r>
          </w:p>
        </w:tc>
        <w:tc>
          <w:tcPr>
            <w:tcW w:w="2612" w:type="dxa"/>
            <w:tcBorders>
              <w:bottom w:val="single" w:sz="4" w:space="0" w:color="auto"/>
            </w:tcBorders>
            <w:shd w:val="clear" w:color="auto" w:fill="auto"/>
            <w:noWrap/>
            <w:vAlign w:val="bottom"/>
            <w:hideMark/>
          </w:tcPr>
          <w:p w14:paraId="040A20BE" w14:textId="77777777" w:rsidR="00CE394A" w:rsidRPr="00C11DB6" w:rsidRDefault="00CE394A" w:rsidP="00453C0C">
            <w:pPr>
              <w:jc w:val="center"/>
            </w:pPr>
            <w:r w:rsidRPr="00C11DB6">
              <w:t>15.65</w:t>
            </w:r>
          </w:p>
        </w:tc>
        <w:tc>
          <w:tcPr>
            <w:tcW w:w="2520" w:type="dxa"/>
            <w:tcBorders>
              <w:bottom w:val="single" w:sz="4" w:space="0" w:color="auto"/>
            </w:tcBorders>
            <w:shd w:val="clear" w:color="auto" w:fill="auto"/>
            <w:noWrap/>
            <w:vAlign w:val="bottom"/>
            <w:hideMark/>
          </w:tcPr>
          <w:p w14:paraId="1396BDD1" w14:textId="77777777" w:rsidR="00CE394A" w:rsidRPr="00C11DB6" w:rsidRDefault="00CE394A" w:rsidP="00453C0C">
            <w:pPr>
              <w:jc w:val="center"/>
            </w:pPr>
            <w:r w:rsidRPr="00C11DB6">
              <w:t>17.91</w:t>
            </w:r>
          </w:p>
        </w:tc>
      </w:tr>
      <w:tr w:rsidR="00D50892" w:rsidRPr="00C11DB6" w14:paraId="0793DEE1" w14:textId="77777777" w:rsidTr="00200BAC">
        <w:trPr>
          <w:trHeight w:val="320"/>
          <w:jc w:val="center"/>
        </w:trPr>
        <w:tc>
          <w:tcPr>
            <w:tcW w:w="8915" w:type="dxa"/>
            <w:gridSpan w:val="3"/>
            <w:tcBorders>
              <w:top w:val="single" w:sz="4" w:space="0" w:color="auto"/>
              <w:bottom w:val="nil"/>
            </w:tcBorders>
            <w:shd w:val="clear" w:color="auto" w:fill="auto"/>
            <w:noWrap/>
            <w:vAlign w:val="center"/>
          </w:tcPr>
          <w:p w14:paraId="31CC8ACE" w14:textId="77777777" w:rsidR="00F72FE6" w:rsidRPr="00C11DB6" w:rsidRDefault="00F72FE6" w:rsidP="00453C0C">
            <w:pPr>
              <w:rPr>
                <w:b/>
              </w:rPr>
            </w:pPr>
            <w:r w:rsidRPr="00C11DB6">
              <w:rPr>
                <w:b/>
              </w:rPr>
              <w:t xml:space="preserve">  </w:t>
            </w:r>
          </w:p>
          <w:p w14:paraId="0EF5D25C" w14:textId="4DF0CF3C" w:rsidR="00CE394A" w:rsidRPr="00C11DB6" w:rsidRDefault="00A90CEB" w:rsidP="00453C0C">
            <w:pPr>
              <w:rPr>
                <w:b/>
              </w:rPr>
            </w:pPr>
            <w:r w:rsidRPr="00C11DB6">
              <w:rPr>
                <w:b/>
              </w:rPr>
              <w:t>Sulphosalicylic</w:t>
            </w:r>
            <w:r w:rsidR="00CE394A" w:rsidRPr="00C11DB6">
              <w:rPr>
                <w:b/>
              </w:rPr>
              <w:t xml:space="preserve"> acid</w:t>
            </w:r>
          </w:p>
        </w:tc>
      </w:tr>
      <w:tr w:rsidR="007A07CA" w:rsidRPr="00C11DB6" w14:paraId="6DCD708C" w14:textId="77777777" w:rsidTr="007A07CA">
        <w:trPr>
          <w:trHeight w:val="267"/>
          <w:jc w:val="center"/>
        </w:trPr>
        <w:tc>
          <w:tcPr>
            <w:tcW w:w="3783" w:type="dxa"/>
            <w:tcBorders>
              <w:top w:val="nil"/>
            </w:tcBorders>
            <w:shd w:val="clear" w:color="auto" w:fill="auto"/>
            <w:noWrap/>
            <w:vAlign w:val="center"/>
            <w:hideMark/>
          </w:tcPr>
          <w:p w14:paraId="4EDA0DD7" w14:textId="54F73899" w:rsidR="007A07CA" w:rsidRPr="00C11DB6" w:rsidRDefault="007A07CA" w:rsidP="007524EF">
            <w:r w:rsidRPr="00C11DB6">
              <w:t>T1</w:t>
            </w:r>
          </w:p>
        </w:tc>
        <w:tc>
          <w:tcPr>
            <w:tcW w:w="2612" w:type="dxa"/>
            <w:tcBorders>
              <w:top w:val="nil"/>
            </w:tcBorders>
            <w:shd w:val="clear" w:color="auto" w:fill="auto"/>
            <w:noWrap/>
            <w:vAlign w:val="center"/>
            <w:hideMark/>
          </w:tcPr>
          <w:p w14:paraId="1E51E279" w14:textId="77777777" w:rsidR="007A07CA" w:rsidRPr="00C11DB6" w:rsidRDefault="007A07CA" w:rsidP="007A07CA">
            <w:pPr>
              <w:jc w:val="center"/>
            </w:pPr>
            <w:r w:rsidRPr="00C11DB6">
              <w:t>3.106ns</w:t>
            </w:r>
          </w:p>
        </w:tc>
        <w:tc>
          <w:tcPr>
            <w:tcW w:w="2520" w:type="dxa"/>
            <w:tcBorders>
              <w:top w:val="nil"/>
            </w:tcBorders>
            <w:shd w:val="clear" w:color="auto" w:fill="auto"/>
            <w:noWrap/>
            <w:vAlign w:val="bottom"/>
            <w:hideMark/>
          </w:tcPr>
          <w:p w14:paraId="466A0EFA" w14:textId="77777777" w:rsidR="007A07CA" w:rsidRPr="00C11DB6" w:rsidRDefault="007A07CA" w:rsidP="007A07CA">
            <w:pPr>
              <w:jc w:val="center"/>
            </w:pPr>
            <w:r w:rsidRPr="00C11DB6">
              <w:t>5.871bc</w:t>
            </w:r>
          </w:p>
        </w:tc>
      </w:tr>
      <w:tr w:rsidR="007A07CA" w:rsidRPr="00C11DB6" w14:paraId="3271DE1B" w14:textId="77777777" w:rsidTr="007A07CA">
        <w:trPr>
          <w:trHeight w:val="267"/>
          <w:jc w:val="center"/>
        </w:trPr>
        <w:tc>
          <w:tcPr>
            <w:tcW w:w="3783" w:type="dxa"/>
            <w:shd w:val="clear" w:color="auto" w:fill="auto"/>
            <w:noWrap/>
            <w:vAlign w:val="center"/>
            <w:hideMark/>
          </w:tcPr>
          <w:p w14:paraId="7D63A1FE" w14:textId="47A394B8" w:rsidR="007A07CA" w:rsidRPr="00C11DB6" w:rsidRDefault="007A07CA" w:rsidP="007524EF">
            <w:r w:rsidRPr="00C11DB6">
              <w:t>T2</w:t>
            </w:r>
          </w:p>
        </w:tc>
        <w:tc>
          <w:tcPr>
            <w:tcW w:w="2612" w:type="dxa"/>
            <w:shd w:val="clear" w:color="auto" w:fill="auto"/>
            <w:noWrap/>
            <w:vAlign w:val="center"/>
            <w:hideMark/>
          </w:tcPr>
          <w:p w14:paraId="724A8648" w14:textId="77777777" w:rsidR="007A07CA" w:rsidRPr="00C11DB6" w:rsidRDefault="007A07CA" w:rsidP="007A07CA">
            <w:pPr>
              <w:jc w:val="center"/>
            </w:pPr>
            <w:r w:rsidRPr="00C11DB6">
              <w:t>3.301ns</w:t>
            </w:r>
          </w:p>
        </w:tc>
        <w:tc>
          <w:tcPr>
            <w:tcW w:w="2520" w:type="dxa"/>
            <w:shd w:val="clear" w:color="auto" w:fill="auto"/>
            <w:noWrap/>
            <w:vAlign w:val="bottom"/>
            <w:hideMark/>
          </w:tcPr>
          <w:p w14:paraId="300E5F7C" w14:textId="77777777" w:rsidR="007A07CA" w:rsidRPr="00C11DB6" w:rsidRDefault="007A07CA" w:rsidP="007A07CA">
            <w:pPr>
              <w:jc w:val="center"/>
            </w:pPr>
            <w:r w:rsidRPr="00C11DB6">
              <w:t>6.601a</w:t>
            </w:r>
          </w:p>
        </w:tc>
      </w:tr>
      <w:tr w:rsidR="007A07CA" w:rsidRPr="00C11DB6" w14:paraId="47AF049B" w14:textId="77777777" w:rsidTr="007A07CA">
        <w:trPr>
          <w:trHeight w:val="267"/>
          <w:jc w:val="center"/>
        </w:trPr>
        <w:tc>
          <w:tcPr>
            <w:tcW w:w="3783" w:type="dxa"/>
            <w:shd w:val="clear" w:color="auto" w:fill="auto"/>
            <w:noWrap/>
            <w:vAlign w:val="center"/>
            <w:hideMark/>
          </w:tcPr>
          <w:p w14:paraId="55628547" w14:textId="684C7E59" w:rsidR="007A07CA" w:rsidRPr="00C11DB6" w:rsidRDefault="007A07CA" w:rsidP="007524EF">
            <w:r w:rsidRPr="00C11DB6">
              <w:t>T3</w:t>
            </w:r>
          </w:p>
        </w:tc>
        <w:tc>
          <w:tcPr>
            <w:tcW w:w="2612" w:type="dxa"/>
            <w:shd w:val="clear" w:color="auto" w:fill="auto"/>
            <w:noWrap/>
            <w:vAlign w:val="center"/>
            <w:hideMark/>
          </w:tcPr>
          <w:p w14:paraId="3F9FDBF8" w14:textId="6AC9A4B7" w:rsidR="007A07CA" w:rsidRPr="00C11DB6" w:rsidRDefault="00BA75AA" w:rsidP="007A07CA">
            <w:pPr>
              <w:jc w:val="center"/>
            </w:pPr>
            <w:r>
              <w:t>3.299ns</w:t>
            </w:r>
          </w:p>
        </w:tc>
        <w:tc>
          <w:tcPr>
            <w:tcW w:w="2520" w:type="dxa"/>
            <w:shd w:val="clear" w:color="auto" w:fill="auto"/>
            <w:noWrap/>
            <w:vAlign w:val="bottom"/>
            <w:hideMark/>
          </w:tcPr>
          <w:p w14:paraId="72C69780" w14:textId="77777777" w:rsidR="007A07CA" w:rsidRPr="00C11DB6" w:rsidRDefault="007A07CA" w:rsidP="007A07CA">
            <w:pPr>
              <w:jc w:val="center"/>
            </w:pPr>
            <w:r w:rsidRPr="00C11DB6">
              <w:t>5.601c</w:t>
            </w:r>
          </w:p>
        </w:tc>
      </w:tr>
      <w:tr w:rsidR="007A07CA" w:rsidRPr="00C11DB6" w14:paraId="4435C1C3" w14:textId="77777777" w:rsidTr="007A07CA">
        <w:trPr>
          <w:trHeight w:val="267"/>
          <w:jc w:val="center"/>
        </w:trPr>
        <w:tc>
          <w:tcPr>
            <w:tcW w:w="3783" w:type="dxa"/>
            <w:tcBorders>
              <w:bottom w:val="nil"/>
            </w:tcBorders>
            <w:shd w:val="clear" w:color="auto" w:fill="auto"/>
            <w:noWrap/>
            <w:vAlign w:val="center"/>
            <w:hideMark/>
          </w:tcPr>
          <w:p w14:paraId="205098EF" w14:textId="390D6227" w:rsidR="007A07CA" w:rsidRPr="00C11DB6" w:rsidRDefault="007A07CA" w:rsidP="007524EF">
            <w:r w:rsidRPr="00C11DB6">
              <w:t>T4</w:t>
            </w:r>
          </w:p>
        </w:tc>
        <w:tc>
          <w:tcPr>
            <w:tcW w:w="2612" w:type="dxa"/>
            <w:shd w:val="clear" w:color="auto" w:fill="auto"/>
            <w:noWrap/>
            <w:vAlign w:val="center"/>
            <w:hideMark/>
          </w:tcPr>
          <w:p w14:paraId="4F07CE82" w14:textId="77777777" w:rsidR="007A07CA" w:rsidRPr="00C11DB6" w:rsidRDefault="007A07CA" w:rsidP="007A07CA">
            <w:pPr>
              <w:jc w:val="center"/>
            </w:pPr>
            <w:r w:rsidRPr="00C11DB6">
              <w:t>3.462ns</w:t>
            </w:r>
          </w:p>
        </w:tc>
        <w:tc>
          <w:tcPr>
            <w:tcW w:w="2520" w:type="dxa"/>
            <w:shd w:val="clear" w:color="auto" w:fill="auto"/>
            <w:noWrap/>
            <w:vAlign w:val="bottom"/>
            <w:hideMark/>
          </w:tcPr>
          <w:p w14:paraId="798A2837" w14:textId="77777777" w:rsidR="007A07CA" w:rsidRPr="00C11DB6" w:rsidRDefault="007A07CA" w:rsidP="007A07CA">
            <w:pPr>
              <w:jc w:val="center"/>
            </w:pPr>
            <w:r w:rsidRPr="00C11DB6">
              <w:t>6.48ab</w:t>
            </w:r>
          </w:p>
        </w:tc>
      </w:tr>
      <w:tr w:rsidR="007A07CA" w:rsidRPr="00C11DB6" w14:paraId="31466160" w14:textId="77777777" w:rsidTr="007A07CA">
        <w:trPr>
          <w:trHeight w:val="279"/>
          <w:jc w:val="center"/>
        </w:trPr>
        <w:tc>
          <w:tcPr>
            <w:tcW w:w="3783" w:type="dxa"/>
            <w:tcBorders>
              <w:top w:val="nil"/>
              <w:bottom w:val="single" w:sz="4" w:space="0" w:color="auto"/>
            </w:tcBorders>
            <w:shd w:val="clear" w:color="auto" w:fill="auto"/>
            <w:noWrap/>
            <w:vAlign w:val="center"/>
            <w:hideMark/>
          </w:tcPr>
          <w:p w14:paraId="5D573260" w14:textId="012E4544" w:rsidR="007A07CA" w:rsidRPr="00C11DB6" w:rsidRDefault="007A07CA" w:rsidP="007524EF">
            <w:r w:rsidRPr="00C11DB6">
              <w:t>T5</w:t>
            </w:r>
          </w:p>
        </w:tc>
        <w:tc>
          <w:tcPr>
            <w:tcW w:w="2612" w:type="dxa"/>
            <w:tcBorders>
              <w:bottom w:val="single" w:sz="4" w:space="0" w:color="auto"/>
            </w:tcBorders>
            <w:shd w:val="clear" w:color="auto" w:fill="auto"/>
            <w:noWrap/>
            <w:vAlign w:val="center"/>
            <w:hideMark/>
          </w:tcPr>
          <w:p w14:paraId="75347339" w14:textId="77777777" w:rsidR="007A07CA" w:rsidRPr="00C11DB6" w:rsidRDefault="007A07CA" w:rsidP="007A07CA">
            <w:pPr>
              <w:jc w:val="center"/>
            </w:pPr>
            <w:r w:rsidRPr="00C11DB6">
              <w:t>3.419ns</w:t>
            </w:r>
          </w:p>
        </w:tc>
        <w:tc>
          <w:tcPr>
            <w:tcW w:w="2520" w:type="dxa"/>
            <w:tcBorders>
              <w:bottom w:val="single" w:sz="4" w:space="0" w:color="auto"/>
            </w:tcBorders>
            <w:shd w:val="clear" w:color="auto" w:fill="auto"/>
            <w:noWrap/>
            <w:vAlign w:val="bottom"/>
            <w:hideMark/>
          </w:tcPr>
          <w:p w14:paraId="7835568D" w14:textId="43239300" w:rsidR="007A07CA" w:rsidRPr="00C11DB6" w:rsidRDefault="00350A5E" w:rsidP="007A07CA">
            <w:pPr>
              <w:jc w:val="center"/>
            </w:pPr>
            <w:r>
              <w:t>6.243a-</w:t>
            </w:r>
            <w:r w:rsidR="007A07CA" w:rsidRPr="00C11DB6">
              <w:t>c</w:t>
            </w:r>
          </w:p>
        </w:tc>
      </w:tr>
      <w:tr w:rsidR="00D50892" w:rsidRPr="00C11DB6" w14:paraId="36EF417C" w14:textId="77777777" w:rsidTr="00200BAC">
        <w:trPr>
          <w:trHeight w:val="267"/>
          <w:jc w:val="center"/>
        </w:trPr>
        <w:tc>
          <w:tcPr>
            <w:tcW w:w="3783" w:type="dxa"/>
            <w:tcBorders>
              <w:top w:val="single" w:sz="4" w:space="0" w:color="auto"/>
              <w:bottom w:val="nil"/>
            </w:tcBorders>
            <w:shd w:val="clear" w:color="auto" w:fill="auto"/>
            <w:noWrap/>
            <w:vAlign w:val="center"/>
            <w:hideMark/>
          </w:tcPr>
          <w:p w14:paraId="741266FB" w14:textId="77777777" w:rsidR="00CE394A" w:rsidRPr="00C11DB6" w:rsidRDefault="00CE394A" w:rsidP="007524EF">
            <w:r w:rsidRPr="00C11DB6">
              <w:t>SE</w:t>
            </w:r>
          </w:p>
        </w:tc>
        <w:tc>
          <w:tcPr>
            <w:tcW w:w="2612" w:type="dxa"/>
            <w:tcBorders>
              <w:top w:val="single" w:sz="4" w:space="0" w:color="auto"/>
              <w:bottom w:val="nil"/>
            </w:tcBorders>
            <w:shd w:val="clear" w:color="auto" w:fill="auto"/>
            <w:noWrap/>
            <w:vAlign w:val="center"/>
            <w:hideMark/>
          </w:tcPr>
          <w:p w14:paraId="0105937D" w14:textId="77777777" w:rsidR="00CE394A" w:rsidRPr="00C11DB6" w:rsidRDefault="00CE394A" w:rsidP="00453C0C">
            <w:pPr>
              <w:jc w:val="center"/>
            </w:pPr>
            <w:r w:rsidRPr="00C11DB6">
              <w:t>0.1949</w:t>
            </w:r>
          </w:p>
        </w:tc>
        <w:tc>
          <w:tcPr>
            <w:tcW w:w="2520" w:type="dxa"/>
            <w:tcBorders>
              <w:top w:val="single" w:sz="4" w:space="0" w:color="auto"/>
              <w:bottom w:val="nil"/>
            </w:tcBorders>
            <w:shd w:val="clear" w:color="auto" w:fill="auto"/>
            <w:noWrap/>
            <w:vAlign w:val="bottom"/>
            <w:hideMark/>
          </w:tcPr>
          <w:p w14:paraId="4DF7CFE4" w14:textId="77777777" w:rsidR="00CE394A" w:rsidRPr="00C11DB6" w:rsidRDefault="00CE394A" w:rsidP="00453C0C">
            <w:pPr>
              <w:jc w:val="center"/>
            </w:pPr>
            <w:r w:rsidRPr="00C11DB6">
              <w:t>0.3332</w:t>
            </w:r>
          </w:p>
        </w:tc>
      </w:tr>
      <w:tr w:rsidR="00D50892" w:rsidRPr="00C11DB6" w14:paraId="68D0B2AA" w14:textId="77777777" w:rsidTr="00200BAC">
        <w:trPr>
          <w:trHeight w:val="267"/>
          <w:jc w:val="center"/>
        </w:trPr>
        <w:tc>
          <w:tcPr>
            <w:tcW w:w="3783" w:type="dxa"/>
            <w:tcBorders>
              <w:top w:val="nil"/>
            </w:tcBorders>
            <w:shd w:val="clear" w:color="auto" w:fill="auto"/>
            <w:noWrap/>
            <w:vAlign w:val="center"/>
            <w:hideMark/>
          </w:tcPr>
          <w:p w14:paraId="13B00751" w14:textId="77777777" w:rsidR="00CE394A" w:rsidRPr="00C11DB6" w:rsidRDefault="00CE394A" w:rsidP="007524EF">
            <w:r w:rsidRPr="00C11DB6">
              <w:t>LSD</w:t>
            </w:r>
          </w:p>
        </w:tc>
        <w:tc>
          <w:tcPr>
            <w:tcW w:w="2612" w:type="dxa"/>
            <w:tcBorders>
              <w:top w:val="nil"/>
            </w:tcBorders>
            <w:shd w:val="clear" w:color="auto" w:fill="auto"/>
            <w:noWrap/>
            <w:vAlign w:val="bottom"/>
            <w:hideMark/>
          </w:tcPr>
          <w:p w14:paraId="63157D06" w14:textId="77777777" w:rsidR="00CE394A" w:rsidRPr="00C11DB6" w:rsidRDefault="00CE394A" w:rsidP="00453C0C">
            <w:pPr>
              <w:jc w:val="center"/>
            </w:pPr>
            <w:r w:rsidRPr="00C11DB6">
              <w:t>0.3909</w:t>
            </w:r>
          </w:p>
        </w:tc>
        <w:tc>
          <w:tcPr>
            <w:tcW w:w="2520" w:type="dxa"/>
            <w:tcBorders>
              <w:top w:val="nil"/>
            </w:tcBorders>
            <w:shd w:val="clear" w:color="auto" w:fill="auto"/>
            <w:noWrap/>
            <w:vAlign w:val="bottom"/>
            <w:hideMark/>
          </w:tcPr>
          <w:p w14:paraId="4A6A3DC6" w14:textId="77777777" w:rsidR="00CE394A" w:rsidRPr="00C11DB6" w:rsidRDefault="00CE394A" w:rsidP="00453C0C">
            <w:pPr>
              <w:jc w:val="center"/>
            </w:pPr>
            <w:r w:rsidRPr="00C11DB6">
              <w:t>0.6684</w:t>
            </w:r>
          </w:p>
        </w:tc>
      </w:tr>
      <w:tr w:rsidR="00D50892" w:rsidRPr="00C11DB6" w14:paraId="34CFFFB8" w14:textId="77777777" w:rsidTr="00200BAC">
        <w:trPr>
          <w:trHeight w:val="267"/>
          <w:jc w:val="center"/>
        </w:trPr>
        <w:tc>
          <w:tcPr>
            <w:tcW w:w="3783" w:type="dxa"/>
            <w:shd w:val="clear" w:color="auto" w:fill="auto"/>
            <w:noWrap/>
            <w:vAlign w:val="center"/>
            <w:hideMark/>
          </w:tcPr>
          <w:p w14:paraId="29630684" w14:textId="77777777" w:rsidR="00CE394A" w:rsidRPr="00C11DB6" w:rsidRDefault="00CE394A" w:rsidP="007524EF">
            <w:r w:rsidRPr="00C11DB6">
              <w:t>%</w:t>
            </w:r>
            <w:r w:rsidR="00A01F57" w:rsidRPr="00C11DB6">
              <w:t xml:space="preserve"> </w:t>
            </w:r>
            <w:r w:rsidRPr="00C11DB6">
              <w:t>CV</w:t>
            </w:r>
          </w:p>
        </w:tc>
        <w:tc>
          <w:tcPr>
            <w:tcW w:w="2612" w:type="dxa"/>
            <w:shd w:val="clear" w:color="auto" w:fill="auto"/>
            <w:noWrap/>
            <w:vAlign w:val="center"/>
            <w:hideMark/>
          </w:tcPr>
          <w:p w14:paraId="56FDB8DD" w14:textId="77777777" w:rsidR="00CE394A" w:rsidRPr="00C11DB6" w:rsidRDefault="00CE394A" w:rsidP="00453C0C">
            <w:pPr>
              <w:jc w:val="center"/>
            </w:pPr>
            <w:r w:rsidRPr="00C11DB6">
              <w:t>13.83</w:t>
            </w:r>
          </w:p>
        </w:tc>
        <w:tc>
          <w:tcPr>
            <w:tcW w:w="2520" w:type="dxa"/>
            <w:shd w:val="clear" w:color="auto" w:fill="auto"/>
            <w:noWrap/>
            <w:vAlign w:val="bottom"/>
            <w:hideMark/>
          </w:tcPr>
          <w:p w14:paraId="5EA9D7FD" w14:textId="77777777" w:rsidR="00CE394A" w:rsidRPr="00C11DB6" w:rsidRDefault="00CE394A" w:rsidP="00453C0C">
            <w:pPr>
              <w:jc w:val="center"/>
            </w:pPr>
            <w:r w:rsidRPr="00C11DB6">
              <w:t>15.2</w:t>
            </w:r>
          </w:p>
        </w:tc>
      </w:tr>
    </w:tbl>
    <w:p w14:paraId="1A45FCD7" w14:textId="77777777" w:rsidR="005C7532" w:rsidRDefault="005C7532" w:rsidP="00CE394A">
      <w:pPr>
        <w:spacing w:line="360" w:lineRule="auto"/>
        <w:jc w:val="both"/>
        <w:outlineLvl w:val="0"/>
        <w:rPr>
          <w:b/>
        </w:rPr>
      </w:pPr>
    </w:p>
    <w:p w14:paraId="0A017A48" w14:textId="77777777" w:rsidR="005C7532" w:rsidRDefault="005C7532" w:rsidP="00CE394A">
      <w:pPr>
        <w:spacing w:line="360" w:lineRule="auto"/>
        <w:jc w:val="both"/>
        <w:outlineLvl w:val="0"/>
        <w:rPr>
          <w:b/>
        </w:rPr>
      </w:pPr>
    </w:p>
    <w:p w14:paraId="7FA52B96" w14:textId="24CF636B" w:rsidR="00CE394A" w:rsidRPr="00C11DB6" w:rsidRDefault="00DF4AED" w:rsidP="00CE394A">
      <w:pPr>
        <w:spacing w:line="360" w:lineRule="auto"/>
        <w:jc w:val="both"/>
        <w:outlineLvl w:val="0"/>
        <w:rPr>
          <w:b/>
        </w:rPr>
      </w:pPr>
      <w:r>
        <w:rPr>
          <w:b/>
        </w:rPr>
        <w:lastRenderedPageBreak/>
        <w:t xml:space="preserve">Table </w:t>
      </w:r>
      <w:r w:rsidR="00A3789F">
        <w:rPr>
          <w:b/>
        </w:rPr>
        <w:t>6.13</w:t>
      </w:r>
      <w:r w:rsidR="00302702" w:rsidRPr="00C11DB6">
        <w:rPr>
          <w:b/>
        </w:rPr>
        <w:t xml:space="preserve"> </w:t>
      </w:r>
      <w:r w:rsidR="00CE394A" w:rsidRPr="00C11DB6">
        <w:rPr>
          <w:b/>
          <w:bCs/>
        </w:rPr>
        <w:t>Leaf Chlorophyll-b</w:t>
      </w:r>
      <w:r w:rsidR="00F72FE6" w:rsidRPr="00C11DB6">
        <w:rPr>
          <w:b/>
        </w:rPr>
        <w:t xml:space="preserve"> Synthesis by R</w:t>
      </w:r>
      <w:r w:rsidR="00770FDC" w:rsidRPr="00C11DB6">
        <w:rPr>
          <w:b/>
        </w:rPr>
        <w:t xml:space="preserve">ice Seedlings at </w:t>
      </w:r>
      <w:r w:rsidR="00183BB9" w:rsidRPr="00C11DB6">
        <w:rPr>
          <w:b/>
        </w:rPr>
        <w:t>Ambient and 6</w:t>
      </w:r>
      <w:r w:rsidR="00200BAC">
        <w:rPr>
          <w:b/>
        </w:rPr>
        <w:t xml:space="preserve"> </w:t>
      </w:r>
      <w:r w:rsidR="00183BB9" w:rsidRPr="00C11DB6">
        <w:rPr>
          <w:b/>
          <w:vertAlign w:val="superscript"/>
        </w:rPr>
        <w:t>o</w:t>
      </w:r>
      <w:r w:rsidR="00183BB9" w:rsidRPr="00C11DB6">
        <w:rPr>
          <w:b/>
        </w:rPr>
        <w:t xml:space="preserve">C Temperature </w:t>
      </w:r>
      <w:proofErr w:type="gramStart"/>
      <w:r w:rsidR="000E2716">
        <w:rPr>
          <w:b/>
        </w:rPr>
        <w:t>D</w:t>
      </w:r>
      <w:r w:rsidR="00F72FE6" w:rsidRPr="00C11DB6">
        <w:rPr>
          <w:b/>
        </w:rPr>
        <w:t>uring</w:t>
      </w:r>
      <w:proofErr w:type="gramEnd"/>
      <w:r w:rsidR="00F72FE6" w:rsidRPr="00C11DB6">
        <w:rPr>
          <w:b/>
        </w:rPr>
        <w:t xml:space="preserve"> the E</w:t>
      </w:r>
      <w:r w:rsidR="00CE394A" w:rsidRPr="00C11DB6">
        <w:rPr>
          <w:b/>
        </w:rPr>
        <w:t>xperiment</w:t>
      </w:r>
    </w:p>
    <w:tbl>
      <w:tblPr>
        <w:tblW w:w="7929" w:type="dxa"/>
        <w:jc w:val="center"/>
        <w:tblBorders>
          <w:top w:val="single" w:sz="4" w:space="0" w:color="auto"/>
          <w:bottom w:val="single" w:sz="4" w:space="0" w:color="auto"/>
        </w:tblBorders>
        <w:tblLook w:val="04A0" w:firstRow="1" w:lastRow="0" w:firstColumn="1" w:lastColumn="0" w:noHBand="0" w:noVBand="1"/>
      </w:tblPr>
      <w:tblGrid>
        <w:gridCol w:w="2146"/>
        <w:gridCol w:w="2592"/>
        <w:gridCol w:w="3191"/>
      </w:tblGrid>
      <w:tr w:rsidR="00D50892" w:rsidRPr="00C11DB6" w14:paraId="1876FFD9" w14:textId="77777777" w:rsidTr="00453C0C">
        <w:trPr>
          <w:trHeight w:val="274"/>
          <w:jc w:val="center"/>
        </w:trPr>
        <w:tc>
          <w:tcPr>
            <w:tcW w:w="2146" w:type="dxa"/>
            <w:vMerge w:val="restart"/>
            <w:shd w:val="clear" w:color="000000" w:fill="FFFFFF"/>
            <w:vAlign w:val="center"/>
            <w:hideMark/>
          </w:tcPr>
          <w:p w14:paraId="77B1A922" w14:textId="77777777" w:rsidR="00CE394A" w:rsidRPr="00C11DB6" w:rsidRDefault="00CE394A" w:rsidP="00453C0C">
            <w:pPr>
              <w:jc w:val="center"/>
              <w:rPr>
                <w:b/>
              </w:rPr>
            </w:pPr>
            <w:r w:rsidRPr="00C11DB6">
              <w:rPr>
                <w:b/>
              </w:rPr>
              <w:t>Treatment</w:t>
            </w:r>
          </w:p>
          <w:p w14:paraId="75B285F1" w14:textId="77777777" w:rsidR="00CE394A" w:rsidRPr="00C11DB6" w:rsidRDefault="00CE394A" w:rsidP="00453C0C">
            <w:pPr>
              <w:jc w:val="center"/>
              <w:rPr>
                <w:b/>
              </w:rPr>
            </w:pPr>
            <w:r w:rsidRPr="00C11DB6">
              <w:rPr>
                <w:b/>
              </w:rPr>
              <w:t>Interaction</w:t>
            </w:r>
          </w:p>
        </w:tc>
        <w:tc>
          <w:tcPr>
            <w:tcW w:w="5783" w:type="dxa"/>
            <w:gridSpan w:val="2"/>
            <w:tcBorders>
              <w:bottom w:val="single" w:sz="4" w:space="0" w:color="auto"/>
            </w:tcBorders>
            <w:shd w:val="clear" w:color="000000" w:fill="FFFFFF"/>
            <w:vAlign w:val="center"/>
            <w:hideMark/>
          </w:tcPr>
          <w:p w14:paraId="5CC973D9" w14:textId="77777777" w:rsidR="00CE394A" w:rsidRPr="00C11DB6" w:rsidRDefault="00CE394A" w:rsidP="00453C0C">
            <w:pPr>
              <w:jc w:val="center"/>
              <w:rPr>
                <w:b/>
              </w:rPr>
            </w:pPr>
            <w:r w:rsidRPr="00C11DB6">
              <w:rPr>
                <w:b/>
              </w:rPr>
              <w:t xml:space="preserve"> Leaf Chlorophyll-b (mg</w:t>
            </w:r>
            <w:r w:rsidR="000E018E" w:rsidRPr="00C11DB6">
              <w:rPr>
                <w:b/>
              </w:rPr>
              <w:t xml:space="preserve"> </w:t>
            </w:r>
            <w:r w:rsidRPr="00C11DB6">
              <w:rPr>
                <w:b/>
              </w:rPr>
              <w:t>g</w:t>
            </w:r>
            <w:r w:rsidRPr="00C11DB6">
              <w:rPr>
                <w:b/>
                <w:vertAlign w:val="superscript"/>
              </w:rPr>
              <w:t>-1</w:t>
            </w:r>
            <w:r w:rsidRPr="00C11DB6">
              <w:rPr>
                <w:b/>
              </w:rPr>
              <w:t xml:space="preserve"> FW)</w:t>
            </w:r>
          </w:p>
          <w:p w14:paraId="376E2B11" w14:textId="77777777" w:rsidR="009C551E" w:rsidRPr="00C11DB6" w:rsidRDefault="009C551E" w:rsidP="00453C0C">
            <w:pPr>
              <w:jc w:val="center"/>
              <w:rPr>
                <w:b/>
              </w:rPr>
            </w:pPr>
          </w:p>
        </w:tc>
      </w:tr>
      <w:tr w:rsidR="00D50892" w:rsidRPr="00C11DB6" w14:paraId="5462982A" w14:textId="77777777" w:rsidTr="00453C0C">
        <w:trPr>
          <w:trHeight w:val="274"/>
          <w:jc w:val="center"/>
        </w:trPr>
        <w:tc>
          <w:tcPr>
            <w:tcW w:w="2146" w:type="dxa"/>
            <w:vMerge/>
            <w:tcBorders>
              <w:bottom w:val="single" w:sz="4" w:space="0" w:color="auto"/>
            </w:tcBorders>
            <w:vAlign w:val="center"/>
            <w:hideMark/>
          </w:tcPr>
          <w:p w14:paraId="2841E50D" w14:textId="77777777" w:rsidR="00CE394A" w:rsidRPr="00C11DB6" w:rsidRDefault="00CE394A" w:rsidP="00453C0C">
            <w:pPr>
              <w:rPr>
                <w:b/>
              </w:rPr>
            </w:pPr>
          </w:p>
        </w:tc>
        <w:tc>
          <w:tcPr>
            <w:tcW w:w="2592" w:type="dxa"/>
            <w:tcBorders>
              <w:top w:val="single" w:sz="4" w:space="0" w:color="auto"/>
              <w:bottom w:val="single" w:sz="4" w:space="0" w:color="auto"/>
            </w:tcBorders>
            <w:shd w:val="clear" w:color="000000" w:fill="FFFFFF"/>
            <w:vAlign w:val="center"/>
            <w:hideMark/>
          </w:tcPr>
          <w:p w14:paraId="02FCE690" w14:textId="77777777" w:rsidR="00CE394A" w:rsidRPr="00C11DB6" w:rsidRDefault="00CE394A" w:rsidP="00453C0C">
            <w:pPr>
              <w:jc w:val="center"/>
              <w:rPr>
                <w:b/>
              </w:rPr>
            </w:pPr>
            <w:r w:rsidRPr="00C11DB6">
              <w:rPr>
                <w:b/>
              </w:rPr>
              <w:t xml:space="preserve"> Ambient Temperature</w:t>
            </w:r>
          </w:p>
        </w:tc>
        <w:tc>
          <w:tcPr>
            <w:tcW w:w="3191" w:type="dxa"/>
            <w:tcBorders>
              <w:top w:val="single" w:sz="4" w:space="0" w:color="auto"/>
              <w:bottom w:val="single" w:sz="4" w:space="0" w:color="auto"/>
            </w:tcBorders>
            <w:shd w:val="clear" w:color="000000" w:fill="FFFFFF"/>
            <w:vAlign w:val="center"/>
            <w:hideMark/>
          </w:tcPr>
          <w:p w14:paraId="3B25D6B0" w14:textId="2FEA76F2" w:rsidR="00CE394A" w:rsidRPr="00C11DB6" w:rsidRDefault="00770FDC" w:rsidP="00453C0C">
            <w:pPr>
              <w:jc w:val="center"/>
              <w:rPr>
                <w:b/>
              </w:rPr>
            </w:pPr>
            <w:r w:rsidRPr="00C11DB6">
              <w:rPr>
                <w:b/>
              </w:rPr>
              <w:t xml:space="preserve"> </w:t>
            </w:r>
            <w:r w:rsidR="005B7DA8" w:rsidRPr="00C11DB6">
              <w:rPr>
                <w:b/>
                <w:bCs/>
              </w:rPr>
              <w:t>6</w:t>
            </w:r>
            <w:r w:rsidR="00200BAC">
              <w:rPr>
                <w:b/>
                <w:bCs/>
              </w:rPr>
              <w:t xml:space="preserve"> </w:t>
            </w:r>
            <w:r w:rsidR="005B7DA8" w:rsidRPr="00C11DB6">
              <w:rPr>
                <w:b/>
                <w:bCs/>
              </w:rPr>
              <w:t>°C</w:t>
            </w:r>
            <w:r w:rsidR="00CE394A" w:rsidRPr="00C11DB6">
              <w:rPr>
                <w:b/>
              </w:rPr>
              <w:t xml:space="preserve"> Temperature</w:t>
            </w:r>
          </w:p>
          <w:p w14:paraId="35A9F682" w14:textId="77777777" w:rsidR="009C551E" w:rsidRPr="00C11DB6" w:rsidRDefault="009C551E" w:rsidP="00453C0C">
            <w:pPr>
              <w:jc w:val="center"/>
              <w:rPr>
                <w:b/>
              </w:rPr>
            </w:pPr>
          </w:p>
        </w:tc>
      </w:tr>
      <w:tr w:rsidR="00D50892" w:rsidRPr="00C11DB6" w14:paraId="7206511B" w14:textId="77777777" w:rsidTr="00453C0C">
        <w:trPr>
          <w:trHeight w:val="274"/>
          <w:jc w:val="center"/>
        </w:trPr>
        <w:tc>
          <w:tcPr>
            <w:tcW w:w="2146" w:type="dxa"/>
            <w:tcBorders>
              <w:top w:val="single" w:sz="4" w:space="0" w:color="auto"/>
              <w:bottom w:val="nil"/>
            </w:tcBorders>
            <w:shd w:val="clear" w:color="000000" w:fill="FFFFFF"/>
            <w:vAlign w:val="center"/>
            <w:hideMark/>
          </w:tcPr>
          <w:p w14:paraId="65747346" w14:textId="77777777" w:rsidR="00CE394A" w:rsidRPr="00C11DB6" w:rsidRDefault="00CE394A" w:rsidP="00453C0C">
            <w:pPr>
              <w:jc w:val="center"/>
            </w:pPr>
            <w:r w:rsidRPr="00C11DB6">
              <w:t>V1T1</w:t>
            </w:r>
          </w:p>
        </w:tc>
        <w:tc>
          <w:tcPr>
            <w:tcW w:w="2592" w:type="dxa"/>
            <w:tcBorders>
              <w:top w:val="single" w:sz="4" w:space="0" w:color="auto"/>
              <w:bottom w:val="nil"/>
            </w:tcBorders>
            <w:shd w:val="clear" w:color="auto" w:fill="auto"/>
            <w:noWrap/>
            <w:vAlign w:val="center"/>
          </w:tcPr>
          <w:p w14:paraId="3F773379" w14:textId="05C96C37" w:rsidR="00CE394A" w:rsidRPr="00C11DB6" w:rsidRDefault="00200BAC" w:rsidP="00453C0C">
            <w:pPr>
              <w:jc w:val="center"/>
            </w:pPr>
            <w:r>
              <w:t>3.404a-</w:t>
            </w:r>
            <w:r w:rsidR="00CE394A" w:rsidRPr="00C11DB6">
              <w:t>c</w:t>
            </w:r>
          </w:p>
        </w:tc>
        <w:tc>
          <w:tcPr>
            <w:tcW w:w="3191" w:type="dxa"/>
            <w:tcBorders>
              <w:top w:val="single" w:sz="4" w:space="0" w:color="auto"/>
              <w:bottom w:val="nil"/>
            </w:tcBorders>
            <w:shd w:val="clear" w:color="auto" w:fill="auto"/>
            <w:noWrap/>
            <w:vAlign w:val="center"/>
          </w:tcPr>
          <w:p w14:paraId="5AFE8A23" w14:textId="7E997B6C" w:rsidR="00CE394A" w:rsidRPr="00C11DB6" w:rsidRDefault="00C56320" w:rsidP="00453C0C">
            <w:pPr>
              <w:jc w:val="center"/>
            </w:pPr>
            <w:r>
              <w:t>6.525a-</w:t>
            </w:r>
            <w:r w:rsidR="00CE394A" w:rsidRPr="00C11DB6">
              <w:t>c</w:t>
            </w:r>
          </w:p>
        </w:tc>
      </w:tr>
      <w:tr w:rsidR="00D50892" w:rsidRPr="00C11DB6" w14:paraId="5B1FC275" w14:textId="77777777" w:rsidTr="00453C0C">
        <w:trPr>
          <w:trHeight w:val="274"/>
          <w:jc w:val="center"/>
        </w:trPr>
        <w:tc>
          <w:tcPr>
            <w:tcW w:w="2146" w:type="dxa"/>
            <w:tcBorders>
              <w:top w:val="nil"/>
            </w:tcBorders>
            <w:shd w:val="clear" w:color="000000" w:fill="FFFFFF"/>
            <w:vAlign w:val="center"/>
            <w:hideMark/>
          </w:tcPr>
          <w:p w14:paraId="77626454" w14:textId="77777777" w:rsidR="00CE394A" w:rsidRPr="00C11DB6" w:rsidRDefault="00CE394A" w:rsidP="00453C0C">
            <w:pPr>
              <w:jc w:val="center"/>
            </w:pPr>
            <w:r w:rsidRPr="00C11DB6">
              <w:t>V1T2</w:t>
            </w:r>
          </w:p>
        </w:tc>
        <w:tc>
          <w:tcPr>
            <w:tcW w:w="2592" w:type="dxa"/>
            <w:tcBorders>
              <w:top w:val="nil"/>
            </w:tcBorders>
            <w:shd w:val="clear" w:color="auto" w:fill="auto"/>
            <w:noWrap/>
            <w:vAlign w:val="center"/>
          </w:tcPr>
          <w:p w14:paraId="14AFDD89" w14:textId="77777777" w:rsidR="00CE394A" w:rsidRPr="00C11DB6" w:rsidRDefault="00CE394A" w:rsidP="00453C0C">
            <w:pPr>
              <w:jc w:val="center"/>
            </w:pPr>
            <w:r w:rsidRPr="00C11DB6">
              <w:t>3.677ab</w:t>
            </w:r>
          </w:p>
        </w:tc>
        <w:tc>
          <w:tcPr>
            <w:tcW w:w="3191" w:type="dxa"/>
            <w:tcBorders>
              <w:top w:val="nil"/>
            </w:tcBorders>
            <w:shd w:val="clear" w:color="auto" w:fill="auto"/>
            <w:noWrap/>
            <w:vAlign w:val="center"/>
          </w:tcPr>
          <w:p w14:paraId="39D27D5A" w14:textId="77777777" w:rsidR="00CE394A" w:rsidRPr="00C11DB6" w:rsidRDefault="00770FDC" w:rsidP="00453C0C">
            <w:pPr>
              <w:jc w:val="center"/>
            </w:pPr>
            <w:r w:rsidRPr="00C11DB6">
              <w:t>6.398a-</w:t>
            </w:r>
            <w:r w:rsidR="00CE394A" w:rsidRPr="00C11DB6">
              <w:t>d</w:t>
            </w:r>
          </w:p>
        </w:tc>
      </w:tr>
      <w:tr w:rsidR="00D50892" w:rsidRPr="00C11DB6" w14:paraId="5B709BEF" w14:textId="77777777" w:rsidTr="00453C0C">
        <w:trPr>
          <w:trHeight w:val="274"/>
          <w:jc w:val="center"/>
        </w:trPr>
        <w:tc>
          <w:tcPr>
            <w:tcW w:w="2146" w:type="dxa"/>
            <w:shd w:val="clear" w:color="000000" w:fill="FFFFFF"/>
            <w:vAlign w:val="center"/>
            <w:hideMark/>
          </w:tcPr>
          <w:p w14:paraId="6C73D765" w14:textId="77777777" w:rsidR="00CE394A" w:rsidRPr="00C11DB6" w:rsidRDefault="00CE394A" w:rsidP="00453C0C">
            <w:pPr>
              <w:jc w:val="center"/>
            </w:pPr>
            <w:r w:rsidRPr="00C11DB6">
              <w:t>V1T3</w:t>
            </w:r>
          </w:p>
        </w:tc>
        <w:tc>
          <w:tcPr>
            <w:tcW w:w="2592" w:type="dxa"/>
            <w:shd w:val="clear" w:color="auto" w:fill="auto"/>
            <w:noWrap/>
            <w:vAlign w:val="center"/>
          </w:tcPr>
          <w:p w14:paraId="331B362D" w14:textId="61E8CD18" w:rsidR="00CE394A" w:rsidRPr="00C11DB6" w:rsidRDefault="00200BAC" w:rsidP="00453C0C">
            <w:pPr>
              <w:jc w:val="center"/>
            </w:pPr>
            <w:r>
              <w:t>3.557a-</w:t>
            </w:r>
            <w:r w:rsidR="00CE394A" w:rsidRPr="00C11DB6">
              <w:t>c</w:t>
            </w:r>
          </w:p>
        </w:tc>
        <w:tc>
          <w:tcPr>
            <w:tcW w:w="3191" w:type="dxa"/>
            <w:shd w:val="clear" w:color="auto" w:fill="auto"/>
            <w:noWrap/>
            <w:vAlign w:val="center"/>
          </w:tcPr>
          <w:p w14:paraId="35FA392F" w14:textId="46EAEA73" w:rsidR="00CE394A" w:rsidRPr="00C11DB6" w:rsidRDefault="00C56320" w:rsidP="00453C0C">
            <w:pPr>
              <w:jc w:val="center"/>
            </w:pPr>
            <w:r>
              <w:t>5.694b-</w:t>
            </w:r>
            <w:r w:rsidR="00CE394A" w:rsidRPr="00C11DB6">
              <w:t>d</w:t>
            </w:r>
          </w:p>
        </w:tc>
      </w:tr>
      <w:tr w:rsidR="00D50892" w:rsidRPr="00C11DB6" w14:paraId="6A65D3B3" w14:textId="77777777" w:rsidTr="00453C0C">
        <w:trPr>
          <w:trHeight w:val="274"/>
          <w:jc w:val="center"/>
        </w:trPr>
        <w:tc>
          <w:tcPr>
            <w:tcW w:w="2146" w:type="dxa"/>
            <w:shd w:val="clear" w:color="000000" w:fill="FFFFFF"/>
            <w:vAlign w:val="center"/>
            <w:hideMark/>
          </w:tcPr>
          <w:p w14:paraId="0A1B1431" w14:textId="77777777" w:rsidR="00CE394A" w:rsidRPr="00C11DB6" w:rsidRDefault="00CE394A" w:rsidP="00453C0C">
            <w:pPr>
              <w:jc w:val="center"/>
            </w:pPr>
            <w:r w:rsidRPr="00C11DB6">
              <w:t>V1T4</w:t>
            </w:r>
          </w:p>
        </w:tc>
        <w:tc>
          <w:tcPr>
            <w:tcW w:w="2592" w:type="dxa"/>
            <w:shd w:val="clear" w:color="auto" w:fill="auto"/>
            <w:noWrap/>
            <w:vAlign w:val="center"/>
          </w:tcPr>
          <w:p w14:paraId="4BE252A6" w14:textId="77777777" w:rsidR="00CE394A" w:rsidRPr="00C11DB6" w:rsidRDefault="00CE394A" w:rsidP="00453C0C">
            <w:pPr>
              <w:jc w:val="center"/>
            </w:pPr>
            <w:r w:rsidRPr="00C11DB6">
              <w:t>3.684ab</w:t>
            </w:r>
          </w:p>
        </w:tc>
        <w:tc>
          <w:tcPr>
            <w:tcW w:w="3191" w:type="dxa"/>
            <w:shd w:val="clear" w:color="auto" w:fill="auto"/>
            <w:noWrap/>
            <w:vAlign w:val="center"/>
          </w:tcPr>
          <w:p w14:paraId="448982A5" w14:textId="77777777" w:rsidR="00CE394A" w:rsidRPr="00C11DB6" w:rsidRDefault="00CE394A" w:rsidP="00453C0C">
            <w:pPr>
              <w:jc w:val="center"/>
            </w:pPr>
            <w:r w:rsidRPr="00C11DB6">
              <w:t>7.190ab</w:t>
            </w:r>
          </w:p>
        </w:tc>
      </w:tr>
      <w:tr w:rsidR="00D50892" w:rsidRPr="00C11DB6" w14:paraId="5BDF3D21" w14:textId="77777777" w:rsidTr="00453C0C">
        <w:trPr>
          <w:trHeight w:val="274"/>
          <w:jc w:val="center"/>
        </w:trPr>
        <w:tc>
          <w:tcPr>
            <w:tcW w:w="2146" w:type="dxa"/>
            <w:shd w:val="clear" w:color="000000" w:fill="FFFFFF"/>
            <w:vAlign w:val="center"/>
            <w:hideMark/>
          </w:tcPr>
          <w:p w14:paraId="5F77591C" w14:textId="77777777" w:rsidR="00CE394A" w:rsidRPr="00C11DB6" w:rsidRDefault="00CE394A" w:rsidP="00453C0C">
            <w:pPr>
              <w:jc w:val="center"/>
            </w:pPr>
            <w:r w:rsidRPr="00C11DB6">
              <w:t>V1T5</w:t>
            </w:r>
          </w:p>
        </w:tc>
        <w:tc>
          <w:tcPr>
            <w:tcW w:w="2592" w:type="dxa"/>
            <w:shd w:val="clear" w:color="auto" w:fill="auto"/>
            <w:noWrap/>
            <w:vAlign w:val="center"/>
          </w:tcPr>
          <w:p w14:paraId="00A27446" w14:textId="77777777" w:rsidR="00CE394A" w:rsidRPr="00C11DB6" w:rsidRDefault="00CE394A" w:rsidP="00453C0C">
            <w:pPr>
              <w:jc w:val="center"/>
            </w:pPr>
            <w:r w:rsidRPr="00C11DB6">
              <w:t>3.785a</w:t>
            </w:r>
          </w:p>
        </w:tc>
        <w:tc>
          <w:tcPr>
            <w:tcW w:w="3191" w:type="dxa"/>
            <w:shd w:val="clear" w:color="auto" w:fill="auto"/>
            <w:noWrap/>
            <w:vAlign w:val="center"/>
          </w:tcPr>
          <w:p w14:paraId="73534086" w14:textId="77777777" w:rsidR="00CE394A" w:rsidRPr="00C11DB6" w:rsidRDefault="00CE394A" w:rsidP="00453C0C">
            <w:pPr>
              <w:jc w:val="center"/>
            </w:pPr>
            <w:r w:rsidRPr="00C11DB6">
              <w:t>5.637cd</w:t>
            </w:r>
          </w:p>
        </w:tc>
      </w:tr>
      <w:tr w:rsidR="00D50892" w:rsidRPr="00C11DB6" w14:paraId="00CD1877" w14:textId="77777777" w:rsidTr="00453C0C">
        <w:trPr>
          <w:trHeight w:val="274"/>
          <w:jc w:val="center"/>
        </w:trPr>
        <w:tc>
          <w:tcPr>
            <w:tcW w:w="2146" w:type="dxa"/>
            <w:shd w:val="clear" w:color="000000" w:fill="FFFFFF"/>
            <w:vAlign w:val="center"/>
            <w:hideMark/>
          </w:tcPr>
          <w:p w14:paraId="1E390850" w14:textId="77777777" w:rsidR="00CE394A" w:rsidRPr="00C11DB6" w:rsidRDefault="00CE394A" w:rsidP="00453C0C">
            <w:pPr>
              <w:jc w:val="center"/>
            </w:pPr>
            <w:r w:rsidRPr="00C11DB6">
              <w:t>V2T1</w:t>
            </w:r>
          </w:p>
        </w:tc>
        <w:tc>
          <w:tcPr>
            <w:tcW w:w="2592" w:type="dxa"/>
            <w:shd w:val="clear" w:color="auto" w:fill="auto"/>
            <w:noWrap/>
            <w:vAlign w:val="center"/>
          </w:tcPr>
          <w:p w14:paraId="0D009911" w14:textId="77777777" w:rsidR="00CE394A" w:rsidRPr="00C11DB6" w:rsidRDefault="00CE394A" w:rsidP="00453C0C">
            <w:pPr>
              <w:jc w:val="center"/>
            </w:pPr>
            <w:r w:rsidRPr="00C11DB6">
              <w:t>2.850bc</w:t>
            </w:r>
          </w:p>
        </w:tc>
        <w:tc>
          <w:tcPr>
            <w:tcW w:w="3191" w:type="dxa"/>
            <w:shd w:val="clear" w:color="auto" w:fill="auto"/>
            <w:noWrap/>
            <w:vAlign w:val="center"/>
          </w:tcPr>
          <w:p w14:paraId="6AFCD6E6" w14:textId="77777777" w:rsidR="00CE394A" w:rsidRPr="00C11DB6" w:rsidRDefault="00CE394A" w:rsidP="00453C0C">
            <w:pPr>
              <w:jc w:val="center"/>
            </w:pPr>
            <w:r w:rsidRPr="00C11DB6">
              <w:t>5.406cd</w:t>
            </w:r>
          </w:p>
        </w:tc>
      </w:tr>
      <w:tr w:rsidR="00D50892" w:rsidRPr="00C11DB6" w14:paraId="03CD1B2C" w14:textId="77777777" w:rsidTr="00453C0C">
        <w:trPr>
          <w:trHeight w:val="274"/>
          <w:jc w:val="center"/>
        </w:trPr>
        <w:tc>
          <w:tcPr>
            <w:tcW w:w="2146" w:type="dxa"/>
            <w:shd w:val="clear" w:color="000000" w:fill="FFFFFF"/>
            <w:vAlign w:val="center"/>
            <w:hideMark/>
          </w:tcPr>
          <w:p w14:paraId="573037B7" w14:textId="77777777" w:rsidR="00CE394A" w:rsidRPr="00C11DB6" w:rsidRDefault="00CE394A" w:rsidP="00453C0C">
            <w:pPr>
              <w:jc w:val="center"/>
            </w:pPr>
            <w:r w:rsidRPr="00C11DB6">
              <w:t>V2T2</w:t>
            </w:r>
          </w:p>
        </w:tc>
        <w:tc>
          <w:tcPr>
            <w:tcW w:w="2592" w:type="dxa"/>
            <w:shd w:val="clear" w:color="auto" w:fill="auto"/>
            <w:noWrap/>
            <w:vAlign w:val="center"/>
          </w:tcPr>
          <w:p w14:paraId="6FD640F2" w14:textId="77777777" w:rsidR="00CE394A" w:rsidRPr="00C11DB6" w:rsidRDefault="00CE394A" w:rsidP="00453C0C">
            <w:pPr>
              <w:jc w:val="center"/>
            </w:pPr>
            <w:r w:rsidRPr="00C11DB6">
              <w:t>2.875bc</w:t>
            </w:r>
          </w:p>
        </w:tc>
        <w:tc>
          <w:tcPr>
            <w:tcW w:w="3191" w:type="dxa"/>
            <w:shd w:val="clear" w:color="auto" w:fill="auto"/>
            <w:noWrap/>
            <w:vAlign w:val="center"/>
          </w:tcPr>
          <w:p w14:paraId="09866493" w14:textId="1EDCC027" w:rsidR="00CE394A" w:rsidRPr="00C11DB6" w:rsidRDefault="00C56320" w:rsidP="00453C0C">
            <w:pPr>
              <w:jc w:val="center"/>
            </w:pPr>
            <w:r>
              <w:t>5.738b-</w:t>
            </w:r>
            <w:r w:rsidR="00CE394A" w:rsidRPr="00C11DB6">
              <w:t>d</w:t>
            </w:r>
          </w:p>
        </w:tc>
      </w:tr>
      <w:tr w:rsidR="00D50892" w:rsidRPr="00C11DB6" w14:paraId="5F66D3C6" w14:textId="77777777" w:rsidTr="00453C0C">
        <w:trPr>
          <w:trHeight w:val="274"/>
          <w:jc w:val="center"/>
        </w:trPr>
        <w:tc>
          <w:tcPr>
            <w:tcW w:w="2146" w:type="dxa"/>
            <w:shd w:val="clear" w:color="000000" w:fill="FFFFFF"/>
            <w:vAlign w:val="center"/>
            <w:hideMark/>
          </w:tcPr>
          <w:p w14:paraId="6E980A33" w14:textId="77777777" w:rsidR="00CE394A" w:rsidRPr="00C11DB6" w:rsidRDefault="00CE394A" w:rsidP="00453C0C">
            <w:pPr>
              <w:jc w:val="center"/>
            </w:pPr>
            <w:r w:rsidRPr="00C11DB6">
              <w:t>V2T3</w:t>
            </w:r>
          </w:p>
        </w:tc>
        <w:tc>
          <w:tcPr>
            <w:tcW w:w="2592" w:type="dxa"/>
            <w:shd w:val="clear" w:color="auto" w:fill="auto"/>
            <w:noWrap/>
            <w:vAlign w:val="center"/>
          </w:tcPr>
          <w:p w14:paraId="59CC2E9A" w14:textId="1890406B" w:rsidR="00CE394A" w:rsidRPr="00C11DB6" w:rsidRDefault="00200BAC" w:rsidP="00453C0C">
            <w:pPr>
              <w:jc w:val="center"/>
            </w:pPr>
            <w:r>
              <w:t>3.238a-</w:t>
            </w:r>
            <w:r w:rsidR="00CE394A" w:rsidRPr="00C11DB6">
              <w:t>c</w:t>
            </w:r>
          </w:p>
        </w:tc>
        <w:tc>
          <w:tcPr>
            <w:tcW w:w="3191" w:type="dxa"/>
            <w:shd w:val="clear" w:color="auto" w:fill="auto"/>
            <w:noWrap/>
            <w:vAlign w:val="center"/>
          </w:tcPr>
          <w:p w14:paraId="0924AF54" w14:textId="26CD6828" w:rsidR="00CE394A" w:rsidRPr="00C11DB6" w:rsidRDefault="00C56320" w:rsidP="00453C0C">
            <w:pPr>
              <w:jc w:val="center"/>
            </w:pPr>
            <w:r>
              <w:t>5.783b-</w:t>
            </w:r>
            <w:r w:rsidR="00CE394A" w:rsidRPr="00C11DB6">
              <w:t>d</w:t>
            </w:r>
          </w:p>
        </w:tc>
      </w:tr>
      <w:tr w:rsidR="00D50892" w:rsidRPr="00C11DB6" w14:paraId="25B171AE" w14:textId="77777777" w:rsidTr="00453C0C">
        <w:trPr>
          <w:trHeight w:val="274"/>
          <w:jc w:val="center"/>
        </w:trPr>
        <w:tc>
          <w:tcPr>
            <w:tcW w:w="2146" w:type="dxa"/>
            <w:shd w:val="clear" w:color="000000" w:fill="FFFFFF"/>
            <w:vAlign w:val="center"/>
            <w:hideMark/>
          </w:tcPr>
          <w:p w14:paraId="06D73DDB" w14:textId="77777777" w:rsidR="00CE394A" w:rsidRPr="00C11DB6" w:rsidRDefault="00CE394A" w:rsidP="00453C0C">
            <w:pPr>
              <w:jc w:val="center"/>
            </w:pPr>
            <w:r w:rsidRPr="00C11DB6">
              <w:t>V2T4</w:t>
            </w:r>
          </w:p>
        </w:tc>
        <w:tc>
          <w:tcPr>
            <w:tcW w:w="2592" w:type="dxa"/>
            <w:shd w:val="clear" w:color="auto" w:fill="auto"/>
            <w:noWrap/>
            <w:vAlign w:val="center"/>
          </w:tcPr>
          <w:p w14:paraId="0A6CB5C1" w14:textId="42C93EED" w:rsidR="00CE394A" w:rsidRPr="00C11DB6" w:rsidRDefault="00200BAC" w:rsidP="00453C0C">
            <w:pPr>
              <w:jc w:val="center"/>
            </w:pPr>
            <w:r>
              <w:t>3.536a-</w:t>
            </w:r>
            <w:r w:rsidR="00CE394A" w:rsidRPr="00C11DB6">
              <w:t>c</w:t>
            </w:r>
          </w:p>
        </w:tc>
        <w:tc>
          <w:tcPr>
            <w:tcW w:w="3191" w:type="dxa"/>
            <w:shd w:val="clear" w:color="auto" w:fill="auto"/>
            <w:noWrap/>
            <w:vAlign w:val="center"/>
          </w:tcPr>
          <w:p w14:paraId="078573A0" w14:textId="77777777" w:rsidR="00CE394A" w:rsidRPr="00C11DB6" w:rsidRDefault="00770FDC" w:rsidP="00453C0C">
            <w:pPr>
              <w:jc w:val="center"/>
            </w:pPr>
            <w:r w:rsidRPr="00C11DB6">
              <w:t>6.157a-</w:t>
            </w:r>
            <w:r w:rsidR="00CE394A" w:rsidRPr="00C11DB6">
              <w:t>d</w:t>
            </w:r>
          </w:p>
        </w:tc>
      </w:tr>
      <w:tr w:rsidR="00D50892" w:rsidRPr="00C11DB6" w14:paraId="19DDA709" w14:textId="77777777" w:rsidTr="00453C0C">
        <w:trPr>
          <w:trHeight w:val="274"/>
          <w:jc w:val="center"/>
        </w:trPr>
        <w:tc>
          <w:tcPr>
            <w:tcW w:w="2146" w:type="dxa"/>
            <w:shd w:val="clear" w:color="000000" w:fill="FFFFFF"/>
            <w:vAlign w:val="center"/>
            <w:hideMark/>
          </w:tcPr>
          <w:p w14:paraId="2362EEAA" w14:textId="77777777" w:rsidR="00CE394A" w:rsidRPr="00C11DB6" w:rsidRDefault="00CE394A" w:rsidP="00453C0C">
            <w:pPr>
              <w:jc w:val="center"/>
            </w:pPr>
            <w:r w:rsidRPr="00C11DB6">
              <w:t>V2T5</w:t>
            </w:r>
          </w:p>
        </w:tc>
        <w:tc>
          <w:tcPr>
            <w:tcW w:w="2592" w:type="dxa"/>
            <w:shd w:val="clear" w:color="auto" w:fill="auto"/>
            <w:noWrap/>
            <w:vAlign w:val="center"/>
          </w:tcPr>
          <w:p w14:paraId="256AAA0E" w14:textId="77777777" w:rsidR="00CE394A" w:rsidRPr="00C11DB6" w:rsidRDefault="00CE394A" w:rsidP="00453C0C">
            <w:pPr>
              <w:jc w:val="center"/>
            </w:pPr>
            <w:r w:rsidRPr="00C11DB6">
              <w:t>3.736ab</w:t>
            </w:r>
          </w:p>
        </w:tc>
        <w:tc>
          <w:tcPr>
            <w:tcW w:w="3191" w:type="dxa"/>
            <w:shd w:val="clear" w:color="auto" w:fill="auto"/>
            <w:noWrap/>
            <w:vAlign w:val="center"/>
          </w:tcPr>
          <w:p w14:paraId="080A9AB4" w14:textId="77777777" w:rsidR="00CE394A" w:rsidRPr="00C11DB6" w:rsidRDefault="00770FDC" w:rsidP="00453C0C">
            <w:pPr>
              <w:jc w:val="center"/>
            </w:pPr>
            <w:r w:rsidRPr="00C11DB6">
              <w:t>6.057a-</w:t>
            </w:r>
            <w:r w:rsidR="00CE394A" w:rsidRPr="00C11DB6">
              <w:t>d</w:t>
            </w:r>
          </w:p>
        </w:tc>
      </w:tr>
      <w:tr w:rsidR="00D50892" w:rsidRPr="00C11DB6" w14:paraId="566A0729" w14:textId="77777777" w:rsidTr="00453C0C">
        <w:trPr>
          <w:trHeight w:val="274"/>
          <w:jc w:val="center"/>
        </w:trPr>
        <w:tc>
          <w:tcPr>
            <w:tcW w:w="2146" w:type="dxa"/>
            <w:shd w:val="clear" w:color="000000" w:fill="FFFFFF"/>
            <w:vAlign w:val="center"/>
            <w:hideMark/>
          </w:tcPr>
          <w:p w14:paraId="675DCE39" w14:textId="77777777" w:rsidR="00CE394A" w:rsidRPr="00C11DB6" w:rsidRDefault="00CE394A" w:rsidP="00453C0C">
            <w:pPr>
              <w:jc w:val="center"/>
            </w:pPr>
            <w:r w:rsidRPr="00C11DB6">
              <w:t>V3T1</w:t>
            </w:r>
          </w:p>
        </w:tc>
        <w:tc>
          <w:tcPr>
            <w:tcW w:w="2592" w:type="dxa"/>
            <w:shd w:val="clear" w:color="auto" w:fill="auto"/>
            <w:noWrap/>
            <w:vAlign w:val="center"/>
          </w:tcPr>
          <w:p w14:paraId="14BD4544" w14:textId="28D012A6" w:rsidR="00CE394A" w:rsidRPr="00C11DB6" w:rsidRDefault="00C56320" w:rsidP="00453C0C">
            <w:pPr>
              <w:jc w:val="center"/>
            </w:pPr>
            <w:r>
              <w:t>3.34a-</w:t>
            </w:r>
            <w:r w:rsidR="00CE394A" w:rsidRPr="00C11DB6">
              <w:t>c</w:t>
            </w:r>
          </w:p>
        </w:tc>
        <w:tc>
          <w:tcPr>
            <w:tcW w:w="3191" w:type="dxa"/>
            <w:shd w:val="clear" w:color="auto" w:fill="auto"/>
            <w:noWrap/>
            <w:vAlign w:val="center"/>
          </w:tcPr>
          <w:p w14:paraId="3C16EC0A" w14:textId="77777777" w:rsidR="00CE394A" w:rsidRPr="00C11DB6" w:rsidRDefault="00CE394A" w:rsidP="00453C0C">
            <w:pPr>
              <w:jc w:val="center"/>
            </w:pPr>
            <w:r w:rsidRPr="00C11DB6">
              <w:t>5.441cd</w:t>
            </w:r>
          </w:p>
        </w:tc>
      </w:tr>
      <w:tr w:rsidR="00D50892" w:rsidRPr="00C11DB6" w14:paraId="2D32D602" w14:textId="77777777" w:rsidTr="00453C0C">
        <w:trPr>
          <w:trHeight w:val="274"/>
          <w:jc w:val="center"/>
        </w:trPr>
        <w:tc>
          <w:tcPr>
            <w:tcW w:w="2146" w:type="dxa"/>
            <w:shd w:val="clear" w:color="000000" w:fill="FFFFFF"/>
            <w:vAlign w:val="center"/>
            <w:hideMark/>
          </w:tcPr>
          <w:p w14:paraId="3CA18D55" w14:textId="77777777" w:rsidR="00CE394A" w:rsidRPr="00C11DB6" w:rsidRDefault="00CE394A" w:rsidP="00453C0C">
            <w:pPr>
              <w:jc w:val="center"/>
            </w:pPr>
            <w:r w:rsidRPr="00C11DB6">
              <w:t>V3T2</w:t>
            </w:r>
          </w:p>
        </w:tc>
        <w:tc>
          <w:tcPr>
            <w:tcW w:w="2592" w:type="dxa"/>
            <w:shd w:val="clear" w:color="auto" w:fill="auto"/>
            <w:noWrap/>
            <w:vAlign w:val="center"/>
          </w:tcPr>
          <w:p w14:paraId="1CB7BCC3" w14:textId="23ED6BDF" w:rsidR="00CE394A" w:rsidRPr="00C11DB6" w:rsidRDefault="00C56320" w:rsidP="00453C0C">
            <w:pPr>
              <w:jc w:val="center"/>
            </w:pPr>
            <w:r>
              <w:t>3.590a-</w:t>
            </w:r>
            <w:r w:rsidR="00CE394A" w:rsidRPr="00C11DB6">
              <w:t>c</w:t>
            </w:r>
          </w:p>
        </w:tc>
        <w:tc>
          <w:tcPr>
            <w:tcW w:w="3191" w:type="dxa"/>
            <w:shd w:val="clear" w:color="auto" w:fill="auto"/>
            <w:noWrap/>
            <w:vAlign w:val="center"/>
          </w:tcPr>
          <w:p w14:paraId="4FD1583C" w14:textId="77777777" w:rsidR="00CE394A" w:rsidRPr="00C11DB6" w:rsidRDefault="00770FDC" w:rsidP="00453C0C">
            <w:pPr>
              <w:jc w:val="center"/>
            </w:pPr>
            <w:r w:rsidRPr="00C11DB6">
              <w:t>6.247a-</w:t>
            </w:r>
            <w:r w:rsidR="00CE394A" w:rsidRPr="00C11DB6">
              <w:t>d</w:t>
            </w:r>
          </w:p>
        </w:tc>
      </w:tr>
      <w:tr w:rsidR="00D50892" w:rsidRPr="00C11DB6" w14:paraId="39A1EA23" w14:textId="77777777" w:rsidTr="00453C0C">
        <w:trPr>
          <w:trHeight w:val="274"/>
          <w:jc w:val="center"/>
        </w:trPr>
        <w:tc>
          <w:tcPr>
            <w:tcW w:w="2146" w:type="dxa"/>
            <w:shd w:val="clear" w:color="000000" w:fill="FFFFFF"/>
            <w:vAlign w:val="center"/>
            <w:hideMark/>
          </w:tcPr>
          <w:p w14:paraId="1248C6E6" w14:textId="77777777" w:rsidR="00CE394A" w:rsidRPr="00C11DB6" w:rsidRDefault="00CE394A" w:rsidP="00453C0C">
            <w:pPr>
              <w:jc w:val="center"/>
            </w:pPr>
            <w:r w:rsidRPr="00C11DB6">
              <w:t>V3T3</w:t>
            </w:r>
          </w:p>
        </w:tc>
        <w:tc>
          <w:tcPr>
            <w:tcW w:w="2592" w:type="dxa"/>
            <w:shd w:val="clear" w:color="auto" w:fill="auto"/>
            <w:noWrap/>
            <w:vAlign w:val="center"/>
          </w:tcPr>
          <w:p w14:paraId="0D031390" w14:textId="4DF39D31" w:rsidR="00CE394A" w:rsidRPr="00C11DB6" w:rsidRDefault="00C56320" w:rsidP="00453C0C">
            <w:pPr>
              <w:jc w:val="center"/>
            </w:pPr>
            <w:r>
              <w:t>3.492a-</w:t>
            </w:r>
            <w:r w:rsidR="00CE394A" w:rsidRPr="00C11DB6">
              <w:t>c</w:t>
            </w:r>
          </w:p>
        </w:tc>
        <w:tc>
          <w:tcPr>
            <w:tcW w:w="3191" w:type="dxa"/>
            <w:shd w:val="clear" w:color="auto" w:fill="auto"/>
            <w:noWrap/>
            <w:vAlign w:val="center"/>
          </w:tcPr>
          <w:p w14:paraId="4A124305" w14:textId="77777777" w:rsidR="00CE394A" w:rsidRPr="00C11DB6" w:rsidRDefault="00CE394A" w:rsidP="00453C0C">
            <w:pPr>
              <w:jc w:val="center"/>
            </w:pPr>
            <w:r w:rsidRPr="00C11DB6">
              <w:t>5.403cd</w:t>
            </w:r>
          </w:p>
        </w:tc>
      </w:tr>
      <w:tr w:rsidR="00D50892" w:rsidRPr="00C11DB6" w14:paraId="3DB42EC1" w14:textId="77777777" w:rsidTr="00453C0C">
        <w:trPr>
          <w:trHeight w:val="274"/>
          <w:jc w:val="center"/>
        </w:trPr>
        <w:tc>
          <w:tcPr>
            <w:tcW w:w="2146" w:type="dxa"/>
            <w:shd w:val="clear" w:color="000000" w:fill="FFFFFF"/>
            <w:vAlign w:val="center"/>
            <w:hideMark/>
          </w:tcPr>
          <w:p w14:paraId="13A019F5" w14:textId="77777777" w:rsidR="00CE394A" w:rsidRPr="00C11DB6" w:rsidRDefault="00CE394A" w:rsidP="00453C0C">
            <w:pPr>
              <w:jc w:val="center"/>
            </w:pPr>
            <w:r w:rsidRPr="00C11DB6">
              <w:t>V3T4</w:t>
            </w:r>
          </w:p>
        </w:tc>
        <w:tc>
          <w:tcPr>
            <w:tcW w:w="2592" w:type="dxa"/>
            <w:shd w:val="clear" w:color="auto" w:fill="auto"/>
            <w:noWrap/>
            <w:vAlign w:val="center"/>
          </w:tcPr>
          <w:p w14:paraId="00108C4C" w14:textId="2F72A985" w:rsidR="00CE394A" w:rsidRPr="00C11DB6" w:rsidRDefault="00C56320" w:rsidP="00453C0C">
            <w:pPr>
              <w:jc w:val="center"/>
            </w:pPr>
            <w:r>
              <w:t>3.359a-</w:t>
            </w:r>
            <w:r w:rsidR="00CE394A" w:rsidRPr="00C11DB6">
              <w:t>c</w:t>
            </w:r>
          </w:p>
        </w:tc>
        <w:tc>
          <w:tcPr>
            <w:tcW w:w="3191" w:type="dxa"/>
            <w:shd w:val="clear" w:color="auto" w:fill="auto"/>
            <w:noWrap/>
            <w:vAlign w:val="center"/>
          </w:tcPr>
          <w:p w14:paraId="15E2ED3E" w14:textId="77777777" w:rsidR="00CE394A" w:rsidRPr="00C11DB6" w:rsidRDefault="00770FDC" w:rsidP="00453C0C">
            <w:pPr>
              <w:jc w:val="center"/>
            </w:pPr>
            <w:r w:rsidRPr="00C11DB6">
              <w:t>6.407a-</w:t>
            </w:r>
            <w:r w:rsidR="00CE394A" w:rsidRPr="00C11DB6">
              <w:t>d</w:t>
            </w:r>
          </w:p>
        </w:tc>
      </w:tr>
      <w:tr w:rsidR="00D50892" w:rsidRPr="00C11DB6" w14:paraId="6849444C" w14:textId="77777777" w:rsidTr="00453C0C">
        <w:trPr>
          <w:trHeight w:val="274"/>
          <w:jc w:val="center"/>
        </w:trPr>
        <w:tc>
          <w:tcPr>
            <w:tcW w:w="2146" w:type="dxa"/>
            <w:shd w:val="clear" w:color="000000" w:fill="FFFFFF"/>
            <w:vAlign w:val="center"/>
            <w:hideMark/>
          </w:tcPr>
          <w:p w14:paraId="44727155" w14:textId="77777777" w:rsidR="00CE394A" w:rsidRPr="00C11DB6" w:rsidRDefault="00CE394A" w:rsidP="00453C0C">
            <w:pPr>
              <w:jc w:val="center"/>
            </w:pPr>
            <w:r w:rsidRPr="00C11DB6">
              <w:t>V3T5</w:t>
            </w:r>
          </w:p>
        </w:tc>
        <w:tc>
          <w:tcPr>
            <w:tcW w:w="2592" w:type="dxa"/>
            <w:shd w:val="clear" w:color="auto" w:fill="auto"/>
            <w:noWrap/>
            <w:vAlign w:val="center"/>
          </w:tcPr>
          <w:p w14:paraId="75729B9F" w14:textId="41D828E8" w:rsidR="00CE394A" w:rsidRPr="00C11DB6" w:rsidRDefault="00C56320" w:rsidP="00453C0C">
            <w:pPr>
              <w:jc w:val="center"/>
            </w:pPr>
            <w:r>
              <w:t>3.265a-</w:t>
            </w:r>
            <w:r w:rsidR="00CE394A" w:rsidRPr="00C11DB6">
              <w:t>c</w:t>
            </w:r>
          </w:p>
        </w:tc>
        <w:tc>
          <w:tcPr>
            <w:tcW w:w="3191" w:type="dxa"/>
            <w:shd w:val="clear" w:color="auto" w:fill="auto"/>
            <w:noWrap/>
            <w:vAlign w:val="center"/>
          </w:tcPr>
          <w:p w14:paraId="48C9297C" w14:textId="77777777" w:rsidR="00CE394A" w:rsidRPr="00C11DB6" w:rsidRDefault="00770FDC" w:rsidP="00453C0C">
            <w:pPr>
              <w:jc w:val="center"/>
            </w:pPr>
            <w:r w:rsidRPr="00C11DB6">
              <w:t>6.364a-</w:t>
            </w:r>
            <w:r w:rsidR="00CE394A" w:rsidRPr="00C11DB6">
              <w:t>d</w:t>
            </w:r>
          </w:p>
        </w:tc>
      </w:tr>
      <w:tr w:rsidR="00D50892" w:rsidRPr="00C11DB6" w14:paraId="18232346" w14:textId="77777777" w:rsidTr="00453C0C">
        <w:trPr>
          <w:trHeight w:val="274"/>
          <w:jc w:val="center"/>
        </w:trPr>
        <w:tc>
          <w:tcPr>
            <w:tcW w:w="2146" w:type="dxa"/>
            <w:shd w:val="clear" w:color="000000" w:fill="FFFFFF"/>
            <w:vAlign w:val="center"/>
            <w:hideMark/>
          </w:tcPr>
          <w:p w14:paraId="5DCE1809" w14:textId="77777777" w:rsidR="00CE394A" w:rsidRPr="00C11DB6" w:rsidRDefault="00CE394A" w:rsidP="00453C0C">
            <w:pPr>
              <w:jc w:val="center"/>
            </w:pPr>
            <w:r w:rsidRPr="00C11DB6">
              <w:t>V4T1</w:t>
            </w:r>
          </w:p>
        </w:tc>
        <w:tc>
          <w:tcPr>
            <w:tcW w:w="2592" w:type="dxa"/>
            <w:shd w:val="clear" w:color="auto" w:fill="auto"/>
            <w:noWrap/>
            <w:vAlign w:val="center"/>
          </w:tcPr>
          <w:p w14:paraId="467CF7D9" w14:textId="77777777" w:rsidR="00CE394A" w:rsidRPr="00C11DB6" w:rsidRDefault="00CE394A" w:rsidP="00453C0C">
            <w:pPr>
              <w:jc w:val="center"/>
            </w:pPr>
            <w:r w:rsidRPr="00C11DB6">
              <w:t>2.910bc</w:t>
            </w:r>
          </w:p>
        </w:tc>
        <w:tc>
          <w:tcPr>
            <w:tcW w:w="3191" w:type="dxa"/>
            <w:shd w:val="clear" w:color="auto" w:fill="auto"/>
            <w:noWrap/>
            <w:vAlign w:val="center"/>
          </w:tcPr>
          <w:p w14:paraId="433D0CDC" w14:textId="77777777" w:rsidR="00CE394A" w:rsidRPr="00C11DB6" w:rsidRDefault="00770FDC" w:rsidP="00770FDC">
            <w:pPr>
              <w:jc w:val="center"/>
            </w:pPr>
            <w:r w:rsidRPr="00C11DB6">
              <w:t>6.170a-</w:t>
            </w:r>
            <w:r w:rsidR="00CE394A" w:rsidRPr="00C11DB6">
              <w:t>d</w:t>
            </w:r>
          </w:p>
        </w:tc>
      </w:tr>
      <w:tr w:rsidR="00D50892" w:rsidRPr="00C11DB6" w14:paraId="3E60583D" w14:textId="77777777" w:rsidTr="00453C0C">
        <w:trPr>
          <w:trHeight w:val="274"/>
          <w:jc w:val="center"/>
        </w:trPr>
        <w:tc>
          <w:tcPr>
            <w:tcW w:w="2146" w:type="dxa"/>
            <w:shd w:val="clear" w:color="000000" w:fill="FFFFFF"/>
            <w:vAlign w:val="center"/>
            <w:hideMark/>
          </w:tcPr>
          <w:p w14:paraId="170CF59F" w14:textId="77777777" w:rsidR="00CE394A" w:rsidRPr="00C11DB6" w:rsidRDefault="00CE394A" w:rsidP="00453C0C">
            <w:pPr>
              <w:jc w:val="center"/>
            </w:pPr>
            <w:r w:rsidRPr="00C11DB6">
              <w:t>V4T2</w:t>
            </w:r>
          </w:p>
        </w:tc>
        <w:tc>
          <w:tcPr>
            <w:tcW w:w="2592" w:type="dxa"/>
            <w:shd w:val="clear" w:color="auto" w:fill="auto"/>
            <w:noWrap/>
            <w:vAlign w:val="center"/>
          </w:tcPr>
          <w:p w14:paraId="67378949" w14:textId="6913EC48" w:rsidR="00CE394A" w:rsidRPr="00C11DB6" w:rsidRDefault="00C56320" w:rsidP="00453C0C">
            <w:pPr>
              <w:jc w:val="center"/>
            </w:pPr>
            <w:r>
              <w:t>3.225a-</w:t>
            </w:r>
            <w:r w:rsidR="00CE394A" w:rsidRPr="00C11DB6">
              <w:t>c</w:t>
            </w:r>
          </w:p>
        </w:tc>
        <w:tc>
          <w:tcPr>
            <w:tcW w:w="3191" w:type="dxa"/>
            <w:shd w:val="clear" w:color="auto" w:fill="auto"/>
            <w:noWrap/>
            <w:vAlign w:val="center"/>
          </w:tcPr>
          <w:p w14:paraId="589A9C05" w14:textId="77777777" w:rsidR="00CE394A" w:rsidRPr="00C11DB6" w:rsidRDefault="00CE394A" w:rsidP="00453C0C">
            <w:pPr>
              <w:jc w:val="center"/>
            </w:pPr>
            <w:r w:rsidRPr="00C11DB6">
              <w:t>7.416a</w:t>
            </w:r>
          </w:p>
        </w:tc>
      </w:tr>
      <w:tr w:rsidR="00D50892" w:rsidRPr="00C11DB6" w14:paraId="7DC4685D" w14:textId="77777777" w:rsidTr="00453C0C">
        <w:trPr>
          <w:trHeight w:val="274"/>
          <w:jc w:val="center"/>
        </w:trPr>
        <w:tc>
          <w:tcPr>
            <w:tcW w:w="2146" w:type="dxa"/>
            <w:shd w:val="clear" w:color="000000" w:fill="FFFFFF"/>
            <w:vAlign w:val="center"/>
            <w:hideMark/>
          </w:tcPr>
          <w:p w14:paraId="1125EFA2" w14:textId="77777777" w:rsidR="00CE394A" w:rsidRPr="00C11DB6" w:rsidRDefault="00CE394A" w:rsidP="00453C0C">
            <w:pPr>
              <w:jc w:val="center"/>
            </w:pPr>
            <w:r w:rsidRPr="00C11DB6">
              <w:t>V4T3</w:t>
            </w:r>
          </w:p>
        </w:tc>
        <w:tc>
          <w:tcPr>
            <w:tcW w:w="2592" w:type="dxa"/>
            <w:shd w:val="clear" w:color="auto" w:fill="auto"/>
            <w:noWrap/>
            <w:vAlign w:val="center"/>
          </w:tcPr>
          <w:p w14:paraId="7766DAA9" w14:textId="6DA21D33" w:rsidR="00CE394A" w:rsidRPr="00C11DB6" w:rsidRDefault="00C56320" w:rsidP="00453C0C">
            <w:pPr>
              <w:jc w:val="center"/>
            </w:pPr>
            <w:r>
              <w:t>2.993a-</w:t>
            </w:r>
            <w:r w:rsidR="00CE394A" w:rsidRPr="00C11DB6">
              <w:t>c</w:t>
            </w:r>
          </w:p>
        </w:tc>
        <w:tc>
          <w:tcPr>
            <w:tcW w:w="3191" w:type="dxa"/>
            <w:shd w:val="clear" w:color="auto" w:fill="auto"/>
            <w:noWrap/>
            <w:vAlign w:val="center"/>
          </w:tcPr>
          <w:p w14:paraId="3FDF8A2B" w14:textId="77777777" w:rsidR="00CE394A" w:rsidRPr="00C11DB6" w:rsidRDefault="00CE394A" w:rsidP="00453C0C">
            <w:pPr>
              <w:jc w:val="center"/>
            </w:pPr>
            <w:r w:rsidRPr="00C11DB6">
              <w:t>4.944d</w:t>
            </w:r>
          </w:p>
        </w:tc>
      </w:tr>
      <w:tr w:rsidR="00D50892" w:rsidRPr="00C11DB6" w14:paraId="6952A498" w14:textId="77777777" w:rsidTr="00453C0C">
        <w:trPr>
          <w:trHeight w:val="274"/>
          <w:jc w:val="center"/>
        </w:trPr>
        <w:tc>
          <w:tcPr>
            <w:tcW w:w="2146" w:type="dxa"/>
            <w:shd w:val="clear" w:color="000000" w:fill="FFFFFF"/>
            <w:vAlign w:val="center"/>
            <w:hideMark/>
          </w:tcPr>
          <w:p w14:paraId="72E4A255" w14:textId="77777777" w:rsidR="00CE394A" w:rsidRPr="00C11DB6" w:rsidRDefault="00CE394A" w:rsidP="00453C0C">
            <w:pPr>
              <w:jc w:val="center"/>
            </w:pPr>
            <w:r w:rsidRPr="00C11DB6">
              <w:t>V4T4</w:t>
            </w:r>
          </w:p>
        </w:tc>
        <w:tc>
          <w:tcPr>
            <w:tcW w:w="2592" w:type="dxa"/>
            <w:shd w:val="clear" w:color="auto" w:fill="auto"/>
            <w:noWrap/>
            <w:vAlign w:val="center"/>
          </w:tcPr>
          <w:p w14:paraId="48347C1B" w14:textId="373E17FF" w:rsidR="00CE394A" w:rsidRPr="00C11DB6" w:rsidRDefault="00C56320" w:rsidP="00453C0C">
            <w:pPr>
              <w:jc w:val="center"/>
            </w:pPr>
            <w:r>
              <w:t>2.950a-</w:t>
            </w:r>
            <w:r w:rsidR="00CE394A" w:rsidRPr="00C11DB6">
              <w:t>c</w:t>
            </w:r>
          </w:p>
        </w:tc>
        <w:tc>
          <w:tcPr>
            <w:tcW w:w="3191" w:type="dxa"/>
            <w:shd w:val="clear" w:color="auto" w:fill="auto"/>
            <w:noWrap/>
            <w:vAlign w:val="center"/>
          </w:tcPr>
          <w:p w14:paraId="208A00EF" w14:textId="77777777" w:rsidR="00CE394A" w:rsidRPr="00C11DB6" w:rsidRDefault="00770FDC" w:rsidP="00453C0C">
            <w:pPr>
              <w:jc w:val="center"/>
            </w:pPr>
            <w:r w:rsidRPr="00C11DB6">
              <w:t>6.272a-</w:t>
            </w:r>
            <w:r w:rsidR="00CE394A" w:rsidRPr="00C11DB6">
              <w:t>d</w:t>
            </w:r>
          </w:p>
        </w:tc>
      </w:tr>
      <w:tr w:rsidR="00D50892" w:rsidRPr="00C11DB6" w14:paraId="60D7E499" w14:textId="77777777" w:rsidTr="00453C0C">
        <w:trPr>
          <w:trHeight w:val="274"/>
          <w:jc w:val="center"/>
        </w:trPr>
        <w:tc>
          <w:tcPr>
            <w:tcW w:w="2146" w:type="dxa"/>
            <w:shd w:val="clear" w:color="000000" w:fill="FFFFFF"/>
            <w:vAlign w:val="center"/>
            <w:hideMark/>
          </w:tcPr>
          <w:p w14:paraId="228137E8" w14:textId="77777777" w:rsidR="00CE394A" w:rsidRPr="00C11DB6" w:rsidRDefault="00CE394A" w:rsidP="00453C0C">
            <w:pPr>
              <w:jc w:val="center"/>
            </w:pPr>
            <w:r w:rsidRPr="00C11DB6">
              <w:t>V4T5</w:t>
            </w:r>
          </w:p>
        </w:tc>
        <w:tc>
          <w:tcPr>
            <w:tcW w:w="2592" w:type="dxa"/>
            <w:shd w:val="clear" w:color="auto" w:fill="auto"/>
            <w:noWrap/>
            <w:vAlign w:val="center"/>
          </w:tcPr>
          <w:p w14:paraId="524A8D35" w14:textId="77777777" w:rsidR="00CE394A" w:rsidRPr="00C11DB6" w:rsidRDefault="00CE394A" w:rsidP="00453C0C">
            <w:pPr>
              <w:jc w:val="center"/>
            </w:pPr>
            <w:r w:rsidRPr="00C11DB6">
              <w:t>2.826c</w:t>
            </w:r>
          </w:p>
        </w:tc>
        <w:tc>
          <w:tcPr>
            <w:tcW w:w="3191" w:type="dxa"/>
            <w:shd w:val="clear" w:color="auto" w:fill="auto"/>
            <w:noWrap/>
            <w:vAlign w:val="center"/>
          </w:tcPr>
          <w:p w14:paraId="11180080" w14:textId="71C491AC" w:rsidR="00CE394A" w:rsidRPr="00C11DB6" w:rsidRDefault="00C56320" w:rsidP="00453C0C">
            <w:pPr>
              <w:jc w:val="center"/>
            </w:pPr>
            <w:r>
              <w:t>6.462a-</w:t>
            </w:r>
            <w:r w:rsidR="00CE394A" w:rsidRPr="00C11DB6">
              <w:t>c</w:t>
            </w:r>
          </w:p>
        </w:tc>
      </w:tr>
      <w:tr w:rsidR="00D50892" w:rsidRPr="00C11DB6" w14:paraId="20BCD3B7" w14:textId="77777777" w:rsidTr="00453C0C">
        <w:trPr>
          <w:trHeight w:val="274"/>
          <w:jc w:val="center"/>
        </w:trPr>
        <w:tc>
          <w:tcPr>
            <w:tcW w:w="2146" w:type="dxa"/>
            <w:shd w:val="clear" w:color="000000" w:fill="FFFFFF"/>
            <w:vAlign w:val="center"/>
            <w:hideMark/>
          </w:tcPr>
          <w:p w14:paraId="5569A0F7" w14:textId="77777777" w:rsidR="00CE394A" w:rsidRPr="00C11DB6" w:rsidRDefault="00CE394A" w:rsidP="00453C0C">
            <w:pPr>
              <w:jc w:val="center"/>
            </w:pPr>
            <w:r w:rsidRPr="00C11DB6">
              <w:t>V5T1</w:t>
            </w:r>
          </w:p>
        </w:tc>
        <w:tc>
          <w:tcPr>
            <w:tcW w:w="2592" w:type="dxa"/>
            <w:shd w:val="clear" w:color="auto" w:fill="auto"/>
            <w:noWrap/>
            <w:vAlign w:val="center"/>
          </w:tcPr>
          <w:p w14:paraId="50510656" w14:textId="28AD42EC" w:rsidR="00CE394A" w:rsidRPr="00C11DB6" w:rsidRDefault="00C56320" w:rsidP="00453C0C">
            <w:pPr>
              <w:jc w:val="center"/>
            </w:pPr>
            <w:r>
              <w:t>3.024a-</w:t>
            </w:r>
            <w:r w:rsidR="00CE394A" w:rsidRPr="00C11DB6">
              <w:t>c</w:t>
            </w:r>
          </w:p>
        </w:tc>
        <w:tc>
          <w:tcPr>
            <w:tcW w:w="3191" w:type="dxa"/>
            <w:shd w:val="clear" w:color="auto" w:fill="auto"/>
            <w:noWrap/>
            <w:vAlign w:val="center"/>
          </w:tcPr>
          <w:p w14:paraId="4F6CEC94" w14:textId="5A602021" w:rsidR="00CE394A" w:rsidRPr="00C11DB6" w:rsidRDefault="00C56320" w:rsidP="00453C0C">
            <w:pPr>
              <w:jc w:val="center"/>
            </w:pPr>
            <w:r>
              <w:t>5.811b-</w:t>
            </w:r>
            <w:r w:rsidR="00CE394A" w:rsidRPr="00C11DB6">
              <w:t>d</w:t>
            </w:r>
          </w:p>
        </w:tc>
      </w:tr>
      <w:tr w:rsidR="00D50892" w:rsidRPr="00C11DB6" w14:paraId="27183DA7" w14:textId="77777777" w:rsidTr="00453C0C">
        <w:trPr>
          <w:trHeight w:val="274"/>
          <w:jc w:val="center"/>
        </w:trPr>
        <w:tc>
          <w:tcPr>
            <w:tcW w:w="2146" w:type="dxa"/>
            <w:shd w:val="clear" w:color="000000" w:fill="FFFFFF"/>
            <w:vAlign w:val="center"/>
            <w:hideMark/>
          </w:tcPr>
          <w:p w14:paraId="0712E72E" w14:textId="77777777" w:rsidR="00CE394A" w:rsidRPr="00C11DB6" w:rsidRDefault="00CE394A" w:rsidP="00453C0C">
            <w:pPr>
              <w:jc w:val="center"/>
            </w:pPr>
            <w:r w:rsidRPr="00C11DB6">
              <w:t>V5T2</w:t>
            </w:r>
          </w:p>
        </w:tc>
        <w:tc>
          <w:tcPr>
            <w:tcW w:w="2592" w:type="dxa"/>
            <w:shd w:val="clear" w:color="auto" w:fill="auto"/>
            <w:noWrap/>
            <w:vAlign w:val="center"/>
          </w:tcPr>
          <w:p w14:paraId="7B3B7F10" w14:textId="3FA475FB" w:rsidR="00CE394A" w:rsidRPr="00C11DB6" w:rsidRDefault="00C56320" w:rsidP="00453C0C">
            <w:pPr>
              <w:jc w:val="center"/>
            </w:pPr>
            <w:r>
              <w:t>3.139a-</w:t>
            </w:r>
            <w:r w:rsidR="00CE394A" w:rsidRPr="00C11DB6">
              <w:t>c</w:t>
            </w:r>
          </w:p>
        </w:tc>
        <w:tc>
          <w:tcPr>
            <w:tcW w:w="3191" w:type="dxa"/>
            <w:shd w:val="clear" w:color="auto" w:fill="auto"/>
            <w:noWrap/>
            <w:vAlign w:val="center"/>
          </w:tcPr>
          <w:p w14:paraId="34868139" w14:textId="77777777" w:rsidR="00CE394A" w:rsidRPr="00C11DB6" w:rsidRDefault="00CE394A" w:rsidP="00453C0C">
            <w:pPr>
              <w:jc w:val="center"/>
            </w:pPr>
            <w:r w:rsidRPr="00C11DB6">
              <w:t>7.205ab</w:t>
            </w:r>
          </w:p>
        </w:tc>
      </w:tr>
      <w:tr w:rsidR="00D50892" w:rsidRPr="00C11DB6" w14:paraId="0C5566CF" w14:textId="77777777" w:rsidTr="00453C0C">
        <w:trPr>
          <w:trHeight w:val="274"/>
          <w:jc w:val="center"/>
        </w:trPr>
        <w:tc>
          <w:tcPr>
            <w:tcW w:w="2146" w:type="dxa"/>
            <w:shd w:val="clear" w:color="000000" w:fill="FFFFFF"/>
            <w:vAlign w:val="center"/>
            <w:hideMark/>
          </w:tcPr>
          <w:p w14:paraId="6801F041" w14:textId="77777777" w:rsidR="00CE394A" w:rsidRPr="00C11DB6" w:rsidRDefault="00CE394A" w:rsidP="00453C0C">
            <w:pPr>
              <w:jc w:val="center"/>
            </w:pPr>
            <w:r w:rsidRPr="00C11DB6">
              <w:t>V5T3</w:t>
            </w:r>
          </w:p>
        </w:tc>
        <w:tc>
          <w:tcPr>
            <w:tcW w:w="2592" w:type="dxa"/>
            <w:shd w:val="clear" w:color="auto" w:fill="auto"/>
            <w:noWrap/>
            <w:vAlign w:val="center"/>
          </w:tcPr>
          <w:p w14:paraId="2D6ADD7C" w14:textId="2311FA8A" w:rsidR="00CE394A" w:rsidRPr="00C11DB6" w:rsidRDefault="00C56320" w:rsidP="00453C0C">
            <w:pPr>
              <w:jc w:val="center"/>
            </w:pPr>
            <w:r>
              <w:t>3.217a-</w:t>
            </w:r>
            <w:r w:rsidR="00CE394A" w:rsidRPr="00C11DB6">
              <w:t>c</w:t>
            </w:r>
          </w:p>
        </w:tc>
        <w:tc>
          <w:tcPr>
            <w:tcW w:w="3191" w:type="dxa"/>
            <w:shd w:val="clear" w:color="auto" w:fill="auto"/>
            <w:noWrap/>
            <w:vAlign w:val="center"/>
          </w:tcPr>
          <w:p w14:paraId="77BF98CA" w14:textId="77777777" w:rsidR="00CE394A" w:rsidRPr="00C11DB6" w:rsidRDefault="00770FDC" w:rsidP="00453C0C">
            <w:pPr>
              <w:jc w:val="center"/>
            </w:pPr>
            <w:r w:rsidRPr="00C11DB6">
              <w:t>6.180a-</w:t>
            </w:r>
            <w:r w:rsidR="00CE394A" w:rsidRPr="00C11DB6">
              <w:t>d</w:t>
            </w:r>
          </w:p>
        </w:tc>
      </w:tr>
      <w:tr w:rsidR="00D50892" w:rsidRPr="00C11DB6" w14:paraId="49B3C030" w14:textId="77777777" w:rsidTr="00453C0C">
        <w:trPr>
          <w:trHeight w:val="274"/>
          <w:jc w:val="center"/>
        </w:trPr>
        <w:tc>
          <w:tcPr>
            <w:tcW w:w="2146" w:type="dxa"/>
            <w:shd w:val="clear" w:color="000000" w:fill="FFFFFF"/>
            <w:vAlign w:val="center"/>
            <w:hideMark/>
          </w:tcPr>
          <w:p w14:paraId="4355DC8E" w14:textId="77777777" w:rsidR="00CE394A" w:rsidRPr="00C11DB6" w:rsidRDefault="00CE394A" w:rsidP="00453C0C">
            <w:pPr>
              <w:jc w:val="center"/>
            </w:pPr>
            <w:r w:rsidRPr="00C11DB6">
              <w:t>V5T4</w:t>
            </w:r>
          </w:p>
        </w:tc>
        <w:tc>
          <w:tcPr>
            <w:tcW w:w="2592" w:type="dxa"/>
            <w:shd w:val="clear" w:color="auto" w:fill="auto"/>
            <w:noWrap/>
            <w:vAlign w:val="center"/>
          </w:tcPr>
          <w:p w14:paraId="4FFB06C1" w14:textId="77777777" w:rsidR="00CE394A" w:rsidRPr="00C11DB6" w:rsidRDefault="00CE394A" w:rsidP="00453C0C">
            <w:pPr>
              <w:jc w:val="center"/>
            </w:pPr>
            <w:r w:rsidRPr="00C11DB6">
              <w:t>3.781a</w:t>
            </w:r>
          </w:p>
        </w:tc>
        <w:tc>
          <w:tcPr>
            <w:tcW w:w="3191" w:type="dxa"/>
            <w:shd w:val="clear" w:color="auto" w:fill="auto"/>
            <w:noWrap/>
            <w:vAlign w:val="center"/>
          </w:tcPr>
          <w:p w14:paraId="6C3F0BC7" w14:textId="77777777" w:rsidR="00CE394A" w:rsidRPr="00C11DB6" w:rsidRDefault="00770FDC" w:rsidP="00453C0C">
            <w:pPr>
              <w:jc w:val="center"/>
            </w:pPr>
            <w:r w:rsidRPr="00C11DB6">
              <w:t>6.374a-</w:t>
            </w:r>
            <w:r w:rsidR="00CE394A" w:rsidRPr="00C11DB6">
              <w:t>d</w:t>
            </w:r>
          </w:p>
        </w:tc>
      </w:tr>
      <w:tr w:rsidR="00D50892" w:rsidRPr="00C11DB6" w14:paraId="01AA1A26" w14:textId="77777777" w:rsidTr="00453C0C">
        <w:trPr>
          <w:trHeight w:val="274"/>
          <w:jc w:val="center"/>
        </w:trPr>
        <w:tc>
          <w:tcPr>
            <w:tcW w:w="2146" w:type="dxa"/>
            <w:tcBorders>
              <w:bottom w:val="single" w:sz="4" w:space="0" w:color="auto"/>
            </w:tcBorders>
            <w:shd w:val="clear" w:color="000000" w:fill="FFFFFF"/>
            <w:vAlign w:val="center"/>
            <w:hideMark/>
          </w:tcPr>
          <w:p w14:paraId="0FE0C4B0" w14:textId="77777777" w:rsidR="00CE394A" w:rsidRPr="00C11DB6" w:rsidRDefault="00CE394A" w:rsidP="00453C0C">
            <w:pPr>
              <w:jc w:val="center"/>
            </w:pPr>
            <w:r w:rsidRPr="00C11DB6">
              <w:t>V5T5</w:t>
            </w:r>
          </w:p>
        </w:tc>
        <w:tc>
          <w:tcPr>
            <w:tcW w:w="2592" w:type="dxa"/>
            <w:tcBorders>
              <w:bottom w:val="single" w:sz="4" w:space="0" w:color="auto"/>
            </w:tcBorders>
            <w:shd w:val="clear" w:color="auto" w:fill="auto"/>
            <w:noWrap/>
            <w:vAlign w:val="center"/>
          </w:tcPr>
          <w:p w14:paraId="3CE63FD9" w14:textId="4B4A1803" w:rsidR="00CE394A" w:rsidRPr="00C11DB6" w:rsidRDefault="00C56320" w:rsidP="00453C0C">
            <w:pPr>
              <w:jc w:val="center"/>
            </w:pPr>
            <w:r>
              <w:t>3.484a-</w:t>
            </w:r>
            <w:r w:rsidR="00CE394A" w:rsidRPr="00C11DB6">
              <w:t>c</w:t>
            </w:r>
          </w:p>
        </w:tc>
        <w:tc>
          <w:tcPr>
            <w:tcW w:w="3191" w:type="dxa"/>
            <w:tcBorders>
              <w:bottom w:val="single" w:sz="4" w:space="0" w:color="auto"/>
            </w:tcBorders>
            <w:shd w:val="clear" w:color="auto" w:fill="auto"/>
            <w:noWrap/>
            <w:vAlign w:val="center"/>
          </w:tcPr>
          <w:p w14:paraId="682C2C3D" w14:textId="6498F642" w:rsidR="00CE394A" w:rsidRPr="00C11DB6" w:rsidRDefault="00C56320" w:rsidP="00453C0C">
            <w:pPr>
              <w:jc w:val="center"/>
            </w:pPr>
            <w:r>
              <w:t>6.694a-</w:t>
            </w:r>
            <w:r w:rsidR="00CE394A" w:rsidRPr="00C11DB6">
              <w:t>c</w:t>
            </w:r>
          </w:p>
        </w:tc>
      </w:tr>
      <w:tr w:rsidR="00D50892" w:rsidRPr="00C11DB6" w14:paraId="3CF2FE28" w14:textId="77777777" w:rsidTr="00453C0C">
        <w:trPr>
          <w:trHeight w:val="224"/>
          <w:jc w:val="center"/>
        </w:trPr>
        <w:tc>
          <w:tcPr>
            <w:tcW w:w="2146" w:type="dxa"/>
            <w:tcBorders>
              <w:top w:val="single" w:sz="4" w:space="0" w:color="auto"/>
              <w:bottom w:val="nil"/>
            </w:tcBorders>
            <w:shd w:val="clear" w:color="000000" w:fill="FFFFFF"/>
            <w:vAlign w:val="center"/>
            <w:hideMark/>
          </w:tcPr>
          <w:p w14:paraId="75B9CC30" w14:textId="77777777" w:rsidR="00CE394A" w:rsidRPr="00C11DB6" w:rsidRDefault="00CE394A" w:rsidP="00453C0C">
            <w:pPr>
              <w:jc w:val="center"/>
            </w:pPr>
            <w:r w:rsidRPr="00C11DB6">
              <w:t>SE</w:t>
            </w:r>
          </w:p>
        </w:tc>
        <w:tc>
          <w:tcPr>
            <w:tcW w:w="2592" w:type="dxa"/>
            <w:tcBorders>
              <w:top w:val="single" w:sz="4" w:space="0" w:color="auto"/>
              <w:bottom w:val="nil"/>
            </w:tcBorders>
            <w:shd w:val="clear" w:color="auto" w:fill="auto"/>
            <w:noWrap/>
            <w:vAlign w:val="bottom"/>
          </w:tcPr>
          <w:p w14:paraId="73DB49F7" w14:textId="77777777" w:rsidR="00CE394A" w:rsidRPr="00C11DB6" w:rsidRDefault="00770FDC" w:rsidP="00453C0C">
            <w:pPr>
              <w:jc w:val="center"/>
            </w:pPr>
            <w:r w:rsidRPr="00C11DB6">
              <w:t>0.387</w:t>
            </w:r>
          </w:p>
        </w:tc>
        <w:tc>
          <w:tcPr>
            <w:tcW w:w="3191" w:type="dxa"/>
            <w:tcBorders>
              <w:top w:val="single" w:sz="4" w:space="0" w:color="auto"/>
              <w:bottom w:val="nil"/>
            </w:tcBorders>
            <w:shd w:val="clear" w:color="auto" w:fill="auto"/>
            <w:noWrap/>
            <w:vAlign w:val="center"/>
          </w:tcPr>
          <w:p w14:paraId="3EB19020" w14:textId="77777777" w:rsidR="00CE394A" w:rsidRPr="00C11DB6" w:rsidRDefault="00770FDC" w:rsidP="00453C0C">
            <w:pPr>
              <w:jc w:val="center"/>
            </w:pPr>
            <w:r w:rsidRPr="00C11DB6">
              <w:t>0.76</w:t>
            </w:r>
            <w:r w:rsidR="00CE394A" w:rsidRPr="00C11DB6">
              <w:t>5</w:t>
            </w:r>
          </w:p>
        </w:tc>
      </w:tr>
      <w:tr w:rsidR="00D50892" w:rsidRPr="00C11DB6" w14:paraId="36B32CA8" w14:textId="77777777" w:rsidTr="00453C0C">
        <w:trPr>
          <w:trHeight w:val="215"/>
          <w:jc w:val="center"/>
        </w:trPr>
        <w:tc>
          <w:tcPr>
            <w:tcW w:w="2146" w:type="dxa"/>
            <w:tcBorders>
              <w:top w:val="nil"/>
            </w:tcBorders>
            <w:shd w:val="clear" w:color="000000" w:fill="FFFFFF"/>
            <w:vAlign w:val="center"/>
            <w:hideMark/>
          </w:tcPr>
          <w:p w14:paraId="510D18E6" w14:textId="77777777" w:rsidR="00CE394A" w:rsidRPr="00C11DB6" w:rsidRDefault="00CE394A" w:rsidP="00453C0C">
            <w:pPr>
              <w:jc w:val="center"/>
            </w:pPr>
            <w:r w:rsidRPr="00C11DB6">
              <w:t>LSD</w:t>
            </w:r>
          </w:p>
        </w:tc>
        <w:tc>
          <w:tcPr>
            <w:tcW w:w="2592" w:type="dxa"/>
            <w:tcBorders>
              <w:top w:val="nil"/>
            </w:tcBorders>
            <w:shd w:val="clear" w:color="auto" w:fill="auto"/>
            <w:noWrap/>
            <w:vAlign w:val="bottom"/>
          </w:tcPr>
          <w:p w14:paraId="7E811D9F" w14:textId="77777777" w:rsidR="00CE394A" w:rsidRPr="00C11DB6" w:rsidRDefault="00770FDC" w:rsidP="00453C0C">
            <w:pPr>
              <w:jc w:val="center"/>
            </w:pPr>
            <w:r w:rsidRPr="00C11DB6">
              <w:t>0.777</w:t>
            </w:r>
          </w:p>
        </w:tc>
        <w:tc>
          <w:tcPr>
            <w:tcW w:w="3191" w:type="dxa"/>
            <w:tcBorders>
              <w:top w:val="nil"/>
            </w:tcBorders>
            <w:shd w:val="clear" w:color="auto" w:fill="auto"/>
            <w:noWrap/>
            <w:vAlign w:val="center"/>
          </w:tcPr>
          <w:p w14:paraId="3A5A5672" w14:textId="77777777" w:rsidR="00CE394A" w:rsidRPr="00C11DB6" w:rsidRDefault="00770FDC" w:rsidP="00453C0C">
            <w:pPr>
              <w:jc w:val="center"/>
            </w:pPr>
            <w:r w:rsidRPr="00C11DB6">
              <w:t>1.533</w:t>
            </w:r>
          </w:p>
        </w:tc>
      </w:tr>
      <w:tr w:rsidR="00D50892" w:rsidRPr="00C11DB6" w14:paraId="0B6AACD1" w14:textId="77777777" w:rsidTr="00453C0C">
        <w:trPr>
          <w:trHeight w:val="107"/>
          <w:jc w:val="center"/>
        </w:trPr>
        <w:tc>
          <w:tcPr>
            <w:tcW w:w="2146" w:type="dxa"/>
            <w:shd w:val="clear" w:color="000000" w:fill="FFFFFF"/>
            <w:vAlign w:val="center"/>
            <w:hideMark/>
          </w:tcPr>
          <w:p w14:paraId="12C4E953" w14:textId="77777777" w:rsidR="00CE394A" w:rsidRPr="00C11DB6" w:rsidRDefault="00CE394A" w:rsidP="00453C0C">
            <w:pPr>
              <w:jc w:val="center"/>
            </w:pPr>
            <w:r w:rsidRPr="00C11DB6">
              <w:t>% CV</w:t>
            </w:r>
          </w:p>
        </w:tc>
        <w:tc>
          <w:tcPr>
            <w:tcW w:w="2592" w:type="dxa"/>
            <w:shd w:val="clear" w:color="auto" w:fill="auto"/>
            <w:noWrap/>
            <w:vAlign w:val="bottom"/>
          </w:tcPr>
          <w:p w14:paraId="2737C2C9" w14:textId="77777777" w:rsidR="00CE394A" w:rsidRPr="00C11DB6" w:rsidRDefault="00CE394A" w:rsidP="00453C0C">
            <w:pPr>
              <w:jc w:val="center"/>
            </w:pPr>
            <w:r w:rsidRPr="00C11DB6">
              <w:t>15.65</w:t>
            </w:r>
          </w:p>
        </w:tc>
        <w:tc>
          <w:tcPr>
            <w:tcW w:w="3191" w:type="dxa"/>
            <w:shd w:val="clear" w:color="auto" w:fill="auto"/>
            <w:noWrap/>
            <w:vAlign w:val="bottom"/>
          </w:tcPr>
          <w:p w14:paraId="21386440" w14:textId="77777777" w:rsidR="00CE394A" w:rsidRPr="00C11DB6" w:rsidRDefault="00CE394A" w:rsidP="00453C0C">
            <w:pPr>
              <w:jc w:val="center"/>
            </w:pPr>
            <w:r w:rsidRPr="00C11DB6">
              <w:t>17.91</w:t>
            </w:r>
          </w:p>
        </w:tc>
      </w:tr>
    </w:tbl>
    <w:p w14:paraId="16747EEF" w14:textId="77777777" w:rsidR="00CE394A" w:rsidRPr="00C11DB6" w:rsidRDefault="00CE394A" w:rsidP="00CE394A">
      <w:pPr>
        <w:spacing w:line="360" w:lineRule="auto"/>
        <w:jc w:val="both"/>
        <w:outlineLvl w:val="0"/>
      </w:pPr>
    </w:p>
    <w:p w14:paraId="052E671B" w14:textId="77777777" w:rsidR="00667238" w:rsidRDefault="00667238" w:rsidP="00CE394A">
      <w:pPr>
        <w:autoSpaceDE w:val="0"/>
        <w:autoSpaceDN w:val="0"/>
        <w:adjustRightInd w:val="0"/>
        <w:spacing w:line="360" w:lineRule="auto"/>
        <w:jc w:val="both"/>
        <w:rPr>
          <w:b/>
        </w:rPr>
      </w:pPr>
    </w:p>
    <w:p w14:paraId="772D9635" w14:textId="7671E051" w:rsidR="00CE394A" w:rsidRPr="00C11DB6" w:rsidRDefault="00BA1260" w:rsidP="00CE394A">
      <w:pPr>
        <w:autoSpaceDE w:val="0"/>
        <w:autoSpaceDN w:val="0"/>
        <w:adjustRightInd w:val="0"/>
        <w:spacing w:line="360" w:lineRule="auto"/>
        <w:jc w:val="both"/>
      </w:pPr>
      <w:r>
        <w:rPr>
          <w:b/>
        </w:rPr>
        <w:t xml:space="preserve">6.4.16 </w:t>
      </w:r>
      <w:r w:rsidR="00F72FE6" w:rsidRPr="00C11DB6">
        <w:rPr>
          <w:b/>
        </w:rPr>
        <w:t>Total Carotenoid C</w:t>
      </w:r>
      <w:r w:rsidR="00CE394A" w:rsidRPr="00C11DB6">
        <w:rPr>
          <w:b/>
        </w:rPr>
        <w:t>ontent</w:t>
      </w:r>
    </w:p>
    <w:p w14:paraId="2AE86079" w14:textId="6F4538D4" w:rsidR="00CE394A" w:rsidRPr="00C11DB6" w:rsidRDefault="00CE394A" w:rsidP="00CE394A">
      <w:pPr>
        <w:autoSpaceDE w:val="0"/>
        <w:autoSpaceDN w:val="0"/>
        <w:adjustRightInd w:val="0"/>
        <w:spacing w:before="240" w:line="360" w:lineRule="auto"/>
        <w:jc w:val="both"/>
      </w:pPr>
      <w:r w:rsidRPr="00C11DB6">
        <w:t>Carotenoid synthesis shows a sensitivity to both high and low temperatures (Harding 1974). In this study, a significant difference in carotenoid content was found among the seedlings of selected rice varieties during the study period (</w:t>
      </w:r>
      <w:r w:rsidR="007524EF">
        <w:t>Table 6.14</w:t>
      </w:r>
      <w:r w:rsidRPr="00C11DB6">
        <w:t>). The overall study showed that the highest carotenoid content was happen in BRRI hybrid dhan3 (3.839 mg</w:t>
      </w:r>
      <w:r w:rsidR="00770FDC" w:rsidRPr="00C11DB6">
        <w:t xml:space="preserve"> </w:t>
      </w:r>
      <w:r w:rsidRPr="00C11DB6">
        <w:t>g</w:t>
      </w:r>
      <w:r w:rsidRPr="00C11DB6">
        <w:rPr>
          <w:vertAlign w:val="superscript"/>
        </w:rPr>
        <w:t>-1</w:t>
      </w:r>
      <w:r w:rsidRPr="00C11DB6">
        <w:t xml:space="preserve"> FW) and lowest </w:t>
      </w:r>
      <w:r w:rsidRPr="00C11DB6">
        <w:lastRenderedPageBreak/>
        <w:t xml:space="preserve">value was observed in </w:t>
      </w:r>
      <w:r w:rsidR="00183BB9" w:rsidRPr="00C11DB6">
        <w:t xml:space="preserve">Lafaya </w:t>
      </w:r>
      <w:r w:rsidRPr="00C11DB6">
        <w:t>(3.349 mg</w:t>
      </w:r>
      <w:r w:rsidR="00770FDC" w:rsidRPr="00C11DB6">
        <w:t xml:space="preserve"> </w:t>
      </w:r>
      <w:r w:rsidRPr="00C11DB6">
        <w:t>g</w:t>
      </w:r>
      <w:r w:rsidRPr="00C11DB6">
        <w:rPr>
          <w:vertAlign w:val="superscript"/>
        </w:rPr>
        <w:t>-1</w:t>
      </w:r>
      <w:r w:rsidRPr="00C11DB6">
        <w:t xml:space="preserve"> FW) at ambient temperature, respectively. The total carotenoid content presented in Table </w:t>
      </w:r>
      <w:r w:rsidR="00667238">
        <w:t>6.13</w:t>
      </w:r>
      <w:r w:rsidRPr="00C11DB6">
        <w:t xml:space="preserve"> was </w:t>
      </w:r>
      <w:r w:rsidR="00A90CEB" w:rsidRPr="00C11DB6">
        <w:t>statistically</w:t>
      </w:r>
      <w:r w:rsidRPr="00C11DB6">
        <w:t xml:space="preserve"> variable which seems to be attributed by genetical make up. The </w:t>
      </w:r>
      <w:r w:rsidR="00A90CEB" w:rsidRPr="00C11DB6">
        <w:t>carotenoid</w:t>
      </w:r>
      <w:r w:rsidRPr="00C11DB6">
        <w:t xml:space="preserve"> content was </w:t>
      </w:r>
      <w:r w:rsidR="00183BB9" w:rsidRPr="00C11DB6">
        <w:t>de</w:t>
      </w:r>
      <w:r w:rsidRPr="00C11DB6">
        <w:t>creased as the low</w:t>
      </w:r>
      <w:r w:rsidR="00770FDC" w:rsidRPr="00C11DB6">
        <w:t xml:space="preserve"> temperature of </w:t>
      </w:r>
      <w:r w:rsidR="005B7DA8" w:rsidRPr="00C11DB6">
        <w:t>6</w:t>
      </w:r>
      <w:r w:rsidR="00350A5E">
        <w:t xml:space="preserve"> </w:t>
      </w:r>
      <w:r w:rsidR="005B7DA8" w:rsidRPr="00C11DB6">
        <w:t xml:space="preserve">°C </w:t>
      </w:r>
      <w:r w:rsidRPr="00C11DB6">
        <w:t>was imposed in the present study. The highest carotenoid content in leaves was in Biron dhan (2.964 mgg</w:t>
      </w:r>
      <w:r w:rsidRPr="00C11DB6">
        <w:rPr>
          <w:vertAlign w:val="superscript"/>
        </w:rPr>
        <w:t>-1</w:t>
      </w:r>
      <w:r w:rsidR="00770FDC" w:rsidRPr="00C11DB6">
        <w:t xml:space="preserve"> FW) at </w:t>
      </w:r>
      <w:r w:rsidR="005B7DA8" w:rsidRPr="00C11DB6">
        <w:t>6</w:t>
      </w:r>
      <w:r w:rsidR="00C56320">
        <w:t xml:space="preserve"> </w:t>
      </w:r>
      <w:r w:rsidR="005B7DA8" w:rsidRPr="00C11DB6">
        <w:t xml:space="preserve">°C </w:t>
      </w:r>
      <w:r w:rsidRPr="00C11DB6">
        <w:t>temperature condition and it was statistically similar to BRRI</w:t>
      </w:r>
      <w:r w:rsidR="00183BB9" w:rsidRPr="00C11DB6">
        <w:t xml:space="preserve"> hybrid</w:t>
      </w:r>
      <w:r w:rsidRPr="00C11DB6">
        <w:t xml:space="preserve"> dhan</w:t>
      </w:r>
      <w:r w:rsidR="00183BB9" w:rsidRPr="00C11DB6">
        <w:t xml:space="preserve">5. </w:t>
      </w:r>
      <w:r w:rsidRPr="00C11DB6">
        <w:t>The lowest was in BRRI hybrid dhan3 and BRRI hybrid dhan5 and both were statistically similar.</w:t>
      </w:r>
    </w:p>
    <w:p w14:paraId="553A590A" w14:textId="77777777" w:rsidR="00183BB9" w:rsidRPr="00C11DB6" w:rsidRDefault="00183BB9" w:rsidP="00CE394A">
      <w:pPr>
        <w:spacing w:line="360" w:lineRule="auto"/>
        <w:jc w:val="both"/>
        <w:outlineLvl w:val="0"/>
      </w:pPr>
    </w:p>
    <w:p w14:paraId="6AE89679" w14:textId="1BED6603" w:rsidR="00CE394A" w:rsidRPr="00C11DB6" w:rsidRDefault="00F72FE6" w:rsidP="00CE394A">
      <w:pPr>
        <w:spacing w:line="360" w:lineRule="auto"/>
        <w:jc w:val="both"/>
        <w:outlineLvl w:val="0"/>
        <w:rPr>
          <w:b/>
          <w:sz w:val="22"/>
          <w:szCs w:val="22"/>
        </w:rPr>
      </w:pPr>
      <w:r w:rsidRPr="00C11DB6">
        <w:rPr>
          <w:b/>
          <w:sz w:val="22"/>
          <w:szCs w:val="22"/>
        </w:rPr>
        <w:t>Tab</w:t>
      </w:r>
      <w:r w:rsidR="009C551E" w:rsidRPr="00C11DB6">
        <w:rPr>
          <w:b/>
          <w:sz w:val="22"/>
          <w:szCs w:val="22"/>
        </w:rPr>
        <w:t xml:space="preserve">le </w:t>
      </w:r>
      <w:r w:rsidR="00A3789F">
        <w:rPr>
          <w:b/>
        </w:rPr>
        <w:t>6.14</w:t>
      </w:r>
      <w:r w:rsidR="00302702" w:rsidRPr="00C11DB6">
        <w:rPr>
          <w:b/>
        </w:rPr>
        <w:t xml:space="preserve"> </w:t>
      </w:r>
      <w:r w:rsidRPr="00C11DB6">
        <w:rPr>
          <w:b/>
          <w:sz w:val="22"/>
          <w:szCs w:val="22"/>
        </w:rPr>
        <w:t>Total Carotenoid Synthesis by R</w:t>
      </w:r>
      <w:r w:rsidR="00516FCD" w:rsidRPr="00C11DB6">
        <w:rPr>
          <w:b/>
          <w:sz w:val="22"/>
          <w:szCs w:val="22"/>
        </w:rPr>
        <w:t xml:space="preserve">ice Seedlings at </w:t>
      </w:r>
      <w:r w:rsidR="00183BB9" w:rsidRPr="00C11DB6">
        <w:rPr>
          <w:b/>
        </w:rPr>
        <w:t>Ambient and 6</w:t>
      </w:r>
      <w:r w:rsidR="00C56320">
        <w:rPr>
          <w:b/>
        </w:rPr>
        <w:t xml:space="preserve"> </w:t>
      </w:r>
      <w:r w:rsidR="00183BB9" w:rsidRPr="00C11DB6">
        <w:rPr>
          <w:b/>
          <w:vertAlign w:val="superscript"/>
        </w:rPr>
        <w:t>o</w:t>
      </w:r>
      <w:r w:rsidR="00183BB9" w:rsidRPr="00C11DB6">
        <w:rPr>
          <w:b/>
        </w:rPr>
        <w:t>C Temperature</w:t>
      </w:r>
      <w:r w:rsidR="00183BB9" w:rsidRPr="00C11DB6">
        <w:rPr>
          <w:b/>
          <w:sz w:val="22"/>
          <w:szCs w:val="22"/>
        </w:rPr>
        <w:t xml:space="preserve"> </w:t>
      </w:r>
      <w:proofErr w:type="gramStart"/>
      <w:r w:rsidR="000E2716">
        <w:rPr>
          <w:b/>
          <w:sz w:val="22"/>
          <w:szCs w:val="22"/>
        </w:rPr>
        <w:t>D</w:t>
      </w:r>
      <w:r w:rsidRPr="00C11DB6">
        <w:rPr>
          <w:b/>
          <w:sz w:val="22"/>
          <w:szCs w:val="22"/>
        </w:rPr>
        <w:t>uring</w:t>
      </w:r>
      <w:proofErr w:type="gramEnd"/>
      <w:r w:rsidRPr="00C11DB6">
        <w:rPr>
          <w:b/>
          <w:sz w:val="22"/>
          <w:szCs w:val="22"/>
        </w:rPr>
        <w:t xml:space="preserve"> the E</w:t>
      </w:r>
      <w:r w:rsidR="00CE394A" w:rsidRPr="00C11DB6">
        <w:rPr>
          <w:b/>
          <w:sz w:val="22"/>
          <w:szCs w:val="22"/>
        </w:rPr>
        <w:t>xperiment</w:t>
      </w: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3870"/>
        <w:gridCol w:w="2790"/>
        <w:gridCol w:w="2700"/>
      </w:tblGrid>
      <w:tr w:rsidR="00D50892" w:rsidRPr="00C11DB6" w14:paraId="69576872" w14:textId="77777777" w:rsidTr="007524EF">
        <w:trPr>
          <w:trHeight w:val="557"/>
        </w:trPr>
        <w:tc>
          <w:tcPr>
            <w:tcW w:w="3870" w:type="dxa"/>
            <w:shd w:val="clear" w:color="000000" w:fill="FFFFFF"/>
            <w:vAlign w:val="center"/>
            <w:hideMark/>
          </w:tcPr>
          <w:p w14:paraId="77E19238" w14:textId="77777777" w:rsidR="00CE394A" w:rsidRPr="00C11DB6" w:rsidRDefault="00CE394A" w:rsidP="00453C0C">
            <w:pPr>
              <w:jc w:val="center"/>
              <w:rPr>
                <w:b/>
              </w:rPr>
            </w:pPr>
            <w:r w:rsidRPr="00C11DB6">
              <w:rPr>
                <w:b/>
              </w:rPr>
              <w:t>Treatment</w:t>
            </w:r>
          </w:p>
        </w:tc>
        <w:tc>
          <w:tcPr>
            <w:tcW w:w="5490" w:type="dxa"/>
            <w:gridSpan w:val="2"/>
            <w:tcBorders>
              <w:bottom w:val="single" w:sz="4" w:space="0" w:color="auto"/>
            </w:tcBorders>
            <w:shd w:val="clear" w:color="000000" w:fill="FFFFFF"/>
            <w:vAlign w:val="center"/>
            <w:hideMark/>
          </w:tcPr>
          <w:p w14:paraId="23B36EB3" w14:textId="77777777" w:rsidR="00CE394A" w:rsidRPr="00C11DB6" w:rsidRDefault="00CE394A" w:rsidP="00453C0C">
            <w:pPr>
              <w:jc w:val="center"/>
              <w:rPr>
                <w:b/>
              </w:rPr>
            </w:pPr>
            <w:r w:rsidRPr="00C11DB6">
              <w:rPr>
                <w:b/>
              </w:rPr>
              <w:t>To</w:t>
            </w:r>
            <w:r w:rsidR="00F72FE6" w:rsidRPr="00C11DB6">
              <w:rPr>
                <w:b/>
              </w:rPr>
              <w:t>tal Carotenoid C</w:t>
            </w:r>
            <w:r w:rsidRPr="00C11DB6">
              <w:rPr>
                <w:b/>
              </w:rPr>
              <w:t>ontent</w:t>
            </w:r>
          </w:p>
          <w:p w14:paraId="35AA8259" w14:textId="77777777" w:rsidR="00CE394A" w:rsidRPr="00C11DB6" w:rsidRDefault="00CE394A" w:rsidP="00453C0C">
            <w:pPr>
              <w:jc w:val="center"/>
              <w:rPr>
                <w:b/>
              </w:rPr>
            </w:pPr>
            <w:r w:rsidRPr="00C11DB6">
              <w:rPr>
                <w:b/>
              </w:rPr>
              <w:t>(mg</w:t>
            </w:r>
            <w:r w:rsidR="00516FCD" w:rsidRPr="00C11DB6">
              <w:rPr>
                <w:b/>
              </w:rPr>
              <w:t xml:space="preserve"> </w:t>
            </w:r>
            <w:r w:rsidRPr="00C11DB6">
              <w:rPr>
                <w:b/>
              </w:rPr>
              <w:t>g</w:t>
            </w:r>
            <w:r w:rsidRPr="00C11DB6">
              <w:rPr>
                <w:b/>
                <w:vertAlign w:val="superscript"/>
              </w:rPr>
              <w:t>-1</w:t>
            </w:r>
            <w:r w:rsidRPr="00C11DB6">
              <w:rPr>
                <w:b/>
              </w:rPr>
              <w:t xml:space="preserve"> FW)</w:t>
            </w:r>
          </w:p>
        </w:tc>
      </w:tr>
      <w:tr w:rsidR="00D50892" w:rsidRPr="00C11DB6" w14:paraId="2F765722" w14:textId="77777777" w:rsidTr="007524EF">
        <w:trPr>
          <w:trHeight w:val="377"/>
        </w:trPr>
        <w:tc>
          <w:tcPr>
            <w:tcW w:w="3870" w:type="dxa"/>
            <w:tcBorders>
              <w:bottom w:val="single" w:sz="4" w:space="0" w:color="auto"/>
            </w:tcBorders>
            <w:shd w:val="clear" w:color="000000" w:fill="FFFFFF"/>
            <w:vAlign w:val="center"/>
            <w:hideMark/>
          </w:tcPr>
          <w:p w14:paraId="594ECEA1" w14:textId="77777777" w:rsidR="00CE394A" w:rsidRPr="00C11DB6" w:rsidRDefault="00CE394A" w:rsidP="00453C0C">
            <w:pPr>
              <w:jc w:val="center"/>
              <w:rPr>
                <w:b/>
              </w:rPr>
            </w:pPr>
            <w:r w:rsidRPr="00C11DB6">
              <w:rPr>
                <w:b/>
              </w:rPr>
              <w:t>Variety</w:t>
            </w:r>
          </w:p>
        </w:tc>
        <w:tc>
          <w:tcPr>
            <w:tcW w:w="2790" w:type="dxa"/>
            <w:tcBorders>
              <w:top w:val="single" w:sz="4" w:space="0" w:color="auto"/>
              <w:bottom w:val="single" w:sz="4" w:space="0" w:color="auto"/>
            </w:tcBorders>
            <w:shd w:val="clear" w:color="000000" w:fill="FFFFFF"/>
            <w:vAlign w:val="center"/>
            <w:hideMark/>
          </w:tcPr>
          <w:p w14:paraId="3F59E1F0" w14:textId="77777777" w:rsidR="00CE394A" w:rsidRPr="00C11DB6" w:rsidRDefault="00CE394A" w:rsidP="00453C0C">
            <w:pPr>
              <w:jc w:val="center"/>
              <w:rPr>
                <w:b/>
              </w:rPr>
            </w:pPr>
            <w:r w:rsidRPr="00C11DB6">
              <w:rPr>
                <w:b/>
              </w:rPr>
              <w:t>Ambient Temp.</w:t>
            </w:r>
          </w:p>
        </w:tc>
        <w:tc>
          <w:tcPr>
            <w:tcW w:w="2700" w:type="dxa"/>
            <w:tcBorders>
              <w:top w:val="single" w:sz="4" w:space="0" w:color="auto"/>
              <w:bottom w:val="single" w:sz="4" w:space="0" w:color="auto"/>
            </w:tcBorders>
            <w:shd w:val="clear" w:color="000000" w:fill="FFFFFF"/>
            <w:vAlign w:val="center"/>
            <w:hideMark/>
          </w:tcPr>
          <w:p w14:paraId="763D79CB" w14:textId="2885BE01" w:rsidR="00CE394A" w:rsidRPr="00C11DB6" w:rsidRDefault="00CE394A" w:rsidP="00453C0C">
            <w:pPr>
              <w:jc w:val="center"/>
              <w:rPr>
                <w:b/>
              </w:rPr>
            </w:pPr>
            <w:r w:rsidRPr="00C11DB6">
              <w:rPr>
                <w:b/>
              </w:rPr>
              <w:t>6</w:t>
            </w:r>
            <w:r w:rsidR="00C56320">
              <w:rPr>
                <w:b/>
              </w:rPr>
              <w:t xml:space="preserve"> </w:t>
            </w:r>
            <w:r w:rsidRPr="00C11DB6">
              <w:rPr>
                <w:b/>
                <w:vertAlign w:val="superscript"/>
              </w:rPr>
              <w:t>o</w:t>
            </w:r>
            <w:r w:rsidRPr="00C11DB6">
              <w:rPr>
                <w:b/>
              </w:rPr>
              <w:t>C Temp.</w:t>
            </w:r>
          </w:p>
        </w:tc>
      </w:tr>
      <w:tr w:rsidR="003D5D9F" w:rsidRPr="00C11DB6" w14:paraId="7C8D04BE" w14:textId="77777777" w:rsidTr="007524EF">
        <w:trPr>
          <w:trHeight w:val="312"/>
        </w:trPr>
        <w:tc>
          <w:tcPr>
            <w:tcW w:w="3870" w:type="dxa"/>
            <w:tcBorders>
              <w:top w:val="single" w:sz="4" w:space="0" w:color="auto"/>
              <w:bottom w:val="nil"/>
            </w:tcBorders>
            <w:shd w:val="clear" w:color="auto" w:fill="auto"/>
            <w:noWrap/>
            <w:hideMark/>
          </w:tcPr>
          <w:p w14:paraId="69F98CE3" w14:textId="2F21D39B" w:rsidR="003D5D9F" w:rsidRPr="00C11DB6" w:rsidRDefault="003D5D9F" w:rsidP="00DF4AED">
            <w:r w:rsidRPr="00C11DB6">
              <w:t>BRRI hybrid dhan3                V1</w:t>
            </w:r>
          </w:p>
        </w:tc>
        <w:tc>
          <w:tcPr>
            <w:tcW w:w="2790" w:type="dxa"/>
            <w:tcBorders>
              <w:top w:val="single" w:sz="4" w:space="0" w:color="auto"/>
              <w:bottom w:val="nil"/>
            </w:tcBorders>
            <w:shd w:val="clear" w:color="auto" w:fill="auto"/>
            <w:noWrap/>
            <w:vAlign w:val="center"/>
            <w:hideMark/>
          </w:tcPr>
          <w:p w14:paraId="259EE2FE" w14:textId="77777777" w:rsidR="003D5D9F" w:rsidRPr="00C11DB6" w:rsidRDefault="003D5D9F" w:rsidP="00453C0C">
            <w:pPr>
              <w:jc w:val="center"/>
            </w:pPr>
            <w:r w:rsidRPr="00C11DB6">
              <w:t>3.839a</w:t>
            </w:r>
          </w:p>
        </w:tc>
        <w:tc>
          <w:tcPr>
            <w:tcW w:w="2700" w:type="dxa"/>
            <w:tcBorders>
              <w:top w:val="single" w:sz="4" w:space="0" w:color="auto"/>
              <w:bottom w:val="nil"/>
            </w:tcBorders>
            <w:shd w:val="clear" w:color="auto" w:fill="auto"/>
            <w:noWrap/>
            <w:vAlign w:val="bottom"/>
          </w:tcPr>
          <w:p w14:paraId="5B76EDC8" w14:textId="77777777" w:rsidR="003D5D9F" w:rsidRPr="00C11DB6" w:rsidRDefault="003D5D9F" w:rsidP="00453C0C">
            <w:pPr>
              <w:jc w:val="center"/>
            </w:pPr>
            <w:r w:rsidRPr="00C11DB6">
              <w:t>2.448b</w:t>
            </w:r>
          </w:p>
        </w:tc>
      </w:tr>
      <w:tr w:rsidR="003D5D9F" w:rsidRPr="00C11DB6" w14:paraId="418297A0" w14:textId="77777777" w:rsidTr="007524EF">
        <w:trPr>
          <w:trHeight w:val="312"/>
        </w:trPr>
        <w:tc>
          <w:tcPr>
            <w:tcW w:w="3870" w:type="dxa"/>
            <w:tcBorders>
              <w:top w:val="nil"/>
            </w:tcBorders>
            <w:shd w:val="clear" w:color="auto" w:fill="auto"/>
            <w:noWrap/>
            <w:hideMark/>
          </w:tcPr>
          <w:p w14:paraId="48FBED3A" w14:textId="37D7C55C" w:rsidR="003D5D9F" w:rsidRPr="00C11DB6" w:rsidRDefault="003D5D9F" w:rsidP="00DF4AED">
            <w:r w:rsidRPr="00C11DB6">
              <w:t>BRRI hybrid dhan5                V2</w:t>
            </w:r>
          </w:p>
        </w:tc>
        <w:tc>
          <w:tcPr>
            <w:tcW w:w="2790" w:type="dxa"/>
            <w:tcBorders>
              <w:top w:val="nil"/>
            </w:tcBorders>
            <w:shd w:val="clear" w:color="auto" w:fill="auto"/>
            <w:noWrap/>
            <w:vAlign w:val="center"/>
            <w:hideMark/>
          </w:tcPr>
          <w:p w14:paraId="03C89BD2" w14:textId="77777777" w:rsidR="003D5D9F" w:rsidRPr="00C11DB6" w:rsidRDefault="003D5D9F" w:rsidP="00453C0C">
            <w:pPr>
              <w:jc w:val="center"/>
            </w:pPr>
            <w:r w:rsidRPr="00C11DB6">
              <w:t>3.510b</w:t>
            </w:r>
          </w:p>
        </w:tc>
        <w:tc>
          <w:tcPr>
            <w:tcW w:w="2700" w:type="dxa"/>
            <w:tcBorders>
              <w:top w:val="nil"/>
            </w:tcBorders>
            <w:shd w:val="clear" w:color="auto" w:fill="auto"/>
            <w:noWrap/>
            <w:vAlign w:val="bottom"/>
          </w:tcPr>
          <w:p w14:paraId="420E8149" w14:textId="77777777" w:rsidR="003D5D9F" w:rsidRPr="00C11DB6" w:rsidRDefault="003D5D9F" w:rsidP="00453C0C">
            <w:pPr>
              <w:jc w:val="center"/>
            </w:pPr>
            <w:r w:rsidRPr="00C11DB6">
              <w:t>2.510b</w:t>
            </w:r>
          </w:p>
        </w:tc>
      </w:tr>
      <w:tr w:rsidR="003D5D9F" w:rsidRPr="00C11DB6" w14:paraId="76E44977" w14:textId="77777777" w:rsidTr="007524EF">
        <w:trPr>
          <w:trHeight w:val="312"/>
        </w:trPr>
        <w:tc>
          <w:tcPr>
            <w:tcW w:w="3870" w:type="dxa"/>
            <w:shd w:val="clear" w:color="auto" w:fill="auto"/>
            <w:noWrap/>
            <w:hideMark/>
          </w:tcPr>
          <w:p w14:paraId="49FFA140" w14:textId="05EDD5BE" w:rsidR="003D5D9F" w:rsidRPr="00C11DB6" w:rsidRDefault="003D5D9F" w:rsidP="00DF4AED">
            <w:r w:rsidRPr="00C11DB6">
              <w:t>BRRI dhan28                         V3</w:t>
            </w:r>
          </w:p>
        </w:tc>
        <w:tc>
          <w:tcPr>
            <w:tcW w:w="2790" w:type="dxa"/>
            <w:shd w:val="clear" w:color="auto" w:fill="auto"/>
            <w:noWrap/>
            <w:vAlign w:val="center"/>
            <w:hideMark/>
          </w:tcPr>
          <w:p w14:paraId="6EDA0311" w14:textId="77777777" w:rsidR="003D5D9F" w:rsidRPr="00C11DB6" w:rsidRDefault="003D5D9F" w:rsidP="00453C0C">
            <w:pPr>
              <w:jc w:val="center"/>
            </w:pPr>
            <w:r w:rsidRPr="00C11DB6">
              <w:t>3.677ab</w:t>
            </w:r>
          </w:p>
        </w:tc>
        <w:tc>
          <w:tcPr>
            <w:tcW w:w="2700" w:type="dxa"/>
            <w:shd w:val="clear" w:color="auto" w:fill="auto"/>
            <w:noWrap/>
            <w:vAlign w:val="bottom"/>
          </w:tcPr>
          <w:p w14:paraId="3CB495D1" w14:textId="77777777" w:rsidR="003D5D9F" w:rsidRPr="00C11DB6" w:rsidRDefault="003D5D9F" w:rsidP="00453C0C">
            <w:pPr>
              <w:jc w:val="center"/>
            </w:pPr>
            <w:r w:rsidRPr="00C11DB6">
              <w:t>2.838a</w:t>
            </w:r>
          </w:p>
        </w:tc>
      </w:tr>
      <w:tr w:rsidR="003D5D9F" w:rsidRPr="00C11DB6" w14:paraId="1F01A643" w14:textId="77777777" w:rsidTr="007524EF">
        <w:trPr>
          <w:trHeight w:val="312"/>
        </w:trPr>
        <w:tc>
          <w:tcPr>
            <w:tcW w:w="3870" w:type="dxa"/>
            <w:shd w:val="clear" w:color="auto" w:fill="auto"/>
            <w:noWrap/>
            <w:hideMark/>
          </w:tcPr>
          <w:p w14:paraId="2EE35291" w14:textId="6855EE81" w:rsidR="003D5D9F" w:rsidRPr="00C11DB6" w:rsidRDefault="003D5D9F" w:rsidP="00DF4AED">
            <w:r w:rsidRPr="00C11DB6">
              <w:t xml:space="preserve">Lafaya                                </w:t>
            </w:r>
            <w:r w:rsidR="007524EF">
              <w:t xml:space="preserve"> </w:t>
            </w:r>
            <w:r w:rsidRPr="00C11DB6">
              <w:t xml:space="preserve">   V4</w:t>
            </w:r>
          </w:p>
        </w:tc>
        <w:tc>
          <w:tcPr>
            <w:tcW w:w="2790" w:type="dxa"/>
            <w:shd w:val="clear" w:color="auto" w:fill="auto"/>
            <w:noWrap/>
            <w:vAlign w:val="center"/>
            <w:hideMark/>
          </w:tcPr>
          <w:p w14:paraId="61E353B9" w14:textId="77777777" w:rsidR="003D5D9F" w:rsidRPr="00C11DB6" w:rsidRDefault="003D5D9F" w:rsidP="00453C0C">
            <w:pPr>
              <w:jc w:val="center"/>
            </w:pPr>
            <w:r w:rsidRPr="00C11DB6">
              <w:t>3.349b</w:t>
            </w:r>
          </w:p>
        </w:tc>
        <w:tc>
          <w:tcPr>
            <w:tcW w:w="2700" w:type="dxa"/>
            <w:shd w:val="clear" w:color="auto" w:fill="auto"/>
            <w:noWrap/>
            <w:vAlign w:val="bottom"/>
          </w:tcPr>
          <w:p w14:paraId="690FD23F" w14:textId="77777777" w:rsidR="003D5D9F" w:rsidRPr="00C11DB6" w:rsidRDefault="003D5D9F" w:rsidP="00453C0C">
            <w:pPr>
              <w:jc w:val="center"/>
            </w:pPr>
            <w:r w:rsidRPr="00C11DB6">
              <w:t>2.819a</w:t>
            </w:r>
          </w:p>
        </w:tc>
      </w:tr>
      <w:tr w:rsidR="003D5D9F" w:rsidRPr="00C11DB6" w14:paraId="06BA6CE6" w14:textId="77777777" w:rsidTr="007524EF">
        <w:trPr>
          <w:trHeight w:val="312"/>
        </w:trPr>
        <w:tc>
          <w:tcPr>
            <w:tcW w:w="3870" w:type="dxa"/>
            <w:tcBorders>
              <w:bottom w:val="single" w:sz="4" w:space="0" w:color="auto"/>
            </w:tcBorders>
            <w:shd w:val="clear" w:color="auto" w:fill="auto"/>
            <w:noWrap/>
            <w:hideMark/>
          </w:tcPr>
          <w:p w14:paraId="1D5416FB" w14:textId="197AA2C1" w:rsidR="003D5D9F" w:rsidRPr="00C11DB6" w:rsidRDefault="003D5D9F" w:rsidP="00DF4AED">
            <w:r w:rsidRPr="00C11DB6">
              <w:t>Biron dhan                             V5</w:t>
            </w:r>
          </w:p>
        </w:tc>
        <w:tc>
          <w:tcPr>
            <w:tcW w:w="2790" w:type="dxa"/>
            <w:tcBorders>
              <w:bottom w:val="single" w:sz="4" w:space="0" w:color="auto"/>
            </w:tcBorders>
            <w:shd w:val="clear" w:color="auto" w:fill="auto"/>
            <w:noWrap/>
            <w:vAlign w:val="center"/>
            <w:hideMark/>
          </w:tcPr>
          <w:p w14:paraId="3E026F54" w14:textId="77777777" w:rsidR="003D5D9F" w:rsidRPr="00C11DB6" w:rsidRDefault="003D5D9F" w:rsidP="00453C0C">
            <w:pPr>
              <w:jc w:val="center"/>
            </w:pPr>
            <w:r w:rsidRPr="00C11DB6">
              <w:t>3.642ab</w:t>
            </w:r>
          </w:p>
        </w:tc>
        <w:tc>
          <w:tcPr>
            <w:tcW w:w="2700" w:type="dxa"/>
            <w:tcBorders>
              <w:bottom w:val="single" w:sz="4" w:space="0" w:color="auto"/>
            </w:tcBorders>
            <w:shd w:val="clear" w:color="auto" w:fill="auto"/>
            <w:noWrap/>
            <w:vAlign w:val="bottom"/>
          </w:tcPr>
          <w:p w14:paraId="7E75C2AD" w14:textId="77777777" w:rsidR="003D5D9F" w:rsidRPr="00C11DB6" w:rsidRDefault="003D5D9F" w:rsidP="00453C0C">
            <w:pPr>
              <w:jc w:val="center"/>
            </w:pPr>
            <w:r w:rsidRPr="00C11DB6">
              <w:t>2.964a</w:t>
            </w:r>
          </w:p>
        </w:tc>
      </w:tr>
      <w:tr w:rsidR="00D50892" w:rsidRPr="00C11DB6" w14:paraId="46669A5F" w14:textId="77777777" w:rsidTr="007524EF">
        <w:trPr>
          <w:trHeight w:val="312"/>
        </w:trPr>
        <w:tc>
          <w:tcPr>
            <w:tcW w:w="3870" w:type="dxa"/>
            <w:tcBorders>
              <w:top w:val="single" w:sz="4" w:space="0" w:color="auto"/>
              <w:bottom w:val="nil"/>
            </w:tcBorders>
            <w:shd w:val="clear" w:color="auto" w:fill="auto"/>
            <w:noWrap/>
            <w:vAlign w:val="center"/>
            <w:hideMark/>
          </w:tcPr>
          <w:p w14:paraId="38F06562" w14:textId="77777777" w:rsidR="00CE394A" w:rsidRPr="00C11DB6" w:rsidRDefault="00CE394A" w:rsidP="00DF4AED">
            <w:r w:rsidRPr="00C11DB6">
              <w:t>SE</w:t>
            </w:r>
          </w:p>
        </w:tc>
        <w:tc>
          <w:tcPr>
            <w:tcW w:w="2790" w:type="dxa"/>
            <w:tcBorders>
              <w:top w:val="single" w:sz="4" w:space="0" w:color="auto"/>
              <w:bottom w:val="nil"/>
            </w:tcBorders>
            <w:shd w:val="clear" w:color="auto" w:fill="auto"/>
            <w:noWrap/>
            <w:vAlign w:val="bottom"/>
            <w:hideMark/>
          </w:tcPr>
          <w:p w14:paraId="796E326C" w14:textId="77777777" w:rsidR="00CE394A" w:rsidRPr="00C11DB6" w:rsidRDefault="00CE394A" w:rsidP="00453C0C">
            <w:pPr>
              <w:jc w:val="center"/>
            </w:pPr>
            <w:r w:rsidRPr="00C11DB6">
              <w:t>0.2374</w:t>
            </w:r>
          </w:p>
        </w:tc>
        <w:tc>
          <w:tcPr>
            <w:tcW w:w="2700" w:type="dxa"/>
            <w:tcBorders>
              <w:top w:val="single" w:sz="4" w:space="0" w:color="auto"/>
              <w:bottom w:val="nil"/>
            </w:tcBorders>
            <w:shd w:val="clear" w:color="auto" w:fill="auto"/>
            <w:noWrap/>
            <w:vAlign w:val="center"/>
            <w:hideMark/>
          </w:tcPr>
          <w:p w14:paraId="13914090" w14:textId="77777777" w:rsidR="00CE394A" w:rsidRPr="00C11DB6" w:rsidRDefault="00CE394A" w:rsidP="00453C0C">
            <w:pPr>
              <w:jc w:val="center"/>
            </w:pPr>
            <w:r w:rsidRPr="00C11DB6">
              <w:t>0.1589</w:t>
            </w:r>
          </w:p>
        </w:tc>
      </w:tr>
      <w:tr w:rsidR="00D50892" w:rsidRPr="00C11DB6" w14:paraId="14BC1420" w14:textId="77777777" w:rsidTr="007524EF">
        <w:trPr>
          <w:trHeight w:val="312"/>
        </w:trPr>
        <w:tc>
          <w:tcPr>
            <w:tcW w:w="3870" w:type="dxa"/>
            <w:tcBorders>
              <w:top w:val="nil"/>
            </w:tcBorders>
            <w:shd w:val="clear" w:color="auto" w:fill="auto"/>
            <w:noWrap/>
            <w:vAlign w:val="center"/>
            <w:hideMark/>
          </w:tcPr>
          <w:p w14:paraId="693D01FB" w14:textId="77777777" w:rsidR="00CE394A" w:rsidRPr="00C11DB6" w:rsidRDefault="00CE394A" w:rsidP="00DF4AED">
            <w:r w:rsidRPr="00C11DB6">
              <w:t>LSD</w:t>
            </w:r>
          </w:p>
        </w:tc>
        <w:tc>
          <w:tcPr>
            <w:tcW w:w="2790" w:type="dxa"/>
            <w:tcBorders>
              <w:top w:val="nil"/>
            </w:tcBorders>
            <w:shd w:val="clear" w:color="auto" w:fill="auto"/>
            <w:noWrap/>
            <w:vAlign w:val="bottom"/>
            <w:hideMark/>
          </w:tcPr>
          <w:p w14:paraId="6481E15C" w14:textId="77777777" w:rsidR="00CE394A" w:rsidRPr="00C11DB6" w:rsidRDefault="00CE394A" w:rsidP="00453C0C">
            <w:pPr>
              <w:jc w:val="center"/>
            </w:pPr>
            <w:r w:rsidRPr="00C11DB6">
              <w:t>0.4762</w:t>
            </w:r>
          </w:p>
        </w:tc>
        <w:tc>
          <w:tcPr>
            <w:tcW w:w="2700" w:type="dxa"/>
            <w:tcBorders>
              <w:top w:val="nil"/>
            </w:tcBorders>
            <w:shd w:val="clear" w:color="auto" w:fill="auto"/>
            <w:noWrap/>
            <w:vAlign w:val="bottom"/>
            <w:hideMark/>
          </w:tcPr>
          <w:p w14:paraId="65AF64D4" w14:textId="77777777" w:rsidR="00CE394A" w:rsidRPr="00C11DB6" w:rsidRDefault="00CE394A" w:rsidP="00453C0C">
            <w:pPr>
              <w:jc w:val="center"/>
            </w:pPr>
            <w:r w:rsidRPr="00C11DB6">
              <w:t>0.3187</w:t>
            </w:r>
          </w:p>
        </w:tc>
      </w:tr>
      <w:tr w:rsidR="00D50892" w:rsidRPr="00C11DB6" w14:paraId="7C513852" w14:textId="77777777" w:rsidTr="007524EF">
        <w:trPr>
          <w:trHeight w:val="312"/>
        </w:trPr>
        <w:tc>
          <w:tcPr>
            <w:tcW w:w="3870" w:type="dxa"/>
            <w:tcBorders>
              <w:bottom w:val="single" w:sz="4" w:space="0" w:color="auto"/>
            </w:tcBorders>
            <w:shd w:val="clear" w:color="auto" w:fill="auto"/>
            <w:noWrap/>
            <w:vAlign w:val="center"/>
            <w:hideMark/>
          </w:tcPr>
          <w:p w14:paraId="0E5CD3D0" w14:textId="77777777" w:rsidR="00CE394A" w:rsidRPr="00C11DB6" w:rsidRDefault="00CE394A" w:rsidP="00DF4AED">
            <w:r w:rsidRPr="00C11DB6">
              <w:t>% CV</w:t>
            </w:r>
          </w:p>
        </w:tc>
        <w:tc>
          <w:tcPr>
            <w:tcW w:w="2790" w:type="dxa"/>
            <w:tcBorders>
              <w:bottom w:val="single" w:sz="4" w:space="0" w:color="auto"/>
            </w:tcBorders>
            <w:shd w:val="clear" w:color="auto" w:fill="auto"/>
            <w:noWrap/>
            <w:vAlign w:val="bottom"/>
            <w:hideMark/>
          </w:tcPr>
          <w:p w14:paraId="1A369148" w14:textId="77777777" w:rsidR="00CE394A" w:rsidRPr="00C11DB6" w:rsidRDefault="00CE394A" w:rsidP="00453C0C">
            <w:pPr>
              <w:jc w:val="center"/>
            </w:pPr>
            <w:r w:rsidRPr="00C11DB6">
              <w:t>18.59</w:t>
            </w:r>
          </w:p>
        </w:tc>
        <w:tc>
          <w:tcPr>
            <w:tcW w:w="2700" w:type="dxa"/>
            <w:tcBorders>
              <w:bottom w:val="single" w:sz="4" w:space="0" w:color="auto"/>
            </w:tcBorders>
            <w:shd w:val="clear" w:color="auto" w:fill="auto"/>
            <w:noWrap/>
            <w:vAlign w:val="bottom"/>
            <w:hideMark/>
          </w:tcPr>
          <w:p w14:paraId="3A702BE8" w14:textId="77777777" w:rsidR="00CE394A" w:rsidRPr="00C11DB6" w:rsidRDefault="00CE394A" w:rsidP="00453C0C">
            <w:pPr>
              <w:jc w:val="center"/>
            </w:pPr>
            <w:r w:rsidRPr="00C11DB6">
              <w:t>24.39</w:t>
            </w:r>
          </w:p>
        </w:tc>
      </w:tr>
      <w:tr w:rsidR="00D50892" w:rsidRPr="00C11DB6" w14:paraId="0F43F45D" w14:textId="77777777" w:rsidTr="007524EF">
        <w:trPr>
          <w:trHeight w:val="312"/>
        </w:trPr>
        <w:tc>
          <w:tcPr>
            <w:tcW w:w="9360" w:type="dxa"/>
            <w:gridSpan w:val="3"/>
            <w:tcBorders>
              <w:top w:val="single" w:sz="4" w:space="0" w:color="auto"/>
              <w:bottom w:val="nil"/>
            </w:tcBorders>
            <w:shd w:val="clear" w:color="auto" w:fill="auto"/>
            <w:noWrap/>
            <w:vAlign w:val="center"/>
          </w:tcPr>
          <w:p w14:paraId="52EAA836" w14:textId="00999709" w:rsidR="00CE394A" w:rsidRPr="00C11DB6" w:rsidRDefault="00F72FE6" w:rsidP="007524EF">
            <w:pPr>
              <w:tabs>
                <w:tab w:val="left" w:pos="600"/>
                <w:tab w:val="left" w:pos="1560"/>
              </w:tabs>
              <w:autoSpaceDE w:val="0"/>
              <w:autoSpaceDN w:val="0"/>
              <w:adjustRightInd w:val="0"/>
              <w:rPr>
                <w:b/>
              </w:rPr>
            </w:pPr>
            <w:r w:rsidRPr="00C11DB6">
              <w:rPr>
                <w:b/>
              </w:rPr>
              <w:t xml:space="preserve">           </w:t>
            </w:r>
            <w:r w:rsidR="00C56320">
              <w:rPr>
                <w:b/>
              </w:rPr>
              <w:t xml:space="preserve">       </w:t>
            </w:r>
            <w:r w:rsidRPr="00C11DB6">
              <w:rPr>
                <w:b/>
              </w:rPr>
              <w:t xml:space="preserve"> </w:t>
            </w:r>
            <w:r w:rsidR="00A90CEB" w:rsidRPr="00C11DB6">
              <w:rPr>
                <w:b/>
              </w:rPr>
              <w:t>Salicylic</w:t>
            </w:r>
            <w:r w:rsidR="00CE394A" w:rsidRPr="00C11DB6">
              <w:rPr>
                <w:b/>
              </w:rPr>
              <w:t xml:space="preserve"> acid</w:t>
            </w:r>
          </w:p>
        </w:tc>
      </w:tr>
      <w:tr w:rsidR="007A07CA" w:rsidRPr="00C11DB6" w14:paraId="0E97D521" w14:textId="77777777" w:rsidTr="007524EF">
        <w:trPr>
          <w:trHeight w:val="312"/>
        </w:trPr>
        <w:tc>
          <w:tcPr>
            <w:tcW w:w="3870" w:type="dxa"/>
            <w:tcBorders>
              <w:top w:val="nil"/>
            </w:tcBorders>
            <w:shd w:val="clear" w:color="auto" w:fill="auto"/>
            <w:noWrap/>
            <w:vAlign w:val="center"/>
            <w:hideMark/>
          </w:tcPr>
          <w:p w14:paraId="3D0257F8" w14:textId="6E0B1C1A" w:rsidR="007A07CA" w:rsidRPr="00C11DB6" w:rsidRDefault="007A07CA" w:rsidP="007524EF">
            <w:r w:rsidRPr="00C11DB6">
              <w:t>T1</w:t>
            </w:r>
          </w:p>
        </w:tc>
        <w:tc>
          <w:tcPr>
            <w:tcW w:w="2790" w:type="dxa"/>
            <w:tcBorders>
              <w:top w:val="nil"/>
            </w:tcBorders>
            <w:shd w:val="clear" w:color="auto" w:fill="auto"/>
            <w:noWrap/>
            <w:vAlign w:val="bottom"/>
            <w:hideMark/>
          </w:tcPr>
          <w:p w14:paraId="1DF5AA2D" w14:textId="77777777" w:rsidR="007A07CA" w:rsidRPr="00C11DB6" w:rsidRDefault="007A07CA" w:rsidP="007A07CA">
            <w:pPr>
              <w:jc w:val="center"/>
            </w:pPr>
            <w:r w:rsidRPr="00C11DB6">
              <w:t>3.715ns</w:t>
            </w:r>
          </w:p>
        </w:tc>
        <w:tc>
          <w:tcPr>
            <w:tcW w:w="2700" w:type="dxa"/>
            <w:tcBorders>
              <w:top w:val="nil"/>
            </w:tcBorders>
            <w:shd w:val="clear" w:color="auto" w:fill="auto"/>
            <w:noWrap/>
            <w:vAlign w:val="bottom"/>
            <w:hideMark/>
          </w:tcPr>
          <w:p w14:paraId="748E3518" w14:textId="77777777" w:rsidR="007A07CA" w:rsidRPr="00C11DB6" w:rsidRDefault="007A07CA" w:rsidP="007A07CA">
            <w:pPr>
              <w:jc w:val="center"/>
            </w:pPr>
            <w:r w:rsidRPr="00C11DB6">
              <w:t>2.903a</w:t>
            </w:r>
          </w:p>
        </w:tc>
      </w:tr>
      <w:tr w:rsidR="007A07CA" w:rsidRPr="00C11DB6" w14:paraId="519764B3" w14:textId="77777777" w:rsidTr="007524EF">
        <w:trPr>
          <w:trHeight w:val="312"/>
        </w:trPr>
        <w:tc>
          <w:tcPr>
            <w:tcW w:w="3870" w:type="dxa"/>
            <w:shd w:val="clear" w:color="auto" w:fill="auto"/>
            <w:noWrap/>
            <w:vAlign w:val="center"/>
            <w:hideMark/>
          </w:tcPr>
          <w:p w14:paraId="71D80CC1" w14:textId="6E8C9791" w:rsidR="007A07CA" w:rsidRPr="00C11DB6" w:rsidRDefault="007A07CA" w:rsidP="007524EF">
            <w:r w:rsidRPr="00C11DB6">
              <w:t>T2</w:t>
            </w:r>
          </w:p>
        </w:tc>
        <w:tc>
          <w:tcPr>
            <w:tcW w:w="2790" w:type="dxa"/>
            <w:shd w:val="clear" w:color="auto" w:fill="auto"/>
            <w:noWrap/>
            <w:vAlign w:val="bottom"/>
            <w:hideMark/>
          </w:tcPr>
          <w:p w14:paraId="086E4A0B" w14:textId="77777777" w:rsidR="007A07CA" w:rsidRPr="00C11DB6" w:rsidRDefault="007A07CA" w:rsidP="007A07CA">
            <w:pPr>
              <w:jc w:val="center"/>
            </w:pPr>
            <w:r w:rsidRPr="00C11DB6">
              <w:t>3.473ns</w:t>
            </w:r>
          </w:p>
        </w:tc>
        <w:tc>
          <w:tcPr>
            <w:tcW w:w="2700" w:type="dxa"/>
            <w:shd w:val="clear" w:color="auto" w:fill="auto"/>
            <w:noWrap/>
            <w:vAlign w:val="bottom"/>
            <w:hideMark/>
          </w:tcPr>
          <w:p w14:paraId="0A1B3A47" w14:textId="77777777" w:rsidR="007A07CA" w:rsidRPr="00C11DB6" w:rsidRDefault="007A07CA" w:rsidP="007A07CA">
            <w:pPr>
              <w:jc w:val="center"/>
            </w:pPr>
            <w:r w:rsidRPr="00C11DB6">
              <w:t>2.621ab</w:t>
            </w:r>
          </w:p>
        </w:tc>
      </w:tr>
      <w:tr w:rsidR="007A07CA" w:rsidRPr="00C11DB6" w14:paraId="5718B185" w14:textId="77777777" w:rsidTr="007524EF">
        <w:trPr>
          <w:trHeight w:val="312"/>
        </w:trPr>
        <w:tc>
          <w:tcPr>
            <w:tcW w:w="3870" w:type="dxa"/>
            <w:shd w:val="clear" w:color="auto" w:fill="auto"/>
            <w:noWrap/>
            <w:vAlign w:val="center"/>
            <w:hideMark/>
          </w:tcPr>
          <w:p w14:paraId="37FEF5A1" w14:textId="5D48E173" w:rsidR="007A07CA" w:rsidRPr="00C11DB6" w:rsidRDefault="007A07CA" w:rsidP="007524EF">
            <w:r w:rsidRPr="00C11DB6">
              <w:t>T3</w:t>
            </w:r>
          </w:p>
        </w:tc>
        <w:tc>
          <w:tcPr>
            <w:tcW w:w="2790" w:type="dxa"/>
            <w:shd w:val="clear" w:color="auto" w:fill="auto"/>
            <w:noWrap/>
            <w:vAlign w:val="bottom"/>
            <w:hideMark/>
          </w:tcPr>
          <w:p w14:paraId="4B21E9B8" w14:textId="77777777" w:rsidR="007A07CA" w:rsidRPr="00C11DB6" w:rsidRDefault="007A07CA" w:rsidP="007A07CA">
            <w:pPr>
              <w:jc w:val="center"/>
            </w:pPr>
            <w:r w:rsidRPr="00C11DB6">
              <w:t>3.850a</w:t>
            </w:r>
          </w:p>
        </w:tc>
        <w:tc>
          <w:tcPr>
            <w:tcW w:w="2700" w:type="dxa"/>
            <w:shd w:val="clear" w:color="auto" w:fill="auto"/>
            <w:noWrap/>
            <w:vAlign w:val="bottom"/>
            <w:hideMark/>
          </w:tcPr>
          <w:p w14:paraId="6F101594" w14:textId="77777777" w:rsidR="007A07CA" w:rsidRPr="00C11DB6" w:rsidRDefault="007A07CA" w:rsidP="007A07CA">
            <w:pPr>
              <w:jc w:val="center"/>
            </w:pPr>
            <w:r w:rsidRPr="00C11DB6">
              <w:t>2.815ab</w:t>
            </w:r>
          </w:p>
        </w:tc>
      </w:tr>
      <w:tr w:rsidR="007A07CA" w:rsidRPr="00C11DB6" w14:paraId="2B890F90" w14:textId="77777777" w:rsidTr="007524EF">
        <w:trPr>
          <w:trHeight w:val="312"/>
        </w:trPr>
        <w:tc>
          <w:tcPr>
            <w:tcW w:w="3870" w:type="dxa"/>
            <w:shd w:val="clear" w:color="auto" w:fill="auto"/>
            <w:noWrap/>
            <w:vAlign w:val="center"/>
            <w:hideMark/>
          </w:tcPr>
          <w:p w14:paraId="695F24BD" w14:textId="599F50E3" w:rsidR="007A07CA" w:rsidRPr="00C11DB6" w:rsidRDefault="007A07CA" w:rsidP="007524EF">
            <w:r w:rsidRPr="00C11DB6">
              <w:t>T4</w:t>
            </w:r>
          </w:p>
        </w:tc>
        <w:tc>
          <w:tcPr>
            <w:tcW w:w="2790" w:type="dxa"/>
            <w:shd w:val="clear" w:color="auto" w:fill="auto"/>
            <w:noWrap/>
            <w:vAlign w:val="bottom"/>
            <w:hideMark/>
          </w:tcPr>
          <w:p w14:paraId="0211564F" w14:textId="77777777" w:rsidR="007A07CA" w:rsidRPr="00C11DB6" w:rsidRDefault="007A07CA" w:rsidP="007A07CA">
            <w:pPr>
              <w:jc w:val="center"/>
            </w:pPr>
            <w:r w:rsidRPr="00C11DB6">
              <w:t>3.366ns</w:t>
            </w:r>
          </w:p>
        </w:tc>
        <w:tc>
          <w:tcPr>
            <w:tcW w:w="2700" w:type="dxa"/>
            <w:shd w:val="clear" w:color="auto" w:fill="auto"/>
            <w:noWrap/>
            <w:vAlign w:val="bottom"/>
            <w:hideMark/>
          </w:tcPr>
          <w:p w14:paraId="6E28BA89" w14:textId="77777777" w:rsidR="007A07CA" w:rsidRPr="00C11DB6" w:rsidRDefault="007A07CA" w:rsidP="007A07CA">
            <w:pPr>
              <w:jc w:val="center"/>
            </w:pPr>
            <w:r w:rsidRPr="00C11DB6">
              <w:t>2.509b</w:t>
            </w:r>
          </w:p>
        </w:tc>
      </w:tr>
      <w:tr w:rsidR="007A07CA" w:rsidRPr="00C11DB6" w14:paraId="46D14025" w14:textId="77777777" w:rsidTr="007524EF">
        <w:trPr>
          <w:trHeight w:val="312"/>
        </w:trPr>
        <w:tc>
          <w:tcPr>
            <w:tcW w:w="3870" w:type="dxa"/>
            <w:tcBorders>
              <w:bottom w:val="single" w:sz="4" w:space="0" w:color="auto"/>
            </w:tcBorders>
            <w:shd w:val="clear" w:color="auto" w:fill="auto"/>
            <w:noWrap/>
            <w:vAlign w:val="center"/>
            <w:hideMark/>
          </w:tcPr>
          <w:p w14:paraId="4426C02F" w14:textId="1BA65E9B" w:rsidR="007A07CA" w:rsidRPr="00C11DB6" w:rsidRDefault="007A07CA" w:rsidP="007524EF">
            <w:r w:rsidRPr="00C11DB6">
              <w:t>T5</w:t>
            </w:r>
          </w:p>
        </w:tc>
        <w:tc>
          <w:tcPr>
            <w:tcW w:w="2790" w:type="dxa"/>
            <w:tcBorders>
              <w:bottom w:val="single" w:sz="4" w:space="0" w:color="auto"/>
            </w:tcBorders>
            <w:shd w:val="clear" w:color="auto" w:fill="auto"/>
            <w:noWrap/>
            <w:vAlign w:val="bottom"/>
            <w:hideMark/>
          </w:tcPr>
          <w:p w14:paraId="1DA79FBF" w14:textId="77777777" w:rsidR="007A07CA" w:rsidRPr="00C11DB6" w:rsidRDefault="007A07CA" w:rsidP="007A07CA">
            <w:pPr>
              <w:jc w:val="center"/>
            </w:pPr>
            <w:r w:rsidRPr="00C11DB6">
              <w:t>3.611ns</w:t>
            </w:r>
          </w:p>
        </w:tc>
        <w:tc>
          <w:tcPr>
            <w:tcW w:w="2700" w:type="dxa"/>
            <w:tcBorders>
              <w:bottom w:val="single" w:sz="4" w:space="0" w:color="auto"/>
            </w:tcBorders>
            <w:shd w:val="clear" w:color="auto" w:fill="auto"/>
            <w:noWrap/>
            <w:vAlign w:val="bottom"/>
            <w:hideMark/>
          </w:tcPr>
          <w:p w14:paraId="42A81F9A" w14:textId="77777777" w:rsidR="007A07CA" w:rsidRPr="00C11DB6" w:rsidRDefault="007A07CA" w:rsidP="007A07CA">
            <w:pPr>
              <w:jc w:val="center"/>
            </w:pPr>
            <w:r w:rsidRPr="00C11DB6">
              <w:t>2.730ab</w:t>
            </w:r>
          </w:p>
        </w:tc>
      </w:tr>
      <w:tr w:rsidR="00D50892" w:rsidRPr="00C11DB6" w14:paraId="402A7871" w14:textId="77777777" w:rsidTr="007524EF">
        <w:trPr>
          <w:trHeight w:val="312"/>
        </w:trPr>
        <w:tc>
          <w:tcPr>
            <w:tcW w:w="3870" w:type="dxa"/>
            <w:tcBorders>
              <w:top w:val="single" w:sz="4" w:space="0" w:color="auto"/>
              <w:bottom w:val="nil"/>
            </w:tcBorders>
            <w:shd w:val="clear" w:color="auto" w:fill="auto"/>
            <w:noWrap/>
            <w:vAlign w:val="center"/>
            <w:hideMark/>
          </w:tcPr>
          <w:p w14:paraId="6496A62D" w14:textId="77777777" w:rsidR="00CE394A" w:rsidRPr="00C11DB6" w:rsidRDefault="00CE394A" w:rsidP="007524EF">
            <w:r w:rsidRPr="00C11DB6">
              <w:t>SE</w:t>
            </w:r>
          </w:p>
        </w:tc>
        <w:tc>
          <w:tcPr>
            <w:tcW w:w="2790" w:type="dxa"/>
            <w:tcBorders>
              <w:top w:val="single" w:sz="4" w:space="0" w:color="auto"/>
              <w:bottom w:val="nil"/>
            </w:tcBorders>
            <w:shd w:val="clear" w:color="auto" w:fill="auto"/>
            <w:noWrap/>
            <w:vAlign w:val="bottom"/>
            <w:hideMark/>
          </w:tcPr>
          <w:p w14:paraId="02720B48" w14:textId="77777777" w:rsidR="00CE394A" w:rsidRPr="00C11DB6" w:rsidRDefault="00CE394A" w:rsidP="00453C0C">
            <w:pPr>
              <w:jc w:val="center"/>
            </w:pPr>
            <w:r w:rsidRPr="00C11DB6">
              <w:t>0.2458</w:t>
            </w:r>
          </w:p>
        </w:tc>
        <w:tc>
          <w:tcPr>
            <w:tcW w:w="2700" w:type="dxa"/>
            <w:tcBorders>
              <w:top w:val="single" w:sz="4" w:space="0" w:color="auto"/>
              <w:bottom w:val="nil"/>
            </w:tcBorders>
            <w:shd w:val="clear" w:color="auto" w:fill="auto"/>
            <w:noWrap/>
            <w:vAlign w:val="center"/>
            <w:hideMark/>
          </w:tcPr>
          <w:p w14:paraId="6C277117" w14:textId="77777777" w:rsidR="00CE394A" w:rsidRPr="00C11DB6" w:rsidRDefault="00CE394A" w:rsidP="00453C0C">
            <w:pPr>
              <w:jc w:val="center"/>
            </w:pPr>
            <w:r w:rsidRPr="00C11DB6">
              <w:t>0.1548</w:t>
            </w:r>
          </w:p>
        </w:tc>
      </w:tr>
      <w:tr w:rsidR="00D50892" w:rsidRPr="00C11DB6" w14:paraId="3FD98DD7" w14:textId="77777777" w:rsidTr="007524EF">
        <w:trPr>
          <w:trHeight w:val="312"/>
        </w:trPr>
        <w:tc>
          <w:tcPr>
            <w:tcW w:w="3870" w:type="dxa"/>
            <w:tcBorders>
              <w:top w:val="nil"/>
            </w:tcBorders>
            <w:shd w:val="clear" w:color="auto" w:fill="auto"/>
            <w:noWrap/>
            <w:vAlign w:val="center"/>
            <w:hideMark/>
          </w:tcPr>
          <w:p w14:paraId="385B65FC" w14:textId="77777777" w:rsidR="00CE394A" w:rsidRPr="00C11DB6" w:rsidRDefault="00CE394A" w:rsidP="007524EF">
            <w:r w:rsidRPr="00C11DB6">
              <w:t>LSD</w:t>
            </w:r>
          </w:p>
        </w:tc>
        <w:tc>
          <w:tcPr>
            <w:tcW w:w="2790" w:type="dxa"/>
            <w:tcBorders>
              <w:top w:val="nil"/>
            </w:tcBorders>
            <w:shd w:val="clear" w:color="auto" w:fill="auto"/>
            <w:noWrap/>
            <w:vAlign w:val="bottom"/>
            <w:hideMark/>
          </w:tcPr>
          <w:p w14:paraId="256453B5" w14:textId="77777777" w:rsidR="00CE394A" w:rsidRPr="00C11DB6" w:rsidRDefault="00CE394A" w:rsidP="00453C0C">
            <w:pPr>
              <w:jc w:val="center"/>
            </w:pPr>
            <w:r w:rsidRPr="00C11DB6">
              <w:t>0.493</w:t>
            </w:r>
          </w:p>
        </w:tc>
        <w:tc>
          <w:tcPr>
            <w:tcW w:w="2700" w:type="dxa"/>
            <w:tcBorders>
              <w:top w:val="nil"/>
            </w:tcBorders>
            <w:shd w:val="clear" w:color="auto" w:fill="auto"/>
            <w:noWrap/>
            <w:vAlign w:val="bottom"/>
            <w:hideMark/>
          </w:tcPr>
          <w:p w14:paraId="14EC1475" w14:textId="77777777" w:rsidR="00CE394A" w:rsidRPr="00C11DB6" w:rsidRDefault="00CE394A" w:rsidP="00453C0C">
            <w:pPr>
              <w:jc w:val="center"/>
            </w:pPr>
            <w:r w:rsidRPr="00C11DB6">
              <w:t>0.3106</w:t>
            </w:r>
          </w:p>
        </w:tc>
      </w:tr>
      <w:tr w:rsidR="00D50892" w:rsidRPr="00C11DB6" w14:paraId="127F6AE2" w14:textId="77777777" w:rsidTr="007524EF">
        <w:trPr>
          <w:trHeight w:val="312"/>
        </w:trPr>
        <w:tc>
          <w:tcPr>
            <w:tcW w:w="3870" w:type="dxa"/>
            <w:shd w:val="clear" w:color="auto" w:fill="auto"/>
            <w:noWrap/>
            <w:vAlign w:val="center"/>
            <w:hideMark/>
          </w:tcPr>
          <w:p w14:paraId="182359EF" w14:textId="77777777" w:rsidR="00CE394A" w:rsidRPr="00C11DB6" w:rsidRDefault="00CE394A" w:rsidP="007524EF">
            <w:r w:rsidRPr="00C11DB6">
              <w:t>% CV</w:t>
            </w:r>
          </w:p>
        </w:tc>
        <w:tc>
          <w:tcPr>
            <w:tcW w:w="2790" w:type="dxa"/>
            <w:shd w:val="clear" w:color="auto" w:fill="auto"/>
            <w:noWrap/>
            <w:vAlign w:val="bottom"/>
            <w:hideMark/>
          </w:tcPr>
          <w:p w14:paraId="1F3DDDB9" w14:textId="77777777" w:rsidR="00CE394A" w:rsidRPr="00C11DB6" w:rsidRDefault="00CE394A" w:rsidP="00453C0C">
            <w:pPr>
              <w:jc w:val="center"/>
            </w:pPr>
            <w:r w:rsidRPr="00C11DB6">
              <w:t>18.59</w:t>
            </w:r>
          </w:p>
        </w:tc>
        <w:tc>
          <w:tcPr>
            <w:tcW w:w="2700" w:type="dxa"/>
            <w:shd w:val="clear" w:color="auto" w:fill="auto"/>
            <w:noWrap/>
            <w:vAlign w:val="bottom"/>
            <w:hideMark/>
          </w:tcPr>
          <w:p w14:paraId="236FC904" w14:textId="77777777" w:rsidR="00CE394A" w:rsidRPr="00C11DB6" w:rsidRDefault="00CE394A" w:rsidP="00453C0C">
            <w:pPr>
              <w:jc w:val="center"/>
            </w:pPr>
            <w:r w:rsidRPr="00C11DB6">
              <w:t>24.39</w:t>
            </w:r>
          </w:p>
        </w:tc>
      </w:tr>
    </w:tbl>
    <w:p w14:paraId="00B67BF1" w14:textId="77777777" w:rsidR="003C6ED7" w:rsidRDefault="003C6ED7" w:rsidP="00CE394A">
      <w:pPr>
        <w:spacing w:line="360" w:lineRule="auto"/>
        <w:rPr>
          <w:b/>
        </w:rPr>
      </w:pPr>
    </w:p>
    <w:p w14:paraId="73BD8DE3" w14:textId="77777777" w:rsidR="003C6ED7" w:rsidRDefault="003C6ED7" w:rsidP="00CE394A">
      <w:pPr>
        <w:spacing w:line="360" w:lineRule="auto"/>
        <w:rPr>
          <w:b/>
        </w:rPr>
      </w:pPr>
    </w:p>
    <w:p w14:paraId="49F9264A" w14:textId="77777777" w:rsidR="003C6ED7" w:rsidRDefault="003C6ED7" w:rsidP="00CE394A">
      <w:pPr>
        <w:spacing w:line="360" w:lineRule="auto"/>
        <w:rPr>
          <w:b/>
        </w:rPr>
      </w:pPr>
    </w:p>
    <w:p w14:paraId="6427AF9F" w14:textId="77777777" w:rsidR="009B3BD7" w:rsidRDefault="009B3BD7" w:rsidP="00CE394A">
      <w:pPr>
        <w:spacing w:line="360" w:lineRule="auto"/>
        <w:rPr>
          <w:b/>
        </w:rPr>
      </w:pPr>
    </w:p>
    <w:p w14:paraId="61895774" w14:textId="77777777" w:rsidR="009B3BD7" w:rsidRDefault="009B3BD7" w:rsidP="00CE394A">
      <w:pPr>
        <w:spacing w:line="360" w:lineRule="auto"/>
        <w:rPr>
          <w:b/>
        </w:rPr>
      </w:pPr>
    </w:p>
    <w:p w14:paraId="13725456" w14:textId="1ABA71EB" w:rsidR="00CE394A" w:rsidRPr="00C11DB6" w:rsidRDefault="009C551E" w:rsidP="00CE394A">
      <w:pPr>
        <w:spacing w:line="360" w:lineRule="auto"/>
        <w:rPr>
          <w:b/>
        </w:rPr>
      </w:pPr>
      <w:r w:rsidRPr="00C11DB6">
        <w:rPr>
          <w:b/>
        </w:rPr>
        <w:lastRenderedPageBreak/>
        <w:t xml:space="preserve">Table </w:t>
      </w:r>
      <w:r w:rsidR="00A3789F">
        <w:rPr>
          <w:b/>
        </w:rPr>
        <w:t>6.15</w:t>
      </w:r>
      <w:r w:rsidR="00302702" w:rsidRPr="00C11DB6">
        <w:rPr>
          <w:b/>
        </w:rPr>
        <w:t xml:space="preserve"> </w:t>
      </w:r>
      <w:r w:rsidR="00125CDF" w:rsidRPr="00C11DB6">
        <w:rPr>
          <w:b/>
        </w:rPr>
        <w:t xml:space="preserve">Total Carotenoid Content in Different Rice Varieties at </w:t>
      </w:r>
      <w:r w:rsidR="00183BB9" w:rsidRPr="00C11DB6">
        <w:rPr>
          <w:b/>
        </w:rPr>
        <w:t>Ambient and 6</w:t>
      </w:r>
      <w:r w:rsidR="00C56320">
        <w:rPr>
          <w:b/>
        </w:rPr>
        <w:t xml:space="preserve"> </w:t>
      </w:r>
      <w:r w:rsidR="00183BB9" w:rsidRPr="00C11DB6">
        <w:rPr>
          <w:b/>
          <w:vertAlign w:val="superscript"/>
        </w:rPr>
        <w:t>o</w:t>
      </w:r>
      <w:r w:rsidR="00183BB9" w:rsidRPr="00C11DB6">
        <w:rPr>
          <w:b/>
        </w:rPr>
        <w:t>C Temperature</w:t>
      </w:r>
    </w:p>
    <w:tbl>
      <w:tblPr>
        <w:tblW w:w="8058" w:type="dxa"/>
        <w:jc w:val="center"/>
        <w:tblBorders>
          <w:top w:val="single" w:sz="4" w:space="0" w:color="auto"/>
          <w:bottom w:val="single" w:sz="4" w:space="0" w:color="auto"/>
        </w:tblBorders>
        <w:tblLook w:val="04A0" w:firstRow="1" w:lastRow="0" w:firstColumn="1" w:lastColumn="0" w:noHBand="0" w:noVBand="1"/>
      </w:tblPr>
      <w:tblGrid>
        <w:gridCol w:w="3092"/>
        <w:gridCol w:w="2433"/>
        <w:gridCol w:w="2533"/>
      </w:tblGrid>
      <w:tr w:rsidR="00D50892" w:rsidRPr="00C11DB6" w14:paraId="610E4752" w14:textId="77777777" w:rsidTr="003C6ED7">
        <w:trPr>
          <w:trHeight w:val="692"/>
          <w:jc w:val="center"/>
        </w:trPr>
        <w:tc>
          <w:tcPr>
            <w:tcW w:w="3092" w:type="dxa"/>
            <w:vMerge w:val="restart"/>
            <w:shd w:val="clear" w:color="auto" w:fill="auto"/>
            <w:vAlign w:val="center"/>
            <w:hideMark/>
          </w:tcPr>
          <w:p w14:paraId="241A18C6" w14:textId="77777777" w:rsidR="00CE394A" w:rsidRPr="00C11DB6" w:rsidRDefault="00CE394A" w:rsidP="00453C0C">
            <w:pPr>
              <w:jc w:val="center"/>
              <w:rPr>
                <w:b/>
              </w:rPr>
            </w:pPr>
            <w:r w:rsidRPr="00C11DB6">
              <w:rPr>
                <w:b/>
              </w:rPr>
              <w:t>Treatment</w:t>
            </w:r>
          </w:p>
        </w:tc>
        <w:tc>
          <w:tcPr>
            <w:tcW w:w="4966" w:type="dxa"/>
            <w:gridSpan w:val="2"/>
            <w:tcBorders>
              <w:bottom w:val="single" w:sz="4" w:space="0" w:color="auto"/>
            </w:tcBorders>
            <w:shd w:val="clear" w:color="auto" w:fill="auto"/>
            <w:vAlign w:val="center"/>
            <w:hideMark/>
          </w:tcPr>
          <w:p w14:paraId="183519E1" w14:textId="77777777" w:rsidR="00CE394A" w:rsidRPr="00C11DB6" w:rsidRDefault="00125CDF" w:rsidP="00453C0C">
            <w:pPr>
              <w:jc w:val="center"/>
              <w:rPr>
                <w:b/>
              </w:rPr>
            </w:pPr>
            <w:r w:rsidRPr="00C11DB6">
              <w:rPr>
                <w:b/>
              </w:rPr>
              <w:t>Total Carotenoid C</w:t>
            </w:r>
            <w:r w:rsidR="00CE394A" w:rsidRPr="00C11DB6">
              <w:rPr>
                <w:b/>
              </w:rPr>
              <w:t>ontent</w:t>
            </w:r>
          </w:p>
          <w:p w14:paraId="3F775BEC" w14:textId="711CCCF5" w:rsidR="009C551E" w:rsidRPr="00C11DB6" w:rsidRDefault="00CE394A" w:rsidP="003C6ED7">
            <w:pPr>
              <w:jc w:val="center"/>
              <w:rPr>
                <w:b/>
              </w:rPr>
            </w:pPr>
            <w:r w:rsidRPr="00C11DB6">
              <w:rPr>
                <w:b/>
              </w:rPr>
              <w:t>(mg</w:t>
            </w:r>
            <w:r w:rsidR="00516FCD" w:rsidRPr="00C11DB6">
              <w:rPr>
                <w:b/>
              </w:rPr>
              <w:t xml:space="preserve"> </w:t>
            </w:r>
            <w:r w:rsidRPr="00C11DB6">
              <w:rPr>
                <w:b/>
              </w:rPr>
              <w:t>g</w:t>
            </w:r>
            <w:r w:rsidRPr="00C11DB6">
              <w:rPr>
                <w:b/>
                <w:vertAlign w:val="superscript"/>
              </w:rPr>
              <w:t>-1</w:t>
            </w:r>
            <w:r w:rsidR="003C6ED7">
              <w:rPr>
                <w:b/>
              </w:rPr>
              <w:t xml:space="preserve"> FW)</w:t>
            </w:r>
          </w:p>
        </w:tc>
      </w:tr>
      <w:tr w:rsidR="00D50892" w:rsidRPr="00C11DB6" w14:paraId="4096460D" w14:textId="77777777" w:rsidTr="00E646E2">
        <w:trPr>
          <w:trHeight w:val="387"/>
          <w:jc w:val="center"/>
        </w:trPr>
        <w:tc>
          <w:tcPr>
            <w:tcW w:w="3092" w:type="dxa"/>
            <w:vMerge/>
            <w:tcBorders>
              <w:bottom w:val="single" w:sz="4" w:space="0" w:color="auto"/>
            </w:tcBorders>
            <w:shd w:val="clear" w:color="auto" w:fill="auto"/>
            <w:vAlign w:val="center"/>
            <w:hideMark/>
          </w:tcPr>
          <w:p w14:paraId="7BD305C7" w14:textId="77777777" w:rsidR="00CE394A" w:rsidRPr="00C11DB6" w:rsidRDefault="00CE394A" w:rsidP="00453C0C">
            <w:pPr>
              <w:jc w:val="center"/>
              <w:rPr>
                <w:b/>
              </w:rPr>
            </w:pPr>
          </w:p>
        </w:tc>
        <w:tc>
          <w:tcPr>
            <w:tcW w:w="2433" w:type="dxa"/>
            <w:tcBorders>
              <w:top w:val="single" w:sz="4" w:space="0" w:color="auto"/>
              <w:bottom w:val="single" w:sz="4" w:space="0" w:color="auto"/>
            </w:tcBorders>
            <w:shd w:val="clear" w:color="auto" w:fill="auto"/>
            <w:vAlign w:val="center"/>
            <w:hideMark/>
          </w:tcPr>
          <w:p w14:paraId="6991A032" w14:textId="77777777" w:rsidR="00CE394A" w:rsidRPr="00C11DB6" w:rsidRDefault="00CE394A" w:rsidP="00453C0C">
            <w:pPr>
              <w:jc w:val="center"/>
              <w:rPr>
                <w:b/>
              </w:rPr>
            </w:pPr>
            <w:r w:rsidRPr="00C11DB6">
              <w:rPr>
                <w:b/>
              </w:rPr>
              <w:t>Ambient Temp.</w:t>
            </w:r>
          </w:p>
        </w:tc>
        <w:tc>
          <w:tcPr>
            <w:tcW w:w="2533" w:type="dxa"/>
            <w:tcBorders>
              <w:top w:val="single" w:sz="4" w:space="0" w:color="auto"/>
              <w:bottom w:val="single" w:sz="4" w:space="0" w:color="auto"/>
            </w:tcBorders>
            <w:shd w:val="clear" w:color="auto" w:fill="auto"/>
            <w:vAlign w:val="center"/>
            <w:hideMark/>
          </w:tcPr>
          <w:p w14:paraId="12BB9694" w14:textId="5CEC994C" w:rsidR="00CE394A" w:rsidRPr="00C11DB6" w:rsidRDefault="005B7DA8" w:rsidP="00453C0C">
            <w:pPr>
              <w:jc w:val="center"/>
              <w:rPr>
                <w:b/>
              </w:rPr>
            </w:pPr>
            <w:r w:rsidRPr="00C11DB6">
              <w:rPr>
                <w:b/>
              </w:rPr>
              <w:t>6</w:t>
            </w:r>
            <w:r w:rsidR="00C56320">
              <w:rPr>
                <w:b/>
              </w:rPr>
              <w:t xml:space="preserve"> </w:t>
            </w:r>
            <w:r w:rsidRPr="00C11DB6">
              <w:rPr>
                <w:b/>
                <w:vertAlign w:val="superscript"/>
              </w:rPr>
              <w:t>o</w:t>
            </w:r>
            <w:r w:rsidRPr="00C11DB6">
              <w:rPr>
                <w:b/>
              </w:rPr>
              <w:t xml:space="preserve">C </w:t>
            </w:r>
            <w:r w:rsidR="00CE394A" w:rsidRPr="00C11DB6">
              <w:rPr>
                <w:b/>
              </w:rPr>
              <w:t>Temp.</w:t>
            </w:r>
          </w:p>
          <w:p w14:paraId="418C5B45" w14:textId="77777777" w:rsidR="009C551E" w:rsidRPr="00C11DB6" w:rsidRDefault="009C551E" w:rsidP="00453C0C">
            <w:pPr>
              <w:jc w:val="center"/>
              <w:rPr>
                <w:b/>
              </w:rPr>
            </w:pPr>
          </w:p>
        </w:tc>
      </w:tr>
      <w:tr w:rsidR="00D50892" w:rsidRPr="00C11DB6" w14:paraId="01A0ED12" w14:textId="77777777" w:rsidTr="00E646E2">
        <w:trPr>
          <w:trHeight w:val="314"/>
          <w:jc w:val="center"/>
        </w:trPr>
        <w:tc>
          <w:tcPr>
            <w:tcW w:w="8058" w:type="dxa"/>
            <w:gridSpan w:val="3"/>
            <w:tcBorders>
              <w:top w:val="single" w:sz="4" w:space="0" w:color="auto"/>
              <w:bottom w:val="nil"/>
            </w:tcBorders>
            <w:shd w:val="clear" w:color="auto" w:fill="auto"/>
            <w:vAlign w:val="center"/>
          </w:tcPr>
          <w:p w14:paraId="600A2E59" w14:textId="77777777" w:rsidR="00CE394A" w:rsidRPr="00C11DB6" w:rsidRDefault="00CE394A" w:rsidP="00E646E2">
            <w:pPr>
              <w:rPr>
                <w:b/>
              </w:rPr>
            </w:pPr>
            <w:r w:rsidRPr="00C11DB6">
              <w:rPr>
                <w:b/>
              </w:rPr>
              <w:t>Interaction</w:t>
            </w:r>
          </w:p>
        </w:tc>
      </w:tr>
      <w:tr w:rsidR="00D50892" w:rsidRPr="00C11DB6" w14:paraId="10528EB8" w14:textId="77777777" w:rsidTr="00E646E2">
        <w:trPr>
          <w:trHeight w:val="314"/>
          <w:jc w:val="center"/>
        </w:trPr>
        <w:tc>
          <w:tcPr>
            <w:tcW w:w="3092" w:type="dxa"/>
            <w:tcBorders>
              <w:top w:val="nil"/>
            </w:tcBorders>
            <w:shd w:val="clear" w:color="auto" w:fill="auto"/>
            <w:vAlign w:val="center"/>
            <w:hideMark/>
          </w:tcPr>
          <w:p w14:paraId="15B36BC3" w14:textId="77777777" w:rsidR="00CE394A" w:rsidRPr="00C11DB6" w:rsidRDefault="00CE394A" w:rsidP="00E646E2">
            <w:r w:rsidRPr="00C11DB6">
              <w:t>V1T1</w:t>
            </w:r>
          </w:p>
        </w:tc>
        <w:tc>
          <w:tcPr>
            <w:tcW w:w="2433" w:type="dxa"/>
            <w:tcBorders>
              <w:top w:val="nil"/>
            </w:tcBorders>
            <w:shd w:val="clear" w:color="auto" w:fill="auto"/>
            <w:noWrap/>
            <w:vAlign w:val="center"/>
            <w:hideMark/>
          </w:tcPr>
          <w:p w14:paraId="1F39CF5D" w14:textId="0051DCFE" w:rsidR="00CE394A" w:rsidRPr="00C11DB6" w:rsidRDefault="00E646E2" w:rsidP="00453C0C">
            <w:pPr>
              <w:jc w:val="center"/>
            </w:pPr>
            <w:r>
              <w:t>3.839a-</w:t>
            </w:r>
            <w:r w:rsidR="00CE394A" w:rsidRPr="00C11DB6">
              <w:t>c</w:t>
            </w:r>
          </w:p>
        </w:tc>
        <w:tc>
          <w:tcPr>
            <w:tcW w:w="2533" w:type="dxa"/>
            <w:tcBorders>
              <w:top w:val="nil"/>
            </w:tcBorders>
            <w:shd w:val="clear" w:color="auto" w:fill="auto"/>
            <w:noWrap/>
            <w:vAlign w:val="center"/>
            <w:hideMark/>
          </w:tcPr>
          <w:p w14:paraId="07D4F89F" w14:textId="77777777" w:rsidR="00CE394A" w:rsidRPr="00C11DB6" w:rsidRDefault="00D835E3" w:rsidP="00453C0C">
            <w:pPr>
              <w:jc w:val="center"/>
            </w:pPr>
            <w:r w:rsidRPr="00C11DB6">
              <w:t>4.876a-</w:t>
            </w:r>
            <w:r w:rsidR="00CE394A" w:rsidRPr="00C11DB6">
              <w:t>e</w:t>
            </w:r>
          </w:p>
        </w:tc>
      </w:tr>
      <w:tr w:rsidR="00D50892" w:rsidRPr="00C11DB6" w14:paraId="3A71C992" w14:textId="77777777" w:rsidTr="00E646E2">
        <w:trPr>
          <w:trHeight w:val="314"/>
          <w:jc w:val="center"/>
        </w:trPr>
        <w:tc>
          <w:tcPr>
            <w:tcW w:w="3092" w:type="dxa"/>
            <w:shd w:val="clear" w:color="auto" w:fill="auto"/>
            <w:vAlign w:val="center"/>
            <w:hideMark/>
          </w:tcPr>
          <w:p w14:paraId="4A39E559" w14:textId="77777777" w:rsidR="00CE394A" w:rsidRPr="00C11DB6" w:rsidRDefault="00CE394A" w:rsidP="00E646E2">
            <w:r w:rsidRPr="00C11DB6">
              <w:t>V1T2</w:t>
            </w:r>
          </w:p>
        </w:tc>
        <w:tc>
          <w:tcPr>
            <w:tcW w:w="2433" w:type="dxa"/>
            <w:shd w:val="clear" w:color="auto" w:fill="auto"/>
            <w:noWrap/>
            <w:vAlign w:val="center"/>
            <w:hideMark/>
          </w:tcPr>
          <w:p w14:paraId="2A2067E1" w14:textId="5B3813A9" w:rsidR="00CE394A" w:rsidRPr="00C11DB6" w:rsidRDefault="00E646E2" w:rsidP="00453C0C">
            <w:pPr>
              <w:jc w:val="center"/>
            </w:pPr>
            <w:r>
              <w:t>3.919a-</w:t>
            </w:r>
            <w:r w:rsidR="00CE394A" w:rsidRPr="00C11DB6">
              <w:t>c</w:t>
            </w:r>
          </w:p>
        </w:tc>
        <w:tc>
          <w:tcPr>
            <w:tcW w:w="2533" w:type="dxa"/>
            <w:shd w:val="clear" w:color="auto" w:fill="auto"/>
            <w:noWrap/>
            <w:vAlign w:val="center"/>
            <w:hideMark/>
          </w:tcPr>
          <w:p w14:paraId="383DEB1F" w14:textId="77777777" w:rsidR="00CE394A" w:rsidRPr="00C11DB6" w:rsidRDefault="00D835E3" w:rsidP="00453C0C">
            <w:pPr>
              <w:jc w:val="center"/>
            </w:pPr>
            <w:r w:rsidRPr="00C11DB6">
              <w:t>4.136b-</w:t>
            </w:r>
            <w:r w:rsidR="00CE394A" w:rsidRPr="00C11DB6">
              <w:t>e</w:t>
            </w:r>
          </w:p>
        </w:tc>
      </w:tr>
      <w:tr w:rsidR="00D50892" w:rsidRPr="00C11DB6" w14:paraId="4FC094F8" w14:textId="77777777" w:rsidTr="00E646E2">
        <w:trPr>
          <w:trHeight w:val="314"/>
          <w:jc w:val="center"/>
        </w:trPr>
        <w:tc>
          <w:tcPr>
            <w:tcW w:w="3092" w:type="dxa"/>
            <w:shd w:val="clear" w:color="auto" w:fill="auto"/>
            <w:vAlign w:val="center"/>
            <w:hideMark/>
          </w:tcPr>
          <w:p w14:paraId="3A4EC08E" w14:textId="77777777" w:rsidR="00CE394A" w:rsidRPr="00C11DB6" w:rsidRDefault="00CE394A" w:rsidP="00E646E2">
            <w:r w:rsidRPr="00C11DB6">
              <w:t>V1T3</w:t>
            </w:r>
          </w:p>
        </w:tc>
        <w:tc>
          <w:tcPr>
            <w:tcW w:w="2433" w:type="dxa"/>
            <w:shd w:val="clear" w:color="auto" w:fill="auto"/>
            <w:noWrap/>
            <w:vAlign w:val="center"/>
            <w:hideMark/>
          </w:tcPr>
          <w:p w14:paraId="7A3DCB3E" w14:textId="5750B535" w:rsidR="00CE394A" w:rsidRPr="00C11DB6" w:rsidRDefault="00E646E2" w:rsidP="00453C0C">
            <w:pPr>
              <w:jc w:val="center"/>
            </w:pPr>
            <w:r>
              <w:t>3.939a-</w:t>
            </w:r>
            <w:r w:rsidR="00CE394A" w:rsidRPr="00C11DB6">
              <w:t>c</w:t>
            </w:r>
          </w:p>
        </w:tc>
        <w:tc>
          <w:tcPr>
            <w:tcW w:w="2533" w:type="dxa"/>
            <w:shd w:val="clear" w:color="auto" w:fill="auto"/>
            <w:noWrap/>
            <w:vAlign w:val="center"/>
            <w:hideMark/>
          </w:tcPr>
          <w:p w14:paraId="2FAB0A8D" w14:textId="77777777" w:rsidR="00CE394A" w:rsidRPr="00C11DB6" w:rsidRDefault="00D835E3" w:rsidP="00453C0C">
            <w:pPr>
              <w:jc w:val="center"/>
            </w:pPr>
            <w:r w:rsidRPr="00C11DB6">
              <w:t>4.919a-</w:t>
            </w:r>
            <w:r w:rsidR="00CE394A" w:rsidRPr="00C11DB6">
              <w:t>e</w:t>
            </w:r>
          </w:p>
        </w:tc>
      </w:tr>
      <w:tr w:rsidR="00D50892" w:rsidRPr="00C11DB6" w14:paraId="19EB1CE9" w14:textId="77777777" w:rsidTr="00E646E2">
        <w:trPr>
          <w:trHeight w:val="314"/>
          <w:jc w:val="center"/>
        </w:trPr>
        <w:tc>
          <w:tcPr>
            <w:tcW w:w="3092" w:type="dxa"/>
            <w:shd w:val="clear" w:color="auto" w:fill="auto"/>
            <w:vAlign w:val="center"/>
            <w:hideMark/>
          </w:tcPr>
          <w:p w14:paraId="2A1FCE74" w14:textId="77777777" w:rsidR="00CE394A" w:rsidRPr="00C11DB6" w:rsidRDefault="00CE394A" w:rsidP="00E646E2">
            <w:r w:rsidRPr="00C11DB6">
              <w:t>V1T4</w:t>
            </w:r>
          </w:p>
        </w:tc>
        <w:tc>
          <w:tcPr>
            <w:tcW w:w="2433" w:type="dxa"/>
            <w:shd w:val="clear" w:color="auto" w:fill="auto"/>
            <w:noWrap/>
            <w:vAlign w:val="center"/>
            <w:hideMark/>
          </w:tcPr>
          <w:p w14:paraId="2140023F" w14:textId="35E4D038" w:rsidR="00CE394A" w:rsidRPr="00C11DB6" w:rsidRDefault="00E646E2" w:rsidP="00453C0C">
            <w:pPr>
              <w:jc w:val="center"/>
            </w:pPr>
            <w:r>
              <w:t>3.539a-</w:t>
            </w:r>
            <w:r w:rsidR="00CE394A" w:rsidRPr="00C11DB6">
              <w:t>c</w:t>
            </w:r>
          </w:p>
        </w:tc>
        <w:tc>
          <w:tcPr>
            <w:tcW w:w="2533" w:type="dxa"/>
            <w:shd w:val="clear" w:color="auto" w:fill="auto"/>
            <w:noWrap/>
            <w:vAlign w:val="center"/>
            <w:hideMark/>
          </w:tcPr>
          <w:p w14:paraId="2FA2F704" w14:textId="77777777" w:rsidR="00CE394A" w:rsidRPr="00C11DB6" w:rsidRDefault="00D835E3" w:rsidP="00453C0C">
            <w:pPr>
              <w:jc w:val="center"/>
            </w:pPr>
            <w:r w:rsidRPr="00C11DB6">
              <w:t>4.743a-</w:t>
            </w:r>
            <w:r w:rsidR="00CE394A" w:rsidRPr="00C11DB6">
              <w:t>e</w:t>
            </w:r>
          </w:p>
        </w:tc>
      </w:tr>
      <w:tr w:rsidR="00D50892" w:rsidRPr="00C11DB6" w14:paraId="5E14F931" w14:textId="77777777" w:rsidTr="00E646E2">
        <w:trPr>
          <w:trHeight w:val="314"/>
          <w:jc w:val="center"/>
        </w:trPr>
        <w:tc>
          <w:tcPr>
            <w:tcW w:w="3092" w:type="dxa"/>
            <w:shd w:val="clear" w:color="auto" w:fill="auto"/>
            <w:vAlign w:val="center"/>
            <w:hideMark/>
          </w:tcPr>
          <w:p w14:paraId="6BC0E2EB" w14:textId="77777777" w:rsidR="00CE394A" w:rsidRPr="00C11DB6" w:rsidRDefault="00CE394A" w:rsidP="00E646E2">
            <w:r w:rsidRPr="00C11DB6">
              <w:t>V1T5</w:t>
            </w:r>
          </w:p>
        </w:tc>
        <w:tc>
          <w:tcPr>
            <w:tcW w:w="2433" w:type="dxa"/>
            <w:shd w:val="clear" w:color="auto" w:fill="auto"/>
            <w:noWrap/>
            <w:vAlign w:val="center"/>
            <w:hideMark/>
          </w:tcPr>
          <w:p w14:paraId="61CE4E20" w14:textId="0816E8AA" w:rsidR="00CE394A" w:rsidRPr="00C11DB6" w:rsidRDefault="00CE394A" w:rsidP="00E646E2">
            <w:pPr>
              <w:jc w:val="center"/>
            </w:pPr>
            <w:r w:rsidRPr="00C11DB6">
              <w:t>3.957a</w:t>
            </w:r>
            <w:r w:rsidR="00E646E2">
              <w:t>-</w:t>
            </w:r>
            <w:r w:rsidRPr="00C11DB6">
              <w:t>c</w:t>
            </w:r>
          </w:p>
        </w:tc>
        <w:tc>
          <w:tcPr>
            <w:tcW w:w="2533" w:type="dxa"/>
            <w:shd w:val="clear" w:color="auto" w:fill="auto"/>
            <w:noWrap/>
            <w:vAlign w:val="center"/>
            <w:hideMark/>
          </w:tcPr>
          <w:p w14:paraId="42980C19" w14:textId="0F93623D" w:rsidR="00CE394A" w:rsidRPr="00C11DB6" w:rsidRDefault="00CE394A" w:rsidP="00453C0C">
            <w:pPr>
              <w:jc w:val="center"/>
            </w:pPr>
            <w:r w:rsidRPr="00C11DB6">
              <w:t>5</w:t>
            </w:r>
            <w:r w:rsidR="00E646E2">
              <w:t>.278a-</w:t>
            </w:r>
            <w:r w:rsidRPr="00C11DB6">
              <w:t>c</w:t>
            </w:r>
          </w:p>
        </w:tc>
      </w:tr>
      <w:tr w:rsidR="00D50892" w:rsidRPr="00C11DB6" w14:paraId="0B4B2B68" w14:textId="77777777" w:rsidTr="00E646E2">
        <w:trPr>
          <w:trHeight w:val="314"/>
          <w:jc w:val="center"/>
        </w:trPr>
        <w:tc>
          <w:tcPr>
            <w:tcW w:w="3092" w:type="dxa"/>
            <w:shd w:val="clear" w:color="auto" w:fill="auto"/>
            <w:vAlign w:val="center"/>
            <w:hideMark/>
          </w:tcPr>
          <w:p w14:paraId="65A8AC08" w14:textId="77777777" w:rsidR="00CE394A" w:rsidRPr="00C11DB6" w:rsidRDefault="00CE394A" w:rsidP="00E646E2">
            <w:r w:rsidRPr="00C11DB6">
              <w:t>V2T1</w:t>
            </w:r>
          </w:p>
        </w:tc>
        <w:tc>
          <w:tcPr>
            <w:tcW w:w="2433" w:type="dxa"/>
            <w:shd w:val="clear" w:color="auto" w:fill="auto"/>
            <w:noWrap/>
            <w:vAlign w:val="center"/>
            <w:hideMark/>
          </w:tcPr>
          <w:p w14:paraId="12DCA9F1" w14:textId="7BA76A55" w:rsidR="00CE394A" w:rsidRPr="00C11DB6" w:rsidRDefault="00E646E2" w:rsidP="00453C0C">
            <w:pPr>
              <w:jc w:val="center"/>
            </w:pPr>
            <w:r>
              <w:t>3.801a-</w:t>
            </w:r>
            <w:r w:rsidR="00CE394A" w:rsidRPr="00C11DB6">
              <w:t>c</w:t>
            </w:r>
          </w:p>
        </w:tc>
        <w:tc>
          <w:tcPr>
            <w:tcW w:w="2533" w:type="dxa"/>
            <w:shd w:val="clear" w:color="auto" w:fill="auto"/>
            <w:noWrap/>
            <w:vAlign w:val="center"/>
            <w:hideMark/>
          </w:tcPr>
          <w:p w14:paraId="36703FC5" w14:textId="77777777" w:rsidR="00CE394A" w:rsidRPr="00C11DB6" w:rsidRDefault="00D835E3" w:rsidP="00453C0C">
            <w:pPr>
              <w:jc w:val="center"/>
            </w:pPr>
            <w:r w:rsidRPr="00C11DB6">
              <w:t>4.817a-</w:t>
            </w:r>
            <w:r w:rsidR="00CE394A" w:rsidRPr="00C11DB6">
              <w:t>e</w:t>
            </w:r>
          </w:p>
        </w:tc>
      </w:tr>
      <w:tr w:rsidR="00D50892" w:rsidRPr="00C11DB6" w14:paraId="6E9B1752" w14:textId="77777777" w:rsidTr="00E646E2">
        <w:trPr>
          <w:trHeight w:val="314"/>
          <w:jc w:val="center"/>
        </w:trPr>
        <w:tc>
          <w:tcPr>
            <w:tcW w:w="3092" w:type="dxa"/>
            <w:shd w:val="clear" w:color="auto" w:fill="auto"/>
            <w:vAlign w:val="center"/>
            <w:hideMark/>
          </w:tcPr>
          <w:p w14:paraId="5DCCE928" w14:textId="77777777" w:rsidR="00CE394A" w:rsidRPr="00C11DB6" w:rsidRDefault="00CE394A" w:rsidP="00E646E2">
            <w:r w:rsidRPr="00C11DB6">
              <w:t>V2T2</w:t>
            </w:r>
          </w:p>
        </w:tc>
        <w:tc>
          <w:tcPr>
            <w:tcW w:w="2433" w:type="dxa"/>
            <w:shd w:val="clear" w:color="auto" w:fill="auto"/>
            <w:noWrap/>
            <w:vAlign w:val="center"/>
            <w:hideMark/>
          </w:tcPr>
          <w:p w14:paraId="19197C19" w14:textId="08297D0A" w:rsidR="00CE394A" w:rsidRPr="00C11DB6" w:rsidRDefault="00E646E2" w:rsidP="00453C0C">
            <w:pPr>
              <w:jc w:val="center"/>
            </w:pPr>
            <w:r>
              <w:t>3.890a-</w:t>
            </w:r>
            <w:r w:rsidR="00CE394A" w:rsidRPr="00C11DB6">
              <w:t>c</w:t>
            </w:r>
          </w:p>
        </w:tc>
        <w:tc>
          <w:tcPr>
            <w:tcW w:w="2533" w:type="dxa"/>
            <w:shd w:val="clear" w:color="auto" w:fill="auto"/>
            <w:noWrap/>
            <w:vAlign w:val="center"/>
            <w:hideMark/>
          </w:tcPr>
          <w:p w14:paraId="01BA9963" w14:textId="77777777" w:rsidR="00CE394A" w:rsidRPr="00C11DB6" w:rsidRDefault="00D835E3" w:rsidP="00453C0C">
            <w:pPr>
              <w:jc w:val="center"/>
            </w:pPr>
            <w:r w:rsidRPr="00C11DB6">
              <w:t>4.047b-</w:t>
            </w:r>
            <w:r w:rsidR="00CE394A" w:rsidRPr="00C11DB6">
              <w:t>e</w:t>
            </w:r>
          </w:p>
        </w:tc>
      </w:tr>
      <w:tr w:rsidR="00D50892" w:rsidRPr="00C11DB6" w14:paraId="3D98B055" w14:textId="77777777" w:rsidTr="00E646E2">
        <w:trPr>
          <w:trHeight w:val="314"/>
          <w:jc w:val="center"/>
        </w:trPr>
        <w:tc>
          <w:tcPr>
            <w:tcW w:w="3092" w:type="dxa"/>
            <w:shd w:val="clear" w:color="auto" w:fill="auto"/>
            <w:vAlign w:val="center"/>
            <w:hideMark/>
          </w:tcPr>
          <w:p w14:paraId="4EDA9303" w14:textId="77777777" w:rsidR="00CE394A" w:rsidRPr="00C11DB6" w:rsidRDefault="00CE394A" w:rsidP="00E646E2">
            <w:r w:rsidRPr="00C11DB6">
              <w:t>V2T3</w:t>
            </w:r>
          </w:p>
        </w:tc>
        <w:tc>
          <w:tcPr>
            <w:tcW w:w="2433" w:type="dxa"/>
            <w:shd w:val="clear" w:color="auto" w:fill="auto"/>
            <w:noWrap/>
            <w:vAlign w:val="center"/>
            <w:hideMark/>
          </w:tcPr>
          <w:p w14:paraId="3246ABFD" w14:textId="576B528F" w:rsidR="00CE394A" w:rsidRPr="00C11DB6" w:rsidRDefault="00E646E2" w:rsidP="00453C0C">
            <w:pPr>
              <w:jc w:val="center"/>
            </w:pPr>
            <w:r>
              <w:t>3.613a-</w:t>
            </w:r>
            <w:r w:rsidR="00CE394A" w:rsidRPr="00C11DB6">
              <w:t>c</w:t>
            </w:r>
          </w:p>
        </w:tc>
        <w:tc>
          <w:tcPr>
            <w:tcW w:w="2533" w:type="dxa"/>
            <w:shd w:val="clear" w:color="auto" w:fill="auto"/>
            <w:noWrap/>
            <w:vAlign w:val="center"/>
            <w:hideMark/>
          </w:tcPr>
          <w:p w14:paraId="5C40D0D7" w14:textId="77777777" w:rsidR="00CE394A" w:rsidRPr="00C11DB6" w:rsidRDefault="00D835E3" w:rsidP="00453C0C">
            <w:pPr>
              <w:jc w:val="center"/>
            </w:pPr>
            <w:r w:rsidRPr="00C11DB6">
              <w:t>4.429b-</w:t>
            </w:r>
            <w:r w:rsidR="00CE394A" w:rsidRPr="00C11DB6">
              <w:t>e</w:t>
            </w:r>
          </w:p>
        </w:tc>
      </w:tr>
      <w:tr w:rsidR="00D50892" w:rsidRPr="00C11DB6" w14:paraId="32FA6A1E" w14:textId="77777777" w:rsidTr="00E646E2">
        <w:trPr>
          <w:trHeight w:val="314"/>
          <w:jc w:val="center"/>
        </w:trPr>
        <w:tc>
          <w:tcPr>
            <w:tcW w:w="3092" w:type="dxa"/>
            <w:shd w:val="clear" w:color="auto" w:fill="auto"/>
            <w:vAlign w:val="center"/>
            <w:hideMark/>
          </w:tcPr>
          <w:p w14:paraId="25B179C2" w14:textId="77777777" w:rsidR="00CE394A" w:rsidRPr="00C11DB6" w:rsidRDefault="00CE394A" w:rsidP="00E646E2">
            <w:r w:rsidRPr="00C11DB6">
              <w:t>V2T4</w:t>
            </w:r>
          </w:p>
        </w:tc>
        <w:tc>
          <w:tcPr>
            <w:tcW w:w="2433" w:type="dxa"/>
            <w:shd w:val="clear" w:color="auto" w:fill="auto"/>
            <w:noWrap/>
            <w:vAlign w:val="center"/>
            <w:hideMark/>
          </w:tcPr>
          <w:p w14:paraId="2498C8E4" w14:textId="77777777" w:rsidR="00CE394A" w:rsidRPr="00C11DB6" w:rsidRDefault="00CE394A" w:rsidP="00453C0C">
            <w:pPr>
              <w:jc w:val="center"/>
            </w:pPr>
            <w:r w:rsidRPr="00C11DB6">
              <w:t>2.882c</w:t>
            </w:r>
          </w:p>
        </w:tc>
        <w:tc>
          <w:tcPr>
            <w:tcW w:w="2533" w:type="dxa"/>
            <w:shd w:val="clear" w:color="auto" w:fill="auto"/>
            <w:noWrap/>
            <w:vAlign w:val="center"/>
            <w:hideMark/>
          </w:tcPr>
          <w:p w14:paraId="145F9C43" w14:textId="77777777" w:rsidR="00CE394A" w:rsidRPr="00C11DB6" w:rsidRDefault="00D835E3" w:rsidP="00453C0C">
            <w:pPr>
              <w:jc w:val="center"/>
            </w:pPr>
            <w:r w:rsidRPr="00C11DB6">
              <w:t>4.032b-</w:t>
            </w:r>
            <w:r w:rsidR="00CE394A" w:rsidRPr="00C11DB6">
              <w:t>e</w:t>
            </w:r>
          </w:p>
        </w:tc>
      </w:tr>
      <w:tr w:rsidR="00D50892" w:rsidRPr="00C11DB6" w14:paraId="547B26CD" w14:textId="77777777" w:rsidTr="00E646E2">
        <w:trPr>
          <w:trHeight w:val="314"/>
          <w:jc w:val="center"/>
        </w:trPr>
        <w:tc>
          <w:tcPr>
            <w:tcW w:w="3092" w:type="dxa"/>
            <w:shd w:val="clear" w:color="auto" w:fill="auto"/>
            <w:vAlign w:val="center"/>
            <w:hideMark/>
          </w:tcPr>
          <w:p w14:paraId="4BC5C814" w14:textId="77777777" w:rsidR="00CE394A" w:rsidRPr="00C11DB6" w:rsidRDefault="00CE394A" w:rsidP="00E646E2">
            <w:r w:rsidRPr="00C11DB6">
              <w:t>V2T5</w:t>
            </w:r>
          </w:p>
        </w:tc>
        <w:tc>
          <w:tcPr>
            <w:tcW w:w="2433" w:type="dxa"/>
            <w:shd w:val="clear" w:color="auto" w:fill="auto"/>
            <w:noWrap/>
            <w:vAlign w:val="center"/>
            <w:hideMark/>
          </w:tcPr>
          <w:p w14:paraId="7D999688" w14:textId="1B5D93E4" w:rsidR="00CE394A" w:rsidRPr="00C11DB6" w:rsidRDefault="00E646E2" w:rsidP="00453C0C">
            <w:pPr>
              <w:jc w:val="center"/>
            </w:pPr>
            <w:r>
              <w:t>3.364a-</w:t>
            </w:r>
            <w:r w:rsidR="00CE394A" w:rsidRPr="00C11DB6">
              <w:t>c</w:t>
            </w:r>
          </w:p>
        </w:tc>
        <w:tc>
          <w:tcPr>
            <w:tcW w:w="2533" w:type="dxa"/>
            <w:shd w:val="clear" w:color="auto" w:fill="auto"/>
            <w:noWrap/>
            <w:vAlign w:val="center"/>
            <w:hideMark/>
          </w:tcPr>
          <w:p w14:paraId="0830D57F" w14:textId="77777777" w:rsidR="00CE394A" w:rsidRPr="00C11DB6" w:rsidRDefault="00D835E3" w:rsidP="00453C0C">
            <w:pPr>
              <w:jc w:val="center"/>
            </w:pPr>
            <w:r w:rsidRPr="00C11DB6">
              <w:t>4.498a-</w:t>
            </w:r>
            <w:r w:rsidR="00CE394A" w:rsidRPr="00C11DB6">
              <w:t>e</w:t>
            </w:r>
          </w:p>
        </w:tc>
      </w:tr>
      <w:tr w:rsidR="00D50892" w:rsidRPr="00C11DB6" w14:paraId="40EC400F" w14:textId="77777777" w:rsidTr="00E646E2">
        <w:trPr>
          <w:trHeight w:val="314"/>
          <w:jc w:val="center"/>
        </w:trPr>
        <w:tc>
          <w:tcPr>
            <w:tcW w:w="3092" w:type="dxa"/>
            <w:shd w:val="clear" w:color="auto" w:fill="auto"/>
            <w:vAlign w:val="center"/>
            <w:hideMark/>
          </w:tcPr>
          <w:p w14:paraId="138C731F" w14:textId="77777777" w:rsidR="00CE394A" w:rsidRPr="00C11DB6" w:rsidRDefault="00CE394A" w:rsidP="00E646E2">
            <w:r w:rsidRPr="00C11DB6">
              <w:t>V3T1</w:t>
            </w:r>
          </w:p>
        </w:tc>
        <w:tc>
          <w:tcPr>
            <w:tcW w:w="2433" w:type="dxa"/>
            <w:shd w:val="clear" w:color="auto" w:fill="auto"/>
            <w:noWrap/>
            <w:vAlign w:val="center"/>
            <w:hideMark/>
          </w:tcPr>
          <w:p w14:paraId="0E292E47" w14:textId="77777777" w:rsidR="00CE394A" w:rsidRPr="00C11DB6" w:rsidRDefault="00CE394A" w:rsidP="00453C0C">
            <w:pPr>
              <w:jc w:val="center"/>
            </w:pPr>
            <w:r w:rsidRPr="00C11DB6">
              <w:t>4.231a</w:t>
            </w:r>
          </w:p>
        </w:tc>
        <w:tc>
          <w:tcPr>
            <w:tcW w:w="2533" w:type="dxa"/>
            <w:shd w:val="clear" w:color="auto" w:fill="auto"/>
            <w:noWrap/>
            <w:vAlign w:val="center"/>
            <w:hideMark/>
          </w:tcPr>
          <w:p w14:paraId="5CE10E3E" w14:textId="77777777" w:rsidR="00CE394A" w:rsidRPr="00C11DB6" w:rsidRDefault="00CE394A" w:rsidP="00453C0C">
            <w:pPr>
              <w:jc w:val="center"/>
            </w:pPr>
            <w:r w:rsidRPr="00C11DB6">
              <w:t>5.435ab</w:t>
            </w:r>
          </w:p>
        </w:tc>
      </w:tr>
      <w:tr w:rsidR="00D50892" w:rsidRPr="00C11DB6" w14:paraId="568B4FAB" w14:textId="77777777" w:rsidTr="00E646E2">
        <w:trPr>
          <w:trHeight w:val="314"/>
          <w:jc w:val="center"/>
        </w:trPr>
        <w:tc>
          <w:tcPr>
            <w:tcW w:w="3092" w:type="dxa"/>
            <w:shd w:val="clear" w:color="auto" w:fill="auto"/>
            <w:vAlign w:val="center"/>
            <w:hideMark/>
          </w:tcPr>
          <w:p w14:paraId="426249A1" w14:textId="77777777" w:rsidR="00CE394A" w:rsidRPr="00C11DB6" w:rsidRDefault="00CE394A" w:rsidP="00E646E2">
            <w:r w:rsidRPr="00C11DB6">
              <w:t>V3T2</w:t>
            </w:r>
          </w:p>
        </w:tc>
        <w:tc>
          <w:tcPr>
            <w:tcW w:w="2433" w:type="dxa"/>
            <w:shd w:val="clear" w:color="auto" w:fill="auto"/>
            <w:noWrap/>
            <w:vAlign w:val="center"/>
            <w:hideMark/>
          </w:tcPr>
          <w:p w14:paraId="4FAF7895" w14:textId="77777777" w:rsidR="00CE394A" w:rsidRPr="00C11DB6" w:rsidRDefault="00CE394A" w:rsidP="00453C0C">
            <w:pPr>
              <w:jc w:val="center"/>
            </w:pPr>
            <w:r w:rsidRPr="00C11DB6">
              <w:t>3.030bc</w:t>
            </w:r>
          </w:p>
        </w:tc>
        <w:tc>
          <w:tcPr>
            <w:tcW w:w="2533" w:type="dxa"/>
            <w:shd w:val="clear" w:color="auto" w:fill="auto"/>
            <w:noWrap/>
            <w:vAlign w:val="center"/>
            <w:hideMark/>
          </w:tcPr>
          <w:p w14:paraId="19B1D6D4" w14:textId="77777777" w:rsidR="00CE394A" w:rsidRPr="00C11DB6" w:rsidRDefault="00CE394A" w:rsidP="00453C0C">
            <w:pPr>
              <w:jc w:val="center"/>
            </w:pPr>
            <w:r w:rsidRPr="00C11DB6">
              <w:t>3.642e</w:t>
            </w:r>
          </w:p>
        </w:tc>
      </w:tr>
      <w:tr w:rsidR="00D50892" w:rsidRPr="00C11DB6" w14:paraId="5CC3298C" w14:textId="77777777" w:rsidTr="00E646E2">
        <w:trPr>
          <w:trHeight w:val="314"/>
          <w:jc w:val="center"/>
        </w:trPr>
        <w:tc>
          <w:tcPr>
            <w:tcW w:w="3092" w:type="dxa"/>
            <w:shd w:val="clear" w:color="auto" w:fill="auto"/>
            <w:vAlign w:val="center"/>
            <w:hideMark/>
          </w:tcPr>
          <w:p w14:paraId="397C25FE" w14:textId="77777777" w:rsidR="00CE394A" w:rsidRPr="00C11DB6" w:rsidRDefault="00CE394A" w:rsidP="00E646E2">
            <w:r w:rsidRPr="00C11DB6">
              <w:t>V3T3</w:t>
            </w:r>
          </w:p>
        </w:tc>
        <w:tc>
          <w:tcPr>
            <w:tcW w:w="2433" w:type="dxa"/>
            <w:shd w:val="clear" w:color="auto" w:fill="auto"/>
            <w:noWrap/>
            <w:vAlign w:val="center"/>
            <w:hideMark/>
          </w:tcPr>
          <w:p w14:paraId="6ACA5710" w14:textId="324B8DE4" w:rsidR="00CE394A" w:rsidRPr="00C11DB6" w:rsidRDefault="00E646E2" w:rsidP="00453C0C">
            <w:pPr>
              <w:jc w:val="center"/>
            </w:pPr>
            <w:r>
              <w:t>3.613a-</w:t>
            </w:r>
            <w:r w:rsidR="00CE394A" w:rsidRPr="00C11DB6">
              <w:t>c</w:t>
            </w:r>
          </w:p>
        </w:tc>
        <w:tc>
          <w:tcPr>
            <w:tcW w:w="2533" w:type="dxa"/>
            <w:shd w:val="clear" w:color="auto" w:fill="auto"/>
            <w:noWrap/>
            <w:vAlign w:val="center"/>
            <w:hideMark/>
          </w:tcPr>
          <w:p w14:paraId="6F7B0030" w14:textId="77777777" w:rsidR="00CE394A" w:rsidRPr="00C11DB6" w:rsidRDefault="00D835E3" w:rsidP="00453C0C">
            <w:pPr>
              <w:jc w:val="center"/>
              <w:rPr>
                <w:bCs/>
              </w:rPr>
            </w:pPr>
            <w:r w:rsidRPr="00C11DB6">
              <w:rPr>
                <w:bCs/>
              </w:rPr>
              <w:t>4.956a-</w:t>
            </w:r>
            <w:r w:rsidR="00CE394A" w:rsidRPr="00C11DB6">
              <w:rPr>
                <w:bCs/>
              </w:rPr>
              <w:t>e</w:t>
            </w:r>
          </w:p>
        </w:tc>
      </w:tr>
      <w:tr w:rsidR="00D50892" w:rsidRPr="00C11DB6" w14:paraId="029A4605" w14:textId="77777777" w:rsidTr="00E646E2">
        <w:trPr>
          <w:trHeight w:val="314"/>
          <w:jc w:val="center"/>
        </w:trPr>
        <w:tc>
          <w:tcPr>
            <w:tcW w:w="3092" w:type="dxa"/>
            <w:shd w:val="clear" w:color="auto" w:fill="auto"/>
            <w:vAlign w:val="center"/>
            <w:hideMark/>
          </w:tcPr>
          <w:p w14:paraId="461DC04B" w14:textId="77777777" w:rsidR="00CE394A" w:rsidRPr="00C11DB6" w:rsidRDefault="00CE394A" w:rsidP="00E646E2">
            <w:r w:rsidRPr="00C11DB6">
              <w:t>V3T4</w:t>
            </w:r>
          </w:p>
        </w:tc>
        <w:tc>
          <w:tcPr>
            <w:tcW w:w="2433" w:type="dxa"/>
            <w:shd w:val="clear" w:color="auto" w:fill="auto"/>
            <w:noWrap/>
            <w:vAlign w:val="center"/>
            <w:hideMark/>
          </w:tcPr>
          <w:p w14:paraId="7E66CE51" w14:textId="6E295030" w:rsidR="00CE394A" w:rsidRPr="00C11DB6" w:rsidRDefault="00E646E2" w:rsidP="00453C0C">
            <w:pPr>
              <w:jc w:val="center"/>
            </w:pPr>
            <w:r>
              <w:t>3.530a-</w:t>
            </w:r>
            <w:r w:rsidR="00CE394A" w:rsidRPr="00C11DB6">
              <w:t>c</w:t>
            </w:r>
          </w:p>
        </w:tc>
        <w:tc>
          <w:tcPr>
            <w:tcW w:w="2533" w:type="dxa"/>
            <w:shd w:val="clear" w:color="auto" w:fill="auto"/>
            <w:noWrap/>
            <w:vAlign w:val="center"/>
            <w:hideMark/>
          </w:tcPr>
          <w:p w14:paraId="4905E7CC" w14:textId="77777777" w:rsidR="00CE394A" w:rsidRPr="00C11DB6" w:rsidRDefault="00D835E3" w:rsidP="00453C0C">
            <w:pPr>
              <w:jc w:val="center"/>
            </w:pPr>
            <w:r w:rsidRPr="00C11DB6">
              <w:t>4.465a-</w:t>
            </w:r>
            <w:r w:rsidR="00CE394A" w:rsidRPr="00C11DB6">
              <w:t>e</w:t>
            </w:r>
          </w:p>
        </w:tc>
      </w:tr>
      <w:tr w:rsidR="00D50892" w:rsidRPr="00C11DB6" w14:paraId="22A566FE" w14:textId="77777777" w:rsidTr="00E646E2">
        <w:trPr>
          <w:trHeight w:val="314"/>
          <w:jc w:val="center"/>
        </w:trPr>
        <w:tc>
          <w:tcPr>
            <w:tcW w:w="3092" w:type="dxa"/>
            <w:shd w:val="clear" w:color="auto" w:fill="auto"/>
            <w:vAlign w:val="center"/>
            <w:hideMark/>
          </w:tcPr>
          <w:p w14:paraId="737CD72D" w14:textId="77777777" w:rsidR="00CE394A" w:rsidRPr="00C11DB6" w:rsidRDefault="00CE394A" w:rsidP="00E646E2">
            <w:r w:rsidRPr="00C11DB6">
              <w:t>V3T5</w:t>
            </w:r>
          </w:p>
        </w:tc>
        <w:tc>
          <w:tcPr>
            <w:tcW w:w="2433" w:type="dxa"/>
            <w:shd w:val="clear" w:color="auto" w:fill="auto"/>
            <w:noWrap/>
            <w:vAlign w:val="center"/>
            <w:hideMark/>
          </w:tcPr>
          <w:p w14:paraId="1757BD62" w14:textId="1A89B8A5" w:rsidR="00CE394A" w:rsidRPr="00C11DB6" w:rsidRDefault="00E646E2" w:rsidP="00453C0C">
            <w:pPr>
              <w:jc w:val="center"/>
            </w:pPr>
            <w:r>
              <w:t>3.98a-</w:t>
            </w:r>
            <w:r w:rsidR="00CE394A" w:rsidRPr="00C11DB6">
              <w:t>c</w:t>
            </w:r>
          </w:p>
        </w:tc>
        <w:tc>
          <w:tcPr>
            <w:tcW w:w="2533" w:type="dxa"/>
            <w:shd w:val="clear" w:color="auto" w:fill="auto"/>
            <w:noWrap/>
            <w:vAlign w:val="center"/>
            <w:hideMark/>
          </w:tcPr>
          <w:p w14:paraId="1C090F87" w14:textId="77777777" w:rsidR="00CE394A" w:rsidRPr="00C11DB6" w:rsidRDefault="00D835E3" w:rsidP="00453C0C">
            <w:pPr>
              <w:jc w:val="center"/>
            </w:pPr>
            <w:r w:rsidRPr="00C11DB6">
              <w:t>4.764a-</w:t>
            </w:r>
            <w:r w:rsidR="00CE394A" w:rsidRPr="00C11DB6">
              <w:t>e</w:t>
            </w:r>
          </w:p>
        </w:tc>
      </w:tr>
      <w:tr w:rsidR="00D50892" w:rsidRPr="00C11DB6" w14:paraId="4292D94B" w14:textId="77777777" w:rsidTr="00E646E2">
        <w:trPr>
          <w:trHeight w:val="314"/>
          <w:jc w:val="center"/>
        </w:trPr>
        <w:tc>
          <w:tcPr>
            <w:tcW w:w="3092" w:type="dxa"/>
            <w:shd w:val="clear" w:color="auto" w:fill="auto"/>
            <w:vAlign w:val="center"/>
            <w:hideMark/>
          </w:tcPr>
          <w:p w14:paraId="3E6CD38C" w14:textId="77777777" w:rsidR="00CE394A" w:rsidRPr="00C11DB6" w:rsidRDefault="00CE394A" w:rsidP="00E646E2">
            <w:r w:rsidRPr="00C11DB6">
              <w:t>V4T1</w:t>
            </w:r>
          </w:p>
        </w:tc>
        <w:tc>
          <w:tcPr>
            <w:tcW w:w="2433" w:type="dxa"/>
            <w:shd w:val="clear" w:color="auto" w:fill="auto"/>
            <w:noWrap/>
            <w:vAlign w:val="center"/>
            <w:hideMark/>
          </w:tcPr>
          <w:p w14:paraId="6FFC8151" w14:textId="52837888" w:rsidR="00CE394A" w:rsidRPr="00C11DB6" w:rsidRDefault="00E646E2" w:rsidP="00453C0C">
            <w:pPr>
              <w:jc w:val="center"/>
            </w:pPr>
            <w:r>
              <w:t>3.327a-</w:t>
            </w:r>
            <w:r w:rsidR="00CE394A" w:rsidRPr="00C11DB6">
              <w:t>c</w:t>
            </w:r>
          </w:p>
        </w:tc>
        <w:tc>
          <w:tcPr>
            <w:tcW w:w="2533" w:type="dxa"/>
            <w:shd w:val="clear" w:color="auto" w:fill="auto"/>
            <w:noWrap/>
            <w:vAlign w:val="center"/>
            <w:hideMark/>
          </w:tcPr>
          <w:p w14:paraId="44F9EA00" w14:textId="77777777" w:rsidR="00CE394A" w:rsidRPr="00C11DB6" w:rsidRDefault="00D835E3" w:rsidP="00453C0C">
            <w:pPr>
              <w:jc w:val="center"/>
            </w:pPr>
            <w:r w:rsidRPr="00C11DB6">
              <w:t>4.178b-</w:t>
            </w:r>
            <w:r w:rsidR="00CE394A" w:rsidRPr="00C11DB6">
              <w:t>e</w:t>
            </w:r>
          </w:p>
        </w:tc>
      </w:tr>
      <w:tr w:rsidR="00D50892" w:rsidRPr="00C11DB6" w14:paraId="3DB0AFAE" w14:textId="77777777" w:rsidTr="00E646E2">
        <w:trPr>
          <w:trHeight w:val="314"/>
          <w:jc w:val="center"/>
        </w:trPr>
        <w:tc>
          <w:tcPr>
            <w:tcW w:w="3092" w:type="dxa"/>
            <w:shd w:val="clear" w:color="auto" w:fill="auto"/>
            <w:vAlign w:val="center"/>
            <w:hideMark/>
          </w:tcPr>
          <w:p w14:paraId="16A6DD2D" w14:textId="77777777" w:rsidR="00CE394A" w:rsidRPr="00C11DB6" w:rsidRDefault="00CE394A" w:rsidP="00E646E2">
            <w:r w:rsidRPr="00C11DB6">
              <w:t>V4T2</w:t>
            </w:r>
          </w:p>
        </w:tc>
        <w:tc>
          <w:tcPr>
            <w:tcW w:w="2433" w:type="dxa"/>
            <w:shd w:val="clear" w:color="auto" w:fill="auto"/>
            <w:noWrap/>
            <w:vAlign w:val="center"/>
            <w:hideMark/>
          </w:tcPr>
          <w:p w14:paraId="1A7FD367" w14:textId="77777777" w:rsidR="00CE394A" w:rsidRPr="00C11DB6" w:rsidRDefault="00CE394A" w:rsidP="00453C0C">
            <w:pPr>
              <w:jc w:val="center"/>
            </w:pPr>
            <w:r w:rsidRPr="00C11DB6">
              <w:t>3.150bc</w:t>
            </w:r>
          </w:p>
        </w:tc>
        <w:tc>
          <w:tcPr>
            <w:tcW w:w="2533" w:type="dxa"/>
            <w:shd w:val="clear" w:color="auto" w:fill="auto"/>
            <w:noWrap/>
            <w:vAlign w:val="center"/>
            <w:hideMark/>
          </w:tcPr>
          <w:p w14:paraId="34DDD7E8" w14:textId="77777777" w:rsidR="00CE394A" w:rsidRPr="00C11DB6" w:rsidRDefault="00CE394A" w:rsidP="00453C0C">
            <w:pPr>
              <w:jc w:val="center"/>
            </w:pPr>
            <w:r w:rsidRPr="00C11DB6">
              <w:t>3.624e</w:t>
            </w:r>
          </w:p>
        </w:tc>
      </w:tr>
      <w:tr w:rsidR="00D50892" w:rsidRPr="00C11DB6" w14:paraId="704CE983" w14:textId="77777777" w:rsidTr="00E646E2">
        <w:trPr>
          <w:trHeight w:val="314"/>
          <w:jc w:val="center"/>
        </w:trPr>
        <w:tc>
          <w:tcPr>
            <w:tcW w:w="3092" w:type="dxa"/>
            <w:shd w:val="clear" w:color="auto" w:fill="auto"/>
            <w:vAlign w:val="center"/>
            <w:hideMark/>
          </w:tcPr>
          <w:p w14:paraId="3E507C3B" w14:textId="77777777" w:rsidR="00CE394A" w:rsidRPr="00C11DB6" w:rsidRDefault="00CE394A" w:rsidP="00E646E2">
            <w:r w:rsidRPr="00C11DB6">
              <w:t>V4T3</w:t>
            </w:r>
          </w:p>
        </w:tc>
        <w:tc>
          <w:tcPr>
            <w:tcW w:w="2433" w:type="dxa"/>
            <w:shd w:val="clear" w:color="auto" w:fill="auto"/>
            <w:noWrap/>
            <w:vAlign w:val="center"/>
            <w:hideMark/>
          </w:tcPr>
          <w:p w14:paraId="30BAAAFE" w14:textId="77777777" w:rsidR="00CE394A" w:rsidRPr="00C11DB6" w:rsidRDefault="00CE394A" w:rsidP="00453C0C">
            <w:pPr>
              <w:jc w:val="center"/>
            </w:pPr>
            <w:r w:rsidRPr="00C11DB6">
              <w:t>4.020ab</w:t>
            </w:r>
          </w:p>
        </w:tc>
        <w:tc>
          <w:tcPr>
            <w:tcW w:w="2533" w:type="dxa"/>
            <w:shd w:val="clear" w:color="auto" w:fill="auto"/>
            <w:noWrap/>
            <w:vAlign w:val="center"/>
            <w:hideMark/>
          </w:tcPr>
          <w:p w14:paraId="043E97A9" w14:textId="77777777" w:rsidR="00CE394A" w:rsidRPr="00C11DB6" w:rsidRDefault="00CE394A" w:rsidP="00453C0C">
            <w:pPr>
              <w:jc w:val="center"/>
            </w:pPr>
            <w:r w:rsidRPr="00C11DB6">
              <w:t>5.828a</w:t>
            </w:r>
          </w:p>
        </w:tc>
      </w:tr>
      <w:tr w:rsidR="00D50892" w:rsidRPr="00C11DB6" w14:paraId="756F3E64" w14:textId="77777777" w:rsidTr="00E646E2">
        <w:trPr>
          <w:trHeight w:val="314"/>
          <w:jc w:val="center"/>
        </w:trPr>
        <w:tc>
          <w:tcPr>
            <w:tcW w:w="3092" w:type="dxa"/>
            <w:shd w:val="clear" w:color="auto" w:fill="auto"/>
            <w:vAlign w:val="center"/>
            <w:hideMark/>
          </w:tcPr>
          <w:p w14:paraId="51A72C7E" w14:textId="77777777" w:rsidR="00CE394A" w:rsidRPr="00C11DB6" w:rsidRDefault="00CE394A" w:rsidP="00E646E2">
            <w:r w:rsidRPr="00C11DB6">
              <w:t>V4T4</w:t>
            </w:r>
          </w:p>
        </w:tc>
        <w:tc>
          <w:tcPr>
            <w:tcW w:w="2433" w:type="dxa"/>
            <w:shd w:val="clear" w:color="auto" w:fill="auto"/>
            <w:noWrap/>
            <w:vAlign w:val="center"/>
            <w:hideMark/>
          </w:tcPr>
          <w:p w14:paraId="1562B8D0" w14:textId="77777777" w:rsidR="00CE394A" w:rsidRPr="00C11DB6" w:rsidRDefault="00CE394A" w:rsidP="00453C0C">
            <w:pPr>
              <w:jc w:val="center"/>
            </w:pPr>
            <w:r w:rsidRPr="00C11DB6">
              <w:t>3.150bc</w:t>
            </w:r>
          </w:p>
        </w:tc>
        <w:tc>
          <w:tcPr>
            <w:tcW w:w="2533" w:type="dxa"/>
            <w:shd w:val="clear" w:color="auto" w:fill="auto"/>
            <w:noWrap/>
            <w:vAlign w:val="center"/>
            <w:hideMark/>
          </w:tcPr>
          <w:p w14:paraId="0758D1A4" w14:textId="77777777" w:rsidR="00CE394A" w:rsidRPr="00C11DB6" w:rsidRDefault="00CE394A" w:rsidP="00453C0C">
            <w:pPr>
              <w:jc w:val="center"/>
            </w:pPr>
            <w:r w:rsidRPr="00C11DB6">
              <w:t>3.801de</w:t>
            </w:r>
          </w:p>
        </w:tc>
      </w:tr>
      <w:tr w:rsidR="00D50892" w:rsidRPr="00C11DB6" w14:paraId="2983890D" w14:textId="77777777" w:rsidTr="00E646E2">
        <w:trPr>
          <w:trHeight w:val="314"/>
          <w:jc w:val="center"/>
        </w:trPr>
        <w:tc>
          <w:tcPr>
            <w:tcW w:w="3092" w:type="dxa"/>
            <w:shd w:val="clear" w:color="auto" w:fill="auto"/>
            <w:vAlign w:val="center"/>
            <w:hideMark/>
          </w:tcPr>
          <w:p w14:paraId="47B97CE9" w14:textId="77777777" w:rsidR="00CE394A" w:rsidRPr="00C11DB6" w:rsidRDefault="00CE394A" w:rsidP="00E646E2">
            <w:r w:rsidRPr="00C11DB6">
              <w:t>V4T5</w:t>
            </w:r>
          </w:p>
        </w:tc>
        <w:tc>
          <w:tcPr>
            <w:tcW w:w="2433" w:type="dxa"/>
            <w:shd w:val="clear" w:color="auto" w:fill="auto"/>
            <w:noWrap/>
            <w:vAlign w:val="center"/>
            <w:hideMark/>
          </w:tcPr>
          <w:p w14:paraId="31F9D6C7" w14:textId="77777777" w:rsidR="00CE394A" w:rsidRPr="00C11DB6" w:rsidRDefault="00CE394A" w:rsidP="00453C0C">
            <w:pPr>
              <w:jc w:val="center"/>
            </w:pPr>
            <w:r w:rsidRPr="00C11DB6">
              <w:t>3.096bc</w:t>
            </w:r>
          </w:p>
        </w:tc>
        <w:tc>
          <w:tcPr>
            <w:tcW w:w="2533" w:type="dxa"/>
            <w:shd w:val="clear" w:color="auto" w:fill="auto"/>
            <w:noWrap/>
            <w:vAlign w:val="center"/>
            <w:hideMark/>
          </w:tcPr>
          <w:p w14:paraId="58B16BDB" w14:textId="32902BF5" w:rsidR="00CE394A" w:rsidRPr="00C11DB6" w:rsidRDefault="00E646E2" w:rsidP="00453C0C">
            <w:pPr>
              <w:jc w:val="center"/>
            </w:pPr>
            <w:r>
              <w:t>3.993c-</w:t>
            </w:r>
            <w:r w:rsidR="00CE394A" w:rsidRPr="00C11DB6">
              <w:t>e</w:t>
            </w:r>
          </w:p>
        </w:tc>
      </w:tr>
      <w:tr w:rsidR="00D50892" w:rsidRPr="00C11DB6" w14:paraId="09D83155" w14:textId="77777777" w:rsidTr="00E646E2">
        <w:trPr>
          <w:trHeight w:val="314"/>
          <w:jc w:val="center"/>
        </w:trPr>
        <w:tc>
          <w:tcPr>
            <w:tcW w:w="3092" w:type="dxa"/>
            <w:shd w:val="clear" w:color="auto" w:fill="auto"/>
            <w:vAlign w:val="center"/>
            <w:hideMark/>
          </w:tcPr>
          <w:p w14:paraId="362D7F0E" w14:textId="77777777" w:rsidR="00CE394A" w:rsidRPr="00C11DB6" w:rsidRDefault="00CE394A" w:rsidP="00E646E2">
            <w:r w:rsidRPr="00C11DB6">
              <w:t>V5T1</w:t>
            </w:r>
          </w:p>
        </w:tc>
        <w:tc>
          <w:tcPr>
            <w:tcW w:w="2433" w:type="dxa"/>
            <w:shd w:val="clear" w:color="auto" w:fill="auto"/>
            <w:noWrap/>
            <w:vAlign w:val="center"/>
            <w:hideMark/>
          </w:tcPr>
          <w:p w14:paraId="0A7012EE" w14:textId="46DE3C7F" w:rsidR="00CE394A" w:rsidRPr="00C11DB6" w:rsidRDefault="00E646E2" w:rsidP="00453C0C">
            <w:pPr>
              <w:jc w:val="center"/>
            </w:pPr>
            <w:r>
              <w:t>3.378a-</w:t>
            </w:r>
            <w:r w:rsidR="00CE394A" w:rsidRPr="00C11DB6">
              <w:t>c</w:t>
            </w:r>
          </w:p>
        </w:tc>
        <w:tc>
          <w:tcPr>
            <w:tcW w:w="2533" w:type="dxa"/>
            <w:shd w:val="clear" w:color="auto" w:fill="auto"/>
            <w:noWrap/>
            <w:vAlign w:val="center"/>
            <w:hideMark/>
          </w:tcPr>
          <w:p w14:paraId="0892FBF2" w14:textId="77777777" w:rsidR="00CE394A" w:rsidRPr="00C11DB6" w:rsidRDefault="00D835E3" w:rsidP="00453C0C">
            <w:pPr>
              <w:jc w:val="center"/>
            </w:pPr>
            <w:r w:rsidRPr="00C11DB6">
              <w:t>4.222b-</w:t>
            </w:r>
            <w:r w:rsidR="00CE394A" w:rsidRPr="00C11DB6">
              <w:t>e</w:t>
            </w:r>
          </w:p>
        </w:tc>
      </w:tr>
      <w:tr w:rsidR="00D50892" w:rsidRPr="00C11DB6" w14:paraId="4778B636" w14:textId="77777777" w:rsidTr="00E646E2">
        <w:trPr>
          <w:trHeight w:val="314"/>
          <w:jc w:val="center"/>
        </w:trPr>
        <w:tc>
          <w:tcPr>
            <w:tcW w:w="3092" w:type="dxa"/>
            <w:shd w:val="clear" w:color="auto" w:fill="auto"/>
            <w:vAlign w:val="center"/>
            <w:hideMark/>
          </w:tcPr>
          <w:p w14:paraId="45E9491E" w14:textId="77777777" w:rsidR="00CE394A" w:rsidRPr="00C11DB6" w:rsidRDefault="00CE394A" w:rsidP="00E646E2">
            <w:r w:rsidRPr="00C11DB6">
              <w:t>V5T2</w:t>
            </w:r>
          </w:p>
        </w:tc>
        <w:tc>
          <w:tcPr>
            <w:tcW w:w="2433" w:type="dxa"/>
            <w:shd w:val="clear" w:color="auto" w:fill="auto"/>
            <w:noWrap/>
            <w:vAlign w:val="center"/>
            <w:hideMark/>
          </w:tcPr>
          <w:p w14:paraId="21A6E96E" w14:textId="2CC23850" w:rsidR="00CE394A" w:rsidRPr="00C11DB6" w:rsidRDefault="00E646E2" w:rsidP="00453C0C">
            <w:pPr>
              <w:jc w:val="center"/>
            </w:pPr>
            <w:r>
              <w:t>3.378a-</w:t>
            </w:r>
            <w:r w:rsidR="00CE394A" w:rsidRPr="00C11DB6">
              <w:t>c</w:t>
            </w:r>
          </w:p>
        </w:tc>
        <w:tc>
          <w:tcPr>
            <w:tcW w:w="2533" w:type="dxa"/>
            <w:shd w:val="clear" w:color="auto" w:fill="auto"/>
            <w:noWrap/>
            <w:vAlign w:val="center"/>
            <w:hideMark/>
          </w:tcPr>
          <w:p w14:paraId="1B55D929" w14:textId="77777777" w:rsidR="00CE394A" w:rsidRPr="00C11DB6" w:rsidRDefault="00CE394A" w:rsidP="00453C0C">
            <w:pPr>
              <w:jc w:val="center"/>
            </w:pPr>
            <w:r w:rsidRPr="00C11DB6">
              <w:t>3.716de</w:t>
            </w:r>
          </w:p>
        </w:tc>
      </w:tr>
      <w:tr w:rsidR="00D50892" w:rsidRPr="00C11DB6" w14:paraId="592137AB" w14:textId="77777777" w:rsidTr="00E646E2">
        <w:trPr>
          <w:trHeight w:val="314"/>
          <w:jc w:val="center"/>
        </w:trPr>
        <w:tc>
          <w:tcPr>
            <w:tcW w:w="3092" w:type="dxa"/>
            <w:shd w:val="clear" w:color="auto" w:fill="auto"/>
            <w:vAlign w:val="center"/>
            <w:hideMark/>
          </w:tcPr>
          <w:p w14:paraId="7CF317EB" w14:textId="77777777" w:rsidR="00CE394A" w:rsidRPr="00C11DB6" w:rsidRDefault="00CE394A" w:rsidP="00E646E2">
            <w:r w:rsidRPr="00C11DB6">
              <w:t>V5T3</w:t>
            </w:r>
          </w:p>
        </w:tc>
        <w:tc>
          <w:tcPr>
            <w:tcW w:w="2433" w:type="dxa"/>
            <w:shd w:val="clear" w:color="auto" w:fill="auto"/>
            <w:noWrap/>
            <w:vAlign w:val="center"/>
            <w:hideMark/>
          </w:tcPr>
          <w:p w14:paraId="14E99E91" w14:textId="77777777" w:rsidR="00CE394A" w:rsidRPr="00C11DB6" w:rsidRDefault="00CE394A" w:rsidP="00453C0C">
            <w:pPr>
              <w:jc w:val="center"/>
            </w:pPr>
            <w:r w:rsidRPr="00C11DB6">
              <w:t>4.066ab</w:t>
            </w:r>
          </w:p>
        </w:tc>
        <w:tc>
          <w:tcPr>
            <w:tcW w:w="2533" w:type="dxa"/>
            <w:shd w:val="clear" w:color="auto" w:fill="auto"/>
            <w:noWrap/>
            <w:vAlign w:val="center"/>
            <w:hideMark/>
          </w:tcPr>
          <w:p w14:paraId="6174CE75" w14:textId="77777777" w:rsidR="00CE394A" w:rsidRPr="00C11DB6" w:rsidRDefault="00CE394A" w:rsidP="00453C0C">
            <w:pPr>
              <w:jc w:val="center"/>
            </w:pPr>
            <w:r w:rsidRPr="00C11DB6">
              <w:t>5</w:t>
            </w:r>
            <w:r w:rsidR="00D835E3" w:rsidRPr="00C11DB6">
              <w:t>.163a-</w:t>
            </w:r>
            <w:r w:rsidRPr="00C11DB6">
              <w:t>d</w:t>
            </w:r>
          </w:p>
        </w:tc>
      </w:tr>
      <w:tr w:rsidR="00D50892" w:rsidRPr="00C11DB6" w14:paraId="7D772438" w14:textId="77777777" w:rsidTr="00E646E2">
        <w:trPr>
          <w:trHeight w:val="314"/>
          <w:jc w:val="center"/>
        </w:trPr>
        <w:tc>
          <w:tcPr>
            <w:tcW w:w="3092" w:type="dxa"/>
            <w:shd w:val="clear" w:color="auto" w:fill="auto"/>
            <w:vAlign w:val="center"/>
            <w:hideMark/>
          </w:tcPr>
          <w:p w14:paraId="6A617ACD" w14:textId="77777777" w:rsidR="00CE394A" w:rsidRPr="00C11DB6" w:rsidRDefault="00CE394A" w:rsidP="00E646E2">
            <w:r w:rsidRPr="00C11DB6">
              <w:t>V5T4</w:t>
            </w:r>
          </w:p>
        </w:tc>
        <w:tc>
          <w:tcPr>
            <w:tcW w:w="2433" w:type="dxa"/>
            <w:shd w:val="clear" w:color="auto" w:fill="auto"/>
            <w:noWrap/>
            <w:vAlign w:val="center"/>
            <w:hideMark/>
          </w:tcPr>
          <w:p w14:paraId="38B108F4" w14:textId="77777777" w:rsidR="00CE394A" w:rsidRPr="00C11DB6" w:rsidRDefault="00CE394A" w:rsidP="00453C0C">
            <w:pPr>
              <w:jc w:val="center"/>
            </w:pPr>
            <w:r w:rsidRPr="00C11DB6">
              <w:t>3.729abc</w:t>
            </w:r>
          </w:p>
        </w:tc>
        <w:tc>
          <w:tcPr>
            <w:tcW w:w="2533" w:type="dxa"/>
            <w:shd w:val="clear" w:color="auto" w:fill="auto"/>
            <w:noWrap/>
            <w:vAlign w:val="center"/>
            <w:hideMark/>
          </w:tcPr>
          <w:p w14:paraId="7AB1437E" w14:textId="77777777" w:rsidR="00CE394A" w:rsidRPr="00C11DB6" w:rsidRDefault="00D835E3" w:rsidP="00453C0C">
            <w:pPr>
              <w:jc w:val="center"/>
            </w:pPr>
            <w:r w:rsidRPr="00C11DB6">
              <w:t>4.327b-</w:t>
            </w:r>
            <w:r w:rsidR="00CE394A" w:rsidRPr="00C11DB6">
              <w:t>e</w:t>
            </w:r>
          </w:p>
        </w:tc>
      </w:tr>
      <w:tr w:rsidR="00D50892" w:rsidRPr="00C11DB6" w14:paraId="5BAC6A08" w14:textId="77777777" w:rsidTr="00E646E2">
        <w:trPr>
          <w:trHeight w:val="314"/>
          <w:jc w:val="center"/>
        </w:trPr>
        <w:tc>
          <w:tcPr>
            <w:tcW w:w="3092" w:type="dxa"/>
            <w:tcBorders>
              <w:bottom w:val="single" w:sz="4" w:space="0" w:color="auto"/>
            </w:tcBorders>
            <w:shd w:val="clear" w:color="auto" w:fill="auto"/>
            <w:vAlign w:val="center"/>
            <w:hideMark/>
          </w:tcPr>
          <w:p w14:paraId="5EB56477" w14:textId="77777777" w:rsidR="00CE394A" w:rsidRPr="00C11DB6" w:rsidRDefault="00CE394A" w:rsidP="00E646E2">
            <w:r w:rsidRPr="00C11DB6">
              <w:t>V5T5</w:t>
            </w:r>
          </w:p>
        </w:tc>
        <w:tc>
          <w:tcPr>
            <w:tcW w:w="2433" w:type="dxa"/>
            <w:tcBorders>
              <w:bottom w:val="single" w:sz="4" w:space="0" w:color="auto"/>
            </w:tcBorders>
            <w:shd w:val="clear" w:color="auto" w:fill="auto"/>
            <w:noWrap/>
            <w:vAlign w:val="center"/>
            <w:hideMark/>
          </w:tcPr>
          <w:p w14:paraId="6FDC0743" w14:textId="6F232FE0" w:rsidR="00CE394A" w:rsidRPr="00C11DB6" w:rsidRDefault="00E646E2" w:rsidP="00453C0C">
            <w:pPr>
              <w:jc w:val="center"/>
            </w:pPr>
            <w:r>
              <w:t>3.661a-</w:t>
            </w:r>
            <w:r w:rsidR="00CE394A" w:rsidRPr="00C11DB6">
              <w:t>c</w:t>
            </w:r>
          </w:p>
        </w:tc>
        <w:tc>
          <w:tcPr>
            <w:tcW w:w="2533" w:type="dxa"/>
            <w:tcBorders>
              <w:bottom w:val="single" w:sz="4" w:space="0" w:color="auto"/>
            </w:tcBorders>
            <w:shd w:val="clear" w:color="auto" w:fill="auto"/>
            <w:noWrap/>
            <w:vAlign w:val="center"/>
            <w:hideMark/>
          </w:tcPr>
          <w:p w14:paraId="670F93F7" w14:textId="77777777" w:rsidR="00CE394A" w:rsidRPr="00C11DB6" w:rsidRDefault="00D835E3" w:rsidP="00453C0C">
            <w:pPr>
              <w:jc w:val="center"/>
            </w:pPr>
            <w:r w:rsidRPr="00C11DB6">
              <w:t>4.283b-</w:t>
            </w:r>
            <w:r w:rsidR="00CE394A" w:rsidRPr="00C11DB6">
              <w:t>e</w:t>
            </w:r>
          </w:p>
        </w:tc>
      </w:tr>
      <w:tr w:rsidR="00D50892" w:rsidRPr="00C11DB6" w14:paraId="44F3B7DB" w14:textId="77777777" w:rsidTr="00E646E2">
        <w:trPr>
          <w:trHeight w:val="314"/>
          <w:jc w:val="center"/>
        </w:trPr>
        <w:tc>
          <w:tcPr>
            <w:tcW w:w="3092" w:type="dxa"/>
            <w:tcBorders>
              <w:top w:val="single" w:sz="4" w:space="0" w:color="auto"/>
              <w:bottom w:val="nil"/>
            </w:tcBorders>
            <w:shd w:val="clear" w:color="auto" w:fill="auto"/>
            <w:vAlign w:val="center"/>
            <w:hideMark/>
          </w:tcPr>
          <w:p w14:paraId="006CA60D" w14:textId="77777777" w:rsidR="00CE394A" w:rsidRPr="00C11DB6" w:rsidRDefault="00CE394A" w:rsidP="00E646E2">
            <w:r w:rsidRPr="00C11DB6">
              <w:t>SE</w:t>
            </w:r>
          </w:p>
        </w:tc>
        <w:tc>
          <w:tcPr>
            <w:tcW w:w="2433" w:type="dxa"/>
            <w:tcBorders>
              <w:top w:val="single" w:sz="4" w:space="0" w:color="auto"/>
              <w:bottom w:val="nil"/>
            </w:tcBorders>
            <w:shd w:val="clear" w:color="auto" w:fill="auto"/>
            <w:noWrap/>
            <w:vAlign w:val="bottom"/>
            <w:hideMark/>
          </w:tcPr>
          <w:p w14:paraId="632AFED6" w14:textId="77777777" w:rsidR="00CE394A" w:rsidRPr="00C11DB6" w:rsidRDefault="00CE394A" w:rsidP="00453C0C">
            <w:pPr>
              <w:jc w:val="center"/>
            </w:pPr>
            <w:r w:rsidRPr="00C11DB6">
              <w:t>0.4884</w:t>
            </w:r>
          </w:p>
        </w:tc>
        <w:tc>
          <w:tcPr>
            <w:tcW w:w="2533" w:type="dxa"/>
            <w:tcBorders>
              <w:top w:val="single" w:sz="4" w:space="0" w:color="auto"/>
              <w:bottom w:val="nil"/>
            </w:tcBorders>
            <w:shd w:val="clear" w:color="auto" w:fill="auto"/>
            <w:noWrap/>
            <w:vAlign w:val="bottom"/>
            <w:hideMark/>
          </w:tcPr>
          <w:p w14:paraId="037F47D7" w14:textId="77777777" w:rsidR="00CE394A" w:rsidRPr="00C11DB6" w:rsidRDefault="00CE394A" w:rsidP="00453C0C">
            <w:pPr>
              <w:jc w:val="center"/>
            </w:pPr>
            <w:r w:rsidRPr="00C11DB6">
              <w:t>0.6418</w:t>
            </w:r>
          </w:p>
        </w:tc>
      </w:tr>
      <w:tr w:rsidR="00D50892" w:rsidRPr="00C11DB6" w14:paraId="7F909E9D" w14:textId="77777777" w:rsidTr="00E646E2">
        <w:trPr>
          <w:trHeight w:val="314"/>
          <w:jc w:val="center"/>
        </w:trPr>
        <w:tc>
          <w:tcPr>
            <w:tcW w:w="3092" w:type="dxa"/>
            <w:tcBorders>
              <w:top w:val="nil"/>
            </w:tcBorders>
            <w:shd w:val="clear" w:color="auto" w:fill="auto"/>
            <w:vAlign w:val="center"/>
            <w:hideMark/>
          </w:tcPr>
          <w:p w14:paraId="54E1219A" w14:textId="77777777" w:rsidR="00CE394A" w:rsidRPr="00C11DB6" w:rsidRDefault="00CE394A" w:rsidP="00E646E2">
            <w:r w:rsidRPr="00C11DB6">
              <w:t>LSD</w:t>
            </w:r>
          </w:p>
        </w:tc>
        <w:tc>
          <w:tcPr>
            <w:tcW w:w="2433" w:type="dxa"/>
            <w:tcBorders>
              <w:top w:val="nil"/>
            </w:tcBorders>
            <w:shd w:val="clear" w:color="auto" w:fill="auto"/>
            <w:noWrap/>
            <w:vAlign w:val="bottom"/>
            <w:hideMark/>
          </w:tcPr>
          <w:p w14:paraId="5BD2F101" w14:textId="77777777" w:rsidR="00CE394A" w:rsidRPr="00C11DB6" w:rsidRDefault="00CE394A" w:rsidP="00453C0C">
            <w:pPr>
              <w:jc w:val="center"/>
            </w:pPr>
            <w:r w:rsidRPr="00C11DB6">
              <w:t>0.9795</w:t>
            </w:r>
          </w:p>
        </w:tc>
        <w:tc>
          <w:tcPr>
            <w:tcW w:w="2533" w:type="dxa"/>
            <w:tcBorders>
              <w:top w:val="nil"/>
            </w:tcBorders>
            <w:shd w:val="clear" w:color="auto" w:fill="auto"/>
            <w:noWrap/>
            <w:vAlign w:val="bottom"/>
            <w:hideMark/>
          </w:tcPr>
          <w:p w14:paraId="467487F5" w14:textId="77777777" w:rsidR="00CE394A" w:rsidRPr="00C11DB6" w:rsidRDefault="00CE394A" w:rsidP="00453C0C">
            <w:pPr>
              <w:jc w:val="center"/>
            </w:pPr>
            <w:r w:rsidRPr="00C11DB6">
              <w:t>1.2874</w:t>
            </w:r>
          </w:p>
        </w:tc>
      </w:tr>
      <w:tr w:rsidR="00D50892" w:rsidRPr="00C11DB6" w14:paraId="7E9CFC95" w14:textId="77777777" w:rsidTr="00E646E2">
        <w:trPr>
          <w:trHeight w:val="314"/>
          <w:jc w:val="center"/>
        </w:trPr>
        <w:tc>
          <w:tcPr>
            <w:tcW w:w="3092" w:type="dxa"/>
            <w:shd w:val="clear" w:color="auto" w:fill="auto"/>
            <w:vAlign w:val="center"/>
            <w:hideMark/>
          </w:tcPr>
          <w:p w14:paraId="6A21DA5A" w14:textId="77777777" w:rsidR="00CE394A" w:rsidRPr="00C11DB6" w:rsidRDefault="00CE394A" w:rsidP="00E646E2">
            <w:r w:rsidRPr="00C11DB6">
              <w:t>% CV</w:t>
            </w:r>
          </w:p>
        </w:tc>
        <w:tc>
          <w:tcPr>
            <w:tcW w:w="2433" w:type="dxa"/>
            <w:shd w:val="clear" w:color="auto" w:fill="auto"/>
            <w:noWrap/>
            <w:vAlign w:val="bottom"/>
            <w:hideMark/>
          </w:tcPr>
          <w:p w14:paraId="2FC2AF80" w14:textId="77777777" w:rsidR="00CE394A" w:rsidRPr="00C11DB6" w:rsidRDefault="00CE394A" w:rsidP="00453C0C">
            <w:pPr>
              <w:jc w:val="center"/>
            </w:pPr>
            <w:r w:rsidRPr="00C11DB6">
              <w:t>18.59</w:t>
            </w:r>
          </w:p>
        </w:tc>
        <w:tc>
          <w:tcPr>
            <w:tcW w:w="2533" w:type="dxa"/>
            <w:shd w:val="clear" w:color="auto" w:fill="auto"/>
            <w:noWrap/>
            <w:vAlign w:val="bottom"/>
            <w:hideMark/>
          </w:tcPr>
          <w:p w14:paraId="5AD37E31" w14:textId="77777777" w:rsidR="00CE394A" w:rsidRPr="00C11DB6" w:rsidRDefault="00CE394A" w:rsidP="00453C0C">
            <w:pPr>
              <w:jc w:val="center"/>
            </w:pPr>
            <w:r w:rsidRPr="00C11DB6">
              <w:t>20.23</w:t>
            </w:r>
          </w:p>
        </w:tc>
      </w:tr>
    </w:tbl>
    <w:p w14:paraId="6792D7B6" w14:textId="77777777" w:rsidR="00CE394A" w:rsidRPr="00C11DB6" w:rsidRDefault="00CE394A" w:rsidP="00CE394A">
      <w:pPr>
        <w:spacing w:line="360" w:lineRule="auto"/>
      </w:pPr>
    </w:p>
    <w:p w14:paraId="076A5D6D" w14:textId="3D9ED6BC" w:rsidR="00CE394A" w:rsidRPr="00C11DB6" w:rsidRDefault="00CE394A" w:rsidP="00CE394A">
      <w:pPr>
        <w:autoSpaceDE w:val="0"/>
        <w:autoSpaceDN w:val="0"/>
        <w:adjustRightInd w:val="0"/>
        <w:spacing w:line="360" w:lineRule="auto"/>
        <w:jc w:val="both"/>
      </w:pPr>
      <w:r w:rsidRPr="00C11DB6">
        <w:t xml:space="preserve">However, total carotenoids have additional roles and partially help the plants to withstand adversaries of drought (Farooq </w:t>
      </w:r>
      <w:r w:rsidRPr="00C11DB6">
        <w:rPr>
          <w:i/>
        </w:rPr>
        <w:t>et al</w:t>
      </w:r>
      <w:r w:rsidRPr="00C11DB6">
        <w:t>. 2009</w:t>
      </w:r>
      <w:r w:rsidR="00F72962" w:rsidRPr="00C11DB6">
        <w:t>b</w:t>
      </w:r>
      <w:r w:rsidRPr="00C11DB6">
        <w:t xml:space="preserve">) and cold stress (Sarker </w:t>
      </w:r>
      <w:r w:rsidRPr="00C11DB6">
        <w:rPr>
          <w:i/>
        </w:rPr>
        <w:t>et al.</w:t>
      </w:r>
      <w:r w:rsidRPr="00C11DB6">
        <w:t xml:space="preserve"> 2015). </w:t>
      </w:r>
    </w:p>
    <w:p w14:paraId="168EDF30" w14:textId="2C448EC5" w:rsidR="00CE394A" w:rsidRPr="00C11DB6" w:rsidRDefault="007524EF" w:rsidP="00CE394A">
      <w:pPr>
        <w:spacing w:before="240" w:line="360" w:lineRule="auto"/>
        <w:jc w:val="both"/>
      </w:pPr>
      <w:r>
        <w:lastRenderedPageBreak/>
        <w:t>Table 6.15</w:t>
      </w:r>
      <w:r w:rsidR="003C6ED7" w:rsidRPr="00C11DB6">
        <w:rPr>
          <w:b/>
        </w:rPr>
        <w:t xml:space="preserve"> </w:t>
      </w:r>
      <w:r w:rsidR="003C6ED7">
        <w:t>indicated that d</w:t>
      </w:r>
      <w:r w:rsidR="00CE394A" w:rsidRPr="00C11DB6">
        <w:t xml:space="preserve">uring interaction </w:t>
      </w:r>
      <w:r w:rsidR="00A90CEB" w:rsidRPr="00C11DB6">
        <w:t>between</w:t>
      </w:r>
      <w:r w:rsidR="00CE394A" w:rsidRPr="00C11DB6">
        <w:t xml:space="preserve"> rice cultivars and SA concentration, the higher synthesis of carotenoids in</w:t>
      </w:r>
      <w:r w:rsidR="00D835E3" w:rsidRPr="00C11DB6">
        <w:t xml:space="preserve"> rice seedlings at ambient and </w:t>
      </w:r>
      <w:r w:rsidR="005B7DA8" w:rsidRPr="00C11DB6">
        <w:rPr>
          <w:bCs/>
        </w:rPr>
        <w:t>6</w:t>
      </w:r>
      <w:r w:rsidR="00E646E2">
        <w:rPr>
          <w:bCs/>
        </w:rPr>
        <w:t xml:space="preserve"> </w:t>
      </w:r>
      <w:r w:rsidR="005B7DA8" w:rsidRPr="00C11DB6">
        <w:rPr>
          <w:bCs/>
          <w:vertAlign w:val="superscript"/>
        </w:rPr>
        <w:t>o</w:t>
      </w:r>
      <w:r w:rsidR="005B7DA8" w:rsidRPr="00C11DB6">
        <w:rPr>
          <w:bCs/>
        </w:rPr>
        <w:t>C</w:t>
      </w:r>
      <w:r w:rsidR="005B7DA8" w:rsidRPr="00C11DB6">
        <w:t xml:space="preserve"> </w:t>
      </w:r>
      <w:r w:rsidR="00CE394A" w:rsidRPr="00C11DB6">
        <w:t>low temperature environment was observed and variability was prominent in both cases. The V3T1 seedlings synthesized the highest carotenoid content (4.231 mg</w:t>
      </w:r>
      <w:r w:rsidR="00D835E3" w:rsidRPr="00C11DB6">
        <w:t xml:space="preserve"> </w:t>
      </w:r>
      <w:r w:rsidR="00CE394A" w:rsidRPr="00C11DB6">
        <w:t>g</w:t>
      </w:r>
      <w:r w:rsidR="00CE394A" w:rsidRPr="00C11DB6">
        <w:rPr>
          <w:vertAlign w:val="superscript"/>
        </w:rPr>
        <w:t>-1</w:t>
      </w:r>
      <w:r w:rsidR="00CE394A" w:rsidRPr="00C11DB6">
        <w:t xml:space="preserve"> FW) followed by V5T3 (4.066 mg</w:t>
      </w:r>
      <w:r w:rsidR="00516FCD" w:rsidRPr="00C11DB6">
        <w:t xml:space="preserve"> </w:t>
      </w:r>
      <w:r w:rsidR="00CE394A" w:rsidRPr="00C11DB6">
        <w:t>g</w:t>
      </w:r>
      <w:r w:rsidR="00CE394A" w:rsidRPr="00C11DB6">
        <w:rPr>
          <w:vertAlign w:val="superscript"/>
        </w:rPr>
        <w:t>-1</w:t>
      </w:r>
      <w:r w:rsidR="00CE394A" w:rsidRPr="00C11DB6">
        <w:t xml:space="preserve"> FW), and V3T5 (3.98 mg</w:t>
      </w:r>
      <w:r w:rsidR="00516FCD" w:rsidRPr="00C11DB6">
        <w:t xml:space="preserve"> </w:t>
      </w:r>
      <w:r w:rsidR="00CE394A" w:rsidRPr="00C11DB6">
        <w:t>g</w:t>
      </w:r>
      <w:r w:rsidR="00CE394A" w:rsidRPr="00C11DB6">
        <w:rPr>
          <w:vertAlign w:val="superscript"/>
        </w:rPr>
        <w:t>-1</w:t>
      </w:r>
      <w:r w:rsidR="00CE394A" w:rsidRPr="00C11DB6">
        <w:t xml:space="preserve"> FW) respectively. The lowest carotenoid content was in V2T4 at ambient temperature. </w:t>
      </w:r>
    </w:p>
    <w:p w14:paraId="0214FDF2" w14:textId="596C1C3D" w:rsidR="00CE394A" w:rsidRPr="00C11DB6" w:rsidRDefault="00CE394A" w:rsidP="00CE394A">
      <w:pPr>
        <w:spacing w:before="240" w:line="360" w:lineRule="auto"/>
        <w:jc w:val="both"/>
      </w:pPr>
      <w:r w:rsidRPr="00C11DB6">
        <w:t xml:space="preserve">Likewise ambient environment, the highest carotenoid content </w:t>
      </w:r>
      <w:r w:rsidR="00F72962" w:rsidRPr="00C11DB6">
        <w:t>was</w:t>
      </w:r>
      <w:r w:rsidRPr="00C11DB6">
        <w:t xml:space="preserve"> </w:t>
      </w:r>
      <w:r w:rsidR="00F72962" w:rsidRPr="00C11DB6">
        <w:t xml:space="preserve">5.828 </w:t>
      </w:r>
      <w:r w:rsidRPr="00C11DB6">
        <w:t>mg</w:t>
      </w:r>
      <w:r w:rsidR="00D835E3" w:rsidRPr="00C11DB6">
        <w:t xml:space="preserve"> </w:t>
      </w:r>
      <w:r w:rsidRPr="00C11DB6">
        <w:t>g</w:t>
      </w:r>
      <w:r w:rsidRPr="00C11DB6">
        <w:rPr>
          <w:vertAlign w:val="superscript"/>
        </w:rPr>
        <w:t>-1</w:t>
      </w:r>
      <w:r w:rsidR="00D835E3" w:rsidRPr="00C11DB6">
        <w:t xml:space="preserve"> FW in V4T3 seedling at </w:t>
      </w:r>
      <w:r w:rsidR="005B7DA8" w:rsidRPr="00C11DB6">
        <w:rPr>
          <w:bCs/>
        </w:rPr>
        <w:t>6</w:t>
      </w:r>
      <w:r w:rsidR="00E646E2">
        <w:rPr>
          <w:bCs/>
        </w:rPr>
        <w:t xml:space="preserve"> </w:t>
      </w:r>
      <w:r w:rsidR="005B7DA8" w:rsidRPr="00C11DB6">
        <w:rPr>
          <w:bCs/>
          <w:vertAlign w:val="superscript"/>
        </w:rPr>
        <w:t>o</w:t>
      </w:r>
      <w:r w:rsidR="005B7DA8" w:rsidRPr="00C11DB6">
        <w:rPr>
          <w:bCs/>
        </w:rPr>
        <w:t>C</w:t>
      </w:r>
      <w:r w:rsidR="005B7DA8" w:rsidRPr="00C11DB6">
        <w:t xml:space="preserve"> </w:t>
      </w:r>
      <w:r w:rsidRPr="00C11DB6">
        <w:t>low temperature environment and the lowest content was in V4T2 (3.62 mg</w:t>
      </w:r>
      <w:r w:rsidR="00516FCD" w:rsidRPr="00C11DB6">
        <w:t xml:space="preserve"> </w:t>
      </w:r>
      <w:r w:rsidRPr="00C11DB6">
        <w:t>g</w:t>
      </w:r>
      <w:r w:rsidRPr="00C11DB6">
        <w:rPr>
          <w:vertAlign w:val="superscript"/>
        </w:rPr>
        <w:t>-1</w:t>
      </w:r>
      <w:r w:rsidRPr="00C11DB6">
        <w:t xml:space="preserve"> FW). As the low temperature imposed at growth chamber the carotenoid content was increased due to cold injury but BRRI hybrid dhan showed relatively lower </w:t>
      </w:r>
      <w:r w:rsidR="00A90CEB" w:rsidRPr="00C11DB6">
        <w:t>carotenoid</w:t>
      </w:r>
      <w:r w:rsidRPr="00C11DB6">
        <w:t xml:space="preserve"> content and might be survive and continued to </w:t>
      </w:r>
      <w:r w:rsidR="00516FCD" w:rsidRPr="00C11DB6">
        <w:t>photosynthesize</w:t>
      </w:r>
      <w:r w:rsidRPr="00C11DB6">
        <w:t xml:space="preserve"> during cold environment. </w:t>
      </w:r>
    </w:p>
    <w:p w14:paraId="7A5EE7A8" w14:textId="77777777" w:rsidR="00CE394A" w:rsidRPr="00C11DB6" w:rsidRDefault="00CE394A" w:rsidP="00CE394A">
      <w:pPr>
        <w:autoSpaceDE w:val="0"/>
        <w:autoSpaceDN w:val="0"/>
        <w:adjustRightInd w:val="0"/>
        <w:spacing w:line="360" w:lineRule="auto"/>
        <w:jc w:val="both"/>
      </w:pPr>
    </w:p>
    <w:p w14:paraId="25EA0176" w14:textId="2028C562" w:rsidR="00CE394A" w:rsidRPr="00C11DB6" w:rsidRDefault="00BA1260" w:rsidP="00CE394A">
      <w:pPr>
        <w:autoSpaceDE w:val="0"/>
        <w:autoSpaceDN w:val="0"/>
        <w:adjustRightInd w:val="0"/>
        <w:spacing w:line="360" w:lineRule="auto"/>
        <w:jc w:val="both"/>
        <w:outlineLvl w:val="0"/>
      </w:pPr>
      <w:r>
        <w:rPr>
          <w:b/>
        </w:rPr>
        <w:t xml:space="preserve">6.4.17 </w:t>
      </w:r>
      <w:r w:rsidR="00125CDF" w:rsidRPr="00C11DB6">
        <w:rPr>
          <w:b/>
        </w:rPr>
        <w:t>Chlorophyll a/b R</w:t>
      </w:r>
      <w:r w:rsidR="00CE394A" w:rsidRPr="00C11DB6">
        <w:rPr>
          <w:b/>
        </w:rPr>
        <w:t>atio</w:t>
      </w:r>
    </w:p>
    <w:p w14:paraId="1D46C5CA" w14:textId="1205B08B" w:rsidR="00CE394A" w:rsidRPr="00C11DB6" w:rsidRDefault="00CE394A" w:rsidP="00CE394A">
      <w:pPr>
        <w:spacing w:before="240" w:line="360" w:lineRule="auto"/>
        <w:jc w:val="both"/>
      </w:pPr>
      <w:r w:rsidRPr="00C11DB6">
        <w:t xml:space="preserve">In this study, a significant difference in chlorophyll-a/b ratio was found among the seedlings of selected rice varieties during the experiment at low temperature. The variation of chlorophyll-a/b content is shown in </w:t>
      </w:r>
      <w:r w:rsidR="003C6ED7">
        <w:t>Table 6.14</w:t>
      </w:r>
      <w:r w:rsidRPr="00C11DB6">
        <w:t>.</w:t>
      </w:r>
    </w:p>
    <w:p w14:paraId="3F1E9985" w14:textId="7F693F6D" w:rsidR="00CE394A" w:rsidRPr="00C11DB6" w:rsidRDefault="00CE394A" w:rsidP="00CE394A">
      <w:pPr>
        <w:spacing w:before="240" w:line="360" w:lineRule="auto"/>
        <w:jc w:val="both"/>
      </w:pPr>
      <w:r w:rsidRPr="00C11DB6">
        <w:t xml:space="preserve">At 14 DAS when the day of </w:t>
      </w:r>
      <w:r w:rsidR="00F72962" w:rsidRPr="00C11DB6">
        <w:t>ambient</w:t>
      </w:r>
      <w:r w:rsidRPr="00C11DB6">
        <w:t xml:space="preserve"> temperature was </w:t>
      </w:r>
      <w:r w:rsidR="00A90CEB" w:rsidRPr="00C11DB6">
        <w:t>around</w:t>
      </w:r>
      <w:r w:rsidRPr="00C11DB6">
        <w:t xml:space="preserve"> 15</w:t>
      </w:r>
      <w:r w:rsidR="00E646E2">
        <w:t xml:space="preserve"> </w:t>
      </w:r>
      <w:r w:rsidR="002A622F" w:rsidRPr="00C11DB6">
        <w:t>°C</w:t>
      </w:r>
      <w:r w:rsidRPr="00C11DB6">
        <w:t>, the highest chlorophyll-a/b ratio was found in BRRI dhan28 (3.515) while the lowest value was observed in BRRI hybrid dhan (2.828). At 14 DAS with air temperature of 6</w:t>
      </w:r>
      <w:r w:rsidR="00350A5E">
        <w:t xml:space="preserve"> </w:t>
      </w:r>
      <w:r w:rsidR="002A622F" w:rsidRPr="00C11DB6">
        <w:t>°C</w:t>
      </w:r>
      <w:r w:rsidRPr="00C11DB6">
        <w:t>, the BRRI hybrid dhan5 variety also had highest chlorophyll-a/b (2.445) and the lowest chlorophyll-a/b value was observed in Biron dhan (1.</w:t>
      </w:r>
      <w:r w:rsidR="00F72962" w:rsidRPr="00C11DB6">
        <w:t>814</w:t>
      </w:r>
      <w:r w:rsidRPr="00C11DB6">
        <w:t>). The chlorophyll-a/b ratio of all varieties w</w:t>
      </w:r>
      <w:r w:rsidR="00F72962" w:rsidRPr="00C11DB6">
        <w:t>ere</w:t>
      </w:r>
      <w:r w:rsidRPr="00C11DB6">
        <w:t xml:space="preserve"> statistically different.</w:t>
      </w:r>
    </w:p>
    <w:p w14:paraId="13F45391" w14:textId="111F8CAB" w:rsidR="00CE394A" w:rsidRPr="00C11DB6" w:rsidRDefault="00CE394A" w:rsidP="00CE394A">
      <w:pPr>
        <w:spacing w:before="240" w:line="360" w:lineRule="auto"/>
        <w:jc w:val="both"/>
      </w:pPr>
      <w:r w:rsidRPr="00C11DB6">
        <w:t xml:space="preserve">SA application had no significant effect on chlorophyll-a/b ratio and there no statistical difference among the </w:t>
      </w:r>
      <w:r w:rsidR="00D835E3" w:rsidRPr="00C11DB6">
        <w:t xml:space="preserve">SA treatment at ambient but at </w:t>
      </w:r>
      <w:r w:rsidR="005B7DA8" w:rsidRPr="00C11DB6">
        <w:rPr>
          <w:bCs/>
        </w:rPr>
        <w:t>6</w:t>
      </w:r>
      <w:r w:rsidR="00E646E2">
        <w:rPr>
          <w:bCs/>
        </w:rPr>
        <w:t xml:space="preserve"> </w:t>
      </w:r>
      <w:r w:rsidR="005B7DA8" w:rsidRPr="00C11DB6">
        <w:rPr>
          <w:bCs/>
          <w:vertAlign w:val="superscript"/>
        </w:rPr>
        <w:t>o</w:t>
      </w:r>
      <w:r w:rsidR="005B7DA8" w:rsidRPr="00C11DB6">
        <w:rPr>
          <w:bCs/>
        </w:rPr>
        <w:t>C</w:t>
      </w:r>
      <w:r w:rsidR="005B7DA8" w:rsidRPr="00C11DB6">
        <w:t xml:space="preserve"> </w:t>
      </w:r>
      <w:r w:rsidR="00BD16FF" w:rsidRPr="00C11DB6">
        <w:t>(Table</w:t>
      </w:r>
      <w:r w:rsidR="007524EF">
        <w:t xml:space="preserve"> 6.16</w:t>
      </w:r>
      <w:r w:rsidRPr="00C11DB6">
        <w:t>).</w:t>
      </w:r>
    </w:p>
    <w:p w14:paraId="1AA7EAB3" w14:textId="77777777" w:rsidR="00F72962" w:rsidRPr="00C11DB6" w:rsidRDefault="00F72962" w:rsidP="00CE394A">
      <w:pPr>
        <w:spacing w:before="240" w:line="360" w:lineRule="auto"/>
        <w:jc w:val="both"/>
      </w:pPr>
    </w:p>
    <w:p w14:paraId="15F80722" w14:textId="77777777" w:rsidR="007A07CA" w:rsidRDefault="007A07CA" w:rsidP="00CE394A">
      <w:pPr>
        <w:spacing w:line="360" w:lineRule="auto"/>
        <w:jc w:val="both"/>
        <w:outlineLvl w:val="0"/>
        <w:rPr>
          <w:b/>
        </w:rPr>
      </w:pPr>
    </w:p>
    <w:p w14:paraId="6736539A" w14:textId="77777777" w:rsidR="007A07CA" w:rsidRDefault="007A07CA" w:rsidP="00CE394A">
      <w:pPr>
        <w:spacing w:line="360" w:lineRule="auto"/>
        <w:jc w:val="both"/>
        <w:outlineLvl w:val="0"/>
        <w:rPr>
          <w:b/>
        </w:rPr>
      </w:pPr>
    </w:p>
    <w:p w14:paraId="02643226" w14:textId="77777777" w:rsidR="007524EF" w:rsidRDefault="007524EF" w:rsidP="00CE394A">
      <w:pPr>
        <w:spacing w:line="360" w:lineRule="auto"/>
        <w:jc w:val="both"/>
        <w:outlineLvl w:val="0"/>
        <w:rPr>
          <w:b/>
        </w:rPr>
      </w:pPr>
    </w:p>
    <w:p w14:paraId="59E4B387" w14:textId="2DE1949E" w:rsidR="00CE394A" w:rsidRPr="00C11DB6" w:rsidRDefault="00C67CA3" w:rsidP="00CE394A">
      <w:pPr>
        <w:spacing w:line="360" w:lineRule="auto"/>
        <w:jc w:val="both"/>
        <w:outlineLvl w:val="0"/>
        <w:rPr>
          <w:b/>
        </w:rPr>
      </w:pPr>
      <w:r w:rsidRPr="00C11DB6">
        <w:rPr>
          <w:b/>
        </w:rPr>
        <w:lastRenderedPageBreak/>
        <w:t xml:space="preserve">Table </w:t>
      </w:r>
      <w:r w:rsidR="00A3789F">
        <w:rPr>
          <w:b/>
        </w:rPr>
        <w:t>6.16</w:t>
      </w:r>
      <w:r w:rsidR="00302702" w:rsidRPr="00C11DB6">
        <w:rPr>
          <w:b/>
        </w:rPr>
        <w:t xml:space="preserve"> </w:t>
      </w:r>
      <w:r w:rsidR="00E50D2A" w:rsidRPr="00C11DB6">
        <w:rPr>
          <w:b/>
        </w:rPr>
        <w:t>Chlorophyll a/b R</w:t>
      </w:r>
      <w:r w:rsidR="00CE394A" w:rsidRPr="00C11DB6">
        <w:rPr>
          <w:b/>
        </w:rPr>
        <w:t xml:space="preserve">atio by </w:t>
      </w:r>
      <w:r w:rsidR="00E50D2A" w:rsidRPr="00C11DB6">
        <w:rPr>
          <w:b/>
        </w:rPr>
        <w:t>R</w:t>
      </w:r>
      <w:r w:rsidR="00BD16FF" w:rsidRPr="00C11DB6">
        <w:rPr>
          <w:b/>
        </w:rPr>
        <w:t xml:space="preserve">ice Seedlings at </w:t>
      </w:r>
      <w:r w:rsidR="00183BB9" w:rsidRPr="00C11DB6">
        <w:rPr>
          <w:b/>
        </w:rPr>
        <w:t>Ambient and 6</w:t>
      </w:r>
      <w:r w:rsidR="007A07CA">
        <w:rPr>
          <w:b/>
        </w:rPr>
        <w:t xml:space="preserve"> </w:t>
      </w:r>
      <w:r w:rsidR="00183BB9" w:rsidRPr="00C11DB6">
        <w:rPr>
          <w:b/>
          <w:vertAlign w:val="superscript"/>
        </w:rPr>
        <w:t>o</w:t>
      </w:r>
      <w:r w:rsidR="00183BB9" w:rsidRPr="00C11DB6">
        <w:rPr>
          <w:b/>
        </w:rPr>
        <w:t xml:space="preserve">C Temperature </w:t>
      </w:r>
      <w:proofErr w:type="gramStart"/>
      <w:r w:rsidR="000E2716">
        <w:rPr>
          <w:b/>
        </w:rPr>
        <w:t>D</w:t>
      </w:r>
      <w:r w:rsidR="00E50D2A" w:rsidRPr="00C11DB6">
        <w:rPr>
          <w:b/>
        </w:rPr>
        <w:t>uring</w:t>
      </w:r>
      <w:proofErr w:type="gramEnd"/>
      <w:r w:rsidR="00E50D2A" w:rsidRPr="00C11DB6">
        <w:rPr>
          <w:b/>
        </w:rPr>
        <w:t xml:space="preserve"> the E</w:t>
      </w:r>
      <w:r w:rsidR="00CE394A" w:rsidRPr="00C11DB6">
        <w:rPr>
          <w:b/>
        </w:rPr>
        <w:t>xperiment</w:t>
      </w:r>
    </w:p>
    <w:tbl>
      <w:tblPr>
        <w:tblW w:w="8274" w:type="dxa"/>
        <w:jc w:val="center"/>
        <w:tblBorders>
          <w:top w:val="single" w:sz="4" w:space="0" w:color="auto"/>
          <w:bottom w:val="single" w:sz="4" w:space="0" w:color="auto"/>
        </w:tblBorders>
        <w:tblLook w:val="04A0" w:firstRow="1" w:lastRow="0" w:firstColumn="1" w:lastColumn="0" w:noHBand="0" w:noVBand="1"/>
      </w:tblPr>
      <w:tblGrid>
        <w:gridCol w:w="3454"/>
        <w:gridCol w:w="2605"/>
        <w:gridCol w:w="2215"/>
      </w:tblGrid>
      <w:tr w:rsidR="00D50892" w:rsidRPr="00C11DB6" w14:paraId="4E5DF775" w14:textId="77777777" w:rsidTr="007A07CA">
        <w:trPr>
          <w:trHeight w:val="520"/>
          <w:jc w:val="center"/>
        </w:trPr>
        <w:tc>
          <w:tcPr>
            <w:tcW w:w="3454" w:type="dxa"/>
            <w:shd w:val="clear" w:color="auto" w:fill="auto"/>
            <w:vAlign w:val="center"/>
            <w:hideMark/>
          </w:tcPr>
          <w:p w14:paraId="35C83476" w14:textId="77777777" w:rsidR="00CE394A" w:rsidRPr="00C11DB6" w:rsidRDefault="00CE394A" w:rsidP="00453C0C">
            <w:pPr>
              <w:jc w:val="center"/>
              <w:rPr>
                <w:b/>
              </w:rPr>
            </w:pPr>
            <w:r w:rsidRPr="00C11DB6">
              <w:rPr>
                <w:b/>
              </w:rPr>
              <w:t>Treatment</w:t>
            </w:r>
          </w:p>
        </w:tc>
        <w:tc>
          <w:tcPr>
            <w:tcW w:w="4820" w:type="dxa"/>
            <w:gridSpan w:val="2"/>
            <w:tcBorders>
              <w:bottom w:val="single" w:sz="4" w:space="0" w:color="auto"/>
            </w:tcBorders>
            <w:shd w:val="clear" w:color="auto" w:fill="auto"/>
            <w:vAlign w:val="center"/>
            <w:hideMark/>
          </w:tcPr>
          <w:p w14:paraId="5C91545A" w14:textId="77777777" w:rsidR="00CE394A" w:rsidRPr="00C11DB6" w:rsidRDefault="00CE394A" w:rsidP="00453C0C">
            <w:pPr>
              <w:jc w:val="center"/>
              <w:rPr>
                <w:b/>
              </w:rPr>
            </w:pPr>
            <w:r w:rsidRPr="00C11DB6">
              <w:rPr>
                <w:b/>
              </w:rPr>
              <w:t>Leaf Chlorophyll-a/b</w:t>
            </w:r>
          </w:p>
        </w:tc>
      </w:tr>
      <w:tr w:rsidR="00D50892" w:rsidRPr="00C11DB6" w14:paraId="4A0593FA" w14:textId="77777777" w:rsidTr="007A07CA">
        <w:trPr>
          <w:trHeight w:val="457"/>
          <w:jc w:val="center"/>
        </w:trPr>
        <w:tc>
          <w:tcPr>
            <w:tcW w:w="3454" w:type="dxa"/>
            <w:tcBorders>
              <w:bottom w:val="single" w:sz="4" w:space="0" w:color="auto"/>
            </w:tcBorders>
            <w:shd w:val="clear" w:color="auto" w:fill="auto"/>
            <w:vAlign w:val="center"/>
            <w:hideMark/>
          </w:tcPr>
          <w:p w14:paraId="05EB1987" w14:textId="77777777" w:rsidR="00CE394A" w:rsidRPr="00C11DB6" w:rsidRDefault="00CE394A" w:rsidP="00453C0C">
            <w:pPr>
              <w:jc w:val="center"/>
              <w:rPr>
                <w:b/>
              </w:rPr>
            </w:pPr>
          </w:p>
        </w:tc>
        <w:tc>
          <w:tcPr>
            <w:tcW w:w="2605" w:type="dxa"/>
            <w:tcBorders>
              <w:top w:val="single" w:sz="4" w:space="0" w:color="auto"/>
              <w:bottom w:val="single" w:sz="4" w:space="0" w:color="auto"/>
            </w:tcBorders>
            <w:shd w:val="clear" w:color="auto" w:fill="auto"/>
            <w:vAlign w:val="center"/>
            <w:hideMark/>
          </w:tcPr>
          <w:p w14:paraId="273EF13D" w14:textId="77777777" w:rsidR="00CE394A" w:rsidRPr="00C11DB6" w:rsidRDefault="00CE394A" w:rsidP="00453C0C">
            <w:pPr>
              <w:jc w:val="center"/>
              <w:rPr>
                <w:b/>
              </w:rPr>
            </w:pPr>
            <w:r w:rsidRPr="00C11DB6">
              <w:rPr>
                <w:b/>
              </w:rPr>
              <w:t>Ambient Temp.</w:t>
            </w:r>
          </w:p>
        </w:tc>
        <w:tc>
          <w:tcPr>
            <w:tcW w:w="2215" w:type="dxa"/>
            <w:tcBorders>
              <w:top w:val="single" w:sz="4" w:space="0" w:color="auto"/>
              <w:bottom w:val="single" w:sz="4" w:space="0" w:color="auto"/>
            </w:tcBorders>
            <w:shd w:val="clear" w:color="auto" w:fill="auto"/>
            <w:vAlign w:val="center"/>
            <w:hideMark/>
          </w:tcPr>
          <w:p w14:paraId="34B9768B" w14:textId="7A3B756B" w:rsidR="00CE394A" w:rsidRPr="00C11DB6" w:rsidRDefault="005B7DA8" w:rsidP="00453C0C">
            <w:pPr>
              <w:jc w:val="center"/>
              <w:rPr>
                <w:b/>
              </w:rPr>
            </w:pPr>
            <w:r w:rsidRPr="00C11DB6">
              <w:rPr>
                <w:b/>
              </w:rPr>
              <w:t>6</w:t>
            </w:r>
            <w:r w:rsidR="00E646E2">
              <w:rPr>
                <w:b/>
              </w:rPr>
              <w:t xml:space="preserve"> </w:t>
            </w:r>
            <w:r w:rsidRPr="00C11DB6">
              <w:rPr>
                <w:b/>
                <w:vertAlign w:val="superscript"/>
              </w:rPr>
              <w:t>o</w:t>
            </w:r>
            <w:r w:rsidRPr="00C11DB6">
              <w:rPr>
                <w:b/>
              </w:rPr>
              <w:t>C</w:t>
            </w:r>
            <w:r w:rsidR="00CE394A" w:rsidRPr="00C11DB6">
              <w:rPr>
                <w:b/>
              </w:rPr>
              <w:t xml:space="preserve"> Temp.</w:t>
            </w:r>
          </w:p>
        </w:tc>
      </w:tr>
      <w:tr w:rsidR="00D50892" w:rsidRPr="00C11DB6" w14:paraId="5F036B3E" w14:textId="77777777" w:rsidTr="007A07CA">
        <w:trPr>
          <w:trHeight w:val="356"/>
          <w:jc w:val="center"/>
        </w:trPr>
        <w:tc>
          <w:tcPr>
            <w:tcW w:w="8274" w:type="dxa"/>
            <w:gridSpan w:val="3"/>
            <w:tcBorders>
              <w:top w:val="single" w:sz="4" w:space="0" w:color="auto"/>
              <w:bottom w:val="nil"/>
            </w:tcBorders>
            <w:shd w:val="clear" w:color="auto" w:fill="auto"/>
            <w:noWrap/>
            <w:vAlign w:val="center"/>
          </w:tcPr>
          <w:p w14:paraId="530AC3B9" w14:textId="77777777" w:rsidR="00CE394A" w:rsidRPr="00C11DB6" w:rsidRDefault="00E50D2A" w:rsidP="00453C0C">
            <w:pPr>
              <w:rPr>
                <w:b/>
              </w:rPr>
            </w:pPr>
            <w:r w:rsidRPr="00C11DB6">
              <w:rPr>
                <w:b/>
              </w:rPr>
              <w:t xml:space="preserve">          </w:t>
            </w:r>
            <w:r w:rsidR="00CE394A" w:rsidRPr="00C11DB6">
              <w:rPr>
                <w:b/>
              </w:rPr>
              <w:t>Variety</w:t>
            </w:r>
          </w:p>
        </w:tc>
      </w:tr>
      <w:tr w:rsidR="003D5D9F" w:rsidRPr="00C11DB6" w14:paraId="63562C66" w14:textId="77777777" w:rsidTr="007A07CA">
        <w:trPr>
          <w:trHeight w:val="356"/>
          <w:jc w:val="center"/>
        </w:trPr>
        <w:tc>
          <w:tcPr>
            <w:tcW w:w="3454" w:type="dxa"/>
            <w:tcBorders>
              <w:top w:val="nil"/>
            </w:tcBorders>
            <w:shd w:val="clear" w:color="auto" w:fill="auto"/>
            <w:noWrap/>
            <w:hideMark/>
          </w:tcPr>
          <w:p w14:paraId="21361DF7" w14:textId="5A54CCBB" w:rsidR="003D5D9F" w:rsidRPr="00C11DB6" w:rsidRDefault="003D5D9F" w:rsidP="00453C0C">
            <w:pPr>
              <w:jc w:val="center"/>
            </w:pPr>
            <w:r w:rsidRPr="00C11DB6">
              <w:t>BRRI hybrid dhan3                V1</w:t>
            </w:r>
          </w:p>
        </w:tc>
        <w:tc>
          <w:tcPr>
            <w:tcW w:w="2605" w:type="dxa"/>
            <w:tcBorders>
              <w:top w:val="nil"/>
            </w:tcBorders>
            <w:shd w:val="clear" w:color="auto" w:fill="auto"/>
            <w:noWrap/>
            <w:vAlign w:val="center"/>
            <w:hideMark/>
          </w:tcPr>
          <w:p w14:paraId="34284A8C" w14:textId="77777777" w:rsidR="003D5D9F" w:rsidRPr="00C11DB6" w:rsidRDefault="003D5D9F" w:rsidP="00453C0C">
            <w:pPr>
              <w:jc w:val="center"/>
            </w:pPr>
            <w:r w:rsidRPr="00C11DB6">
              <w:t>2.828c</w:t>
            </w:r>
          </w:p>
        </w:tc>
        <w:tc>
          <w:tcPr>
            <w:tcW w:w="2215" w:type="dxa"/>
            <w:tcBorders>
              <w:top w:val="nil"/>
            </w:tcBorders>
            <w:shd w:val="clear" w:color="auto" w:fill="auto"/>
            <w:noWrap/>
            <w:vAlign w:val="center"/>
            <w:hideMark/>
          </w:tcPr>
          <w:p w14:paraId="08C0B115" w14:textId="77777777" w:rsidR="003D5D9F" w:rsidRPr="00C11DB6" w:rsidRDefault="003D5D9F" w:rsidP="00453C0C">
            <w:pPr>
              <w:jc w:val="center"/>
            </w:pPr>
            <w:r w:rsidRPr="00C11DB6">
              <w:t>2.035bc</w:t>
            </w:r>
          </w:p>
        </w:tc>
      </w:tr>
      <w:tr w:rsidR="003D5D9F" w:rsidRPr="00C11DB6" w14:paraId="68A7D29B" w14:textId="77777777" w:rsidTr="007A07CA">
        <w:trPr>
          <w:trHeight w:val="356"/>
          <w:jc w:val="center"/>
        </w:trPr>
        <w:tc>
          <w:tcPr>
            <w:tcW w:w="3454" w:type="dxa"/>
            <w:shd w:val="clear" w:color="auto" w:fill="auto"/>
            <w:noWrap/>
            <w:hideMark/>
          </w:tcPr>
          <w:p w14:paraId="7BF2209D" w14:textId="494CFE90" w:rsidR="003D5D9F" w:rsidRPr="00C11DB6" w:rsidRDefault="003D5D9F" w:rsidP="00453C0C">
            <w:pPr>
              <w:jc w:val="center"/>
            </w:pPr>
            <w:r w:rsidRPr="00C11DB6">
              <w:t>BRRI hybrid dhan5                V2</w:t>
            </w:r>
          </w:p>
        </w:tc>
        <w:tc>
          <w:tcPr>
            <w:tcW w:w="2605" w:type="dxa"/>
            <w:shd w:val="clear" w:color="auto" w:fill="auto"/>
            <w:noWrap/>
            <w:vAlign w:val="center"/>
            <w:hideMark/>
          </w:tcPr>
          <w:p w14:paraId="12DA25E4" w14:textId="77777777" w:rsidR="003D5D9F" w:rsidRPr="00C11DB6" w:rsidRDefault="003D5D9F" w:rsidP="00453C0C">
            <w:pPr>
              <w:jc w:val="center"/>
            </w:pPr>
            <w:r w:rsidRPr="00C11DB6">
              <w:t>3.405ab</w:t>
            </w:r>
          </w:p>
        </w:tc>
        <w:tc>
          <w:tcPr>
            <w:tcW w:w="2215" w:type="dxa"/>
            <w:shd w:val="clear" w:color="auto" w:fill="auto"/>
            <w:noWrap/>
            <w:vAlign w:val="bottom"/>
            <w:hideMark/>
          </w:tcPr>
          <w:p w14:paraId="55EC633C" w14:textId="77777777" w:rsidR="003D5D9F" w:rsidRPr="00C11DB6" w:rsidRDefault="003D5D9F" w:rsidP="00453C0C">
            <w:pPr>
              <w:jc w:val="center"/>
            </w:pPr>
            <w:r w:rsidRPr="00C11DB6">
              <w:t>2.445a</w:t>
            </w:r>
          </w:p>
        </w:tc>
      </w:tr>
      <w:tr w:rsidR="003D5D9F" w:rsidRPr="00C11DB6" w14:paraId="62A42D54" w14:textId="77777777" w:rsidTr="007A07CA">
        <w:trPr>
          <w:trHeight w:val="356"/>
          <w:jc w:val="center"/>
        </w:trPr>
        <w:tc>
          <w:tcPr>
            <w:tcW w:w="3454" w:type="dxa"/>
            <w:shd w:val="clear" w:color="auto" w:fill="auto"/>
            <w:noWrap/>
            <w:hideMark/>
          </w:tcPr>
          <w:p w14:paraId="09476E09" w14:textId="786C75A7" w:rsidR="003D5D9F" w:rsidRPr="00C11DB6" w:rsidRDefault="003D5D9F" w:rsidP="00453C0C">
            <w:pPr>
              <w:jc w:val="center"/>
            </w:pPr>
            <w:r w:rsidRPr="00C11DB6">
              <w:t>BRRI dhan28                         V3</w:t>
            </w:r>
          </w:p>
        </w:tc>
        <w:tc>
          <w:tcPr>
            <w:tcW w:w="2605" w:type="dxa"/>
            <w:shd w:val="clear" w:color="auto" w:fill="auto"/>
            <w:noWrap/>
            <w:vAlign w:val="center"/>
            <w:hideMark/>
          </w:tcPr>
          <w:p w14:paraId="14550E10" w14:textId="77777777" w:rsidR="003D5D9F" w:rsidRPr="00C11DB6" w:rsidRDefault="003D5D9F" w:rsidP="00453C0C">
            <w:pPr>
              <w:jc w:val="center"/>
            </w:pPr>
            <w:r w:rsidRPr="00C11DB6">
              <w:t>2.664c</w:t>
            </w:r>
          </w:p>
        </w:tc>
        <w:tc>
          <w:tcPr>
            <w:tcW w:w="2215" w:type="dxa"/>
            <w:shd w:val="clear" w:color="auto" w:fill="auto"/>
            <w:noWrap/>
            <w:vAlign w:val="center"/>
            <w:hideMark/>
          </w:tcPr>
          <w:p w14:paraId="1E093788" w14:textId="77777777" w:rsidR="003D5D9F" w:rsidRPr="00C11DB6" w:rsidRDefault="003D5D9F" w:rsidP="00453C0C">
            <w:pPr>
              <w:jc w:val="center"/>
            </w:pPr>
            <w:r w:rsidRPr="00C11DB6">
              <w:t>2.247ab</w:t>
            </w:r>
          </w:p>
        </w:tc>
      </w:tr>
      <w:tr w:rsidR="003D5D9F" w:rsidRPr="00C11DB6" w14:paraId="74D3D44B" w14:textId="77777777" w:rsidTr="007A07CA">
        <w:trPr>
          <w:trHeight w:val="356"/>
          <w:jc w:val="center"/>
        </w:trPr>
        <w:tc>
          <w:tcPr>
            <w:tcW w:w="3454" w:type="dxa"/>
            <w:shd w:val="clear" w:color="auto" w:fill="auto"/>
            <w:noWrap/>
            <w:hideMark/>
          </w:tcPr>
          <w:p w14:paraId="4F6BCFF3" w14:textId="05CA7A71" w:rsidR="003D5D9F" w:rsidRPr="00C11DB6" w:rsidRDefault="003D5D9F" w:rsidP="00453C0C">
            <w:pPr>
              <w:jc w:val="center"/>
            </w:pPr>
            <w:r w:rsidRPr="00C11DB6">
              <w:t>Lafaya                                   V4</w:t>
            </w:r>
          </w:p>
        </w:tc>
        <w:tc>
          <w:tcPr>
            <w:tcW w:w="2605" w:type="dxa"/>
            <w:shd w:val="clear" w:color="auto" w:fill="auto"/>
            <w:noWrap/>
            <w:vAlign w:val="center"/>
            <w:hideMark/>
          </w:tcPr>
          <w:p w14:paraId="76156E59" w14:textId="77777777" w:rsidR="003D5D9F" w:rsidRPr="00C11DB6" w:rsidRDefault="003D5D9F" w:rsidP="00453C0C">
            <w:pPr>
              <w:jc w:val="center"/>
            </w:pPr>
            <w:r w:rsidRPr="00C11DB6">
              <w:t>3.515a</w:t>
            </w:r>
          </w:p>
        </w:tc>
        <w:tc>
          <w:tcPr>
            <w:tcW w:w="2215" w:type="dxa"/>
            <w:shd w:val="clear" w:color="auto" w:fill="auto"/>
            <w:noWrap/>
            <w:vAlign w:val="center"/>
            <w:hideMark/>
          </w:tcPr>
          <w:p w14:paraId="2F373AB4" w14:textId="77777777" w:rsidR="003D5D9F" w:rsidRPr="00C11DB6" w:rsidRDefault="003D5D9F" w:rsidP="00453C0C">
            <w:pPr>
              <w:jc w:val="center"/>
            </w:pPr>
            <w:r w:rsidRPr="00C11DB6">
              <w:t>1.962c</w:t>
            </w:r>
          </w:p>
        </w:tc>
      </w:tr>
      <w:tr w:rsidR="003D5D9F" w:rsidRPr="00C11DB6" w14:paraId="3571EF58" w14:textId="77777777" w:rsidTr="007A07CA">
        <w:trPr>
          <w:trHeight w:val="356"/>
          <w:jc w:val="center"/>
        </w:trPr>
        <w:tc>
          <w:tcPr>
            <w:tcW w:w="3454" w:type="dxa"/>
            <w:tcBorders>
              <w:bottom w:val="single" w:sz="4" w:space="0" w:color="auto"/>
            </w:tcBorders>
            <w:shd w:val="clear" w:color="auto" w:fill="auto"/>
            <w:noWrap/>
            <w:hideMark/>
          </w:tcPr>
          <w:p w14:paraId="7D843754" w14:textId="667E8D6C" w:rsidR="003D5D9F" w:rsidRPr="00C11DB6" w:rsidRDefault="003D5D9F" w:rsidP="00453C0C">
            <w:pPr>
              <w:jc w:val="center"/>
            </w:pPr>
            <w:r w:rsidRPr="00C11DB6">
              <w:t>Biron dhan                             V5</w:t>
            </w:r>
          </w:p>
        </w:tc>
        <w:tc>
          <w:tcPr>
            <w:tcW w:w="2605" w:type="dxa"/>
            <w:tcBorders>
              <w:bottom w:val="single" w:sz="4" w:space="0" w:color="auto"/>
            </w:tcBorders>
            <w:shd w:val="clear" w:color="auto" w:fill="auto"/>
            <w:noWrap/>
            <w:vAlign w:val="center"/>
            <w:hideMark/>
          </w:tcPr>
          <w:p w14:paraId="544B9BE8" w14:textId="77777777" w:rsidR="003D5D9F" w:rsidRPr="00C11DB6" w:rsidRDefault="003D5D9F" w:rsidP="00453C0C">
            <w:pPr>
              <w:jc w:val="center"/>
            </w:pPr>
            <w:r w:rsidRPr="00C11DB6">
              <w:t>3.026bc</w:t>
            </w:r>
          </w:p>
        </w:tc>
        <w:tc>
          <w:tcPr>
            <w:tcW w:w="2215" w:type="dxa"/>
            <w:tcBorders>
              <w:bottom w:val="single" w:sz="4" w:space="0" w:color="auto"/>
            </w:tcBorders>
            <w:shd w:val="clear" w:color="auto" w:fill="auto"/>
            <w:noWrap/>
            <w:vAlign w:val="center"/>
            <w:hideMark/>
          </w:tcPr>
          <w:p w14:paraId="73A90000" w14:textId="77777777" w:rsidR="003D5D9F" w:rsidRPr="00C11DB6" w:rsidRDefault="003D5D9F" w:rsidP="00453C0C">
            <w:pPr>
              <w:jc w:val="center"/>
            </w:pPr>
            <w:r w:rsidRPr="00C11DB6">
              <w:t>1.814c</w:t>
            </w:r>
          </w:p>
        </w:tc>
      </w:tr>
      <w:tr w:rsidR="00D50892" w:rsidRPr="00C11DB6" w14:paraId="543C7B46" w14:textId="77777777" w:rsidTr="007A07CA">
        <w:trPr>
          <w:trHeight w:val="356"/>
          <w:jc w:val="center"/>
        </w:trPr>
        <w:tc>
          <w:tcPr>
            <w:tcW w:w="3454" w:type="dxa"/>
            <w:tcBorders>
              <w:top w:val="single" w:sz="4" w:space="0" w:color="auto"/>
              <w:bottom w:val="nil"/>
            </w:tcBorders>
            <w:shd w:val="clear" w:color="auto" w:fill="auto"/>
            <w:noWrap/>
            <w:vAlign w:val="center"/>
            <w:hideMark/>
          </w:tcPr>
          <w:p w14:paraId="6EF7D9CF" w14:textId="77777777" w:rsidR="00CE394A" w:rsidRPr="00C11DB6" w:rsidRDefault="00CE394A" w:rsidP="007A07CA">
            <w:r w:rsidRPr="00C11DB6">
              <w:t>SE</w:t>
            </w:r>
          </w:p>
        </w:tc>
        <w:tc>
          <w:tcPr>
            <w:tcW w:w="2605" w:type="dxa"/>
            <w:tcBorders>
              <w:top w:val="single" w:sz="4" w:space="0" w:color="auto"/>
              <w:bottom w:val="nil"/>
            </w:tcBorders>
            <w:shd w:val="clear" w:color="auto" w:fill="auto"/>
            <w:noWrap/>
            <w:vAlign w:val="bottom"/>
            <w:hideMark/>
          </w:tcPr>
          <w:p w14:paraId="356BC80C" w14:textId="77777777" w:rsidR="00CE394A" w:rsidRPr="00C11DB6" w:rsidRDefault="00CE394A" w:rsidP="00453C0C">
            <w:pPr>
              <w:jc w:val="center"/>
            </w:pPr>
            <w:r w:rsidRPr="00C11DB6">
              <w:t>0.3872</w:t>
            </w:r>
          </w:p>
        </w:tc>
        <w:tc>
          <w:tcPr>
            <w:tcW w:w="2215" w:type="dxa"/>
            <w:tcBorders>
              <w:top w:val="single" w:sz="4" w:space="0" w:color="auto"/>
              <w:bottom w:val="nil"/>
            </w:tcBorders>
            <w:shd w:val="clear" w:color="auto" w:fill="auto"/>
            <w:noWrap/>
            <w:vAlign w:val="bottom"/>
            <w:hideMark/>
          </w:tcPr>
          <w:p w14:paraId="02E632EE" w14:textId="77777777" w:rsidR="00CE394A" w:rsidRPr="00C11DB6" w:rsidRDefault="00CE394A" w:rsidP="00453C0C">
            <w:pPr>
              <w:jc w:val="center"/>
            </w:pPr>
            <w:r w:rsidRPr="00C11DB6">
              <w:t>0.1312</w:t>
            </w:r>
          </w:p>
        </w:tc>
      </w:tr>
      <w:tr w:rsidR="00D50892" w:rsidRPr="00C11DB6" w14:paraId="14B3A8DD" w14:textId="77777777" w:rsidTr="007A07CA">
        <w:trPr>
          <w:trHeight w:val="356"/>
          <w:jc w:val="center"/>
        </w:trPr>
        <w:tc>
          <w:tcPr>
            <w:tcW w:w="3454" w:type="dxa"/>
            <w:tcBorders>
              <w:top w:val="nil"/>
            </w:tcBorders>
            <w:shd w:val="clear" w:color="auto" w:fill="auto"/>
            <w:noWrap/>
            <w:vAlign w:val="center"/>
            <w:hideMark/>
          </w:tcPr>
          <w:p w14:paraId="2F5209B8" w14:textId="77777777" w:rsidR="00CE394A" w:rsidRPr="00C11DB6" w:rsidRDefault="00CE394A" w:rsidP="007A07CA">
            <w:r w:rsidRPr="00C11DB6">
              <w:t>LSD</w:t>
            </w:r>
          </w:p>
        </w:tc>
        <w:tc>
          <w:tcPr>
            <w:tcW w:w="2605" w:type="dxa"/>
            <w:tcBorders>
              <w:top w:val="nil"/>
            </w:tcBorders>
            <w:shd w:val="clear" w:color="auto" w:fill="auto"/>
            <w:noWrap/>
            <w:vAlign w:val="bottom"/>
            <w:hideMark/>
          </w:tcPr>
          <w:p w14:paraId="794BA7CA" w14:textId="77777777" w:rsidR="00CE394A" w:rsidRPr="00C11DB6" w:rsidRDefault="00CE394A" w:rsidP="00453C0C">
            <w:pPr>
              <w:jc w:val="center"/>
            </w:pPr>
            <w:r w:rsidRPr="00C11DB6">
              <w:t>0.7766</w:t>
            </w:r>
          </w:p>
        </w:tc>
        <w:tc>
          <w:tcPr>
            <w:tcW w:w="2215" w:type="dxa"/>
            <w:tcBorders>
              <w:top w:val="nil"/>
            </w:tcBorders>
            <w:shd w:val="clear" w:color="auto" w:fill="auto"/>
            <w:noWrap/>
            <w:vAlign w:val="bottom"/>
            <w:hideMark/>
          </w:tcPr>
          <w:p w14:paraId="6670E951" w14:textId="77777777" w:rsidR="00CE394A" w:rsidRPr="00C11DB6" w:rsidRDefault="00CE394A" w:rsidP="00453C0C">
            <w:pPr>
              <w:jc w:val="center"/>
            </w:pPr>
            <w:r w:rsidRPr="00C11DB6">
              <w:t>0.2632</w:t>
            </w:r>
          </w:p>
        </w:tc>
      </w:tr>
      <w:tr w:rsidR="00D50892" w:rsidRPr="00C11DB6" w14:paraId="5F0F2CB0" w14:textId="77777777" w:rsidTr="007A07CA">
        <w:trPr>
          <w:trHeight w:val="356"/>
          <w:jc w:val="center"/>
        </w:trPr>
        <w:tc>
          <w:tcPr>
            <w:tcW w:w="3454" w:type="dxa"/>
            <w:tcBorders>
              <w:bottom w:val="single" w:sz="4" w:space="0" w:color="auto"/>
            </w:tcBorders>
            <w:shd w:val="clear" w:color="auto" w:fill="auto"/>
            <w:noWrap/>
            <w:vAlign w:val="center"/>
            <w:hideMark/>
          </w:tcPr>
          <w:p w14:paraId="4B61D0FE" w14:textId="77777777" w:rsidR="00CE394A" w:rsidRPr="00C11DB6" w:rsidRDefault="00CE394A" w:rsidP="007A07CA">
            <w:r w:rsidRPr="00C11DB6">
              <w:t>% CV</w:t>
            </w:r>
          </w:p>
        </w:tc>
        <w:tc>
          <w:tcPr>
            <w:tcW w:w="2605" w:type="dxa"/>
            <w:tcBorders>
              <w:bottom w:val="single" w:sz="4" w:space="0" w:color="auto"/>
            </w:tcBorders>
            <w:shd w:val="clear" w:color="auto" w:fill="auto"/>
            <w:noWrap/>
            <w:vAlign w:val="bottom"/>
            <w:hideMark/>
          </w:tcPr>
          <w:p w14:paraId="029B8EA6" w14:textId="77777777" w:rsidR="00CE394A" w:rsidRPr="00C11DB6" w:rsidRDefault="00CE394A" w:rsidP="00453C0C">
            <w:pPr>
              <w:jc w:val="center"/>
            </w:pPr>
            <w:r w:rsidRPr="00C11DB6">
              <w:t>17.44</w:t>
            </w:r>
          </w:p>
        </w:tc>
        <w:tc>
          <w:tcPr>
            <w:tcW w:w="2215" w:type="dxa"/>
            <w:tcBorders>
              <w:bottom w:val="single" w:sz="4" w:space="0" w:color="auto"/>
            </w:tcBorders>
            <w:shd w:val="clear" w:color="auto" w:fill="auto"/>
            <w:noWrap/>
            <w:vAlign w:val="bottom"/>
            <w:hideMark/>
          </w:tcPr>
          <w:p w14:paraId="24BC18C6" w14:textId="77777777" w:rsidR="00CE394A" w:rsidRPr="00C11DB6" w:rsidRDefault="00CE394A" w:rsidP="00453C0C">
            <w:pPr>
              <w:jc w:val="center"/>
            </w:pPr>
            <w:r w:rsidRPr="00C11DB6">
              <w:t>17.11</w:t>
            </w:r>
          </w:p>
        </w:tc>
      </w:tr>
      <w:tr w:rsidR="00D50892" w:rsidRPr="00C11DB6" w14:paraId="0D93E6A7" w14:textId="77777777" w:rsidTr="007A07CA">
        <w:trPr>
          <w:trHeight w:val="356"/>
          <w:jc w:val="center"/>
        </w:trPr>
        <w:tc>
          <w:tcPr>
            <w:tcW w:w="8274" w:type="dxa"/>
            <w:gridSpan w:val="3"/>
            <w:tcBorders>
              <w:top w:val="single" w:sz="4" w:space="0" w:color="auto"/>
              <w:bottom w:val="nil"/>
            </w:tcBorders>
            <w:shd w:val="clear" w:color="auto" w:fill="auto"/>
            <w:noWrap/>
            <w:vAlign w:val="center"/>
          </w:tcPr>
          <w:p w14:paraId="643234BA" w14:textId="77777777" w:rsidR="00E50D2A" w:rsidRPr="00C11DB6" w:rsidRDefault="00E50D2A" w:rsidP="00453C0C">
            <w:pPr>
              <w:rPr>
                <w:b/>
              </w:rPr>
            </w:pPr>
            <w:r w:rsidRPr="00C11DB6">
              <w:rPr>
                <w:b/>
              </w:rPr>
              <w:t xml:space="preserve">    </w:t>
            </w:r>
          </w:p>
          <w:p w14:paraId="751DA6C6" w14:textId="4D64D75B" w:rsidR="00CE394A" w:rsidRPr="00C11DB6" w:rsidRDefault="00E50D2A" w:rsidP="00453C0C">
            <w:pPr>
              <w:rPr>
                <w:b/>
              </w:rPr>
            </w:pPr>
            <w:r w:rsidRPr="00C11DB6">
              <w:rPr>
                <w:b/>
              </w:rPr>
              <w:t xml:space="preserve">    </w:t>
            </w:r>
            <w:r w:rsidR="00A90CEB" w:rsidRPr="00C11DB6">
              <w:rPr>
                <w:b/>
              </w:rPr>
              <w:t>Salicylic</w:t>
            </w:r>
            <w:r w:rsidR="00CE394A" w:rsidRPr="00C11DB6">
              <w:rPr>
                <w:b/>
              </w:rPr>
              <w:t xml:space="preserve"> acid</w:t>
            </w:r>
          </w:p>
        </w:tc>
      </w:tr>
      <w:tr w:rsidR="007A07CA" w:rsidRPr="00C11DB6" w14:paraId="0CFE8677" w14:textId="77777777" w:rsidTr="007A07CA">
        <w:trPr>
          <w:trHeight w:val="356"/>
          <w:jc w:val="center"/>
        </w:trPr>
        <w:tc>
          <w:tcPr>
            <w:tcW w:w="3454" w:type="dxa"/>
            <w:tcBorders>
              <w:top w:val="nil"/>
            </w:tcBorders>
            <w:shd w:val="clear" w:color="auto" w:fill="auto"/>
            <w:noWrap/>
            <w:vAlign w:val="center"/>
            <w:hideMark/>
          </w:tcPr>
          <w:p w14:paraId="7E045DB8" w14:textId="58D41219" w:rsidR="007A07CA" w:rsidRPr="00C11DB6" w:rsidRDefault="007A07CA" w:rsidP="007A07CA">
            <w:r w:rsidRPr="00C11DB6">
              <w:t>T1</w:t>
            </w:r>
          </w:p>
        </w:tc>
        <w:tc>
          <w:tcPr>
            <w:tcW w:w="2605" w:type="dxa"/>
            <w:tcBorders>
              <w:top w:val="nil"/>
            </w:tcBorders>
            <w:shd w:val="clear" w:color="auto" w:fill="auto"/>
            <w:noWrap/>
            <w:vAlign w:val="bottom"/>
            <w:hideMark/>
          </w:tcPr>
          <w:p w14:paraId="088C5FDF" w14:textId="77777777" w:rsidR="007A07CA" w:rsidRPr="00C11DB6" w:rsidRDefault="007A07CA" w:rsidP="007A07CA">
            <w:pPr>
              <w:jc w:val="center"/>
            </w:pPr>
            <w:r w:rsidRPr="00C11DB6">
              <w:t>3.126ns</w:t>
            </w:r>
          </w:p>
        </w:tc>
        <w:tc>
          <w:tcPr>
            <w:tcW w:w="2215" w:type="dxa"/>
            <w:tcBorders>
              <w:top w:val="nil"/>
            </w:tcBorders>
            <w:shd w:val="clear" w:color="auto" w:fill="auto"/>
            <w:noWrap/>
            <w:vAlign w:val="bottom"/>
            <w:hideMark/>
          </w:tcPr>
          <w:p w14:paraId="0C46A397" w14:textId="77777777" w:rsidR="007A07CA" w:rsidRPr="00C11DB6" w:rsidRDefault="007A07CA" w:rsidP="007A07CA">
            <w:pPr>
              <w:jc w:val="center"/>
            </w:pPr>
            <w:r w:rsidRPr="00C11DB6">
              <w:t>3.179ns</w:t>
            </w:r>
          </w:p>
        </w:tc>
      </w:tr>
      <w:tr w:rsidR="007A07CA" w:rsidRPr="00C11DB6" w14:paraId="047C931D" w14:textId="77777777" w:rsidTr="007A07CA">
        <w:trPr>
          <w:trHeight w:val="356"/>
          <w:jc w:val="center"/>
        </w:trPr>
        <w:tc>
          <w:tcPr>
            <w:tcW w:w="3454" w:type="dxa"/>
            <w:shd w:val="clear" w:color="auto" w:fill="auto"/>
            <w:noWrap/>
            <w:vAlign w:val="center"/>
            <w:hideMark/>
          </w:tcPr>
          <w:p w14:paraId="1B7935F6" w14:textId="24852A0E" w:rsidR="007A07CA" w:rsidRPr="00C11DB6" w:rsidRDefault="007A07CA" w:rsidP="007A07CA">
            <w:r w:rsidRPr="00C11DB6">
              <w:t>T2</w:t>
            </w:r>
          </w:p>
        </w:tc>
        <w:tc>
          <w:tcPr>
            <w:tcW w:w="2605" w:type="dxa"/>
            <w:shd w:val="clear" w:color="auto" w:fill="auto"/>
            <w:noWrap/>
            <w:vAlign w:val="bottom"/>
            <w:hideMark/>
          </w:tcPr>
          <w:p w14:paraId="1417D0B9" w14:textId="77777777" w:rsidR="007A07CA" w:rsidRPr="00C11DB6" w:rsidRDefault="007A07CA" w:rsidP="007A07CA">
            <w:pPr>
              <w:jc w:val="center"/>
            </w:pPr>
            <w:r w:rsidRPr="00C11DB6">
              <w:t>3.058ns</w:t>
            </w:r>
          </w:p>
        </w:tc>
        <w:tc>
          <w:tcPr>
            <w:tcW w:w="2215" w:type="dxa"/>
            <w:shd w:val="clear" w:color="auto" w:fill="auto"/>
            <w:noWrap/>
            <w:vAlign w:val="bottom"/>
            <w:hideMark/>
          </w:tcPr>
          <w:p w14:paraId="70AEFF14" w14:textId="77777777" w:rsidR="007A07CA" w:rsidRPr="00C11DB6" w:rsidRDefault="007A07CA" w:rsidP="007A07CA">
            <w:pPr>
              <w:jc w:val="center"/>
            </w:pPr>
            <w:r w:rsidRPr="00C11DB6">
              <w:t>3.051ns</w:t>
            </w:r>
          </w:p>
        </w:tc>
      </w:tr>
      <w:tr w:rsidR="007A07CA" w:rsidRPr="00C11DB6" w14:paraId="723F646D" w14:textId="77777777" w:rsidTr="007A07CA">
        <w:trPr>
          <w:trHeight w:val="356"/>
          <w:jc w:val="center"/>
        </w:trPr>
        <w:tc>
          <w:tcPr>
            <w:tcW w:w="3454" w:type="dxa"/>
            <w:shd w:val="clear" w:color="auto" w:fill="auto"/>
            <w:noWrap/>
            <w:vAlign w:val="center"/>
            <w:hideMark/>
          </w:tcPr>
          <w:p w14:paraId="3A2461EE" w14:textId="775FB931" w:rsidR="007A07CA" w:rsidRPr="00C11DB6" w:rsidRDefault="007A07CA" w:rsidP="007A07CA">
            <w:r w:rsidRPr="00C11DB6">
              <w:t>T3</w:t>
            </w:r>
          </w:p>
        </w:tc>
        <w:tc>
          <w:tcPr>
            <w:tcW w:w="2605" w:type="dxa"/>
            <w:shd w:val="clear" w:color="auto" w:fill="auto"/>
            <w:noWrap/>
            <w:vAlign w:val="bottom"/>
            <w:hideMark/>
          </w:tcPr>
          <w:p w14:paraId="20CDA940" w14:textId="77777777" w:rsidR="007A07CA" w:rsidRPr="00C11DB6" w:rsidRDefault="007A07CA" w:rsidP="007A07CA">
            <w:pPr>
              <w:jc w:val="center"/>
            </w:pPr>
            <w:r w:rsidRPr="00C11DB6">
              <w:t>2.935ns</w:t>
            </w:r>
          </w:p>
        </w:tc>
        <w:tc>
          <w:tcPr>
            <w:tcW w:w="2215" w:type="dxa"/>
            <w:shd w:val="clear" w:color="auto" w:fill="auto"/>
            <w:noWrap/>
            <w:vAlign w:val="bottom"/>
            <w:hideMark/>
          </w:tcPr>
          <w:p w14:paraId="0CE2C229" w14:textId="77777777" w:rsidR="007A07CA" w:rsidRPr="00C11DB6" w:rsidRDefault="007A07CA" w:rsidP="007A07CA">
            <w:pPr>
              <w:jc w:val="center"/>
            </w:pPr>
            <w:r w:rsidRPr="00C11DB6">
              <w:t>2.932ns</w:t>
            </w:r>
          </w:p>
        </w:tc>
      </w:tr>
      <w:tr w:rsidR="007A07CA" w:rsidRPr="00C11DB6" w14:paraId="6F3BF113" w14:textId="77777777" w:rsidTr="007A07CA">
        <w:trPr>
          <w:trHeight w:val="356"/>
          <w:jc w:val="center"/>
        </w:trPr>
        <w:tc>
          <w:tcPr>
            <w:tcW w:w="3454" w:type="dxa"/>
            <w:shd w:val="clear" w:color="auto" w:fill="auto"/>
            <w:noWrap/>
            <w:vAlign w:val="center"/>
            <w:hideMark/>
          </w:tcPr>
          <w:p w14:paraId="04FC9905" w14:textId="63C54B1B" w:rsidR="007A07CA" w:rsidRPr="00C11DB6" w:rsidRDefault="007A07CA" w:rsidP="007A07CA">
            <w:r w:rsidRPr="00C11DB6">
              <w:t>T4</w:t>
            </w:r>
          </w:p>
        </w:tc>
        <w:tc>
          <w:tcPr>
            <w:tcW w:w="2605" w:type="dxa"/>
            <w:shd w:val="clear" w:color="auto" w:fill="auto"/>
            <w:noWrap/>
            <w:vAlign w:val="bottom"/>
            <w:hideMark/>
          </w:tcPr>
          <w:p w14:paraId="69870C30" w14:textId="77777777" w:rsidR="007A07CA" w:rsidRPr="00C11DB6" w:rsidRDefault="007A07CA" w:rsidP="007A07CA">
            <w:pPr>
              <w:jc w:val="center"/>
            </w:pPr>
            <w:r w:rsidRPr="00C11DB6">
              <w:t>3.233ns</w:t>
            </w:r>
          </w:p>
        </w:tc>
        <w:tc>
          <w:tcPr>
            <w:tcW w:w="2215" w:type="dxa"/>
            <w:shd w:val="clear" w:color="auto" w:fill="auto"/>
            <w:noWrap/>
            <w:vAlign w:val="bottom"/>
            <w:hideMark/>
          </w:tcPr>
          <w:p w14:paraId="7CEB7031" w14:textId="77777777" w:rsidR="007A07CA" w:rsidRPr="00C11DB6" w:rsidRDefault="007A07CA" w:rsidP="007A07CA">
            <w:pPr>
              <w:jc w:val="center"/>
            </w:pPr>
            <w:r w:rsidRPr="00C11DB6">
              <w:t>3.222ns</w:t>
            </w:r>
          </w:p>
        </w:tc>
      </w:tr>
      <w:tr w:rsidR="007A07CA" w:rsidRPr="00C11DB6" w14:paraId="358089B2" w14:textId="77777777" w:rsidTr="007A07CA">
        <w:trPr>
          <w:trHeight w:val="356"/>
          <w:jc w:val="center"/>
        </w:trPr>
        <w:tc>
          <w:tcPr>
            <w:tcW w:w="3454" w:type="dxa"/>
            <w:tcBorders>
              <w:bottom w:val="single" w:sz="4" w:space="0" w:color="auto"/>
            </w:tcBorders>
            <w:shd w:val="clear" w:color="auto" w:fill="auto"/>
            <w:noWrap/>
            <w:vAlign w:val="center"/>
            <w:hideMark/>
          </w:tcPr>
          <w:p w14:paraId="699C47AE" w14:textId="674B51EE" w:rsidR="007A07CA" w:rsidRPr="00C11DB6" w:rsidRDefault="007A07CA" w:rsidP="007A07CA">
            <w:r w:rsidRPr="00C11DB6">
              <w:t>T5</w:t>
            </w:r>
          </w:p>
        </w:tc>
        <w:tc>
          <w:tcPr>
            <w:tcW w:w="2605" w:type="dxa"/>
            <w:tcBorders>
              <w:bottom w:val="single" w:sz="4" w:space="0" w:color="auto"/>
            </w:tcBorders>
            <w:shd w:val="clear" w:color="auto" w:fill="auto"/>
            <w:noWrap/>
            <w:vAlign w:val="bottom"/>
            <w:hideMark/>
          </w:tcPr>
          <w:p w14:paraId="2B76E010" w14:textId="77777777" w:rsidR="007A07CA" w:rsidRPr="00C11DB6" w:rsidRDefault="007A07CA" w:rsidP="007A07CA">
            <w:pPr>
              <w:jc w:val="center"/>
            </w:pPr>
            <w:r w:rsidRPr="00C11DB6">
              <w:t>3.084ns</w:t>
            </w:r>
          </w:p>
        </w:tc>
        <w:tc>
          <w:tcPr>
            <w:tcW w:w="2215" w:type="dxa"/>
            <w:tcBorders>
              <w:bottom w:val="single" w:sz="4" w:space="0" w:color="auto"/>
            </w:tcBorders>
            <w:shd w:val="clear" w:color="auto" w:fill="auto"/>
            <w:noWrap/>
            <w:vAlign w:val="bottom"/>
            <w:hideMark/>
          </w:tcPr>
          <w:p w14:paraId="0A7E9757" w14:textId="77777777" w:rsidR="007A07CA" w:rsidRPr="00C11DB6" w:rsidRDefault="007A07CA" w:rsidP="007A07CA">
            <w:pPr>
              <w:jc w:val="center"/>
            </w:pPr>
            <w:r w:rsidRPr="00C11DB6">
              <w:t>3.071ns</w:t>
            </w:r>
          </w:p>
        </w:tc>
      </w:tr>
      <w:tr w:rsidR="00D50892" w:rsidRPr="00C11DB6" w14:paraId="17FF63FF" w14:textId="77777777" w:rsidTr="007A07CA">
        <w:trPr>
          <w:trHeight w:val="356"/>
          <w:jc w:val="center"/>
        </w:trPr>
        <w:tc>
          <w:tcPr>
            <w:tcW w:w="3454" w:type="dxa"/>
            <w:tcBorders>
              <w:top w:val="single" w:sz="4" w:space="0" w:color="auto"/>
              <w:bottom w:val="nil"/>
            </w:tcBorders>
            <w:shd w:val="clear" w:color="auto" w:fill="auto"/>
            <w:noWrap/>
            <w:vAlign w:val="center"/>
            <w:hideMark/>
          </w:tcPr>
          <w:p w14:paraId="1F2F4822" w14:textId="77777777" w:rsidR="00CE394A" w:rsidRPr="00C11DB6" w:rsidRDefault="00CE394A" w:rsidP="007A07CA">
            <w:r w:rsidRPr="00C11DB6">
              <w:t>SE</w:t>
            </w:r>
          </w:p>
        </w:tc>
        <w:tc>
          <w:tcPr>
            <w:tcW w:w="2605" w:type="dxa"/>
            <w:tcBorders>
              <w:top w:val="single" w:sz="4" w:space="0" w:color="auto"/>
              <w:bottom w:val="nil"/>
            </w:tcBorders>
            <w:shd w:val="clear" w:color="auto" w:fill="auto"/>
            <w:noWrap/>
            <w:vAlign w:val="bottom"/>
            <w:hideMark/>
          </w:tcPr>
          <w:p w14:paraId="73EF0B5A" w14:textId="77777777" w:rsidR="00CE394A" w:rsidRPr="00C11DB6" w:rsidRDefault="00CE394A" w:rsidP="00453C0C">
            <w:pPr>
              <w:jc w:val="center"/>
            </w:pPr>
            <w:r w:rsidRPr="00C11DB6">
              <w:t>0.2037</w:t>
            </w:r>
          </w:p>
        </w:tc>
        <w:tc>
          <w:tcPr>
            <w:tcW w:w="2215" w:type="dxa"/>
            <w:tcBorders>
              <w:top w:val="single" w:sz="4" w:space="0" w:color="auto"/>
              <w:bottom w:val="nil"/>
            </w:tcBorders>
            <w:shd w:val="clear" w:color="auto" w:fill="auto"/>
            <w:noWrap/>
            <w:vAlign w:val="bottom"/>
            <w:hideMark/>
          </w:tcPr>
          <w:p w14:paraId="34937515" w14:textId="77777777" w:rsidR="00CE394A" w:rsidRPr="00C11DB6" w:rsidRDefault="00CE394A" w:rsidP="00453C0C">
            <w:pPr>
              <w:jc w:val="center"/>
            </w:pPr>
            <w:r w:rsidRPr="00C11DB6">
              <w:t>0.2295</w:t>
            </w:r>
          </w:p>
        </w:tc>
      </w:tr>
      <w:tr w:rsidR="00D50892" w:rsidRPr="00C11DB6" w14:paraId="38DCC873" w14:textId="77777777" w:rsidTr="007A07CA">
        <w:trPr>
          <w:trHeight w:val="356"/>
          <w:jc w:val="center"/>
        </w:trPr>
        <w:tc>
          <w:tcPr>
            <w:tcW w:w="3454" w:type="dxa"/>
            <w:tcBorders>
              <w:top w:val="nil"/>
            </w:tcBorders>
            <w:shd w:val="clear" w:color="auto" w:fill="auto"/>
            <w:noWrap/>
            <w:vAlign w:val="center"/>
            <w:hideMark/>
          </w:tcPr>
          <w:p w14:paraId="3BABFE69" w14:textId="77777777" w:rsidR="00CE394A" w:rsidRPr="00C11DB6" w:rsidRDefault="00CE394A" w:rsidP="007A07CA">
            <w:r w:rsidRPr="00C11DB6">
              <w:t>LSD</w:t>
            </w:r>
          </w:p>
        </w:tc>
        <w:tc>
          <w:tcPr>
            <w:tcW w:w="2605" w:type="dxa"/>
            <w:tcBorders>
              <w:top w:val="nil"/>
            </w:tcBorders>
            <w:shd w:val="clear" w:color="auto" w:fill="auto"/>
            <w:noWrap/>
            <w:vAlign w:val="bottom"/>
            <w:hideMark/>
          </w:tcPr>
          <w:p w14:paraId="504BD4A4" w14:textId="77777777" w:rsidR="00CE394A" w:rsidRPr="00C11DB6" w:rsidRDefault="00CE394A" w:rsidP="00453C0C">
            <w:pPr>
              <w:jc w:val="center"/>
            </w:pPr>
            <w:r w:rsidRPr="00C11DB6">
              <w:t>0.4085</w:t>
            </w:r>
          </w:p>
        </w:tc>
        <w:tc>
          <w:tcPr>
            <w:tcW w:w="2215" w:type="dxa"/>
            <w:tcBorders>
              <w:top w:val="nil"/>
            </w:tcBorders>
            <w:shd w:val="clear" w:color="auto" w:fill="auto"/>
            <w:noWrap/>
            <w:vAlign w:val="bottom"/>
            <w:hideMark/>
          </w:tcPr>
          <w:p w14:paraId="082970E5" w14:textId="77777777" w:rsidR="00CE394A" w:rsidRPr="00C11DB6" w:rsidRDefault="00CE394A" w:rsidP="00453C0C">
            <w:pPr>
              <w:jc w:val="center"/>
            </w:pPr>
            <w:r w:rsidRPr="00C11DB6">
              <w:t>0.4602</w:t>
            </w:r>
          </w:p>
        </w:tc>
      </w:tr>
      <w:tr w:rsidR="00D50892" w:rsidRPr="00C11DB6" w14:paraId="21F2B4B8" w14:textId="77777777" w:rsidTr="007A07CA">
        <w:trPr>
          <w:trHeight w:val="356"/>
          <w:jc w:val="center"/>
        </w:trPr>
        <w:tc>
          <w:tcPr>
            <w:tcW w:w="3454" w:type="dxa"/>
            <w:shd w:val="clear" w:color="auto" w:fill="auto"/>
            <w:noWrap/>
            <w:vAlign w:val="center"/>
            <w:hideMark/>
          </w:tcPr>
          <w:p w14:paraId="0902B3A8" w14:textId="77777777" w:rsidR="00CE394A" w:rsidRPr="00C11DB6" w:rsidRDefault="00CE394A" w:rsidP="007A07CA">
            <w:r w:rsidRPr="00C11DB6">
              <w:t>% CV</w:t>
            </w:r>
          </w:p>
        </w:tc>
        <w:tc>
          <w:tcPr>
            <w:tcW w:w="2605" w:type="dxa"/>
            <w:shd w:val="clear" w:color="auto" w:fill="auto"/>
            <w:noWrap/>
            <w:vAlign w:val="bottom"/>
            <w:hideMark/>
          </w:tcPr>
          <w:p w14:paraId="47B2D945" w14:textId="77777777" w:rsidR="00CE394A" w:rsidRPr="00C11DB6" w:rsidRDefault="00CE394A" w:rsidP="00453C0C">
            <w:pPr>
              <w:jc w:val="center"/>
            </w:pPr>
            <w:r w:rsidRPr="00C11DB6">
              <w:t>17.44</w:t>
            </w:r>
          </w:p>
        </w:tc>
        <w:tc>
          <w:tcPr>
            <w:tcW w:w="2215" w:type="dxa"/>
            <w:shd w:val="clear" w:color="auto" w:fill="auto"/>
            <w:noWrap/>
            <w:vAlign w:val="bottom"/>
            <w:hideMark/>
          </w:tcPr>
          <w:p w14:paraId="33461079" w14:textId="77777777" w:rsidR="00CE394A" w:rsidRPr="00C11DB6" w:rsidRDefault="00CE394A" w:rsidP="00453C0C">
            <w:pPr>
              <w:jc w:val="center"/>
            </w:pPr>
            <w:r w:rsidRPr="00C11DB6">
              <w:t>20.86</w:t>
            </w:r>
          </w:p>
        </w:tc>
      </w:tr>
    </w:tbl>
    <w:p w14:paraId="5798A4EB" w14:textId="77777777" w:rsidR="008E3D7B" w:rsidRPr="00C11DB6" w:rsidRDefault="008E3D7B" w:rsidP="008E3D7B">
      <w:pPr>
        <w:spacing w:line="360" w:lineRule="auto"/>
        <w:jc w:val="both"/>
        <w:outlineLvl w:val="0"/>
        <w:rPr>
          <w:b/>
          <w:bCs/>
          <w:sz w:val="28"/>
          <w:szCs w:val="28"/>
        </w:rPr>
      </w:pPr>
    </w:p>
    <w:p w14:paraId="770BCA9C" w14:textId="5322F149" w:rsidR="00CE394A" w:rsidRPr="00C11DB6" w:rsidRDefault="00CE394A" w:rsidP="008E3D7B">
      <w:pPr>
        <w:spacing w:line="360" w:lineRule="auto"/>
        <w:jc w:val="both"/>
        <w:outlineLvl w:val="0"/>
        <w:rPr>
          <w:b/>
          <w:bCs/>
          <w:sz w:val="28"/>
          <w:szCs w:val="28"/>
        </w:rPr>
      </w:pPr>
      <w:r w:rsidRPr="00C11DB6">
        <w:t xml:space="preserve">Interaction </w:t>
      </w:r>
      <w:r w:rsidR="00A90CEB" w:rsidRPr="00C11DB6">
        <w:t>between</w:t>
      </w:r>
      <w:r w:rsidRPr="00C11DB6">
        <w:t xml:space="preserve"> rice cultivars and SA concentration, the higher ratio of chlorophyll-a/b in</w:t>
      </w:r>
      <w:r w:rsidR="00D835E3" w:rsidRPr="00C11DB6">
        <w:t xml:space="preserve"> rice seedlings at ambient and </w:t>
      </w:r>
      <w:r w:rsidR="005B7DA8" w:rsidRPr="00C11DB6">
        <w:rPr>
          <w:bCs/>
        </w:rPr>
        <w:t>6</w:t>
      </w:r>
      <w:r w:rsidR="00667238">
        <w:rPr>
          <w:bCs/>
        </w:rPr>
        <w:t xml:space="preserve"> </w:t>
      </w:r>
      <w:r w:rsidR="005B7DA8" w:rsidRPr="00C11DB6">
        <w:rPr>
          <w:bCs/>
          <w:vertAlign w:val="superscript"/>
        </w:rPr>
        <w:t>o</w:t>
      </w:r>
      <w:r w:rsidR="005B7DA8" w:rsidRPr="00C11DB6">
        <w:rPr>
          <w:bCs/>
        </w:rPr>
        <w:t>C</w:t>
      </w:r>
      <w:r w:rsidR="00F72962" w:rsidRPr="00C11DB6">
        <w:t xml:space="preserve"> </w:t>
      </w:r>
      <w:r w:rsidRPr="00C11DB6">
        <w:t>temperature environment h</w:t>
      </w:r>
      <w:r w:rsidR="00D835E3" w:rsidRPr="00C11DB6">
        <w:t>a</w:t>
      </w:r>
      <w:r w:rsidRPr="00C11DB6">
        <w:t>s</w:t>
      </w:r>
      <w:r w:rsidR="00D835E3" w:rsidRPr="00C11DB6">
        <w:t xml:space="preserve"> show</w:t>
      </w:r>
      <w:r w:rsidRPr="00C11DB6">
        <w:t xml:space="preserve">n in </w:t>
      </w:r>
      <w:r w:rsidR="007524EF">
        <w:t>Table 6.16</w:t>
      </w:r>
      <w:r w:rsidRPr="00C11DB6">
        <w:t xml:space="preserve"> and was </w:t>
      </w:r>
      <w:r w:rsidR="00A90CEB" w:rsidRPr="00C11DB6">
        <w:t>significantly</w:t>
      </w:r>
      <w:r w:rsidRPr="00C11DB6">
        <w:t xml:space="preserve"> variable in both cases. The V2T4 seedlings synthesized the highest chlorophyll-a/b (3.989) followed by V5T3 (2.719) at both </w:t>
      </w:r>
      <w:r w:rsidR="00A90CEB" w:rsidRPr="00C11DB6">
        <w:t>environment</w:t>
      </w:r>
      <w:r w:rsidRPr="00C11DB6">
        <w:t xml:space="preserve"> condition, respectively. The lowest chlorophyll-a/b was 2.424 in V3T</w:t>
      </w:r>
      <w:r w:rsidR="00F72962" w:rsidRPr="00C11DB6">
        <w:t>3</w:t>
      </w:r>
      <w:r w:rsidRPr="00C11DB6">
        <w:t xml:space="preserve"> at ambient temperature. </w:t>
      </w:r>
    </w:p>
    <w:p w14:paraId="43A51787" w14:textId="5FB4CC73" w:rsidR="007A07CA" w:rsidRDefault="00CE394A" w:rsidP="007A07CA">
      <w:pPr>
        <w:spacing w:before="240" w:line="360" w:lineRule="auto"/>
        <w:jc w:val="both"/>
      </w:pPr>
      <w:r w:rsidRPr="00C11DB6">
        <w:t>Likewise ambient environment, the lowest chlorophyll-a/b</w:t>
      </w:r>
      <w:r w:rsidR="00D835E3" w:rsidRPr="00C11DB6">
        <w:t xml:space="preserve"> was 1.472 in V1T1 seedling at</w:t>
      </w:r>
      <w:r w:rsidR="00D835E3" w:rsidRPr="00C11DB6">
        <w:rPr>
          <w:bCs/>
        </w:rPr>
        <w:t xml:space="preserve"> </w:t>
      </w:r>
      <w:r w:rsidR="005B7DA8" w:rsidRPr="00C11DB6">
        <w:rPr>
          <w:bCs/>
        </w:rPr>
        <w:t>6</w:t>
      </w:r>
      <w:r w:rsidR="007A07CA">
        <w:rPr>
          <w:bCs/>
        </w:rPr>
        <w:t xml:space="preserve"> </w:t>
      </w:r>
      <w:r w:rsidR="005B7DA8" w:rsidRPr="00C11DB6">
        <w:rPr>
          <w:bCs/>
          <w:vertAlign w:val="superscript"/>
        </w:rPr>
        <w:t>o</w:t>
      </w:r>
      <w:r w:rsidR="005B7DA8" w:rsidRPr="00C11DB6">
        <w:rPr>
          <w:bCs/>
        </w:rPr>
        <w:t>C</w:t>
      </w:r>
      <w:r w:rsidR="005B7DA8" w:rsidRPr="00C11DB6">
        <w:t xml:space="preserve"> </w:t>
      </w:r>
      <w:r w:rsidRPr="00C11DB6">
        <w:t>low temperature environment</w:t>
      </w:r>
      <w:r w:rsidR="007524EF">
        <w:t xml:space="preserve"> (Table 6.17</w:t>
      </w:r>
      <w:r w:rsidR="003C6ED7">
        <w:t>)</w:t>
      </w:r>
      <w:r w:rsidRPr="00C11DB6">
        <w:t xml:space="preserve">. As the low temperature imposed at growth chamber the ratio was increased due to cold injury but BRRI hybrid dhan showed relatively higher ratio </w:t>
      </w:r>
      <w:r w:rsidRPr="00C11DB6">
        <w:lastRenderedPageBreak/>
        <w:t>and might be beneficial for solar energy absorption and make more potential to survive during cold stress.</w:t>
      </w:r>
    </w:p>
    <w:p w14:paraId="0D8B8678" w14:textId="5D1A139C" w:rsidR="00CE394A" w:rsidRPr="007A07CA" w:rsidRDefault="00FA7DDF" w:rsidP="007A07CA">
      <w:pPr>
        <w:spacing w:before="240" w:line="360" w:lineRule="auto"/>
        <w:jc w:val="both"/>
      </w:pPr>
      <w:r w:rsidRPr="00C11DB6">
        <w:rPr>
          <w:b/>
        </w:rPr>
        <w:t xml:space="preserve">Table </w:t>
      </w:r>
      <w:r w:rsidR="00A3789F">
        <w:rPr>
          <w:b/>
        </w:rPr>
        <w:t>6.17</w:t>
      </w:r>
      <w:r w:rsidR="00302702" w:rsidRPr="00C11DB6">
        <w:rPr>
          <w:b/>
        </w:rPr>
        <w:t xml:space="preserve"> </w:t>
      </w:r>
      <w:r w:rsidR="00CE394A" w:rsidRPr="00C11DB6">
        <w:rPr>
          <w:b/>
        </w:rPr>
        <w:t xml:space="preserve">Chlorophyll a/b </w:t>
      </w:r>
      <w:r w:rsidR="00E50D2A" w:rsidRPr="00C11DB6">
        <w:rPr>
          <w:b/>
        </w:rPr>
        <w:t>R</w:t>
      </w:r>
      <w:r w:rsidR="00CE394A" w:rsidRPr="00C11DB6">
        <w:rPr>
          <w:b/>
        </w:rPr>
        <w:t>atio</w:t>
      </w:r>
      <w:r w:rsidR="00E50D2A" w:rsidRPr="00C11DB6">
        <w:rPr>
          <w:b/>
        </w:rPr>
        <w:t xml:space="preserve"> by R</w:t>
      </w:r>
      <w:r w:rsidR="00BD16FF" w:rsidRPr="00C11DB6">
        <w:rPr>
          <w:b/>
        </w:rPr>
        <w:t xml:space="preserve">ice Seedlings at </w:t>
      </w:r>
      <w:r w:rsidR="00183BB9" w:rsidRPr="00C11DB6">
        <w:rPr>
          <w:b/>
        </w:rPr>
        <w:t>Ambient and 6</w:t>
      </w:r>
      <w:r w:rsidR="007A07CA">
        <w:rPr>
          <w:b/>
        </w:rPr>
        <w:t xml:space="preserve"> </w:t>
      </w:r>
      <w:r w:rsidR="00183BB9" w:rsidRPr="00C11DB6">
        <w:rPr>
          <w:b/>
          <w:vertAlign w:val="superscript"/>
        </w:rPr>
        <w:t>o</w:t>
      </w:r>
      <w:r w:rsidR="00183BB9" w:rsidRPr="00C11DB6">
        <w:rPr>
          <w:b/>
        </w:rPr>
        <w:t xml:space="preserve">C Temperature </w:t>
      </w:r>
      <w:proofErr w:type="gramStart"/>
      <w:r w:rsidR="000E2716">
        <w:rPr>
          <w:b/>
        </w:rPr>
        <w:t>D</w:t>
      </w:r>
      <w:r w:rsidR="00E50D2A" w:rsidRPr="00C11DB6">
        <w:rPr>
          <w:b/>
        </w:rPr>
        <w:t>uring</w:t>
      </w:r>
      <w:proofErr w:type="gramEnd"/>
      <w:r w:rsidR="00E50D2A" w:rsidRPr="00C11DB6">
        <w:rPr>
          <w:b/>
        </w:rPr>
        <w:t xml:space="preserve"> the E</w:t>
      </w:r>
      <w:r w:rsidR="00CE394A" w:rsidRPr="00C11DB6">
        <w:rPr>
          <w:b/>
        </w:rPr>
        <w:t>xperiment</w:t>
      </w:r>
    </w:p>
    <w:tbl>
      <w:tblPr>
        <w:tblW w:w="9304" w:type="dxa"/>
        <w:jc w:val="center"/>
        <w:tblBorders>
          <w:top w:val="single" w:sz="4" w:space="0" w:color="auto"/>
          <w:bottom w:val="single" w:sz="4" w:space="0" w:color="auto"/>
        </w:tblBorders>
        <w:tblLook w:val="04A0" w:firstRow="1" w:lastRow="0" w:firstColumn="1" w:lastColumn="0" w:noHBand="0" w:noVBand="1"/>
      </w:tblPr>
      <w:tblGrid>
        <w:gridCol w:w="3037"/>
        <w:gridCol w:w="3235"/>
        <w:gridCol w:w="3032"/>
      </w:tblGrid>
      <w:tr w:rsidR="00D50892" w:rsidRPr="00C11DB6" w14:paraId="5983A431" w14:textId="77777777" w:rsidTr="007524EF">
        <w:trPr>
          <w:trHeight w:val="583"/>
          <w:jc w:val="center"/>
        </w:trPr>
        <w:tc>
          <w:tcPr>
            <w:tcW w:w="3037" w:type="dxa"/>
            <w:vMerge w:val="restart"/>
            <w:shd w:val="clear" w:color="auto" w:fill="auto"/>
            <w:vAlign w:val="center"/>
            <w:hideMark/>
          </w:tcPr>
          <w:p w14:paraId="3CB25B92" w14:textId="77777777" w:rsidR="00CE394A" w:rsidRPr="00C11DB6" w:rsidRDefault="00CE394A" w:rsidP="00453C0C">
            <w:pPr>
              <w:jc w:val="center"/>
              <w:rPr>
                <w:b/>
              </w:rPr>
            </w:pPr>
            <w:r w:rsidRPr="00C11DB6">
              <w:rPr>
                <w:b/>
              </w:rPr>
              <w:t>Treatment</w:t>
            </w:r>
          </w:p>
        </w:tc>
        <w:tc>
          <w:tcPr>
            <w:tcW w:w="6267" w:type="dxa"/>
            <w:gridSpan w:val="2"/>
            <w:tcBorders>
              <w:bottom w:val="single" w:sz="4" w:space="0" w:color="auto"/>
            </w:tcBorders>
            <w:shd w:val="clear" w:color="auto" w:fill="auto"/>
            <w:vAlign w:val="center"/>
            <w:hideMark/>
          </w:tcPr>
          <w:p w14:paraId="216FCFCD" w14:textId="77777777" w:rsidR="00CE394A" w:rsidRPr="00C11DB6" w:rsidRDefault="00CE394A" w:rsidP="00453C0C">
            <w:pPr>
              <w:jc w:val="center"/>
              <w:rPr>
                <w:b/>
              </w:rPr>
            </w:pPr>
            <w:r w:rsidRPr="00C11DB6">
              <w:rPr>
                <w:b/>
              </w:rPr>
              <w:t>Leaf Chlorophyll-a/b</w:t>
            </w:r>
          </w:p>
        </w:tc>
      </w:tr>
      <w:tr w:rsidR="00D50892" w:rsidRPr="00C11DB6" w14:paraId="6D10DB6B" w14:textId="77777777" w:rsidTr="007524EF">
        <w:trPr>
          <w:trHeight w:val="412"/>
          <w:jc w:val="center"/>
        </w:trPr>
        <w:tc>
          <w:tcPr>
            <w:tcW w:w="3037" w:type="dxa"/>
            <w:vMerge/>
            <w:tcBorders>
              <w:bottom w:val="single" w:sz="4" w:space="0" w:color="auto"/>
            </w:tcBorders>
            <w:shd w:val="clear" w:color="auto" w:fill="auto"/>
            <w:vAlign w:val="center"/>
            <w:hideMark/>
          </w:tcPr>
          <w:p w14:paraId="2A3ED8E6" w14:textId="77777777" w:rsidR="00CE394A" w:rsidRPr="00C11DB6" w:rsidRDefault="00CE394A" w:rsidP="00453C0C">
            <w:pPr>
              <w:jc w:val="center"/>
              <w:rPr>
                <w:b/>
              </w:rPr>
            </w:pPr>
          </w:p>
        </w:tc>
        <w:tc>
          <w:tcPr>
            <w:tcW w:w="3235" w:type="dxa"/>
            <w:tcBorders>
              <w:top w:val="single" w:sz="4" w:space="0" w:color="auto"/>
              <w:bottom w:val="single" w:sz="4" w:space="0" w:color="auto"/>
            </w:tcBorders>
            <w:shd w:val="clear" w:color="auto" w:fill="auto"/>
            <w:vAlign w:val="center"/>
            <w:hideMark/>
          </w:tcPr>
          <w:p w14:paraId="4813B503" w14:textId="77777777" w:rsidR="00CE394A" w:rsidRPr="00C11DB6" w:rsidRDefault="00CE394A" w:rsidP="00453C0C">
            <w:pPr>
              <w:jc w:val="center"/>
              <w:rPr>
                <w:b/>
              </w:rPr>
            </w:pPr>
            <w:r w:rsidRPr="00C11DB6">
              <w:rPr>
                <w:b/>
              </w:rPr>
              <w:t>Ambient Temp.</w:t>
            </w:r>
          </w:p>
        </w:tc>
        <w:tc>
          <w:tcPr>
            <w:tcW w:w="3032" w:type="dxa"/>
            <w:tcBorders>
              <w:top w:val="single" w:sz="4" w:space="0" w:color="auto"/>
              <w:bottom w:val="single" w:sz="4" w:space="0" w:color="auto"/>
            </w:tcBorders>
            <w:shd w:val="clear" w:color="auto" w:fill="auto"/>
            <w:vAlign w:val="center"/>
            <w:hideMark/>
          </w:tcPr>
          <w:p w14:paraId="37141C8A" w14:textId="28058530" w:rsidR="00CE394A" w:rsidRPr="00C11DB6" w:rsidRDefault="005B7DA8" w:rsidP="00453C0C">
            <w:pPr>
              <w:jc w:val="center"/>
              <w:rPr>
                <w:b/>
              </w:rPr>
            </w:pPr>
            <w:r w:rsidRPr="00C11DB6">
              <w:rPr>
                <w:b/>
              </w:rPr>
              <w:t>6</w:t>
            </w:r>
            <w:r w:rsidR="007A07CA">
              <w:rPr>
                <w:b/>
              </w:rPr>
              <w:t xml:space="preserve"> </w:t>
            </w:r>
            <w:r w:rsidRPr="00C11DB6">
              <w:rPr>
                <w:b/>
                <w:vertAlign w:val="superscript"/>
              </w:rPr>
              <w:t>o</w:t>
            </w:r>
            <w:r w:rsidRPr="00C11DB6">
              <w:rPr>
                <w:b/>
              </w:rPr>
              <w:t>C</w:t>
            </w:r>
            <w:r w:rsidR="00CE394A" w:rsidRPr="00C11DB6">
              <w:rPr>
                <w:b/>
              </w:rPr>
              <w:t xml:space="preserve"> Temp.</w:t>
            </w:r>
          </w:p>
          <w:p w14:paraId="1997BBEB" w14:textId="77777777" w:rsidR="00FA7DDF" w:rsidRPr="00C11DB6" w:rsidRDefault="00FA7DDF" w:rsidP="00453C0C">
            <w:pPr>
              <w:jc w:val="center"/>
              <w:rPr>
                <w:b/>
              </w:rPr>
            </w:pPr>
          </w:p>
        </w:tc>
      </w:tr>
      <w:tr w:rsidR="00D50892" w:rsidRPr="00C11DB6" w14:paraId="6BD48C7F" w14:textId="77777777" w:rsidTr="007524EF">
        <w:trPr>
          <w:trHeight w:val="329"/>
          <w:jc w:val="center"/>
        </w:trPr>
        <w:tc>
          <w:tcPr>
            <w:tcW w:w="3037" w:type="dxa"/>
            <w:tcBorders>
              <w:top w:val="single" w:sz="4" w:space="0" w:color="auto"/>
              <w:bottom w:val="nil"/>
            </w:tcBorders>
            <w:shd w:val="clear" w:color="auto" w:fill="auto"/>
            <w:vAlign w:val="center"/>
            <w:hideMark/>
          </w:tcPr>
          <w:p w14:paraId="3ABE88CA" w14:textId="77777777" w:rsidR="00CE394A" w:rsidRPr="00C11DB6" w:rsidRDefault="00CE394A" w:rsidP="00453C0C">
            <w:pPr>
              <w:jc w:val="center"/>
            </w:pPr>
            <w:r w:rsidRPr="00C11DB6">
              <w:t>V1T1</w:t>
            </w:r>
          </w:p>
        </w:tc>
        <w:tc>
          <w:tcPr>
            <w:tcW w:w="3235" w:type="dxa"/>
            <w:tcBorders>
              <w:top w:val="single" w:sz="4" w:space="0" w:color="auto"/>
              <w:bottom w:val="nil"/>
            </w:tcBorders>
            <w:shd w:val="clear" w:color="auto" w:fill="auto"/>
            <w:noWrap/>
            <w:vAlign w:val="center"/>
            <w:hideMark/>
          </w:tcPr>
          <w:p w14:paraId="3A927D08" w14:textId="77777777" w:rsidR="00CE394A" w:rsidRPr="00C11DB6" w:rsidRDefault="00D835E3" w:rsidP="00453C0C">
            <w:pPr>
              <w:jc w:val="center"/>
            </w:pPr>
            <w:r w:rsidRPr="00C11DB6">
              <w:t>3.006a-</w:t>
            </w:r>
            <w:r w:rsidR="00CE394A" w:rsidRPr="00C11DB6">
              <w:t>e</w:t>
            </w:r>
          </w:p>
        </w:tc>
        <w:tc>
          <w:tcPr>
            <w:tcW w:w="3032" w:type="dxa"/>
            <w:tcBorders>
              <w:top w:val="single" w:sz="4" w:space="0" w:color="auto"/>
              <w:bottom w:val="nil"/>
            </w:tcBorders>
            <w:shd w:val="clear" w:color="auto" w:fill="auto"/>
            <w:noWrap/>
            <w:vAlign w:val="bottom"/>
            <w:hideMark/>
          </w:tcPr>
          <w:p w14:paraId="20D378F8" w14:textId="77777777" w:rsidR="00CE394A" w:rsidRPr="00C11DB6" w:rsidRDefault="00CE394A" w:rsidP="00453C0C">
            <w:pPr>
              <w:jc w:val="center"/>
            </w:pPr>
            <w:r w:rsidRPr="00C11DB6">
              <w:t>1.472f</w:t>
            </w:r>
          </w:p>
        </w:tc>
      </w:tr>
      <w:tr w:rsidR="00D50892" w:rsidRPr="00C11DB6" w14:paraId="3B9777CE" w14:textId="77777777" w:rsidTr="007524EF">
        <w:trPr>
          <w:trHeight w:val="329"/>
          <w:jc w:val="center"/>
        </w:trPr>
        <w:tc>
          <w:tcPr>
            <w:tcW w:w="3037" w:type="dxa"/>
            <w:tcBorders>
              <w:top w:val="nil"/>
            </w:tcBorders>
            <w:shd w:val="clear" w:color="auto" w:fill="auto"/>
            <w:vAlign w:val="center"/>
            <w:hideMark/>
          </w:tcPr>
          <w:p w14:paraId="541ECC23" w14:textId="77777777" w:rsidR="00CE394A" w:rsidRPr="00C11DB6" w:rsidRDefault="00CE394A" w:rsidP="00453C0C">
            <w:pPr>
              <w:jc w:val="center"/>
            </w:pPr>
            <w:r w:rsidRPr="00C11DB6">
              <w:t>V1T2</w:t>
            </w:r>
          </w:p>
        </w:tc>
        <w:tc>
          <w:tcPr>
            <w:tcW w:w="3235" w:type="dxa"/>
            <w:tcBorders>
              <w:top w:val="nil"/>
            </w:tcBorders>
            <w:shd w:val="clear" w:color="auto" w:fill="auto"/>
            <w:noWrap/>
            <w:vAlign w:val="center"/>
            <w:hideMark/>
          </w:tcPr>
          <w:p w14:paraId="3C8A390D" w14:textId="77777777" w:rsidR="00CE394A" w:rsidRPr="00C11DB6" w:rsidRDefault="00D835E3" w:rsidP="00453C0C">
            <w:pPr>
              <w:jc w:val="center"/>
            </w:pPr>
            <w:r w:rsidRPr="00C11DB6">
              <w:t>2.762b-</w:t>
            </w:r>
            <w:r w:rsidR="00CE394A" w:rsidRPr="00C11DB6">
              <w:t>e</w:t>
            </w:r>
          </w:p>
        </w:tc>
        <w:tc>
          <w:tcPr>
            <w:tcW w:w="3032" w:type="dxa"/>
            <w:tcBorders>
              <w:top w:val="nil"/>
            </w:tcBorders>
            <w:shd w:val="clear" w:color="auto" w:fill="auto"/>
            <w:noWrap/>
            <w:vAlign w:val="bottom"/>
            <w:hideMark/>
          </w:tcPr>
          <w:p w14:paraId="1DBB7580" w14:textId="77777777" w:rsidR="00CE394A" w:rsidRPr="00C11DB6" w:rsidRDefault="006C5F18" w:rsidP="00453C0C">
            <w:pPr>
              <w:jc w:val="center"/>
            </w:pPr>
            <w:r w:rsidRPr="00C11DB6">
              <w:t>1.947b-</w:t>
            </w:r>
            <w:r w:rsidR="00CE394A" w:rsidRPr="00C11DB6">
              <w:t>f</w:t>
            </w:r>
          </w:p>
        </w:tc>
      </w:tr>
      <w:tr w:rsidR="00D50892" w:rsidRPr="00C11DB6" w14:paraId="2EA89362" w14:textId="77777777" w:rsidTr="007524EF">
        <w:trPr>
          <w:trHeight w:val="329"/>
          <w:jc w:val="center"/>
        </w:trPr>
        <w:tc>
          <w:tcPr>
            <w:tcW w:w="3037" w:type="dxa"/>
            <w:shd w:val="clear" w:color="auto" w:fill="auto"/>
            <w:vAlign w:val="center"/>
            <w:hideMark/>
          </w:tcPr>
          <w:p w14:paraId="3CDBFE8A" w14:textId="77777777" w:rsidR="00CE394A" w:rsidRPr="00C11DB6" w:rsidRDefault="00CE394A" w:rsidP="00453C0C">
            <w:pPr>
              <w:jc w:val="center"/>
            </w:pPr>
            <w:r w:rsidRPr="00C11DB6">
              <w:t>V1T3</w:t>
            </w:r>
          </w:p>
        </w:tc>
        <w:tc>
          <w:tcPr>
            <w:tcW w:w="3235" w:type="dxa"/>
            <w:shd w:val="clear" w:color="auto" w:fill="auto"/>
            <w:noWrap/>
            <w:vAlign w:val="center"/>
            <w:hideMark/>
          </w:tcPr>
          <w:p w14:paraId="5EC0D2C4" w14:textId="77777777" w:rsidR="00CE394A" w:rsidRPr="00C11DB6" w:rsidRDefault="006C5F18" w:rsidP="00453C0C">
            <w:pPr>
              <w:jc w:val="center"/>
            </w:pPr>
            <w:r w:rsidRPr="00C11DB6">
              <w:t>2.875b-</w:t>
            </w:r>
            <w:r w:rsidR="00CE394A" w:rsidRPr="00C11DB6">
              <w:t>e</w:t>
            </w:r>
          </w:p>
        </w:tc>
        <w:tc>
          <w:tcPr>
            <w:tcW w:w="3032" w:type="dxa"/>
            <w:shd w:val="clear" w:color="auto" w:fill="auto"/>
            <w:noWrap/>
            <w:vAlign w:val="bottom"/>
            <w:hideMark/>
          </w:tcPr>
          <w:p w14:paraId="266292DB" w14:textId="4FD6FDD8" w:rsidR="00CE394A" w:rsidRPr="00C11DB6" w:rsidRDefault="007A07CA" w:rsidP="00453C0C">
            <w:pPr>
              <w:jc w:val="center"/>
            </w:pPr>
            <w:r>
              <w:t>2.326a-</w:t>
            </w:r>
            <w:r w:rsidR="00CE394A" w:rsidRPr="00C11DB6">
              <w:t>c</w:t>
            </w:r>
          </w:p>
        </w:tc>
      </w:tr>
      <w:tr w:rsidR="00D50892" w:rsidRPr="00C11DB6" w14:paraId="478E7F72" w14:textId="77777777" w:rsidTr="007524EF">
        <w:trPr>
          <w:trHeight w:val="329"/>
          <w:jc w:val="center"/>
        </w:trPr>
        <w:tc>
          <w:tcPr>
            <w:tcW w:w="3037" w:type="dxa"/>
            <w:shd w:val="clear" w:color="auto" w:fill="auto"/>
            <w:vAlign w:val="center"/>
            <w:hideMark/>
          </w:tcPr>
          <w:p w14:paraId="142AD672" w14:textId="77777777" w:rsidR="00CE394A" w:rsidRPr="00C11DB6" w:rsidRDefault="00CE394A" w:rsidP="00453C0C">
            <w:pPr>
              <w:jc w:val="center"/>
            </w:pPr>
            <w:r w:rsidRPr="00C11DB6">
              <w:t>V1T4</w:t>
            </w:r>
          </w:p>
        </w:tc>
        <w:tc>
          <w:tcPr>
            <w:tcW w:w="3235" w:type="dxa"/>
            <w:shd w:val="clear" w:color="auto" w:fill="auto"/>
            <w:noWrap/>
            <w:vAlign w:val="center"/>
            <w:hideMark/>
          </w:tcPr>
          <w:p w14:paraId="4A717D99" w14:textId="77777777" w:rsidR="00CE394A" w:rsidRPr="00C11DB6" w:rsidRDefault="006C5F18" w:rsidP="00453C0C">
            <w:pPr>
              <w:jc w:val="center"/>
            </w:pPr>
            <w:r w:rsidRPr="00C11DB6">
              <w:t>3.144a-</w:t>
            </w:r>
            <w:r w:rsidR="00CE394A" w:rsidRPr="00C11DB6">
              <w:t>e</w:t>
            </w:r>
          </w:p>
        </w:tc>
        <w:tc>
          <w:tcPr>
            <w:tcW w:w="3032" w:type="dxa"/>
            <w:shd w:val="clear" w:color="auto" w:fill="auto"/>
            <w:noWrap/>
            <w:vAlign w:val="bottom"/>
            <w:hideMark/>
          </w:tcPr>
          <w:p w14:paraId="7EEC3A88" w14:textId="77777777" w:rsidR="00CE394A" w:rsidRPr="00C11DB6" w:rsidRDefault="006C5F18" w:rsidP="00453C0C">
            <w:pPr>
              <w:jc w:val="center"/>
            </w:pPr>
            <w:r w:rsidRPr="00C11DB6">
              <w:t>1.992b-</w:t>
            </w:r>
            <w:r w:rsidR="00CE394A" w:rsidRPr="00C11DB6">
              <w:t>f</w:t>
            </w:r>
          </w:p>
        </w:tc>
      </w:tr>
      <w:tr w:rsidR="00D50892" w:rsidRPr="00C11DB6" w14:paraId="5835B18F" w14:textId="77777777" w:rsidTr="007524EF">
        <w:trPr>
          <w:trHeight w:val="329"/>
          <w:jc w:val="center"/>
        </w:trPr>
        <w:tc>
          <w:tcPr>
            <w:tcW w:w="3037" w:type="dxa"/>
            <w:shd w:val="clear" w:color="auto" w:fill="auto"/>
            <w:vAlign w:val="center"/>
            <w:hideMark/>
          </w:tcPr>
          <w:p w14:paraId="40BC24FC" w14:textId="77777777" w:rsidR="00CE394A" w:rsidRPr="00C11DB6" w:rsidRDefault="00CE394A" w:rsidP="00453C0C">
            <w:pPr>
              <w:jc w:val="center"/>
            </w:pPr>
            <w:r w:rsidRPr="00C11DB6">
              <w:t>V1T5</w:t>
            </w:r>
          </w:p>
        </w:tc>
        <w:tc>
          <w:tcPr>
            <w:tcW w:w="3235" w:type="dxa"/>
            <w:shd w:val="clear" w:color="auto" w:fill="auto"/>
            <w:noWrap/>
            <w:vAlign w:val="center"/>
            <w:hideMark/>
          </w:tcPr>
          <w:p w14:paraId="0CE3B8F5" w14:textId="77777777" w:rsidR="00CE394A" w:rsidRPr="00C11DB6" w:rsidRDefault="006C5F18" w:rsidP="00453C0C">
            <w:pPr>
              <w:jc w:val="center"/>
            </w:pPr>
            <w:r w:rsidRPr="00C11DB6">
              <w:t>2.688b-</w:t>
            </w:r>
            <w:r w:rsidR="00CE394A" w:rsidRPr="00C11DB6">
              <w:t>e</w:t>
            </w:r>
          </w:p>
        </w:tc>
        <w:tc>
          <w:tcPr>
            <w:tcW w:w="3032" w:type="dxa"/>
            <w:shd w:val="clear" w:color="auto" w:fill="auto"/>
            <w:noWrap/>
            <w:vAlign w:val="bottom"/>
            <w:hideMark/>
          </w:tcPr>
          <w:p w14:paraId="173B4794" w14:textId="0A67DDEA" w:rsidR="00CE394A" w:rsidRPr="00C11DB6" w:rsidRDefault="007A07CA" w:rsidP="00453C0C">
            <w:pPr>
              <w:jc w:val="center"/>
            </w:pPr>
            <w:r>
              <w:t>2.437a-</w:t>
            </w:r>
            <w:r w:rsidR="00CE394A" w:rsidRPr="00C11DB6">
              <w:t>c</w:t>
            </w:r>
          </w:p>
        </w:tc>
      </w:tr>
      <w:tr w:rsidR="00D50892" w:rsidRPr="00C11DB6" w14:paraId="09CE9A84" w14:textId="77777777" w:rsidTr="007524EF">
        <w:trPr>
          <w:trHeight w:val="329"/>
          <w:jc w:val="center"/>
        </w:trPr>
        <w:tc>
          <w:tcPr>
            <w:tcW w:w="3037" w:type="dxa"/>
            <w:shd w:val="clear" w:color="auto" w:fill="auto"/>
            <w:vAlign w:val="center"/>
            <w:hideMark/>
          </w:tcPr>
          <w:p w14:paraId="1EE9AF04" w14:textId="77777777" w:rsidR="00CE394A" w:rsidRPr="00C11DB6" w:rsidRDefault="00CE394A" w:rsidP="00453C0C">
            <w:pPr>
              <w:jc w:val="center"/>
            </w:pPr>
            <w:r w:rsidRPr="00C11DB6">
              <w:t>V2T1</w:t>
            </w:r>
          </w:p>
        </w:tc>
        <w:tc>
          <w:tcPr>
            <w:tcW w:w="3235" w:type="dxa"/>
            <w:shd w:val="clear" w:color="auto" w:fill="auto"/>
            <w:noWrap/>
            <w:vAlign w:val="center"/>
            <w:hideMark/>
          </w:tcPr>
          <w:p w14:paraId="05EBEDCB" w14:textId="77777777" w:rsidR="00CE394A" w:rsidRPr="00C11DB6" w:rsidRDefault="006C5F18" w:rsidP="00453C0C">
            <w:pPr>
              <w:jc w:val="center"/>
            </w:pPr>
            <w:r w:rsidRPr="00C11DB6">
              <w:t>3.539a-</w:t>
            </w:r>
            <w:r w:rsidR="00CE394A" w:rsidRPr="00C11DB6">
              <w:t>d</w:t>
            </w:r>
          </w:p>
        </w:tc>
        <w:tc>
          <w:tcPr>
            <w:tcW w:w="3032" w:type="dxa"/>
            <w:shd w:val="clear" w:color="auto" w:fill="auto"/>
            <w:noWrap/>
            <w:vAlign w:val="bottom"/>
            <w:hideMark/>
          </w:tcPr>
          <w:p w14:paraId="470E4735" w14:textId="50FC0C0F" w:rsidR="00CE394A" w:rsidRPr="00C11DB6" w:rsidRDefault="007A07CA" w:rsidP="00453C0C">
            <w:pPr>
              <w:jc w:val="center"/>
            </w:pPr>
            <w:r>
              <w:t>2.305a-</w:t>
            </w:r>
            <w:r w:rsidR="00CE394A" w:rsidRPr="00C11DB6">
              <w:t>c</w:t>
            </w:r>
          </w:p>
        </w:tc>
      </w:tr>
      <w:tr w:rsidR="00D50892" w:rsidRPr="00C11DB6" w14:paraId="56722323" w14:textId="77777777" w:rsidTr="007524EF">
        <w:trPr>
          <w:trHeight w:val="329"/>
          <w:jc w:val="center"/>
        </w:trPr>
        <w:tc>
          <w:tcPr>
            <w:tcW w:w="3037" w:type="dxa"/>
            <w:shd w:val="clear" w:color="auto" w:fill="auto"/>
            <w:vAlign w:val="center"/>
            <w:hideMark/>
          </w:tcPr>
          <w:p w14:paraId="560A80C2" w14:textId="77777777" w:rsidR="00CE394A" w:rsidRPr="00C11DB6" w:rsidRDefault="00CE394A" w:rsidP="00453C0C">
            <w:pPr>
              <w:jc w:val="center"/>
            </w:pPr>
            <w:r w:rsidRPr="00C11DB6">
              <w:t>V2T2</w:t>
            </w:r>
          </w:p>
        </w:tc>
        <w:tc>
          <w:tcPr>
            <w:tcW w:w="3235" w:type="dxa"/>
            <w:shd w:val="clear" w:color="auto" w:fill="auto"/>
            <w:noWrap/>
            <w:vAlign w:val="center"/>
            <w:hideMark/>
          </w:tcPr>
          <w:p w14:paraId="6BFA8544" w14:textId="77777777" w:rsidR="00CE394A" w:rsidRPr="00C11DB6" w:rsidRDefault="006C5F18" w:rsidP="00453C0C">
            <w:pPr>
              <w:jc w:val="center"/>
            </w:pPr>
            <w:r w:rsidRPr="00C11DB6">
              <w:t>3.326a-</w:t>
            </w:r>
            <w:r w:rsidR="00CE394A" w:rsidRPr="00C11DB6">
              <w:t>d</w:t>
            </w:r>
          </w:p>
        </w:tc>
        <w:tc>
          <w:tcPr>
            <w:tcW w:w="3032" w:type="dxa"/>
            <w:shd w:val="clear" w:color="auto" w:fill="auto"/>
            <w:noWrap/>
            <w:vAlign w:val="bottom"/>
            <w:hideMark/>
          </w:tcPr>
          <w:p w14:paraId="04D76609" w14:textId="21A23E0C" w:rsidR="00CE394A" w:rsidRPr="00C11DB6" w:rsidRDefault="007A07CA" w:rsidP="00453C0C">
            <w:pPr>
              <w:jc w:val="center"/>
            </w:pPr>
            <w:r>
              <w:t>2.358a-</w:t>
            </w:r>
            <w:r w:rsidR="00CE394A" w:rsidRPr="00C11DB6">
              <w:t>c</w:t>
            </w:r>
          </w:p>
        </w:tc>
      </w:tr>
      <w:tr w:rsidR="00D50892" w:rsidRPr="00C11DB6" w14:paraId="220016D5" w14:textId="77777777" w:rsidTr="007524EF">
        <w:trPr>
          <w:trHeight w:val="329"/>
          <w:jc w:val="center"/>
        </w:trPr>
        <w:tc>
          <w:tcPr>
            <w:tcW w:w="3037" w:type="dxa"/>
            <w:shd w:val="clear" w:color="auto" w:fill="auto"/>
            <w:vAlign w:val="center"/>
            <w:hideMark/>
          </w:tcPr>
          <w:p w14:paraId="73BAD492" w14:textId="77777777" w:rsidR="00CE394A" w:rsidRPr="00C11DB6" w:rsidRDefault="00CE394A" w:rsidP="00453C0C">
            <w:pPr>
              <w:jc w:val="center"/>
            </w:pPr>
            <w:r w:rsidRPr="00C11DB6">
              <w:t>V2T3</w:t>
            </w:r>
          </w:p>
        </w:tc>
        <w:tc>
          <w:tcPr>
            <w:tcW w:w="3235" w:type="dxa"/>
            <w:shd w:val="clear" w:color="auto" w:fill="auto"/>
            <w:noWrap/>
            <w:vAlign w:val="center"/>
            <w:hideMark/>
          </w:tcPr>
          <w:p w14:paraId="6179E397" w14:textId="77777777" w:rsidR="00CE394A" w:rsidRPr="00C11DB6" w:rsidRDefault="006C5F18" w:rsidP="00453C0C">
            <w:pPr>
              <w:jc w:val="center"/>
            </w:pPr>
            <w:r w:rsidRPr="00C11DB6">
              <w:t>3.437a-</w:t>
            </w:r>
            <w:r w:rsidR="00CE394A" w:rsidRPr="00C11DB6">
              <w:t>e</w:t>
            </w:r>
          </w:p>
        </w:tc>
        <w:tc>
          <w:tcPr>
            <w:tcW w:w="3032" w:type="dxa"/>
            <w:shd w:val="clear" w:color="auto" w:fill="auto"/>
            <w:noWrap/>
            <w:vAlign w:val="bottom"/>
            <w:hideMark/>
          </w:tcPr>
          <w:p w14:paraId="1C1D101E" w14:textId="77777777" w:rsidR="00CE394A" w:rsidRPr="00C11DB6" w:rsidRDefault="00CE394A" w:rsidP="00453C0C">
            <w:pPr>
              <w:jc w:val="center"/>
            </w:pPr>
            <w:r w:rsidRPr="00C11DB6">
              <w:t>2.494ab</w:t>
            </w:r>
          </w:p>
        </w:tc>
      </w:tr>
      <w:tr w:rsidR="00D50892" w:rsidRPr="00C11DB6" w14:paraId="70D64A8C" w14:textId="77777777" w:rsidTr="007524EF">
        <w:trPr>
          <w:trHeight w:val="329"/>
          <w:jc w:val="center"/>
        </w:trPr>
        <w:tc>
          <w:tcPr>
            <w:tcW w:w="3037" w:type="dxa"/>
            <w:shd w:val="clear" w:color="auto" w:fill="auto"/>
            <w:vAlign w:val="center"/>
            <w:hideMark/>
          </w:tcPr>
          <w:p w14:paraId="7878AB3D" w14:textId="77777777" w:rsidR="00CE394A" w:rsidRPr="00C11DB6" w:rsidRDefault="00CE394A" w:rsidP="00453C0C">
            <w:pPr>
              <w:jc w:val="center"/>
            </w:pPr>
            <w:r w:rsidRPr="00C11DB6">
              <w:t>V2T4</w:t>
            </w:r>
          </w:p>
        </w:tc>
        <w:tc>
          <w:tcPr>
            <w:tcW w:w="3235" w:type="dxa"/>
            <w:shd w:val="clear" w:color="auto" w:fill="auto"/>
            <w:noWrap/>
            <w:vAlign w:val="center"/>
            <w:hideMark/>
          </w:tcPr>
          <w:p w14:paraId="484E3666" w14:textId="77777777" w:rsidR="00CE394A" w:rsidRPr="00C11DB6" w:rsidRDefault="00CE394A" w:rsidP="00453C0C">
            <w:pPr>
              <w:jc w:val="center"/>
            </w:pPr>
            <w:r w:rsidRPr="00C11DB6">
              <w:t>3.989a</w:t>
            </w:r>
          </w:p>
        </w:tc>
        <w:tc>
          <w:tcPr>
            <w:tcW w:w="3032" w:type="dxa"/>
            <w:shd w:val="clear" w:color="auto" w:fill="auto"/>
            <w:noWrap/>
            <w:vAlign w:val="bottom"/>
            <w:hideMark/>
          </w:tcPr>
          <w:p w14:paraId="7B89CEFA" w14:textId="77777777" w:rsidR="00CE394A" w:rsidRPr="00C11DB6" w:rsidRDefault="00CE394A" w:rsidP="00453C0C">
            <w:pPr>
              <w:jc w:val="center"/>
            </w:pPr>
            <w:r w:rsidRPr="00C11DB6">
              <w:t>2.719a</w:t>
            </w:r>
          </w:p>
        </w:tc>
      </w:tr>
      <w:tr w:rsidR="00D50892" w:rsidRPr="00C11DB6" w14:paraId="4629E1B7" w14:textId="77777777" w:rsidTr="007524EF">
        <w:trPr>
          <w:trHeight w:val="329"/>
          <w:jc w:val="center"/>
        </w:trPr>
        <w:tc>
          <w:tcPr>
            <w:tcW w:w="3037" w:type="dxa"/>
            <w:shd w:val="clear" w:color="auto" w:fill="auto"/>
            <w:vAlign w:val="center"/>
            <w:hideMark/>
          </w:tcPr>
          <w:p w14:paraId="67F6D544" w14:textId="77777777" w:rsidR="00CE394A" w:rsidRPr="00C11DB6" w:rsidRDefault="00CE394A" w:rsidP="00453C0C">
            <w:pPr>
              <w:jc w:val="center"/>
            </w:pPr>
            <w:r w:rsidRPr="00C11DB6">
              <w:t>V2T5</w:t>
            </w:r>
          </w:p>
        </w:tc>
        <w:tc>
          <w:tcPr>
            <w:tcW w:w="3235" w:type="dxa"/>
            <w:shd w:val="clear" w:color="auto" w:fill="auto"/>
            <w:noWrap/>
            <w:vAlign w:val="center"/>
            <w:hideMark/>
          </w:tcPr>
          <w:p w14:paraId="03608E03" w14:textId="77777777" w:rsidR="00CE394A" w:rsidRPr="00C11DB6" w:rsidRDefault="006C5F18" w:rsidP="00453C0C">
            <w:pPr>
              <w:jc w:val="center"/>
            </w:pPr>
            <w:r w:rsidRPr="00C11DB6">
              <w:t>3.582a-</w:t>
            </w:r>
            <w:r w:rsidR="00CE394A" w:rsidRPr="00C11DB6">
              <w:t>d</w:t>
            </w:r>
          </w:p>
        </w:tc>
        <w:tc>
          <w:tcPr>
            <w:tcW w:w="3032" w:type="dxa"/>
            <w:shd w:val="clear" w:color="auto" w:fill="auto"/>
            <w:noWrap/>
            <w:vAlign w:val="bottom"/>
            <w:hideMark/>
          </w:tcPr>
          <w:p w14:paraId="2A34C9AE" w14:textId="7B4DAFE0" w:rsidR="00CE394A" w:rsidRPr="00C11DB6" w:rsidRDefault="007A07CA" w:rsidP="00453C0C">
            <w:pPr>
              <w:jc w:val="center"/>
            </w:pPr>
            <w:r>
              <w:t>2.350a-</w:t>
            </w:r>
            <w:r w:rsidR="00CE394A" w:rsidRPr="00C11DB6">
              <w:t>c</w:t>
            </w:r>
          </w:p>
        </w:tc>
      </w:tr>
      <w:tr w:rsidR="00D50892" w:rsidRPr="00C11DB6" w14:paraId="241EBFDF" w14:textId="77777777" w:rsidTr="007524EF">
        <w:trPr>
          <w:trHeight w:val="329"/>
          <w:jc w:val="center"/>
        </w:trPr>
        <w:tc>
          <w:tcPr>
            <w:tcW w:w="3037" w:type="dxa"/>
            <w:shd w:val="clear" w:color="auto" w:fill="auto"/>
            <w:vAlign w:val="center"/>
            <w:hideMark/>
          </w:tcPr>
          <w:p w14:paraId="4FC50A96" w14:textId="77777777" w:rsidR="00CE394A" w:rsidRPr="00C11DB6" w:rsidRDefault="00CE394A" w:rsidP="00453C0C">
            <w:pPr>
              <w:jc w:val="center"/>
            </w:pPr>
            <w:r w:rsidRPr="00C11DB6">
              <w:t>V3T1</w:t>
            </w:r>
          </w:p>
        </w:tc>
        <w:tc>
          <w:tcPr>
            <w:tcW w:w="3235" w:type="dxa"/>
            <w:shd w:val="clear" w:color="auto" w:fill="auto"/>
            <w:noWrap/>
            <w:vAlign w:val="center"/>
            <w:hideMark/>
          </w:tcPr>
          <w:p w14:paraId="553405EA" w14:textId="77777777" w:rsidR="00CE394A" w:rsidRPr="00C11DB6" w:rsidRDefault="00CE394A" w:rsidP="00453C0C">
            <w:pPr>
              <w:jc w:val="center"/>
            </w:pPr>
            <w:r w:rsidRPr="00C11DB6">
              <w:t>2.67</w:t>
            </w:r>
            <w:r w:rsidR="006C5F18" w:rsidRPr="00C11DB6">
              <w:t>8b-</w:t>
            </w:r>
            <w:r w:rsidRPr="00C11DB6">
              <w:t>e</w:t>
            </w:r>
          </w:p>
        </w:tc>
        <w:tc>
          <w:tcPr>
            <w:tcW w:w="3032" w:type="dxa"/>
            <w:shd w:val="clear" w:color="auto" w:fill="auto"/>
            <w:noWrap/>
            <w:vAlign w:val="bottom"/>
            <w:hideMark/>
          </w:tcPr>
          <w:p w14:paraId="47D3D1A7" w14:textId="77777777" w:rsidR="00CE394A" w:rsidRPr="00C11DB6" w:rsidRDefault="006C5F18" w:rsidP="00453C0C">
            <w:pPr>
              <w:jc w:val="center"/>
            </w:pPr>
            <w:r w:rsidRPr="00C11DB6">
              <w:t>2.005b-</w:t>
            </w:r>
            <w:r w:rsidR="00CE394A" w:rsidRPr="00C11DB6">
              <w:t>f</w:t>
            </w:r>
          </w:p>
        </w:tc>
      </w:tr>
      <w:tr w:rsidR="00D50892" w:rsidRPr="00C11DB6" w14:paraId="6D1046AC" w14:textId="77777777" w:rsidTr="007524EF">
        <w:trPr>
          <w:trHeight w:val="329"/>
          <w:jc w:val="center"/>
        </w:trPr>
        <w:tc>
          <w:tcPr>
            <w:tcW w:w="3037" w:type="dxa"/>
            <w:shd w:val="clear" w:color="auto" w:fill="auto"/>
            <w:vAlign w:val="center"/>
            <w:hideMark/>
          </w:tcPr>
          <w:p w14:paraId="4AB39D6F" w14:textId="77777777" w:rsidR="00CE394A" w:rsidRPr="00C11DB6" w:rsidRDefault="00CE394A" w:rsidP="00453C0C">
            <w:pPr>
              <w:jc w:val="center"/>
            </w:pPr>
            <w:r w:rsidRPr="00C11DB6">
              <w:t>V3T2</w:t>
            </w:r>
          </w:p>
        </w:tc>
        <w:tc>
          <w:tcPr>
            <w:tcW w:w="3235" w:type="dxa"/>
            <w:shd w:val="clear" w:color="auto" w:fill="auto"/>
            <w:noWrap/>
            <w:vAlign w:val="center"/>
            <w:hideMark/>
          </w:tcPr>
          <w:p w14:paraId="67AB99D7" w14:textId="77777777" w:rsidR="00CE394A" w:rsidRPr="00C11DB6" w:rsidRDefault="00CE394A" w:rsidP="00453C0C">
            <w:pPr>
              <w:jc w:val="center"/>
            </w:pPr>
            <w:r w:rsidRPr="00C11DB6">
              <w:t>2.557de</w:t>
            </w:r>
          </w:p>
        </w:tc>
        <w:tc>
          <w:tcPr>
            <w:tcW w:w="3032" w:type="dxa"/>
            <w:shd w:val="clear" w:color="auto" w:fill="auto"/>
            <w:noWrap/>
            <w:vAlign w:val="bottom"/>
            <w:hideMark/>
          </w:tcPr>
          <w:p w14:paraId="3D39CA3C" w14:textId="77777777" w:rsidR="00CE394A" w:rsidRPr="00C11DB6" w:rsidRDefault="006C5F18" w:rsidP="00453C0C">
            <w:pPr>
              <w:jc w:val="center"/>
            </w:pPr>
            <w:r w:rsidRPr="00C11DB6">
              <w:t>2.071a-</w:t>
            </w:r>
            <w:r w:rsidR="00CE394A" w:rsidRPr="00C11DB6">
              <w:t>d</w:t>
            </w:r>
          </w:p>
        </w:tc>
      </w:tr>
      <w:tr w:rsidR="00D50892" w:rsidRPr="00C11DB6" w14:paraId="00F653FB" w14:textId="77777777" w:rsidTr="007524EF">
        <w:trPr>
          <w:trHeight w:val="329"/>
          <w:jc w:val="center"/>
        </w:trPr>
        <w:tc>
          <w:tcPr>
            <w:tcW w:w="3037" w:type="dxa"/>
            <w:shd w:val="clear" w:color="auto" w:fill="auto"/>
            <w:vAlign w:val="center"/>
            <w:hideMark/>
          </w:tcPr>
          <w:p w14:paraId="24741D63" w14:textId="77777777" w:rsidR="00CE394A" w:rsidRPr="00C11DB6" w:rsidRDefault="00CE394A" w:rsidP="00453C0C">
            <w:pPr>
              <w:jc w:val="center"/>
            </w:pPr>
            <w:r w:rsidRPr="00C11DB6">
              <w:t>V3T3</w:t>
            </w:r>
          </w:p>
        </w:tc>
        <w:tc>
          <w:tcPr>
            <w:tcW w:w="3235" w:type="dxa"/>
            <w:shd w:val="clear" w:color="auto" w:fill="auto"/>
            <w:noWrap/>
            <w:vAlign w:val="bottom"/>
            <w:hideMark/>
          </w:tcPr>
          <w:p w14:paraId="15981DD5" w14:textId="77777777" w:rsidR="00CE394A" w:rsidRPr="00C11DB6" w:rsidRDefault="00CE394A" w:rsidP="00453C0C">
            <w:pPr>
              <w:jc w:val="center"/>
            </w:pPr>
            <w:r w:rsidRPr="00C11DB6">
              <w:t>2.424e</w:t>
            </w:r>
          </w:p>
        </w:tc>
        <w:tc>
          <w:tcPr>
            <w:tcW w:w="3032" w:type="dxa"/>
            <w:shd w:val="clear" w:color="auto" w:fill="auto"/>
            <w:noWrap/>
            <w:vAlign w:val="bottom"/>
            <w:hideMark/>
          </w:tcPr>
          <w:p w14:paraId="07BD3712" w14:textId="77777777" w:rsidR="00CE394A" w:rsidRPr="00C11DB6" w:rsidRDefault="00CE394A" w:rsidP="00453C0C">
            <w:pPr>
              <w:jc w:val="center"/>
            </w:pPr>
            <w:r w:rsidRPr="00C11DB6">
              <w:t>2.689a</w:t>
            </w:r>
          </w:p>
        </w:tc>
      </w:tr>
      <w:tr w:rsidR="00D50892" w:rsidRPr="00C11DB6" w14:paraId="0D68CAF1" w14:textId="77777777" w:rsidTr="007524EF">
        <w:trPr>
          <w:trHeight w:val="329"/>
          <w:jc w:val="center"/>
        </w:trPr>
        <w:tc>
          <w:tcPr>
            <w:tcW w:w="3037" w:type="dxa"/>
            <w:shd w:val="clear" w:color="auto" w:fill="auto"/>
            <w:vAlign w:val="center"/>
            <w:hideMark/>
          </w:tcPr>
          <w:p w14:paraId="05007EA2" w14:textId="77777777" w:rsidR="00CE394A" w:rsidRPr="00C11DB6" w:rsidRDefault="00CE394A" w:rsidP="00453C0C">
            <w:pPr>
              <w:jc w:val="center"/>
            </w:pPr>
            <w:r w:rsidRPr="00C11DB6">
              <w:t>V3T4</w:t>
            </w:r>
          </w:p>
        </w:tc>
        <w:tc>
          <w:tcPr>
            <w:tcW w:w="3235" w:type="dxa"/>
            <w:shd w:val="clear" w:color="auto" w:fill="auto"/>
            <w:noWrap/>
            <w:vAlign w:val="center"/>
            <w:hideMark/>
          </w:tcPr>
          <w:p w14:paraId="7F06B409" w14:textId="77777777" w:rsidR="00CE394A" w:rsidRPr="00C11DB6" w:rsidRDefault="006C5F18" w:rsidP="00453C0C">
            <w:pPr>
              <w:jc w:val="center"/>
            </w:pPr>
            <w:r w:rsidRPr="00C11DB6">
              <w:t>2.815b-</w:t>
            </w:r>
            <w:r w:rsidR="00CE394A" w:rsidRPr="00C11DB6">
              <w:t>e</w:t>
            </w:r>
          </w:p>
        </w:tc>
        <w:tc>
          <w:tcPr>
            <w:tcW w:w="3032" w:type="dxa"/>
            <w:shd w:val="clear" w:color="auto" w:fill="auto"/>
            <w:noWrap/>
            <w:vAlign w:val="bottom"/>
            <w:hideMark/>
          </w:tcPr>
          <w:p w14:paraId="3F35C8E5" w14:textId="4C74D8BB" w:rsidR="00CE394A" w:rsidRPr="00C11DB6" w:rsidRDefault="007A07CA" w:rsidP="00453C0C">
            <w:pPr>
              <w:jc w:val="center"/>
            </w:pPr>
            <w:r>
              <w:t>2.289a-</w:t>
            </w:r>
            <w:r w:rsidR="00CE394A" w:rsidRPr="00C11DB6">
              <w:t>c</w:t>
            </w:r>
          </w:p>
        </w:tc>
      </w:tr>
      <w:tr w:rsidR="00D50892" w:rsidRPr="00C11DB6" w14:paraId="18F5F461" w14:textId="77777777" w:rsidTr="007524EF">
        <w:trPr>
          <w:trHeight w:val="329"/>
          <w:jc w:val="center"/>
        </w:trPr>
        <w:tc>
          <w:tcPr>
            <w:tcW w:w="3037" w:type="dxa"/>
            <w:shd w:val="clear" w:color="auto" w:fill="auto"/>
            <w:vAlign w:val="center"/>
            <w:hideMark/>
          </w:tcPr>
          <w:p w14:paraId="083E398D" w14:textId="77777777" w:rsidR="00CE394A" w:rsidRPr="00C11DB6" w:rsidRDefault="00CE394A" w:rsidP="00453C0C">
            <w:pPr>
              <w:jc w:val="center"/>
            </w:pPr>
            <w:r w:rsidRPr="00C11DB6">
              <w:t>V3T5</w:t>
            </w:r>
          </w:p>
        </w:tc>
        <w:tc>
          <w:tcPr>
            <w:tcW w:w="3235" w:type="dxa"/>
            <w:shd w:val="clear" w:color="auto" w:fill="auto"/>
            <w:noWrap/>
            <w:vAlign w:val="center"/>
            <w:hideMark/>
          </w:tcPr>
          <w:p w14:paraId="563279F6" w14:textId="77777777" w:rsidR="00CE394A" w:rsidRPr="00C11DB6" w:rsidRDefault="006C5F18" w:rsidP="00453C0C">
            <w:pPr>
              <w:jc w:val="center"/>
            </w:pPr>
            <w:r w:rsidRPr="00C11DB6">
              <w:t>2.857b-</w:t>
            </w:r>
            <w:r w:rsidR="00CE394A" w:rsidRPr="00C11DB6">
              <w:t>e</w:t>
            </w:r>
          </w:p>
        </w:tc>
        <w:tc>
          <w:tcPr>
            <w:tcW w:w="3032" w:type="dxa"/>
            <w:shd w:val="clear" w:color="auto" w:fill="auto"/>
            <w:noWrap/>
            <w:vAlign w:val="bottom"/>
            <w:hideMark/>
          </w:tcPr>
          <w:p w14:paraId="697DC4DB" w14:textId="77777777" w:rsidR="00CE394A" w:rsidRPr="00C11DB6" w:rsidRDefault="006C5F18" w:rsidP="00453C0C">
            <w:pPr>
              <w:jc w:val="center"/>
            </w:pPr>
            <w:r w:rsidRPr="00C11DB6">
              <w:t>2.183b-</w:t>
            </w:r>
            <w:r w:rsidR="00CE394A" w:rsidRPr="00C11DB6">
              <w:t>e</w:t>
            </w:r>
          </w:p>
        </w:tc>
      </w:tr>
      <w:tr w:rsidR="00D50892" w:rsidRPr="00C11DB6" w14:paraId="5D9D4A4A" w14:textId="77777777" w:rsidTr="007524EF">
        <w:trPr>
          <w:trHeight w:val="329"/>
          <w:jc w:val="center"/>
        </w:trPr>
        <w:tc>
          <w:tcPr>
            <w:tcW w:w="3037" w:type="dxa"/>
            <w:shd w:val="clear" w:color="auto" w:fill="auto"/>
            <w:vAlign w:val="center"/>
            <w:hideMark/>
          </w:tcPr>
          <w:p w14:paraId="2EACF984" w14:textId="77777777" w:rsidR="00CE394A" w:rsidRPr="00C11DB6" w:rsidRDefault="00CE394A" w:rsidP="00453C0C">
            <w:pPr>
              <w:jc w:val="center"/>
            </w:pPr>
            <w:r w:rsidRPr="00C11DB6">
              <w:t>V4T1</w:t>
            </w:r>
          </w:p>
        </w:tc>
        <w:tc>
          <w:tcPr>
            <w:tcW w:w="3235" w:type="dxa"/>
            <w:shd w:val="clear" w:color="auto" w:fill="auto"/>
            <w:noWrap/>
            <w:vAlign w:val="center"/>
            <w:hideMark/>
          </w:tcPr>
          <w:p w14:paraId="3CED1359" w14:textId="77777777" w:rsidR="00CE394A" w:rsidRPr="00C11DB6" w:rsidRDefault="006C5F18" w:rsidP="00453C0C">
            <w:pPr>
              <w:jc w:val="center"/>
            </w:pPr>
            <w:r w:rsidRPr="00C11DB6">
              <w:t>3.494a-</w:t>
            </w:r>
            <w:r w:rsidR="00CE394A" w:rsidRPr="00C11DB6">
              <w:t>d</w:t>
            </w:r>
          </w:p>
        </w:tc>
        <w:tc>
          <w:tcPr>
            <w:tcW w:w="3032" w:type="dxa"/>
            <w:shd w:val="clear" w:color="auto" w:fill="auto"/>
            <w:noWrap/>
            <w:vAlign w:val="bottom"/>
            <w:hideMark/>
          </w:tcPr>
          <w:p w14:paraId="6E0C015D" w14:textId="77777777" w:rsidR="00CE394A" w:rsidRPr="00C11DB6" w:rsidRDefault="00CE394A" w:rsidP="00453C0C">
            <w:pPr>
              <w:jc w:val="center"/>
            </w:pPr>
            <w:r w:rsidRPr="00C11DB6">
              <w:t>1.620ef</w:t>
            </w:r>
          </w:p>
        </w:tc>
      </w:tr>
      <w:tr w:rsidR="00D50892" w:rsidRPr="00C11DB6" w14:paraId="428DBAE9" w14:textId="77777777" w:rsidTr="007524EF">
        <w:trPr>
          <w:trHeight w:val="329"/>
          <w:jc w:val="center"/>
        </w:trPr>
        <w:tc>
          <w:tcPr>
            <w:tcW w:w="3037" w:type="dxa"/>
            <w:shd w:val="clear" w:color="auto" w:fill="auto"/>
            <w:vAlign w:val="center"/>
            <w:hideMark/>
          </w:tcPr>
          <w:p w14:paraId="7637DC4F" w14:textId="77777777" w:rsidR="00CE394A" w:rsidRPr="00C11DB6" w:rsidRDefault="00CE394A" w:rsidP="00453C0C">
            <w:pPr>
              <w:jc w:val="center"/>
            </w:pPr>
            <w:r w:rsidRPr="00C11DB6">
              <w:t>V4T2</w:t>
            </w:r>
          </w:p>
        </w:tc>
        <w:tc>
          <w:tcPr>
            <w:tcW w:w="3235" w:type="dxa"/>
            <w:shd w:val="clear" w:color="auto" w:fill="auto"/>
            <w:noWrap/>
            <w:vAlign w:val="center"/>
            <w:hideMark/>
          </w:tcPr>
          <w:p w14:paraId="580BC453" w14:textId="77777777" w:rsidR="00CE394A" w:rsidRPr="00C11DB6" w:rsidRDefault="006C5F18" w:rsidP="00453C0C">
            <w:pPr>
              <w:jc w:val="center"/>
            </w:pPr>
            <w:r w:rsidRPr="00C11DB6">
              <w:t>3.375a-</w:t>
            </w:r>
            <w:r w:rsidR="00CE394A" w:rsidRPr="00C11DB6">
              <w:t>e</w:t>
            </w:r>
          </w:p>
        </w:tc>
        <w:tc>
          <w:tcPr>
            <w:tcW w:w="3032" w:type="dxa"/>
            <w:shd w:val="clear" w:color="auto" w:fill="auto"/>
            <w:noWrap/>
            <w:vAlign w:val="bottom"/>
            <w:hideMark/>
          </w:tcPr>
          <w:p w14:paraId="56778748" w14:textId="77777777" w:rsidR="00CE394A" w:rsidRPr="00C11DB6" w:rsidRDefault="00CE394A" w:rsidP="00453C0C">
            <w:pPr>
              <w:jc w:val="center"/>
            </w:pPr>
            <w:r w:rsidRPr="00C11DB6">
              <w:t>1.527ef</w:t>
            </w:r>
          </w:p>
        </w:tc>
      </w:tr>
      <w:tr w:rsidR="00D50892" w:rsidRPr="00C11DB6" w14:paraId="5CAE898D" w14:textId="77777777" w:rsidTr="007524EF">
        <w:trPr>
          <w:trHeight w:val="329"/>
          <w:jc w:val="center"/>
        </w:trPr>
        <w:tc>
          <w:tcPr>
            <w:tcW w:w="3037" w:type="dxa"/>
            <w:shd w:val="clear" w:color="auto" w:fill="auto"/>
            <w:vAlign w:val="center"/>
            <w:hideMark/>
          </w:tcPr>
          <w:p w14:paraId="524849BF" w14:textId="77777777" w:rsidR="00CE394A" w:rsidRPr="00C11DB6" w:rsidRDefault="00CE394A" w:rsidP="00453C0C">
            <w:pPr>
              <w:jc w:val="center"/>
            </w:pPr>
            <w:r w:rsidRPr="00C11DB6">
              <w:t>V4T3</w:t>
            </w:r>
          </w:p>
        </w:tc>
        <w:tc>
          <w:tcPr>
            <w:tcW w:w="3235" w:type="dxa"/>
            <w:shd w:val="clear" w:color="auto" w:fill="auto"/>
            <w:noWrap/>
            <w:vAlign w:val="center"/>
            <w:hideMark/>
          </w:tcPr>
          <w:p w14:paraId="3A41FAB4" w14:textId="77777777" w:rsidR="00CE394A" w:rsidRPr="00C11DB6" w:rsidRDefault="006C5F18" w:rsidP="00453C0C">
            <w:pPr>
              <w:jc w:val="center"/>
            </w:pPr>
            <w:r w:rsidRPr="00C11DB6">
              <w:t>3.1856a-</w:t>
            </w:r>
            <w:r w:rsidR="00CE394A" w:rsidRPr="00C11DB6">
              <w:t>e</w:t>
            </w:r>
          </w:p>
        </w:tc>
        <w:tc>
          <w:tcPr>
            <w:tcW w:w="3032" w:type="dxa"/>
            <w:shd w:val="clear" w:color="auto" w:fill="auto"/>
            <w:noWrap/>
            <w:vAlign w:val="bottom"/>
            <w:hideMark/>
          </w:tcPr>
          <w:p w14:paraId="103BAED3" w14:textId="366FD30B" w:rsidR="00CE394A" w:rsidRPr="00C11DB6" w:rsidRDefault="007A07CA" w:rsidP="00453C0C">
            <w:pPr>
              <w:jc w:val="center"/>
            </w:pPr>
            <w:r>
              <w:t>2.337a-</w:t>
            </w:r>
            <w:r w:rsidR="00CE394A" w:rsidRPr="00C11DB6">
              <w:t>c</w:t>
            </w:r>
          </w:p>
        </w:tc>
      </w:tr>
      <w:tr w:rsidR="00D50892" w:rsidRPr="00C11DB6" w14:paraId="2E26B4A7" w14:textId="77777777" w:rsidTr="007524EF">
        <w:trPr>
          <w:trHeight w:val="329"/>
          <w:jc w:val="center"/>
        </w:trPr>
        <w:tc>
          <w:tcPr>
            <w:tcW w:w="3037" w:type="dxa"/>
            <w:shd w:val="clear" w:color="auto" w:fill="auto"/>
            <w:vAlign w:val="center"/>
            <w:hideMark/>
          </w:tcPr>
          <w:p w14:paraId="2EDFC934" w14:textId="77777777" w:rsidR="00CE394A" w:rsidRPr="00C11DB6" w:rsidRDefault="00CE394A" w:rsidP="00453C0C">
            <w:pPr>
              <w:jc w:val="center"/>
            </w:pPr>
            <w:r w:rsidRPr="00C11DB6">
              <w:t>V4T4</w:t>
            </w:r>
          </w:p>
        </w:tc>
        <w:tc>
          <w:tcPr>
            <w:tcW w:w="3235" w:type="dxa"/>
            <w:shd w:val="clear" w:color="auto" w:fill="auto"/>
            <w:noWrap/>
            <w:vAlign w:val="center"/>
            <w:hideMark/>
          </w:tcPr>
          <w:p w14:paraId="5A36A7B5" w14:textId="77777777" w:rsidR="00CE394A" w:rsidRPr="00C11DB6" w:rsidRDefault="00CE394A" w:rsidP="00453C0C">
            <w:pPr>
              <w:jc w:val="center"/>
            </w:pPr>
            <w:r w:rsidRPr="00C11DB6">
              <w:t>3.625ab</w:t>
            </w:r>
          </w:p>
        </w:tc>
        <w:tc>
          <w:tcPr>
            <w:tcW w:w="3032" w:type="dxa"/>
            <w:shd w:val="clear" w:color="auto" w:fill="auto"/>
            <w:noWrap/>
            <w:vAlign w:val="bottom"/>
            <w:hideMark/>
          </w:tcPr>
          <w:p w14:paraId="7DCCA018" w14:textId="29807882" w:rsidR="00CE394A" w:rsidRPr="00C11DB6" w:rsidRDefault="007A07CA" w:rsidP="00453C0C">
            <w:pPr>
              <w:jc w:val="center"/>
            </w:pPr>
            <w:r>
              <w:t>2.313a-</w:t>
            </w:r>
            <w:r w:rsidR="00CE394A" w:rsidRPr="00C11DB6">
              <w:t>c</w:t>
            </w:r>
          </w:p>
        </w:tc>
      </w:tr>
      <w:tr w:rsidR="00D50892" w:rsidRPr="00C11DB6" w14:paraId="22A0E7BF" w14:textId="77777777" w:rsidTr="007524EF">
        <w:trPr>
          <w:trHeight w:val="329"/>
          <w:jc w:val="center"/>
        </w:trPr>
        <w:tc>
          <w:tcPr>
            <w:tcW w:w="3037" w:type="dxa"/>
            <w:shd w:val="clear" w:color="auto" w:fill="auto"/>
            <w:vAlign w:val="center"/>
            <w:hideMark/>
          </w:tcPr>
          <w:p w14:paraId="1DED2EEE" w14:textId="77777777" w:rsidR="00CE394A" w:rsidRPr="00C11DB6" w:rsidRDefault="00CE394A" w:rsidP="00453C0C">
            <w:pPr>
              <w:jc w:val="center"/>
            </w:pPr>
            <w:r w:rsidRPr="00C11DB6">
              <w:t>V4T5</w:t>
            </w:r>
          </w:p>
        </w:tc>
        <w:tc>
          <w:tcPr>
            <w:tcW w:w="3235" w:type="dxa"/>
            <w:shd w:val="clear" w:color="auto" w:fill="auto"/>
            <w:noWrap/>
            <w:vAlign w:val="center"/>
            <w:hideMark/>
          </w:tcPr>
          <w:p w14:paraId="2F2E2625" w14:textId="77777777" w:rsidR="00CE394A" w:rsidRPr="00C11DB6" w:rsidRDefault="00CE394A" w:rsidP="00453C0C">
            <w:pPr>
              <w:jc w:val="center"/>
            </w:pPr>
            <w:r w:rsidRPr="00C11DB6">
              <w:t>3.592ab</w:t>
            </w:r>
          </w:p>
        </w:tc>
        <w:tc>
          <w:tcPr>
            <w:tcW w:w="3032" w:type="dxa"/>
            <w:shd w:val="clear" w:color="auto" w:fill="auto"/>
            <w:noWrap/>
            <w:vAlign w:val="bottom"/>
            <w:hideMark/>
          </w:tcPr>
          <w:p w14:paraId="187A3070" w14:textId="77777777" w:rsidR="00CE394A" w:rsidRPr="00C11DB6" w:rsidRDefault="006C5F18" w:rsidP="00453C0C">
            <w:pPr>
              <w:jc w:val="center"/>
            </w:pPr>
            <w:r w:rsidRPr="00C11DB6">
              <w:t>2.011b-</w:t>
            </w:r>
            <w:r w:rsidR="00CE394A" w:rsidRPr="00C11DB6">
              <w:t>f</w:t>
            </w:r>
          </w:p>
        </w:tc>
      </w:tr>
      <w:tr w:rsidR="00D50892" w:rsidRPr="00C11DB6" w14:paraId="27E8604B" w14:textId="77777777" w:rsidTr="007524EF">
        <w:trPr>
          <w:trHeight w:val="329"/>
          <w:jc w:val="center"/>
        </w:trPr>
        <w:tc>
          <w:tcPr>
            <w:tcW w:w="3037" w:type="dxa"/>
            <w:shd w:val="clear" w:color="auto" w:fill="auto"/>
            <w:vAlign w:val="center"/>
            <w:hideMark/>
          </w:tcPr>
          <w:p w14:paraId="11E74090" w14:textId="77777777" w:rsidR="00CE394A" w:rsidRPr="00C11DB6" w:rsidRDefault="00CE394A" w:rsidP="00453C0C">
            <w:pPr>
              <w:jc w:val="center"/>
            </w:pPr>
            <w:r w:rsidRPr="00C11DB6">
              <w:t>V5T1</w:t>
            </w:r>
          </w:p>
        </w:tc>
        <w:tc>
          <w:tcPr>
            <w:tcW w:w="3235" w:type="dxa"/>
            <w:shd w:val="clear" w:color="auto" w:fill="auto"/>
            <w:noWrap/>
            <w:vAlign w:val="center"/>
            <w:hideMark/>
          </w:tcPr>
          <w:p w14:paraId="6FA4944C" w14:textId="77777777" w:rsidR="00CE394A" w:rsidRPr="00C11DB6" w:rsidRDefault="006C5F18" w:rsidP="00453C0C">
            <w:pPr>
              <w:jc w:val="center"/>
            </w:pPr>
            <w:r w:rsidRPr="00C11DB6">
              <w:t>3.177a-</w:t>
            </w:r>
            <w:r w:rsidR="00CE394A" w:rsidRPr="00C11DB6">
              <w:t>e</w:t>
            </w:r>
          </w:p>
        </w:tc>
        <w:tc>
          <w:tcPr>
            <w:tcW w:w="3032" w:type="dxa"/>
            <w:shd w:val="clear" w:color="auto" w:fill="auto"/>
            <w:noWrap/>
            <w:vAlign w:val="bottom"/>
            <w:hideMark/>
          </w:tcPr>
          <w:p w14:paraId="17DA2C76" w14:textId="4D0C5A03" w:rsidR="00CE394A" w:rsidRPr="00C11DB6" w:rsidRDefault="007A07CA" w:rsidP="00453C0C">
            <w:pPr>
              <w:jc w:val="center"/>
            </w:pPr>
            <w:r>
              <w:t>1.642d-</w:t>
            </w:r>
            <w:r w:rsidR="00CE394A" w:rsidRPr="00C11DB6">
              <w:t>f</w:t>
            </w:r>
          </w:p>
        </w:tc>
      </w:tr>
      <w:tr w:rsidR="00D50892" w:rsidRPr="00C11DB6" w14:paraId="16549C23" w14:textId="77777777" w:rsidTr="007524EF">
        <w:trPr>
          <w:trHeight w:val="329"/>
          <w:jc w:val="center"/>
        </w:trPr>
        <w:tc>
          <w:tcPr>
            <w:tcW w:w="3037" w:type="dxa"/>
            <w:shd w:val="clear" w:color="auto" w:fill="auto"/>
            <w:vAlign w:val="center"/>
            <w:hideMark/>
          </w:tcPr>
          <w:p w14:paraId="18C2E448" w14:textId="77777777" w:rsidR="00CE394A" w:rsidRPr="00C11DB6" w:rsidRDefault="00CE394A" w:rsidP="00453C0C">
            <w:pPr>
              <w:jc w:val="center"/>
            </w:pPr>
            <w:r w:rsidRPr="00C11DB6">
              <w:t>V5T2</w:t>
            </w:r>
          </w:p>
        </w:tc>
        <w:tc>
          <w:tcPr>
            <w:tcW w:w="3235" w:type="dxa"/>
            <w:shd w:val="clear" w:color="auto" w:fill="auto"/>
            <w:noWrap/>
            <w:vAlign w:val="center"/>
            <w:hideMark/>
          </w:tcPr>
          <w:p w14:paraId="07BC5921" w14:textId="77777777" w:rsidR="00CE394A" w:rsidRPr="00C11DB6" w:rsidRDefault="006C5F18" w:rsidP="00453C0C">
            <w:pPr>
              <w:jc w:val="center"/>
            </w:pPr>
            <w:r w:rsidRPr="00C11DB6">
              <w:t>3.234a-</w:t>
            </w:r>
            <w:r w:rsidR="00CE394A" w:rsidRPr="00C11DB6">
              <w:t>e</w:t>
            </w:r>
          </w:p>
        </w:tc>
        <w:tc>
          <w:tcPr>
            <w:tcW w:w="3032" w:type="dxa"/>
            <w:shd w:val="clear" w:color="auto" w:fill="auto"/>
            <w:noWrap/>
            <w:vAlign w:val="bottom"/>
            <w:hideMark/>
          </w:tcPr>
          <w:p w14:paraId="5FB3F897" w14:textId="77777777" w:rsidR="00CE394A" w:rsidRPr="00C11DB6" w:rsidRDefault="00CE394A" w:rsidP="00453C0C">
            <w:pPr>
              <w:jc w:val="center"/>
            </w:pPr>
            <w:r w:rsidRPr="00C11DB6">
              <w:t>1.577ef</w:t>
            </w:r>
          </w:p>
        </w:tc>
      </w:tr>
      <w:tr w:rsidR="00D50892" w:rsidRPr="00C11DB6" w14:paraId="04CFB085" w14:textId="77777777" w:rsidTr="007524EF">
        <w:trPr>
          <w:trHeight w:val="329"/>
          <w:jc w:val="center"/>
        </w:trPr>
        <w:tc>
          <w:tcPr>
            <w:tcW w:w="3037" w:type="dxa"/>
            <w:shd w:val="clear" w:color="auto" w:fill="auto"/>
            <w:vAlign w:val="center"/>
            <w:hideMark/>
          </w:tcPr>
          <w:p w14:paraId="46F6B80A" w14:textId="77777777" w:rsidR="00CE394A" w:rsidRPr="00C11DB6" w:rsidRDefault="00CE394A" w:rsidP="00453C0C">
            <w:pPr>
              <w:jc w:val="center"/>
            </w:pPr>
            <w:r w:rsidRPr="00C11DB6">
              <w:t>V5T3</w:t>
            </w:r>
          </w:p>
        </w:tc>
        <w:tc>
          <w:tcPr>
            <w:tcW w:w="3235" w:type="dxa"/>
            <w:shd w:val="clear" w:color="auto" w:fill="auto"/>
            <w:noWrap/>
            <w:vAlign w:val="center"/>
            <w:hideMark/>
          </w:tcPr>
          <w:p w14:paraId="01FF42DC" w14:textId="77777777" w:rsidR="00CE394A" w:rsidRPr="00C11DB6" w:rsidRDefault="006C5F18" w:rsidP="00453C0C">
            <w:pPr>
              <w:jc w:val="center"/>
            </w:pPr>
            <w:r w:rsidRPr="00C11DB6">
              <w:t>2.736b-</w:t>
            </w:r>
            <w:r w:rsidR="00CE394A" w:rsidRPr="00C11DB6">
              <w:t>e</w:t>
            </w:r>
          </w:p>
        </w:tc>
        <w:tc>
          <w:tcPr>
            <w:tcW w:w="3032" w:type="dxa"/>
            <w:shd w:val="clear" w:color="auto" w:fill="auto"/>
            <w:noWrap/>
            <w:vAlign w:val="bottom"/>
            <w:hideMark/>
          </w:tcPr>
          <w:p w14:paraId="38B4A2A0" w14:textId="77777777" w:rsidR="00CE394A" w:rsidRPr="00C11DB6" w:rsidRDefault="006C5F18" w:rsidP="00453C0C">
            <w:pPr>
              <w:jc w:val="center"/>
            </w:pPr>
            <w:r w:rsidRPr="00C11DB6">
              <w:t>1.916b-</w:t>
            </w:r>
            <w:r w:rsidR="00CE394A" w:rsidRPr="00C11DB6">
              <w:t>f</w:t>
            </w:r>
          </w:p>
        </w:tc>
      </w:tr>
      <w:tr w:rsidR="00D50892" w:rsidRPr="00C11DB6" w14:paraId="55207F25" w14:textId="77777777" w:rsidTr="007524EF">
        <w:trPr>
          <w:trHeight w:val="329"/>
          <w:jc w:val="center"/>
        </w:trPr>
        <w:tc>
          <w:tcPr>
            <w:tcW w:w="3037" w:type="dxa"/>
            <w:shd w:val="clear" w:color="auto" w:fill="auto"/>
            <w:vAlign w:val="center"/>
            <w:hideMark/>
          </w:tcPr>
          <w:p w14:paraId="2EB38102" w14:textId="77777777" w:rsidR="00CE394A" w:rsidRPr="00C11DB6" w:rsidRDefault="00CE394A" w:rsidP="00453C0C">
            <w:pPr>
              <w:jc w:val="center"/>
            </w:pPr>
            <w:r w:rsidRPr="00C11DB6">
              <w:t>V5T4</w:t>
            </w:r>
          </w:p>
        </w:tc>
        <w:tc>
          <w:tcPr>
            <w:tcW w:w="3235" w:type="dxa"/>
            <w:shd w:val="clear" w:color="auto" w:fill="auto"/>
            <w:noWrap/>
            <w:vAlign w:val="center"/>
            <w:hideMark/>
          </w:tcPr>
          <w:p w14:paraId="37690763" w14:textId="77777777" w:rsidR="00CE394A" w:rsidRPr="00C11DB6" w:rsidRDefault="00CE394A" w:rsidP="00453C0C">
            <w:pPr>
              <w:jc w:val="center"/>
            </w:pPr>
            <w:r w:rsidRPr="00C11DB6">
              <w:t>2.536de</w:t>
            </w:r>
          </w:p>
        </w:tc>
        <w:tc>
          <w:tcPr>
            <w:tcW w:w="3032" w:type="dxa"/>
            <w:shd w:val="clear" w:color="auto" w:fill="auto"/>
            <w:noWrap/>
            <w:vAlign w:val="bottom"/>
            <w:hideMark/>
          </w:tcPr>
          <w:p w14:paraId="534D3CC0" w14:textId="77777777" w:rsidR="00CE394A" w:rsidRPr="00C11DB6" w:rsidRDefault="006C5F18" w:rsidP="00453C0C">
            <w:pPr>
              <w:jc w:val="center"/>
            </w:pPr>
            <w:r w:rsidRPr="00C11DB6">
              <w:t>2.054b-</w:t>
            </w:r>
            <w:r w:rsidR="00CE394A" w:rsidRPr="00C11DB6">
              <w:t>f</w:t>
            </w:r>
          </w:p>
        </w:tc>
      </w:tr>
      <w:tr w:rsidR="00D50892" w:rsidRPr="00C11DB6" w14:paraId="53717948" w14:textId="77777777" w:rsidTr="007524EF">
        <w:trPr>
          <w:trHeight w:val="329"/>
          <w:jc w:val="center"/>
        </w:trPr>
        <w:tc>
          <w:tcPr>
            <w:tcW w:w="3037" w:type="dxa"/>
            <w:tcBorders>
              <w:bottom w:val="single" w:sz="4" w:space="0" w:color="auto"/>
            </w:tcBorders>
            <w:shd w:val="clear" w:color="auto" w:fill="auto"/>
            <w:vAlign w:val="center"/>
            <w:hideMark/>
          </w:tcPr>
          <w:p w14:paraId="5ABA8FC6" w14:textId="77777777" w:rsidR="00CE394A" w:rsidRPr="00C11DB6" w:rsidRDefault="00CE394A" w:rsidP="00453C0C">
            <w:pPr>
              <w:jc w:val="center"/>
            </w:pPr>
            <w:r w:rsidRPr="00C11DB6">
              <w:t>V5T5</w:t>
            </w:r>
          </w:p>
        </w:tc>
        <w:tc>
          <w:tcPr>
            <w:tcW w:w="3235" w:type="dxa"/>
            <w:tcBorders>
              <w:bottom w:val="single" w:sz="4" w:space="0" w:color="auto"/>
            </w:tcBorders>
            <w:shd w:val="clear" w:color="auto" w:fill="auto"/>
            <w:noWrap/>
            <w:vAlign w:val="center"/>
            <w:hideMark/>
          </w:tcPr>
          <w:p w14:paraId="422A76E5" w14:textId="240F5269" w:rsidR="00CE394A" w:rsidRPr="00C11DB6" w:rsidRDefault="007A07CA" w:rsidP="00453C0C">
            <w:pPr>
              <w:jc w:val="center"/>
            </w:pPr>
            <w:r>
              <w:t>2.634c-</w:t>
            </w:r>
            <w:r w:rsidR="00CE394A" w:rsidRPr="00C11DB6">
              <w:t>e</w:t>
            </w:r>
          </w:p>
        </w:tc>
        <w:tc>
          <w:tcPr>
            <w:tcW w:w="3032" w:type="dxa"/>
            <w:tcBorders>
              <w:bottom w:val="single" w:sz="4" w:space="0" w:color="auto"/>
            </w:tcBorders>
            <w:shd w:val="clear" w:color="auto" w:fill="auto"/>
            <w:noWrap/>
            <w:vAlign w:val="bottom"/>
            <w:hideMark/>
          </w:tcPr>
          <w:p w14:paraId="72201278" w14:textId="7AE0564B" w:rsidR="00CE394A" w:rsidRPr="00C11DB6" w:rsidRDefault="007A07CA" w:rsidP="00453C0C">
            <w:pPr>
              <w:jc w:val="center"/>
            </w:pPr>
            <w:r>
              <w:t>1.879d-</w:t>
            </w:r>
            <w:r w:rsidR="00CE394A" w:rsidRPr="00C11DB6">
              <w:t>f</w:t>
            </w:r>
          </w:p>
        </w:tc>
      </w:tr>
      <w:tr w:rsidR="00D50892" w:rsidRPr="00C11DB6" w14:paraId="596B1F9F" w14:textId="77777777" w:rsidTr="007524EF">
        <w:trPr>
          <w:trHeight w:val="329"/>
          <w:jc w:val="center"/>
        </w:trPr>
        <w:tc>
          <w:tcPr>
            <w:tcW w:w="3037" w:type="dxa"/>
            <w:tcBorders>
              <w:top w:val="single" w:sz="4" w:space="0" w:color="auto"/>
              <w:bottom w:val="nil"/>
            </w:tcBorders>
            <w:shd w:val="clear" w:color="auto" w:fill="auto"/>
            <w:vAlign w:val="center"/>
            <w:hideMark/>
          </w:tcPr>
          <w:p w14:paraId="4346AA61" w14:textId="77777777" w:rsidR="00CE394A" w:rsidRPr="00C11DB6" w:rsidRDefault="00CE394A" w:rsidP="00453C0C">
            <w:pPr>
              <w:jc w:val="center"/>
            </w:pPr>
            <w:r w:rsidRPr="00C11DB6">
              <w:t>SE</w:t>
            </w:r>
          </w:p>
        </w:tc>
        <w:tc>
          <w:tcPr>
            <w:tcW w:w="3235" w:type="dxa"/>
            <w:tcBorders>
              <w:top w:val="single" w:sz="4" w:space="0" w:color="auto"/>
              <w:bottom w:val="nil"/>
            </w:tcBorders>
            <w:shd w:val="clear" w:color="auto" w:fill="auto"/>
            <w:noWrap/>
            <w:vAlign w:val="bottom"/>
            <w:hideMark/>
          </w:tcPr>
          <w:p w14:paraId="0903224F" w14:textId="77777777" w:rsidR="00CE394A" w:rsidRPr="00C11DB6" w:rsidRDefault="00CE394A" w:rsidP="00453C0C">
            <w:pPr>
              <w:jc w:val="center"/>
            </w:pPr>
            <w:r w:rsidRPr="00C11DB6">
              <w:t>0.4046</w:t>
            </w:r>
          </w:p>
        </w:tc>
        <w:tc>
          <w:tcPr>
            <w:tcW w:w="3032" w:type="dxa"/>
            <w:tcBorders>
              <w:top w:val="single" w:sz="4" w:space="0" w:color="auto"/>
              <w:bottom w:val="nil"/>
            </w:tcBorders>
            <w:shd w:val="clear" w:color="auto" w:fill="auto"/>
            <w:noWrap/>
            <w:vAlign w:val="bottom"/>
            <w:hideMark/>
          </w:tcPr>
          <w:p w14:paraId="5847E6B9" w14:textId="77777777" w:rsidR="00CE394A" w:rsidRPr="00C11DB6" w:rsidRDefault="00CE394A" w:rsidP="00453C0C">
            <w:pPr>
              <w:jc w:val="center"/>
            </w:pPr>
            <w:r w:rsidRPr="00C11DB6">
              <w:t>0.2934</w:t>
            </w:r>
          </w:p>
        </w:tc>
      </w:tr>
      <w:tr w:rsidR="00D50892" w:rsidRPr="00C11DB6" w14:paraId="04ABE13B" w14:textId="77777777" w:rsidTr="007524EF">
        <w:trPr>
          <w:trHeight w:val="329"/>
          <w:jc w:val="center"/>
        </w:trPr>
        <w:tc>
          <w:tcPr>
            <w:tcW w:w="3037" w:type="dxa"/>
            <w:tcBorders>
              <w:top w:val="nil"/>
            </w:tcBorders>
            <w:shd w:val="clear" w:color="auto" w:fill="auto"/>
            <w:vAlign w:val="center"/>
            <w:hideMark/>
          </w:tcPr>
          <w:p w14:paraId="7DA8FD7C" w14:textId="77777777" w:rsidR="00CE394A" w:rsidRPr="00C11DB6" w:rsidRDefault="00CE394A" w:rsidP="00453C0C">
            <w:pPr>
              <w:jc w:val="center"/>
            </w:pPr>
            <w:r w:rsidRPr="00C11DB6">
              <w:t>LSD</w:t>
            </w:r>
          </w:p>
        </w:tc>
        <w:tc>
          <w:tcPr>
            <w:tcW w:w="3235" w:type="dxa"/>
            <w:tcBorders>
              <w:top w:val="nil"/>
            </w:tcBorders>
            <w:shd w:val="clear" w:color="auto" w:fill="auto"/>
            <w:noWrap/>
            <w:vAlign w:val="bottom"/>
            <w:hideMark/>
          </w:tcPr>
          <w:p w14:paraId="57117F5F" w14:textId="77777777" w:rsidR="00CE394A" w:rsidRPr="00C11DB6" w:rsidRDefault="00CE394A" w:rsidP="00453C0C">
            <w:pPr>
              <w:jc w:val="center"/>
            </w:pPr>
            <w:r w:rsidRPr="00C11DB6">
              <w:t>0.8116</w:t>
            </w:r>
          </w:p>
        </w:tc>
        <w:tc>
          <w:tcPr>
            <w:tcW w:w="3032" w:type="dxa"/>
            <w:tcBorders>
              <w:top w:val="nil"/>
            </w:tcBorders>
            <w:shd w:val="clear" w:color="auto" w:fill="auto"/>
            <w:noWrap/>
            <w:vAlign w:val="bottom"/>
            <w:hideMark/>
          </w:tcPr>
          <w:p w14:paraId="55504D21" w14:textId="77777777" w:rsidR="00CE394A" w:rsidRPr="00C11DB6" w:rsidRDefault="00CE394A" w:rsidP="00453C0C">
            <w:pPr>
              <w:jc w:val="center"/>
            </w:pPr>
            <w:r w:rsidRPr="00C11DB6">
              <w:t>0.5886</w:t>
            </w:r>
          </w:p>
        </w:tc>
      </w:tr>
      <w:tr w:rsidR="00D50892" w:rsidRPr="00C11DB6" w14:paraId="416024A0" w14:textId="77777777" w:rsidTr="007524EF">
        <w:trPr>
          <w:trHeight w:val="329"/>
          <w:jc w:val="center"/>
        </w:trPr>
        <w:tc>
          <w:tcPr>
            <w:tcW w:w="3037" w:type="dxa"/>
            <w:shd w:val="clear" w:color="auto" w:fill="auto"/>
            <w:vAlign w:val="center"/>
            <w:hideMark/>
          </w:tcPr>
          <w:p w14:paraId="50EC39AC" w14:textId="77777777" w:rsidR="00CE394A" w:rsidRPr="00C11DB6" w:rsidRDefault="00CE394A" w:rsidP="00453C0C">
            <w:pPr>
              <w:jc w:val="center"/>
            </w:pPr>
            <w:r w:rsidRPr="00C11DB6">
              <w:t>% CV</w:t>
            </w:r>
          </w:p>
        </w:tc>
        <w:tc>
          <w:tcPr>
            <w:tcW w:w="3235" w:type="dxa"/>
            <w:shd w:val="clear" w:color="auto" w:fill="auto"/>
            <w:noWrap/>
            <w:vAlign w:val="bottom"/>
            <w:hideMark/>
          </w:tcPr>
          <w:p w14:paraId="116D5FE4" w14:textId="77777777" w:rsidR="00CE394A" w:rsidRPr="00C11DB6" w:rsidRDefault="00CE394A" w:rsidP="00453C0C">
            <w:pPr>
              <w:jc w:val="center"/>
            </w:pPr>
            <w:r w:rsidRPr="00C11DB6">
              <w:t>17.44</w:t>
            </w:r>
          </w:p>
        </w:tc>
        <w:tc>
          <w:tcPr>
            <w:tcW w:w="3032" w:type="dxa"/>
            <w:shd w:val="clear" w:color="auto" w:fill="auto"/>
            <w:noWrap/>
            <w:vAlign w:val="bottom"/>
            <w:hideMark/>
          </w:tcPr>
          <w:p w14:paraId="2C047097" w14:textId="77777777" w:rsidR="00CE394A" w:rsidRPr="00C11DB6" w:rsidRDefault="00CE394A" w:rsidP="00453C0C">
            <w:pPr>
              <w:jc w:val="center"/>
            </w:pPr>
            <w:r w:rsidRPr="00C11DB6">
              <w:t>15.20</w:t>
            </w:r>
          </w:p>
        </w:tc>
      </w:tr>
    </w:tbl>
    <w:p w14:paraId="2069EAD0" w14:textId="77777777" w:rsidR="00CE394A" w:rsidRPr="00C11DB6" w:rsidRDefault="00CE394A" w:rsidP="00CE394A">
      <w:pPr>
        <w:autoSpaceDE w:val="0"/>
        <w:autoSpaceDN w:val="0"/>
        <w:adjustRightInd w:val="0"/>
        <w:spacing w:line="360" w:lineRule="auto"/>
        <w:jc w:val="both"/>
      </w:pPr>
    </w:p>
    <w:p w14:paraId="515F085F" w14:textId="1177335E" w:rsidR="00CE394A" w:rsidRPr="00C11DB6" w:rsidRDefault="00BA1260" w:rsidP="00CE394A">
      <w:pPr>
        <w:spacing w:line="360" w:lineRule="auto"/>
        <w:jc w:val="both"/>
        <w:outlineLvl w:val="0"/>
      </w:pPr>
      <w:r>
        <w:rPr>
          <w:b/>
        </w:rPr>
        <w:lastRenderedPageBreak/>
        <w:t xml:space="preserve">6.4.18 </w:t>
      </w:r>
      <w:r w:rsidR="00E50D2A" w:rsidRPr="00C11DB6">
        <w:rPr>
          <w:b/>
        </w:rPr>
        <w:t>Total C</w:t>
      </w:r>
      <w:r w:rsidR="00CE394A" w:rsidRPr="00C11DB6">
        <w:rPr>
          <w:b/>
        </w:rPr>
        <w:t>hlorophyll</w:t>
      </w:r>
    </w:p>
    <w:p w14:paraId="573E06B9" w14:textId="7E14741D" w:rsidR="00F72962" w:rsidRPr="00C11DB6" w:rsidRDefault="00A90CEB" w:rsidP="00CE394A">
      <w:pPr>
        <w:spacing w:before="240" w:line="360" w:lineRule="auto"/>
        <w:jc w:val="both"/>
      </w:pPr>
      <w:r w:rsidRPr="00C11DB6">
        <w:t>There</w:t>
      </w:r>
      <w:r w:rsidR="00CE394A" w:rsidRPr="00C11DB6">
        <w:t xml:space="preserve"> was a </w:t>
      </w:r>
      <w:r w:rsidRPr="00C11DB6">
        <w:t>significant</w:t>
      </w:r>
      <w:r w:rsidR="00CE394A" w:rsidRPr="00C11DB6">
        <w:t xml:space="preserve"> difference was found in total chlorophyll content among the rice cultivars and SA treatment</w:t>
      </w:r>
      <w:r w:rsidR="00F72962" w:rsidRPr="00C11DB6">
        <w:t>s</w:t>
      </w:r>
      <w:r w:rsidR="00CE394A" w:rsidRPr="00C11DB6">
        <w:t xml:space="preserve"> du</w:t>
      </w:r>
      <w:r w:rsidR="006C5F18" w:rsidRPr="00C11DB6">
        <w:t xml:space="preserve">ring ambient and cold </w:t>
      </w:r>
      <w:r w:rsidRPr="00C11DB6">
        <w:t>stress</w:t>
      </w:r>
      <w:r w:rsidR="006C5F18" w:rsidRPr="00C11DB6">
        <w:t xml:space="preserve"> (</w:t>
      </w:r>
      <w:r w:rsidR="005B7DA8" w:rsidRPr="00C11DB6">
        <w:rPr>
          <w:bCs/>
        </w:rPr>
        <w:t>6</w:t>
      </w:r>
      <w:r w:rsidR="007A07CA">
        <w:rPr>
          <w:bCs/>
        </w:rPr>
        <w:t xml:space="preserve"> </w:t>
      </w:r>
      <w:r w:rsidR="005B7DA8" w:rsidRPr="00C11DB6">
        <w:rPr>
          <w:bCs/>
          <w:vertAlign w:val="superscript"/>
        </w:rPr>
        <w:t>o</w:t>
      </w:r>
      <w:r w:rsidR="005B7DA8" w:rsidRPr="00C11DB6">
        <w:rPr>
          <w:bCs/>
        </w:rPr>
        <w:t>C</w:t>
      </w:r>
      <w:r w:rsidR="006C5F18" w:rsidRPr="00C11DB6">
        <w:t>) temperature</w:t>
      </w:r>
      <w:r w:rsidR="00CE394A" w:rsidRPr="00C11DB6">
        <w:t xml:space="preserve"> condition (Table </w:t>
      </w:r>
      <w:r w:rsidR="007524EF">
        <w:t>6.18</w:t>
      </w:r>
      <w:r w:rsidR="00CE394A" w:rsidRPr="00C11DB6">
        <w:t xml:space="preserve"> and Table </w:t>
      </w:r>
      <w:r w:rsidR="007524EF">
        <w:t>6.19</w:t>
      </w:r>
      <w:r w:rsidR="00CE394A" w:rsidRPr="00C11DB6">
        <w:t>). In this study, among the varieties, the</w:t>
      </w:r>
      <w:r w:rsidR="00F72962" w:rsidRPr="00C11DB6">
        <w:t xml:space="preserve"> highest</w:t>
      </w:r>
      <w:r w:rsidR="00CE394A" w:rsidRPr="00C11DB6">
        <w:t xml:space="preserve"> total chlorophyll content was in BRRI hybrid dhan5 (14.293</w:t>
      </w:r>
      <w:r w:rsidR="007A07CA">
        <w:t xml:space="preserve"> </w:t>
      </w:r>
      <w:r w:rsidR="007A07CA" w:rsidRPr="00C11DB6">
        <w:t>mg g</w:t>
      </w:r>
      <w:r w:rsidR="007A07CA" w:rsidRPr="00C11DB6">
        <w:rPr>
          <w:vertAlign w:val="superscript"/>
        </w:rPr>
        <w:t>-1</w:t>
      </w:r>
      <w:r w:rsidR="007A07CA" w:rsidRPr="00C11DB6">
        <w:t xml:space="preserve"> FW</w:t>
      </w:r>
      <w:r w:rsidR="00F72962" w:rsidRPr="00C11DB6">
        <w:t xml:space="preserve"> and 20.013</w:t>
      </w:r>
      <w:r w:rsidR="00CE394A" w:rsidRPr="00C11DB6">
        <w:t xml:space="preserve"> mg</w:t>
      </w:r>
      <w:r w:rsidR="00F72962" w:rsidRPr="00C11DB6">
        <w:t xml:space="preserve"> </w:t>
      </w:r>
      <w:r w:rsidR="00CE394A" w:rsidRPr="00C11DB6">
        <w:t>g</w:t>
      </w:r>
      <w:r w:rsidR="00CE394A" w:rsidRPr="00C11DB6">
        <w:rPr>
          <w:vertAlign w:val="superscript"/>
        </w:rPr>
        <w:t>-1</w:t>
      </w:r>
      <w:r w:rsidR="00CE394A" w:rsidRPr="00C11DB6">
        <w:t xml:space="preserve"> FW)</w:t>
      </w:r>
      <w:r w:rsidR="00F72962" w:rsidRPr="00C11DB6">
        <w:t xml:space="preserve"> at ambient and</w:t>
      </w:r>
      <w:r w:rsidR="00F72962" w:rsidRPr="00C11DB6">
        <w:rPr>
          <w:bCs/>
        </w:rPr>
        <w:t xml:space="preserve"> 6</w:t>
      </w:r>
      <w:r w:rsidR="007A07CA">
        <w:rPr>
          <w:bCs/>
        </w:rPr>
        <w:t xml:space="preserve"> </w:t>
      </w:r>
      <w:r w:rsidR="00F72962" w:rsidRPr="00C11DB6">
        <w:rPr>
          <w:bCs/>
          <w:vertAlign w:val="superscript"/>
        </w:rPr>
        <w:t>o</w:t>
      </w:r>
      <w:r w:rsidR="00F72962" w:rsidRPr="00C11DB6">
        <w:rPr>
          <w:bCs/>
        </w:rPr>
        <w:t>C</w:t>
      </w:r>
      <w:r w:rsidR="00F72962" w:rsidRPr="00C11DB6">
        <w:t xml:space="preserve"> temperature</w:t>
      </w:r>
      <w:r w:rsidR="00CE394A" w:rsidRPr="00C11DB6">
        <w:t xml:space="preserve"> followed by BRRI hybrid dhan3 (13.813). The lowest amount of total chlorophyll content was observed in BRRI dhan28 (12.443 mg</w:t>
      </w:r>
      <w:r w:rsidR="00BD16FF" w:rsidRPr="00C11DB6">
        <w:t xml:space="preserve"> </w:t>
      </w:r>
      <w:r w:rsidR="00CE394A" w:rsidRPr="00C11DB6">
        <w:t>g</w:t>
      </w:r>
      <w:r w:rsidR="00CE394A" w:rsidRPr="00C11DB6">
        <w:rPr>
          <w:vertAlign w:val="superscript"/>
        </w:rPr>
        <w:t>-1</w:t>
      </w:r>
      <w:r w:rsidR="00CE394A" w:rsidRPr="00C11DB6">
        <w:t xml:space="preserve"> FW)</w:t>
      </w:r>
      <w:r w:rsidR="00854FDC" w:rsidRPr="00C11DB6">
        <w:t xml:space="preserve"> and Biron dhan (17.785 mg g</w:t>
      </w:r>
      <w:r w:rsidR="00854FDC" w:rsidRPr="00C11DB6">
        <w:rPr>
          <w:vertAlign w:val="superscript"/>
        </w:rPr>
        <w:t>-1</w:t>
      </w:r>
      <w:r w:rsidR="00854FDC" w:rsidRPr="00C11DB6">
        <w:t xml:space="preserve"> FW)</w:t>
      </w:r>
      <w:r w:rsidR="00CE394A" w:rsidRPr="00C11DB6">
        <w:t xml:space="preserve"> at ambient</w:t>
      </w:r>
      <w:r w:rsidR="00854FDC" w:rsidRPr="00C11DB6">
        <w:t xml:space="preserve"> and </w:t>
      </w:r>
      <w:r w:rsidR="00854FDC" w:rsidRPr="00C11DB6">
        <w:rPr>
          <w:bCs/>
        </w:rPr>
        <w:t>6</w:t>
      </w:r>
      <w:r w:rsidR="007A07CA">
        <w:rPr>
          <w:bCs/>
        </w:rPr>
        <w:t xml:space="preserve"> </w:t>
      </w:r>
      <w:r w:rsidR="00854FDC" w:rsidRPr="00C11DB6">
        <w:rPr>
          <w:bCs/>
          <w:vertAlign w:val="superscript"/>
        </w:rPr>
        <w:t>o</w:t>
      </w:r>
      <w:r w:rsidR="00854FDC" w:rsidRPr="00C11DB6">
        <w:rPr>
          <w:bCs/>
        </w:rPr>
        <w:t>C</w:t>
      </w:r>
      <w:r w:rsidR="00854FDC" w:rsidRPr="00C11DB6">
        <w:t xml:space="preserve"> temperature</w:t>
      </w:r>
      <w:r w:rsidR="00CE394A" w:rsidRPr="00C11DB6">
        <w:t xml:space="preserve">, respectively. The biosynthesis of total chlorophyll content </w:t>
      </w:r>
      <w:proofErr w:type="gramStart"/>
      <w:r w:rsidR="00CE394A" w:rsidRPr="00C11DB6">
        <w:t>a</w:t>
      </w:r>
      <w:proofErr w:type="gramEnd"/>
      <w:r w:rsidR="00CE394A" w:rsidRPr="00C11DB6">
        <w:t xml:space="preserve"> in BRRI hybrid dhan5 considered the superior among the varieties studied during the experimental period. </w:t>
      </w:r>
      <w:r w:rsidRPr="00C11DB6">
        <w:t>Similarly,</w:t>
      </w:r>
      <w:r w:rsidR="00CE394A" w:rsidRPr="00C11DB6">
        <w:t xml:space="preserve"> variation in total chlorophyll content in different rice varieties at low temperature during seedling growth stage was revealed by Sarker </w:t>
      </w:r>
      <w:r w:rsidR="00CE394A" w:rsidRPr="00C11DB6">
        <w:rPr>
          <w:i/>
        </w:rPr>
        <w:t>et al.</w:t>
      </w:r>
      <w:r w:rsidR="00CE394A" w:rsidRPr="00C11DB6">
        <w:t xml:space="preserve"> 2015; Sarker </w:t>
      </w:r>
      <w:r w:rsidR="00CE394A" w:rsidRPr="00C11DB6">
        <w:rPr>
          <w:i/>
        </w:rPr>
        <w:t>et al.</w:t>
      </w:r>
      <w:r w:rsidR="00CE394A" w:rsidRPr="00C11DB6">
        <w:t xml:space="preserve"> 2021. </w:t>
      </w:r>
    </w:p>
    <w:p w14:paraId="7D2951A5" w14:textId="53050310" w:rsidR="008E3D7B" w:rsidRPr="00C11DB6" w:rsidRDefault="00CE394A" w:rsidP="008E3D7B">
      <w:pPr>
        <w:spacing w:before="240" w:line="360" w:lineRule="auto"/>
        <w:jc w:val="both"/>
      </w:pPr>
      <w:r w:rsidRPr="00C11DB6">
        <w:t>Table</w:t>
      </w:r>
      <w:r w:rsidR="007524EF">
        <w:t xml:space="preserve"> 6.18</w:t>
      </w:r>
      <w:r w:rsidRPr="00C11DB6">
        <w:t xml:space="preserve"> shows that independent effect of SA treatment had positive effect to produce the total chlorophyll content of rice seedling. The seedlings of T4 treatment </w:t>
      </w:r>
      <w:r w:rsidR="00A90CEB" w:rsidRPr="00C11DB6">
        <w:t>synthesized</w:t>
      </w:r>
      <w:r w:rsidRPr="00C11DB6">
        <w:t xml:space="preserve"> the highest total chlorophyll content (14.414 mg</w:t>
      </w:r>
      <w:r w:rsidR="00BD16FF" w:rsidRPr="00C11DB6">
        <w:t xml:space="preserve"> </w:t>
      </w:r>
      <w:r w:rsidRPr="00C11DB6">
        <w:t>g</w:t>
      </w:r>
      <w:r w:rsidRPr="00C11DB6">
        <w:rPr>
          <w:vertAlign w:val="superscript"/>
        </w:rPr>
        <w:t>-1</w:t>
      </w:r>
      <w:r w:rsidRPr="00C11DB6">
        <w:t xml:space="preserve"> FW)</w:t>
      </w:r>
      <w:r w:rsidR="00854FDC" w:rsidRPr="00C11DB6">
        <w:t xml:space="preserve"> in rice seedlings</w:t>
      </w:r>
      <w:r w:rsidRPr="00C11DB6">
        <w:t xml:space="preserve"> under ambient temperature and 20.679 mg</w:t>
      </w:r>
      <w:r w:rsidR="00BD16FF" w:rsidRPr="00C11DB6">
        <w:t xml:space="preserve"> </w:t>
      </w:r>
      <w:r w:rsidRPr="00C11DB6">
        <w:t>g</w:t>
      </w:r>
      <w:r w:rsidRPr="00C11DB6">
        <w:rPr>
          <w:vertAlign w:val="superscript"/>
        </w:rPr>
        <w:t>-1</w:t>
      </w:r>
      <w:r w:rsidR="006C5F18" w:rsidRPr="00C11DB6">
        <w:t xml:space="preserve"> FW was </w:t>
      </w:r>
      <w:r w:rsidR="00A90CEB" w:rsidRPr="00C11DB6">
        <w:t>produced</w:t>
      </w:r>
      <w:r w:rsidR="006C5F18" w:rsidRPr="00C11DB6">
        <w:t xml:space="preserve"> under </w:t>
      </w:r>
      <w:r w:rsidR="005B7DA8" w:rsidRPr="00C11DB6">
        <w:rPr>
          <w:bCs/>
        </w:rPr>
        <w:t>6</w:t>
      </w:r>
      <w:r w:rsidR="007A07CA">
        <w:rPr>
          <w:bCs/>
        </w:rPr>
        <w:t xml:space="preserve"> </w:t>
      </w:r>
      <w:r w:rsidR="005B7DA8" w:rsidRPr="00C11DB6">
        <w:rPr>
          <w:bCs/>
          <w:vertAlign w:val="superscript"/>
        </w:rPr>
        <w:t>o</w:t>
      </w:r>
      <w:r w:rsidR="005B7DA8" w:rsidRPr="00C11DB6">
        <w:rPr>
          <w:bCs/>
        </w:rPr>
        <w:t>C</w:t>
      </w:r>
      <w:r w:rsidR="005B7DA8" w:rsidRPr="00C11DB6">
        <w:t xml:space="preserve"> </w:t>
      </w:r>
      <w:r w:rsidRPr="00C11DB6">
        <w:t>low temperature, respectively</w:t>
      </w:r>
      <w:r w:rsidR="00854FDC" w:rsidRPr="00C11DB6">
        <w:t>.</w:t>
      </w:r>
      <w:r w:rsidR="008E3D7B" w:rsidRPr="00C11DB6">
        <w:t xml:space="preserve"> A statistically significant difference was observed among the SA treatment on rice varieties (interaction) under both ambient and </w:t>
      </w:r>
      <w:r w:rsidR="008E3D7B" w:rsidRPr="00C11DB6">
        <w:rPr>
          <w:bCs/>
        </w:rPr>
        <w:t>6</w:t>
      </w:r>
      <w:r w:rsidR="007A07CA">
        <w:rPr>
          <w:bCs/>
        </w:rPr>
        <w:t xml:space="preserve"> </w:t>
      </w:r>
      <w:r w:rsidR="008E3D7B" w:rsidRPr="00C11DB6">
        <w:rPr>
          <w:bCs/>
          <w:vertAlign w:val="superscript"/>
        </w:rPr>
        <w:t>o</w:t>
      </w:r>
      <w:r w:rsidR="008E3D7B" w:rsidRPr="00C11DB6">
        <w:rPr>
          <w:bCs/>
        </w:rPr>
        <w:t>C</w:t>
      </w:r>
      <w:r w:rsidR="00CC6C3B">
        <w:t xml:space="preserve"> cold environment (</w:t>
      </w:r>
      <w:r w:rsidR="007524EF">
        <w:t>Table 6.18</w:t>
      </w:r>
      <w:r w:rsidR="008E3D7B" w:rsidRPr="00C11DB6">
        <w:t>). The synthesis of leaf total chlorophyll content under interaction of rice varieties and salicylic acid treat</w:t>
      </w:r>
      <w:r w:rsidR="00CC6C3B">
        <w:t>ment was shown in the Table 6.18</w:t>
      </w:r>
      <w:r w:rsidR="008E3D7B" w:rsidRPr="00C11DB6">
        <w:t>.  At ambient temperature condition, V2T4 had the highest total chlorophyll content and was 16.97 mgg</w:t>
      </w:r>
      <w:r w:rsidR="008E3D7B" w:rsidRPr="00C11DB6">
        <w:rPr>
          <w:vertAlign w:val="superscript"/>
        </w:rPr>
        <w:t>-1</w:t>
      </w:r>
      <w:r w:rsidR="008E3D7B" w:rsidRPr="00C11DB6">
        <w:t xml:space="preserve"> FW which was statistically similar to V2T5 followed by V1T4. The V3T3 plant produced the lowest total chlorophyll (11.732 mg g</w:t>
      </w:r>
      <w:r w:rsidR="008E3D7B" w:rsidRPr="00C11DB6">
        <w:rPr>
          <w:vertAlign w:val="superscript"/>
        </w:rPr>
        <w:t>-1</w:t>
      </w:r>
      <w:r w:rsidR="008E3D7B" w:rsidRPr="00C11DB6">
        <w:t xml:space="preserve"> FW) in the present study under ambient.</w:t>
      </w:r>
    </w:p>
    <w:p w14:paraId="4E4F82A3" w14:textId="352E16BC" w:rsidR="00CE394A" w:rsidRPr="00C11DB6" w:rsidRDefault="00CE394A" w:rsidP="00CE394A">
      <w:pPr>
        <w:spacing w:before="240" w:line="360" w:lineRule="auto"/>
        <w:jc w:val="both"/>
      </w:pPr>
    </w:p>
    <w:p w14:paraId="5B537B5C" w14:textId="77777777" w:rsidR="00CE394A" w:rsidRPr="00C11DB6" w:rsidRDefault="00CE394A" w:rsidP="00CE394A">
      <w:pPr>
        <w:spacing w:line="360" w:lineRule="auto"/>
        <w:jc w:val="both"/>
        <w:outlineLvl w:val="0"/>
      </w:pPr>
    </w:p>
    <w:p w14:paraId="165BA672" w14:textId="77777777" w:rsidR="007A07CA" w:rsidRDefault="007A07CA" w:rsidP="00CE394A">
      <w:pPr>
        <w:spacing w:line="360" w:lineRule="auto"/>
        <w:jc w:val="both"/>
        <w:outlineLvl w:val="0"/>
        <w:rPr>
          <w:b/>
        </w:rPr>
      </w:pPr>
    </w:p>
    <w:p w14:paraId="550D2979" w14:textId="77777777" w:rsidR="007A07CA" w:rsidRDefault="007A07CA" w:rsidP="00CE394A">
      <w:pPr>
        <w:spacing w:line="360" w:lineRule="auto"/>
        <w:jc w:val="both"/>
        <w:outlineLvl w:val="0"/>
        <w:rPr>
          <w:b/>
        </w:rPr>
      </w:pPr>
    </w:p>
    <w:p w14:paraId="74FCDA6D" w14:textId="77777777" w:rsidR="007A07CA" w:rsidRDefault="007A07CA" w:rsidP="00CE394A">
      <w:pPr>
        <w:spacing w:line="360" w:lineRule="auto"/>
        <w:jc w:val="both"/>
        <w:outlineLvl w:val="0"/>
        <w:rPr>
          <w:b/>
        </w:rPr>
      </w:pPr>
    </w:p>
    <w:p w14:paraId="23546EC7" w14:textId="77777777" w:rsidR="007A07CA" w:rsidRDefault="007A07CA" w:rsidP="00CE394A">
      <w:pPr>
        <w:spacing w:line="360" w:lineRule="auto"/>
        <w:jc w:val="both"/>
        <w:outlineLvl w:val="0"/>
        <w:rPr>
          <w:b/>
        </w:rPr>
      </w:pPr>
    </w:p>
    <w:p w14:paraId="0FDB8819" w14:textId="77777777" w:rsidR="00350A5E" w:rsidRDefault="00350A5E" w:rsidP="00CE394A">
      <w:pPr>
        <w:spacing w:line="360" w:lineRule="auto"/>
        <w:jc w:val="both"/>
        <w:outlineLvl w:val="0"/>
        <w:rPr>
          <w:b/>
        </w:rPr>
      </w:pPr>
    </w:p>
    <w:p w14:paraId="1D656F2C" w14:textId="6195CB88" w:rsidR="00CE394A" w:rsidRPr="00C11DB6" w:rsidRDefault="006B4B0A" w:rsidP="00CE394A">
      <w:pPr>
        <w:spacing w:line="360" w:lineRule="auto"/>
        <w:jc w:val="both"/>
        <w:outlineLvl w:val="0"/>
        <w:rPr>
          <w:b/>
        </w:rPr>
      </w:pPr>
      <w:r w:rsidRPr="00C11DB6">
        <w:rPr>
          <w:b/>
        </w:rPr>
        <w:lastRenderedPageBreak/>
        <w:t xml:space="preserve">Table </w:t>
      </w:r>
      <w:r w:rsidR="00A3789F">
        <w:rPr>
          <w:b/>
        </w:rPr>
        <w:t>6.18</w:t>
      </w:r>
      <w:r w:rsidR="00302702" w:rsidRPr="00C11DB6">
        <w:rPr>
          <w:b/>
        </w:rPr>
        <w:t xml:space="preserve"> </w:t>
      </w:r>
      <w:r w:rsidR="00CE394A" w:rsidRPr="00C11DB6">
        <w:rPr>
          <w:b/>
        </w:rPr>
        <w:t xml:space="preserve">Total </w:t>
      </w:r>
      <w:r w:rsidR="00F83232">
        <w:rPr>
          <w:b/>
        </w:rPr>
        <w:t xml:space="preserve">Leaf </w:t>
      </w:r>
      <w:r w:rsidR="00CE394A" w:rsidRPr="00C11DB6">
        <w:rPr>
          <w:b/>
        </w:rPr>
        <w:t>Chlorophyll</w:t>
      </w:r>
      <w:r w:rsidR="00E50D2A" w:rsidRPr="00C11DB6">
        <w:rPr>
          <w:b/>
        </w:rPr>
        <w:t xml:space="preserve"> by R</w:t>
      </w:r>
      <w:r w:rsidR="00BD16FF" w:rsidRPr="00C11DB6">
        <w:rPr>
          <w:b/>
        </w:rPr>
        <w:t xml:space="preserve">ice Seedlings at </w:t>
      </w:r>
      <w:r w:rsidR="00183BB9" w:rsidRPr="00C11DB6">
        <w:rPr>
          <w:b/>
        </w:rPr>
        <w:t>Ambient and 6</w:t>
      </w:r>
      <w:r w:rsidR="007A07CA">
        <w:rPr>
          <w:b/>
        </w:rPr>
        <w:t xml:space="preserve"> </w:t>
      </w:r>
      <w:r w:rsidR="00183BB9" w:rsidRPr="00C11DB6">
        <w:rPr>
          <w:b/>
          <w:vertAlign w:val="superscript"/>
        </w:rPr>
        <w:t>o</w:t>
      </w:r>
      <w:r w:rsidR="00183BB9" w:rsidRPr="00C11DB6">
        <w:rPr>
          <w:b/>
        </w:rPr>
        <w:t xml:space="preserve">C Temperature </w:t>
      </w:r>
      <w:proofErr w:type="gramStart"/>
      <w:r w:rsidR="000E2716">
        <w:rPr>
          <w:b/>
        </w:rPr>
        <w:t>D</w:t>
      </w:r>
      <w:r w:rsidR="00E50D2A" w:rsidRPr="00C11DB6">
        <w:rPr>
          <w:b/>
        </w:rPr>
        <w:t>uring</w:t>
      </w:r>
      <w:proofErr w:type="gramEnd"/>
      <w:r w:rsidR="00E50D2A" w:rsidRPr="00C11DB6">
        <w:rPr>
          <w:b/>
        </w:rPr>
        <w:t xml:space="preserve"> the E</w:t>
      </w:r>
      <w:r w:rsidR="00CE394A" w:rsidRPr="00C11DB6">
        <w:rPr>
          <w:b/>
        </w:rPr>
        <w:t>xperiment</w:t>
      </w:r>
    </w:p>
    <w:tbl>
      <w:tblPr>
        <w:tblW w:w="9357" w:type="dxa"/>
        <w:jc w:val="center"/>
        <w:tblLook w:val="04A0" w:firstRow="1" w:lastRow="0" w:firstColumn="1" w:lastColumn="0" w:noHBand="0" w:noVBand="1"/>
      </w:tblPr>
      <w:tblGrid>
        <w:gridCol w:w="3419"/>
        <w:gridCol w:w="3510"/>
        <w:gridCol w:w="2428"/>
      </w:tblGrid>
      <w:tr w:rsidR="0022485F" w:rsidRPr="00C11DB6" w14:paraId="67175363" w14:textId="77777777" w:rsidTr="0022485F">
        <w:trPr>
          <w:trHeight w:val="475"/>
          <w:jc w:val="center"/>
        </w:trPr>
        <w:tc>
          <w:tcPr>
            <w:tcW w:w="3419" w:type="dxa"/>
            <w:tcBorders>
              <w:top w:val="single" w:sz="4" w:space="0" w:color="auto"/>
            </w:tcBorders>
            <w:shd w:val="clear" w:color="auto" w:fill="auto"/>
            <w:vAlign w:val="center"/>
            <w:hideMark/>
          </w:tcPr>
          <w:p w14:paraId="5766BBD5" w14:textId="77777777" w:rsidR="0022485F" w:rsidRPr="00C11DB6" w:rsidRDefault="0022485F" w:rsidP="00453C0C">
            <w:pPr>
              <w:jc w:val="center"/>
              <w:rPr>
                <w:b/>
              </w:rPr>
            </w:pPr>
            <w:r w:rsidRPr="00C11DB6">
              <w:rPr>
                <w:b/>
              </w:rPr>
              <w:t>Treatment</w:t>
            </w:r>
          </w:p>
        </w:tc>
        <w:tc>
          <w:tcPr>
            <w:tcW w:w="5938" w:type="dxa"/>
            <w:gridSpan w:val="2"/>
            <w:tcBorders>
              <w:top w:val="single" w:sz="4" w:space="0" w:color="auto"/>
            </w:tcBorders>
            <w:shd w:val="clear" w:color="auto" w:fill="auto"/>
            <w:vAlign w:val="center"/>
            <w:hideMark/>
          </w:tcPr>
          <w:p w14:paraId="1C403AAA" w14:textId="25D855B1" w:rsidR="0022485F" w:rsidRPr="00C11DB6" w:rsidRDefault="0022485F" w:rsidP="0022485F">
            <w:pPr>
              <w:jc w:val="center"/>
              <w:rPr>
                <w:b/>
              </w:rPr>
            </w:pPr>
            <w:r>
              <w:rPr>
                <w:b/>
              </w:rPr>
              <w:t xml:space="preserve">      </w:t>
            </w:r>
            <w:r w:rsidRPr="00C11DB6">
              <w:rPr>
                <w:b/>
              </w:rPr>
              <w:t>Total leaf Chlorophyll</w:t>
            </w:r>
          </w:p>
        </w:tc>
      </w:tr>
      <w:tr w:rsidR="00D50892" w:rsidRPr="00C11DB6" w14:paraId="2A8DDD63" w14:textId="77777777" w:rsidTr="0022485F">
        <w:trPr>
          <w:trHeight w:val="566"/>
          <w:jc w:val="center"/>
        </w:trPr>
        <w:tc>
          <w:tcPr>
            <w:tcW w:w="3419" w:type="dxa"/>
            <w:tcBorders>
              <w:bottom w:val="single" w:sz="4" w:space="0" w:color="auto"/>
            </w:tcBorders>
            <w:shd w:val="clear" w:color="auto" w:fill="auto"/>
            <w:vAlign w:val="center"/>
            <w:hideMark/>
          </w:tcPr>
          <w:p w14:paraId="04E6EFAF" w14:textId="77777777" w:rsidR="00CE394A" w:rsidRPr="00C11DB6" w:rsidRDefault="00CE394A" w:rsidP="00453C0C">
            <w:pPr>
              <w:jc w:val="center"/>
              <w:rPr>
                <w:b/>
              </w:rPr>
            </w:pPr>
          </w:p>
        </w:tc>
        <w:tc>
          <w:tcPr>
            <w:tcW w:w="3510" w:type="dxa"/>
            <w:tcBorders>
              <w:bottom w:val="single" w:sz="4" w:space="0" w:color="auto"/>
            </w:tcBorders>
            <w:shd w:val="clear" w:color="auto" w:fill="auto"/>
            <w:vAlign w:val="center"/>
            <w:hideMark/>
          </w:tcPr>
          <w:p w14:paraId="2A85C393" w14:textId="0CF51A1E" w:rsidR="00CE394A" w:rsidRPr="00C11DB6" w:rsidRDefault="0022485F" w:rsidP="0022485F">
            <w:pPr>
              <w:rPr>
                <w:b/>
              </w:rPr>
            </w:pPr>
            <w:r>
              <w:rPr>
                <w:b/>
              </w:rPr>
              <w:t xml:space="preserve">               </w:t>
            </w:r>
            <w:r w:rsidR="00CE394A" w:rsidRPr="00C11DB6">
              <w:rPr>
                <w:b/>
              </w:rPr>
              <w:t>Ambient Temp.</w:t>
            </w:r>
          </w:p>
        </w:tc>
        <w:tc>
          <w:tcPr>
            <w:tcW w:w="2428" w:type="dxa"/>
            <w:tcBorders>
              <w:bottom w:val="single" w:sz="4" w:space="0" w:color="auto"/>
            </w:tcBorders>
            <w:shd w:val="clear" w:color="auto" w:fill="auto"/>
            <w:vAlign w:val="center"/>
            <w:hideMark/>
          </w:tcPr>
          <w:p w14:paraId="5BF43C1F" w14:textId="77777777" w:rsidR="0022485F" w:rsidRDefault="0022485F" w:rsidP="0022485F">
            <w:pPr>
              <w:rPr>
                <w:b/>
              </w:rPr>
            </w:pPr>
          </w:p>
          <w:p w14:paraId="68AC9E50" w14:textId="79F6D277" w:rsidR="00CE394A" w:rsidRPr="00C11DB6" w:rsidRDefault="0022485F" w:rsidP="0022485F">
            <w:pPr>
              <w:rPr>
                <w:b/>
              </w:rPr>
            </w:pPr>
            <w:r>
              <w:rPr>
                <w:b/>
              </w:rPr>
              <w:t xml:space="preserve">         </w:t>
            </w:r>
            <w:r w:rsidR="005B7DA8" w:rsidRPr="00C11DB6">
              <w:rPr>
                <w:b/>
              </w:rPr>
              <w:t>6</w:t>
            </w:r>
            <w:r w:rsidR="007A07CA">
              <w:rPr>
                <w:b/>
              </w:rPr>
              <w:t xml:space="preserve"> </w:t>
            </w:r>
            <w:r w:rsidR="005B7DA8" w:rsidRPr="00C11DB6">
              <w:rPr>
                <w:b/>
                <w:vertAlign w:val="superscript"/>
              </w:rPr>
              <w:t>o</w:t>
            </w:r>
            <w:r w:rsidR="005B7DA8" w:rsidRPr="00C11DB6">
              <w:rPr>
                <w:b/>
              </w:rPr>
              <w:t xml:space="preserve">C </w:t>
            </w:r>
            <w:r w:rsidR="00CE394A" w:rsidRPr="00C11DB6">
              <w:rPr>
                <w:b/>
              </w:rPr>
              <w:t>Temp.</w:t>
            </w:r>
          </w:p>
          <w:p w14:paraId="414260F1" w14:textId="77777777" w:rsidR="006B4B0A" w:rsidRPr="00C11DB6" w:rsidRDefault="006B4B0A" w:rsidP="00453C0C">
            <w:pPr>
              <w:jc w:val="center"/>
              <w:rPr>
                <w:b/>
              </w:rPr>
            </w:pPr>
          </w:p>
        </w:tc>
      </w:tr>
      <w:tr w:rsidR="00D50892" w:rsidRPr="00C11DB6" w14:paraId="14D495A5" w14:textId="77777777" w:rsidTr="0022485F">
        <w:trPr>
          <w:trHeight w:val="224"/>
          <w:jc w:val="center"/>
        </w:trPr>
        <w:tc>
          <w:tcPr>
            <w:tcW w:w="9357" w:type="dxa"/>
            <w:gridSpan w:val="3"/>
            <w:tcBorders>
              <w:top w:val="single" w:sz="4" w:space="0" w:color="auto"/>
            </w:tcBorders>
            <w:shd w:val="clear" w:color="auto" w:fill="auto"/>
            <w:noWrap/>
            <w:vAlign w:val="center"/>
          </w:tcPr>
          <w:p w14:paraId="28905A26" w14:textId="77777777" w:rsidR="00CE394A" w:rsidRDefault="00E50D2A" w:rsidP="00453C0C">
            <w:pPr>
              <w:rPr>
                <w:b/>
              </w:rPr>
            </w:pPr>
            <w:r w:rsidRPr="00C11DB6">
              <w:rPr>
                <w:b/>
              </w:rPr>
              <w:t xml:space="preserve">         </w:t>
            </w:r>
            <w:r w:rsidR="00CE394A" w:rsidRPr="00C11DB6">
              <w:rPr>
                <w:b/>
              </w:rPr>
              <w:t>Variety</w:t>
            </w:r>
          </w:p>
          <w:p w14:paraId="1F72DEA8" w14:textId="77777777" w:rsidR="0022485F" w:rsidRPr="00C11DB6" w:rsidRDefault="0022485F" w:rsidP="00453C0C">
            <w:pPr>
              <w:rPr>
                <w:b/>
              </w:rPr>
            </w:pPr>
          </w:p>
        </w:tc>
      </w:tr>
      <w:tr w:rsidR="003D5D9F" w:rsidRPr="00C11DB6" w14:paraId="201E5D5F" w14:textId="77777777" w:rsidTr="0022485F">
        <w:trPr>
          <w:trHeight w:val="356"/>
          <w:jc w:val="center"/>
        </w:trPr>
        <w:tc>
          <w:tcPr>
            <w:tcW w:w="3419" w:type="dxa"/>
            <w:shd w:val="clear" w:color="auto" w:fill="auto"/>
            <w:noWrap/>
            <w:hideMark/>
          </w:tcPr>
          <w:p w14:paraId="3A7DA0C6" w14:textId="68B4F08D" w:rsidR="003D5D9F" w:rsidRPr="00C11DB6" w:rsidRDefault="003D5D9F" w:rsidP="00453C0C">
            <w:pPr>
              <w:jc w:val="center"/>
            </w:pPr>
            <w:r w:rsidRPr="00C11DB6">
              <w:t>BRRI hybrid dhan3                V1</w:t>
            </w:r>
          </w:p>
        </w:tc>
        <w:tc>
          <w:tcPr>
            <w:tcW w:w="3510" w:type="dxa"/>
            <w:shd w:val="clear" w:color="auto" w:fill="auto"/>
            <w:noWrap/>
            <w:vAlign w:val="center"/>
          </w:tcPr>
          <w:p w14:paraId="008DB0DD" w14:textId="77777777" w:rsidR="003D5D9F" w:rsidRPr="00C11DB6" w:rsidRDefault="003D5D9F" w:rsidP="00453C0C">
            <w:pPr>
              <w:jc w:val="center"/>
            </w:pPr>
            <w:r w:rsidRPr="00C11DB6">
              <w:t>13.813ab</w:t>
            </w:r>
          </w:p>
        </w:tc>
        <w:tc>
          <w:tcPr>
            <w:tcW w:w="2428" w:type="dxa"/>
            <w:shd w:val="clear" w:color="auto" w:fill="auto"/>
            <w:noWrap/>
            <w:vAlign w:val="bottom"/>
          </w:tcPr>
          <w:p w14:paraId="56C6B519" w14:textId="77777777" w:rsidR="003D5D9F" w:rsidRPr="00C11DB6" w:rsidRDefault="003D5D9F" w:rsidP="00453C0C">
            <w:pPr>
              <w:jc w:val="center"/>
            </w:pPr>
            <w:r w:rsidRPr="00C11DB6">
              <w:t>18.654b</w:t>
            </w:r>
          </w:p>
        </w:tc>
      </w:tr>
      <w:tr w:rsidR="003D5D9F" w:rsidRPr="00C11DB6" w14:paraId="0C4C4E72" w14:textId="77777777" w:rsidTr="0022485F">
        <w:trPr>
          <w:trHeight w:val="356"/>
          <w:jc w:val="center"/>
        </w:trPr>
        <w:tc>
          <w:tcPr>
            <w:tcW w:w="3419" w:type="dxa"/>
            <w:shd w:val="clear" w:color="auto" w:fill="auto"/>
            <w:noWrap/>
            <w:hideMark/>
          </w:tcPr>
          <w:p w14:paraId="47F0C9EC" w14:textId="5D62910D" w:rsidR="003D5D9F" w:rsidRPr="00C11DB6" w:rsidRDefault="003D5D9F" w:rsidP="00453C0C">
            <w:pPr>
              <w:jc w:val="center"/>
            </w:pPr>
            <w:r w:rsidRPr="00C11DB6">
              <w:t>BRRI hybrid dhan5                V2</w:t>
            </w:r>
          </w:p>
        </w:tc>
        <w:tc>
          <w:tcPr>
            <w:tcW w:w="3510" w:type="dxa"/>
            <w:shd w:val="clear" w:color="auto" w:fill="auto"/>
            <w:noWrap/>
            <w:vAlign w:val="center"/>
          </w:tcPr>
          <w:p w14:paraId="7B7F365A" w14:textId="77777777" w:rsidR="003D5D9F" w:rsidRPr="00C11DB6" w:rsidRDefault="003D5D9F" w:rsidP="00453C0C">
            <w:pPr>
              <w:jc w:val="center"/>
            </w:pPr>
            <w:r w:rsidRPr="00C11DB6">
              <w:t>14.293a</w:t>
            </w:r>
          </w:p>
        </w:tc>
        <w:tc>
          <w:tcPr>
            <w:tcW w:w="2428" w:type="dxa"/>
            <w:shd w:val="clear" w:color="auto" w:fill="auto"/>
            <w:noWrap/>
            <w:vAlign w:val="center"/>
          </w:tcPr>
          <w:p w14:paraId="5A550FCF" w14:textId="77777777" w:rsidR="003D5D9F" w:rsidRPr="00C11DB6" w:rsidRDefault="003D5D9F" w:rsidP="00453C0C">
            <w:pPr>
              <w:jc w:val="center"/>
            </w:pPr>
            <w:r w:rsidRPr="00C11DB6">
              <w:t>20.013a</w:t>
            </w:r>
          </w:p>
        </w:tc>
      </w:tr>
      <w:tr w:rsidR="003D5D9F" w:rsidRPr="00C11DB6" w14:paraId="57BCED26" w14:textId="77777777" w:rsidTr="0022485F">
        <w:trPr>
          <w:trHeight w:val="356"/>
          <w:jc w:val="center"/>
        </w:trPr>
        <w:tc>
          <w:tcPr>
            <w:tcW w:w="3419" w:type="dxa"/>
            <w:shd w:val="clear" w:color="auto" w:fill="auto"/>
            <w:noWrap/>
            <w:hideMark/>
          </w:tcPr>
          <w:p w14:paraId="666A2183" w14:textId="6AF8C6E4" w:rsidR="003D5D9F" w:rsidRPr="00C11DB6" w:rsidRDefault="003D5D9F" w:rsidP="00453C0C">
            <w:pPr>
              <w:jc w:val="center"/>
            </w:pPr>
            <w:r w:rsidRPr="00C11DB6">
              <w:t>BRRI dhan28                         V3</w:t>
            </w:r>
          </w:p>
        </w:tc>
        <w:tc>
          <w:tcPr>
            <w:tcW w:w="3510" w:type="dxa"/>
            <w:shd w:val="clear" w:color="auto" w:fill="auto"/>
            <w:noWrap/>
            <w:vAlign w:val="bottom"/>
          </w:tcPr>
          <w:p w14:paraId="10947DFA" w14:textId="77777777" w:rsidR="003D5D9F" w:rsidRPr="00C11DB6" w:rsidRDefault="003D5D9F" w:rsidP="00453C0C">
            <w:pPr>
              <w:jc w:val="center"/>
            </w:pPr>
            <w:r w:rsidRPr="00C11DB6">
              <w:t>12.443c</w:t>
            </w:r>
          </w:p>
        </w:tc>
        <w:tc>
          <w:tcPr>
            <w:tcW w:w="2428" w:type="dxa"/>
            <w:shd w:val="clear" w:color="auto" w:fill="auto"/>
            <w:noWrap/>
            <w:vAlign w:val="bottom"/>
          </w:tcPr>
          <w:p w14:paraId="2BB19C10" w14:textId="77777777" w:rsidR="003D5D9F" w:rsidRPr="00C11DB6" w:rsidRDefault="003D5D9F" w:rsidP="00453C0C">
            <w:pPr>
              <w:jc w:val="center"/>
            </w:pPr>
            <w:r w:rsidRPr="00C11DB6">
              <w:t>18.796b</w:t>
            </w:r>
          </w:p>
        </w:tc>
      </w:tr>
      <w:tr w:rsidR="003D5D9F" w:rsidRPr="00C11DB6" w14:paraId="3951B66B" w14:textId="77777777" w:rsidTr="0022485F">
        <w:trPr>
          <w:trHeight w:val="356"/>
          <w:jc w:val="center"/>
        </w:trPr>
        <w:tc>
          <w:tcPr>
            <w:tcW w:w="3419" w:type="dxa"/>
            <w:shd w:val="clear" w:color="auto" w:fill="auto"/>
            <w:noWrap/>
            <w:hideMark/>
          </w:tcPr>
          <w:p w14:paraId="05E2B4C2" w14:textId="5A98D628" w:rsidR="003D5D9F" w:rsidRPr="00C11DB6" w:rsidRDefault="003D5D9F" w:rsidP="00453C0C">
            <w:pPr>
              <w:jc w:val="center"/>
            </w:pPr>
            <w:r w:rsidRPr="00C11DB6">
              <w:t>Lafaya                                   V4</w:t>
            </w:r>
          </w:p>
        </w:tc>
        <w:tc>
          <w:tcPr>
            <w:tcW w:w="3510" w:type="dxa"/>
            <w:shd w:val="clear" w:color="auto" w:fill="auto"/>
            <w:noWrap/>
            <w:vAlign w:val="center"/>
          </w:tcPr>
          <w:p w14:paraId="653D23CE" w14:textId="77777777" w:rsidR="003D5D9F" w:rsidRPr="00C11DB6" w:rsidRDefault="003D5D9F" w:rsidP="00453C0C">
            <w:pPr>
              <w:jc w:val="center"/>
            </w:pPr>
            <w:r w:rsidRPr="00C11DB6">
              <w:t>13.037bc</w:t>
            </w:r>
          </w:p>
        </w:tc>
        <w:tc>
          <w:tcPr>
            <w:tcW w:w="2428" w:type="dxa"/>
            <w:shd w:val="clear" w:color="auto" w:fill="auto"/>
            <w:noWrap/>
            <w:vAlign w:val="bottom"/>
          </w:tcPr>
          <w:p w14:paraId="759391EA" w14:textId="77777777" w:rsidR="003D5D9F" w:rsidRPr="00C11DB6" w:rsidRDefault="003D5D9F" w:rsidP="00453C0C">
            <w:pPr>
              <w:jc w:val="center"/>
            </w:pPr>
            <w:r w:rsidRPr="00C11DB6">
              <w:t>18.413bc</w:t>
            </w:r>
          </w:p>
        </w:tc>
      </w:tr>
      <w:tr w:rsidR="003D5D9F" w:rsidRPr="00C11DB6" w14:paraId="134D249D" w14:textId="77777777" w:rsidTr="0022485F">
        <w:trPr>
          <w:trHeight w:val="356"/>
          <w:jc w:val="center"/>
        </w:trPr>
        <w:tc>
          <w:tcPr>
            <w:tcW w:w="3419" w:type="dxa"/>
            <w:shd w:val="clear" w:color="auto" w:fill="auto"/>
            <w:noWrap/>
            <w:hideMark/>
          </w:tcPr>
          <w:p w14:paraId="0ECFFCD1" w14:textId="6331BBF1" w:rsidR="003D5D9F" w:rsidRPr="00C11DB6" w:rsidRDefault="003D5D9F" w:rsidP="00453C0C">
            <w:pPr>
              <w:jc w:val="center"/>
            </w:pPr>
            <w:r w:rsidRPr="00C11DB6">
              <w:t>Biron dhan                             V5</w:t>
            </w:r>
          </w:p>
        </w:tc>
        <w:tc>
          <w:tcPr>
            <w:tcW w:w="3510" w:type="dxa"/>
            <w:shd w:val="clear" w:color="auto" w:fill="auto"/>
            <w:noWrap/>
            <w:vAlign w:val="center"/>
          </w:tcPr>
          <w:p w14:paraId="5C229E83" w14:textId="77777777" w:rsidR="003D5D9F" w:rsidRPr="00C11DB6" w:rsidRDefault="003D5D9F" w:rsidP="00453C0C">
            <w:pPr>
              <w:jc w:val="center"/>
            </w:pPr>
            <w:r w:rsidRPr="00C11DB6">
              <w:t>13.259abc</w:t>
            </w:r>
          </w:p>
        </w:tc>
        <w:tc>
          <w:tcPr>
            <w:tcW w:w="2428" w:type="dxa"/>
            <w:shd w:val="clear" w:color="auto" w:fill="auto"/>
            <w:noWrap/>
            <w:vAlign w:val="bottom"/>
          </w:tcPr>
          <w:p w14:paraId="3727F775" w14:textId="77777777" w:rsidR="003D5D9F" w:rsidRPr="00C11DB6" w:rsidRDefault="003D5D9F" w:rsidP="00453C0C">
            <w:pPr>
              <w:jc w:val="center"/>
            </w:pPr>
            <w:r w:rsidRPr="00C11DB6">
              <w:t>17.785c</w:t>
            </w:r>
          </w:p>
        </w:tc>
      </w:tr>
      <w:tr w:rsidR="00D50892" w:rsidRPr="00C11DB6" w14:paraId="03094657" w14:textId="77777777" w:rsidTr="0022485F">
        <w:trPr>
          <w:trHeight w:val="356"/>
          <w:jc w:val="center"/>
        </w:trPr>
        <w:tc>
          <w:tcPr>
            <w:tcW w:w="3419" w:type="dxa"/>
            <w:shd w:val="clear" w:color="auto" w:fill="auto"/>
            <w:noWrap/>
            <w:vAlign w:val="center"/>
            <w:hideMark/>
          </w:tcPr>
          <w:p w14:paraId="11825E19" w14:textId="77777777" w:rsidR="00CE394A" w:rsidRPr="00C11DB6" w:rsidRDefault="00CE394A" w:rsidP="007A07CA">
            <w:r w:rsidRPr="00C11DB6">
              <w:t>SE</w:t>
            </w:r>
          </w:p>
        </w:tc>
        <w:tc>
          <w:tcPr>
            <w:tcW w:w="3510" w:type="dxa"/>
            <w:shd w:val="clear" w:color="auto" w:fill="auto"/>
            <w:noWrap/>
            <w:vAlign w:val="bottom"/>
          </w:tcPr>
          <w:p w14:paraId="5160AE5C" w14:textId="77777777" w:rsidR="00CE394A" w:rsidRPr="00C11DB6" w:rsidRDefault="00CE394A" w:rsidP="00453C0C">
            <w:pPr>
              <w:jc w:val="center"/>
            </w:pPr>
            <w:r w:rsidRPr="00C11DB6">
              <w:t>0.5623</w:t>
            </w:r>
          </w:p>
        </w:tc>
        <w:tc>
          <w:tcPr>
            <w:tcW w:w="2428" w:type="dxa"/>
            <w:shd w:val="clear" w:color="auto" w:fill="auto"/>
            <w:noWrap/>
            <w:vAlign w:val="bottom"/>
          </w:tcPr>
          <w:p w14:paraId="050DF1FE" w14:textId="77777777" w:rsidR="00CE394A" w:rsidRPr="00C11DB6" w:rsidRDefault="00CE394A" w:rsidP="00453C0C">
            <w:pPr>
              <w:jc w:val="center"/>
            </w:pPr>
            <w:r w:rsidRPr="00C11DB6">
              <w:t>0.4302</w:t>
            </w:r>
          </w:p>
        </w:tc>
      </w:tr>
      <w:tr w:rsidR="00D50892" w:rsidRPr="00C11DB6" w14:paraId="3C8A0374" w14:textId="77777777" w:rsidTr="0022485F">
        <w:trPr>
          <w:trHeight w:val="356"/>
          <w:jc w:val="center"/>
        </w:trPr>
        <w:tc>
          <w:tcPr>
            <w:tcW w:w="3419" w:type="dxa"/>
            <w:shd w:val="clear" w:color="auto" w:fill="auto"/>
            <w:noWrap/>
            <w:vAlign w:val="center"/>
            <w:hideMark/>
          </w:tcPr>
          <w:p w14:paraId="15DC1967" w14:textId="77777777" w:rsidR="00CE394A" w:rsidRPr="00C11DB6" w:rsidRDefault="00CE394A" w:rsidP="007A07CA">
            <w:r w:rsidRPr="00C11DB6">
              <w:t>LSD</w:t>
            </w:r>
          </w:p>
        </w:tc>
        <w:tc>
          <w:tcPr>
            <w:tcW w:w="3510" w:type="dxa"/>
            <w:shd w:val="clear" w:color="auto" w:fill="auto"/>
            <w:noWrap/>
            <w:vAlign w:val="bottom"/>
          </w:tcPr>
          <w:p w14:paraId="37C734D3" w14:textId="77777777" w:rsidR="00CE394A" w:rsidRPr="00C11DB6" w:rsidRDefault="00CE394A" w:rsidP="00453C0C">
            <w:pPr>
              <w:jc w:val="center"/>
            </w:pPr>
            <w:r w:rsidRPr="00C11DB6">
              <w:t>1.1278</w:t>
            </w:r>
          </w:p>
        </w:tc>
        <w:tc>
          <w:tcPr>
            <w:tcW w:w="2428" w:type="dxa"/>
            <w:shd w:val="clear" w:color="auto" w:fill="auto"/>
            <w:noWrap/>
            <w:vAlign w:val="bottom"/>
          </w:tcPr>
          <w:p w14:paraId="70425A2A" w14:textId="77777777" w:rsidR="00CE394A" w:rsidRPr="00C11DB6" w:rsidRDefault="00CE394A" w:rsidP="00453C0C">
            <w:pPr>
              <w:jc w:val="center"/>
            </w:pPr>
            <w:r w:rsidRPr="00C11DB6">
              <w:t>0.8629</w:t>
            </w:r>
          </w:p>
        </w:tc>
      </w:tr>
      <w:tr w:rsidR="00D50892" w:rsidRPr="00C11DB6" w14:paraId="214653C2" w14:textId="77777777" w:rsidTr="0022485F">
        <w:trPr>
          <w:trHeight w:val="356"/>
          <w:jc w:val="center"/>
        </w:trPr>
        <w:tc>
          <w:tcPr>
            <w:tcW w:w="3419" w:type="dxa"/>
            <w:shd w:val="clear" w:color="auto" w:fill="auto"/>
            <w:noWrap/>
            <w:vAlign w:val="center"/>
            <w:hideMark/>
          </w:tcPr>
          <w:p w14:paraId="15B35F45" w14:textId="77777777" w:rsidR="00CE394A" w:rsidRPr="00C11DB6" w:rsidRDefault="00CE394A" w:rsidP="007A07CA">
            <w:r w:rsidRPr="00C11DB6">
              <w:t>%</w:t>
            </w:r>
            <w:r w:rsidR="006B4B0A" w:rsidRPr="00C11DB6">
              <w:t xml:space="preserve"> </w:t>
            </w:r>
            <w:r w:rsidRPr="00C11DB6">
              <w:t>CV</w:t>
            </w:r>
          </w:p>
        </w:tc>
        <w:tc>
          <w:tcPr>
            <w:tcW w:w="3510" w:type="dxa"/>
            <w:shd w:val="clear" w:color="auto" w:fill="auto"/>
            <w:noWrap/>
            <w:vAlign w:val="bottom"/>
          </w:tcPr>
          <w:p w14:paraId="1D5AA3A6" w14:textId="77777777" w:rsidR="00CE394A" w:rsidRPr="00C11DB6" w:rsidRDefault="00CE394A" w:rsidP="00453C0C">
            <w:pPr>
              <w:jc w:val="center"/>
            </w:pPr>
            <w:r w:rsidRPr="00C11DB6">
              <w:t>12.47</w:t>
            </w:r>
          </w:p>
        </w:tc>
        <w:tc>
          <w:tcPr>
            <w:tcW w:w="2428" w:type="dxa"/>
            <w:shd w:val="clear" w:color="auto" w:fill="auto"/>
            <w:noWrap/>
            <w:vAlign w:val="bottom"/>
          </w:tcPr>
          <w:p w14:paraId="3944D904" w14:textId="77777777" w:rsidR="00CE394A" w:rsidRPr="00C11DB6" w:rsidRDefault="00CE394A" w:rsidP="00453C0C">
            <w:pPr>
              <w:jc w:val="center"/>
            </w:pPr>
            <w:r w:rsidRPr="00C11DB6">
              <w:t>6.29</w:t>
            </w:r>
          </w:p>
        </w:tc>
      </w:tr>
      <w:tr w:rsidR="00D50892" w:rsidRPr="00C11DB6" w14:paraId="77742C16" w14:textId="77777777" w:rsidTr="0022485F">
        <w:trPr>
          <w:trHeight w:val="332"/>
          <w:jc w:val="center"/>
        </w:trPr>
        <w:tc>
          <w:tcPr>
            <w:tcW w:w="9357" w:type="dxa"/>
            <w:gridSpan w:val="3"/>
            <w:shd w:val="clear" w:color="auto" w:fill="auto"/>
            <w:noWrap/>
            <w:vAlign w:val="center"/>
          </w:tcPr>
          <w:p w14:paraId="22080322" w14:textId="77777777" w:rsidR="00E50D2A" w:rsidRPr="00C11DB6" w:rsidRDefault="00E50D2A" w:rsidP="00453C0C">
            <w:pPr>
              <w:rPr>
                <w:b/>
              </w:rPr>
            </w:pPr>
            <w:r w:rsidRPr="00C11DB6">
              <w:rPr>
                <w:b/>
              </w:rPr>
              <w:t xml:space="preserve">     </w:t>
            </w:r>
          </w:p>
          <w:p w14:paraId="286CF809" w14:textId="0C45920D" w:rsidR="00CE394A" w:rsidRPr="00C11DB6" w:rsidRDefault="00E50D2A" w:rsidP="00453C0C">
            <w:pPr>
              <w:rPr>
                <w:b/>
              </w:rPr>
            </w:pPr>
            <w:r w:rsidRPr="00C11DB6">
              <w:rPr>
                <w:b/>
              </w:rPr>
              <w:t xml:space="preserve">    </w:t>
            </w:r>
            <w:r w:rsidR="00A90CEB" w:rsidRPr="00C11DB6">
              <w:rPr>
                <w:b/>
              </w:rPr>
              <w:t>Salicylic</w:t>
            </w:r>
            <w:r w:rsidR="00CE394A" w:rsidRPr="00C11DB6">
              <w:rPr>
                <w:b/>
              </w:rPr>
              <w:t xml:space="preserve"> acid</w:t>
            </w:r>
          </w:p>
        </w:tc>
      </w:tr>
      <w:tr w:rsidR="00D50892" w:rsidRPr="00C11DB6" w14:paraId="49E199CB" w14:textId="77777777" w:rsidTr="0022485F">
        <w:trPr>
          <w:trHeight w:val="356"/>
          <w:jc w:val="center"/>
        </w:trPr>
        <w:tc>
          <w:tcPr>
            <w:tcW w:w="3419" w:type="dxa"/>
            <w:shd w:val="clear" w:color="auto" w:fill="auto"/>
            <w:noWrap/>
            <w:vAlign w:val="center"/>
            <w:hideMark/>
          </w:tcPr>
          <w:p w14:paraId="3ECC3863" w14:textId="77777777" w:rsidR="00CE394A" w:rsidRPr="00C11DB6" w:rsidRDefault="00CE394A" w:rsidP="007A07CA">
            <w:r w:rsidRPr="00C11DB6">
              <w:t>T1</w:t>
            </w:r>
          </w:p>
        </w:tc>
        <w:tc>
          <w:tcPr>
            <w:tcW w:w="3510" w:type="dxa"/>
            <w:shd w:val="clear" w:color="auto" w:fill="auto"/>
            <w:noWrap/>
            <w:vAlign w:val="center"/>
          </w:tcPr>
          <w:p w14:paraId="3B9BF320" w14:textId="77777777" w:rsidR="00CE394A" w:rsidRPr="00C11DB6" w:rsidRDefault="00CE394A" w:rsidP="00453C0C">
            <w:pPr>
              <w:jc w:val="center"/>
            </w:pPr>
            <w:r w:rsidRPr="00C11DB6">
              <w:t>12.677b</w:t>
            </w:r>
          </w:p>
        </w:tc>
        <w:tc>
          <w:tcPr>
            <w:tcW w:w="2428" w:type="dxa"/>
            <w:shd w:val="clear" w:color="auto" w:fill="auto"/>
            <w:noWrap/>
            <w:vAlign w:val="bottom"/>
          </w:tcPr>
          <w:p w14:paraId="68CADF33" w14:textId="77777777" w:rsidR="00CE394A" w:rsidRPr="00C11DB6" w:rsidRDefault="00CE394A" w:rsidP="00453C0C">
            <w:pPr>
              <w:jc w:val="center"/>
            </w:pPr>
            <w:r w:rsidRPr="00C11DB6">
              <w:t>16.277d</w:t>
            </w:r>
          </w:p>
        </w:tc>
      </w:tr>
      <w:tr w:rsidR="00D50892" w:rsidRPr="00C11DB6" w14:paraId="4810E09A" w14:textId="77777777" w:rsidTr="0022485F">
        <w:trPr>
          <w:trHeight w:val="356"/>
          <w:jc w:val="center"/>
        </w:trPr>
        <w:tc>
          <w:tcPr>
            <w:tcW w:w="3419" w:type="dxa"/>
            <w:shd w:val="clear" w:color="auto" w:fill="auto"/>
            <w:noWrap/>
            <w:vAlign w:val="center"/>
            <w:hideMark/>
          </w:tcPr>
          <w:p w14:paraId="6ED5DAA8" w14:textId="77777777" w:rsidR="00CE394A" w:rsidRPr="00C11DB6" w:rsidRDefault="00CE394A" w:rsidP="007A07CA">
            <w:r w:rsidRPr="00C11DB6">
              <w:t>T2</w:t>
            </w:r>
          </w:p>
        </w:tc>
        <w:tc>
          <w:tcPr>
            <w:tcW w:w="3510" w:type="dxa"/>
            <w:shd w:val="clear" w:color="auto" w:fill="auto"/>
            <w:noWrap/>
            <w:vAlign w:val="center"/>
          </w:tcPr>
          <w:p w14:paraId="1D325E0A" w14:textId="77777777" w:rsidR="00CE394A" w:rsidRPr="00C11DB6" w:rsidRDefault="00CE394A" w:rsidP="00453C0C">
            <w:pPr>
              <w:jc w:val="center"/>
            </w:pPr>
            <w:r w:rsidRPr="00C11DB6">
              <w:t>13.221b</w:t>
            </w:r>
          </w:p>
        </w:tc>
        <w:tc>
          <w:tcPr>
            <w:tcW w:w="2428" w:type="dxa"/>
            <w:shd w:val="clear" w:color="auto" w:fill="auto"/>
            <w:noWrap/>
            <w:vAlign w:val="bottom"/>
          </w:tcPr>
          <w:p w14:paraId="304E549D" w14:textId="77777777" w:rsidR="00CE394A" w:rsidRPr="00C11DB6" w:rsidRDefault="00CE394A" w:rsidP="00453C0C">
            <w:pPr>
              <w:jc w:val="center"/>
            </w:pPr>
            <w:r w:rsidRPr="00C11DB6">
              <w:t>18.747bc</w:t>
            </w:r>
          </w:p>
        </w:tc>
      </w:tr>
      <w:tr w:rsidR="00D50892" w:rsidRPr="00C11DB6" w14:paraId="5465559D" w14:textId="77777777" w:rsidTr="0022485F">
        <w:trPr>
          <w:trHeight w:val="356"/>
          <w:jc w:val="center"/>
        </w:trPr>
        <w:tc>
          <w:tcPr>
            <w:tcW w:w="3419" w:type="dxa"/>
            <w:shd w:val="clear" w:color="auto" w:fill="auto"/>
            <w:noWrap/>
            <w:vAlign w:val="center"/>
            <w:hideMark/>
          </w:tcPr>
          <w:p w14:paraId="4A855E6B" w14:textId="77777777" w:rsidR="00CE394A" w:rsidRPr="00C11DB6" w:rsidRDefault="00CE394A" w:rsidP="007A07CA">
            <w:r w:rsidRPr="00C11DB6">
              <w:t>T3</w:t>
            </w:r>
          </w:p>
        </w:tc>
        <w:tc>
          <w:tcPr>
            <w:tcW w:w="3510" w:type="dxa"/>
            <w:shd w:val="clear" w:color="auto" w:fill="auto"/>
            <w:noWrap/>
            <w:vAlign w:val="center"/>
          </w:tcPr>
          <w:p w14:paraId="79840CFA" w14:textId="77777777" w:rsidR="00CE394A" w:rsidRPr="00C11DB6" w:rsidRDefault="00CE394A" w:rsidP="00453C0C">
            <w:pPr>
              <w:jc w:val="center"/>
            </w:pPr>
            <w:r w:rsidRPr="00C11DB6">
              <w:t>12.813b</w:t>
            </w:r>
          </w:p>
        </w:tc>
        <w:tc>
          <w:tcPr>
            <w:tcW w:w="2428" w:type="dxa"/>
            <w:shd w:val="clear" w:color="auto" w:fill="auto"/>
            <w:noWrap/>
            <w:vAlign w:val="bottom"/>
          </w:tcPr>
          <w:p w14:paraId="59F2D86B" w14:textId="77777777" w:rsidR="00CE394A" w:rsidRPr="00C11DB6" w:rsidRDefault="00CE394A" w:rsidP="00453C0C">
            <w:pPr>
              <w:jc w:val="center"/>
            </w:pPr>
            <w:r w:rsidRPr="00C11DB6">
              <w:t>18.541c</w:t>
            </w:r>
          </w:p>
        </w:tc>
      </w:tr>
      <w:tr w:rsidR="00D50892" w:rsidRPr="00C11DB6" w14:paraId="4D996231" w14:textId="77777777" w:rsidTr="0022485F">
        <w:trPr>
          <w:trHeight w:val="356"/>
          <w:jc w:val="center"/>
        </w:trPr>
        <w:tc>
          <w:tcPr>
            <w:tcW w:w="3419" w:type="dxa"/>
            <w:shd w:val="clear" w:color="auto" w:fill="auto"/>
            <w:noWrap/>
            <w:vAlign w:val="center"/>
            <w:hideMark/>
          </w:tcPr>
          <w:p w14:paraId="4E925295" w14:textId="77777777" w:rsidR="00CE394A" w:rsidRPr="00C11DB6" w:rsidRDefault="00CE394A" w:rsidP="007A07CA">
            <w:r w:rsidRPr="00C11DB6">
              <w:t>T4</w:t>
            </w:r>
          </w:p>
        </w:tc>
        <w:tc>
          <w:tcPr>
            <w:tcW w:w="3510" w:type="dxa"/>
            <w:shd w:val="clear" w:color="auto" w:fill="auto"/>
            <w:noWrap/>
            <w:vAlign w:val="center"/>
          </w:tcPr>
          <w:p w14:paraId="5E770335" w14:textId="77777777" w:rsidR="00CE394A" w:rsidRPr="00C11DB6" w:rsidRDefault="00CE394A" w:rsidP="00453C0C">
            <w:pPr>
              <w:jc w:val="center"/>
            </w:pPr>
            <w:r w:rsidRPr="00C11DB6">
              <w:t>14.414a</w:t>
            </w:r>
          </w:p>
        </w:tc>
        <w:tc>
          <w:tcPr>
            <w:tcW w:w="2428" w:type="dxa"/>
            <w:shd w:val="clear" w:color="auto" w:fill="auto"/>
            <w:noWrap/>
            <w:vAlign w:val="bottom"/>
          </w:tcPr>
          <w:p w14:paraId="16C2E35F" w14:textId="77777777" w:rsidR="00CE394A" w:rsidRPr="00C11DB6" w:rsidRDefault="00CE394A" w:rsidP="00453C0C">
            <w:pPr>
              <w:jc w:val="center"/>
            </w:pPr>
            <w:r w:rsidRPr="00C11DB6">
              <w:t>20.679a</w:t>
            </w:r>
          </w:p>
        </w:tc>
      </w:tr>
      <w:tr w:rsidR="00D50892" w:rsidRPr="00C11DB6" w14:paraId="20EB56A3" w14:textId="77777777" w:rsidTr="0022485F">
        <w:trPr>
          <w:trHeight w:val="356"/>
          <w:jc w:val="center"/>
        </w:trPr>
        <w:tc>
          <w:tcPr>
            <w:tcW w:w="3419" w:type="dxa"/>
            <w:tcBorders>
              <w:bottom w:val="single" w:sz="4" w:space="0" w:color="auto"/>
            </w:tcBorders>
            <w:shd w:val="clear" w:color="auto" w:fill="auto"/>
            <w:noWrap/>
            <w:vAlign w:val="center"/>
            <w:hideMark/>
          </w:tcPr>
          <w:p w14:paraId="1058D1DD" w14:textId="77777777" w:rsidR="00CE394A" w:rsidRPr="00C11DB6" w:rsidRDefault="00CE394A" w:rsidP="007A07CA">
            <w:r w:rsidRPr="00C11DB6">
              <w:t>T5</w:t>
            </w:r>
          </w:p>
        </w:tc>
        <w:tc>
          <w:tcPr>
            <w:tcW w:w="3510" w:type="dxa"/>
            <w:tcBorders>
              <w:bottom w:val="single" w:sz="4" w:space="0" w:color="auto"/>
            </w:tcBorders>
            <w:shd w:val="clear" w:color="auto" w:fill="auto"/>
            <w:noWrap/>
            <w:vAlign w:val="center"/>
          </w:tcPr>
          <w:p w14:paraId="3A77B984" w14:textId="77777777" w:rsidR="00CE394A" w:rsidRPr="00C11DB6" w:rsidRDefault="00CE394A" w:rsidP="00453C0C">
            <w:pPr>
              <w:jc w:val="center"/>
            </w:pPr>
            <w:r w:rsidRPr="00C11DB6">
              <w:t>13.72ab</w:t>
            </w:r>
          </w:p>
        </w:tc>
        <w:tc>
          <w:tcPr>
            <w:tcW w:w="2428" w:type="dxa"/>
            <w:tcBorders>
              <w:bottom w:val="single" w:sz="4" w:space="0" w:color="auto"/>
            </w:tcBorders>
            <w:shd w:val="clear" w:color="auto" w:fill="auto"/>
            <w:noWrap/>
            <w:vAlign w:val="bottom"/>
          </w:tcPr>
          <w:p w14:paraId="1E14D991" w14:textId="77777777" w:rsidR="00CE394A" w:rsidRPr="00C11DB6" w:rsidRDefault="00CE394A" w:rsidP="00453C0C">
            <w:pPr>
              <w:jc w:val="center"/>
            </w:pPr>
            <w:r w:rsidRPr="00C11DB6">
              <w:t>19.418b</w:t>
            </w:r>
          </w:p>
        </w:tc>
      </w:tr>
      <w:tr w:rsidR="00D50892" w:rsidRPr="00C11DB6" w14:paraId="04286E5A" w14:textId="77777777" w:rsidTr="0022485F">
        <w:trPr>
          <w:trHeight w:val="356"/>
          <w:jc w:val="center"/>
        </w:trPr>
        <w:tc>
          <w:tcPr>
            <w:tcW w:w="3419" w:type="dxa"/>
            <w:tcBorders>
              <w:top w:val="single" w:sz="4" w:space="0" w:color="auto"/>
            </w:tcBorders>
            <w:shd w:val="clear" w:color="auto" w:fill="auto"/>
            <w:noWrap/>
            <w:vAlign w:val="center"/>
            <w:hideMark/>
          </w:tcPr>
          <w:p w14:paraId="7F675F36" w14:textId="77777777" w:rsidR="00CE394A" w:rsidRPr="00C11DB6" w:rsidRDefault="00CE394A" w:rsidP="007A07CA">
            <w:r w:rsidRPr="00C11DB6">
              <w:t>SE</w:t>
            </w:r>
          </w:p>
        </w:tc>
        <w:tc>
          <w:tcPr>
            <w:tcW w:w="3510" w:type="dxa"/>
            <w:tcBorders>
              <w:top w:val="single" w:sz="4" w:space="0" w:color="auto"/>
            </w:tcBorders>
            <w:shd w:val="clear" w:color="auto" w:fill="auto"/>
            <w:noWrap/>
            <w:vAlign w:val="bottom"/>
          </w:tcPr>
          <w:p w14:paraId="3BBC9D11" w14:textId="77777777" w:rsidR="00CE394A" w:rsidRPr="00C11DB6" w:rsidRDefault="00CE394A" w:rsidP="00453C0C">
            <w:pPr>
              <w:jc w:val="center"/>
            </w:pPr>
            <w:r w:rsidRPr="00C11DB6">
              <w:t>0.5821</w:t>
            </w:r>
          </w:p>
        </w:tc>
        <w:tc>
          <w:tcPr>
            <w:tcW w:w="2428" w:type="dxa"/>
            <w:tcBorders>
              <w:top w:val="single" w:sz="4" w:space="0" w:color="auto"/>
            </w:tcBorders>
            <w:shd w:val="clear" w:color="auto" w:fill="auto"/>
            <w:noWrap/>
            <w:vAlign w:val="center"/>
          </w:tcPr>
          <w:p w14:paraId="4DE27828" w14:textId="77777777" w:rsidR="00CE394A" w:rsidRPr="00C11DB6" w:rsidRDefault="00CE394A" w:rsidP="00453C0C">
            <w:pPr>
              <w:jc w:val="center"/>
            </w:pPr>
            <w:r w:rsidRPr="00C11DB6">
              <w:t>0.4193</w:t>
            </w:r>
          </w:p>
        </w:tc>
      </w:tr>
      <w:tr w:rsidR="00D50892" w:rsidRPr="00C11DB6" w14:paraId="3AF78E4B" w14:textId="77777777" w:rsidTr="0022485F">
        <w:trPr>
          <w:trHeight w:val="356"/>
          <w:jc w:val="center"/>
        </w:trPr>
        <w:tc>
          <w:tcPr>
            <w:tcW w:w="3419" w:type="dxa"/>
            <w:shd w:val="clear" w:color="auto" w:fill="auto"/>
            <w:noWrap/>
            <w:vAlign w:val="center"/>
            <w:hideMark/>
          </w:tcPr>
          <w:p w14:paraId="1E1E21AE" w14:textId="77777777" w:rsidR="00CE394A" w:rsidRPr="00C11DB6" w:rsidRDefault="00CE394A" w:rsidP="007A07CA">
            <w:r w:rsidRPr="00C11DB6">
              <w:t>LSD</w:t>
            </w:r>
          </w:p>
        </w:tc>
        <w:tc>
          <w:tcPr>
            <w:tcW w:w="3510" w:type="dxa"/>
            <w:shd w:val="clear" w:color="auto" w:fill="auto"/>
            <w:noWrap/>
            <w:vAlign w:val="bottom"/>
          </w:tcPr>
          <w:p w14:paraId="04FEBF6B" w14:textId="77777777" w:rsidR="00CE394A" w:rsidRPr="00C11DB6" w:rsidRDefault="00CE394A" w:rsidP="00453C0C">
            <w:pPr>
              <w:jc w:val="center"/>
            </w:pPr>
            <w:r w:rsidRPr="00C11DB6">
              <w:t>1.1676</w:t>
            </w:r>
          </w:p>
        </w:tc>
        <w:tc>
          <w:tcPr>
            <w:tcW w:w="2428" w:type="dxa"/>
            <w:shd w:val="clear" w:color="auto" w:fill="auto"/>
            <w:noWrap/>
            <w:vAlign w:val="bottom"/>
          </w:tcPr>
          <w:p w14:paraId="3C022FFB" w14:textId="77777777" w:rsidR="00CE394A" w:rsidRPr="00C11DB6" w:rsidRDefault="00CE394A" w:rsidP="00453C0C">
            <w:pPr>
              <w:jc w:val="center"/>
            </w:pPr>
            <w:r w:rsidRPr="00C11DB6">
              <w:t>0.8411</w:t>
            </w:r>
          </w:p>
        </w:tc>
      </w:tr>
      <w:tr w:rsidR="00D50892" w:rsidRPr="00C11DB6" w14:paraId="2A845BA1" w14:textId="77777777" w:rsidTr="0022485F">
        <w:trPr>
          <w:trHeight w:val="356"/>
          <w:jc w:val="center"/>
        </w:trPr>
        <w:tc>
          <w:tcPr>
            <w:tcW w:w="3419" w:type="dxa"/>
            <w:tcBorders>
              <w:bottom w:val="single" w:sz="4" w:space="0" w:color="auto"/>
            </w:tcBorders>
            <w:shd w:val="clear" w:color="auto" w:fill="auto"/>
            <w:noWrap/>
            <w:vAlign w:val="center"/>
            <w:hideMark/>
          </w:tcPr>
          <w:p w14:paraId="461AB27B" w14:textId="77777777" w:rsidR="00CE394A" w:rsidRPr="00C11DB6" w:rsidRDefault="00CE394A" w:rsidP="007A07CA">
            <w:r w:rsidRPr="00C11DB6">
              <w:t>% CV</w:t>
            </w:r>
          </w:p>
        </w:tc>
        <w:tc>
          <w:tcPr>
            <w:tcW w:w="3510" w:type="dxa"/>
            <w:tcBorders>
              <w:bottom w:val="single" w:sz="4" w:space="0" w:color="auto"/>
            </w:tcBorders>
            <w:shd w:val="clear" w:color="auto" w:fill="auto"/>
            <w:noWrap/>
            <w:vAlign w:val="bottom"/>
          </w:tcPr>
          <w:p w14:paraId="093DED5B" w14:textId="77777777" w:rsidR="00CE394A" w:rsidRPr="00C11DB6" w:rsidRDefault="00CE394A" w:rsidP="00453C0C">
            <w:pPr>
              <w:jc w:val="center"/>
            </w:pPr>
            <w:r w:rsidRPr="00C11DB6">
              <w:t>12.47</w:t>
            </w:r>
          </w:p>
        </w:tc>
        <w:tc>
          <w:tcPr>
            <w:tcW w:w="2428" w:type="dxa"/>
            <w:tcBorders>
              <w:bottom w:val="single" w:sz="4" w:space="0" w:color="auto"/>
            </w:tcBorders>
            <w:shd w:val="clear" w:color="auto" w:fill="auto"/>
            <w:noWrap/>
            <w:vAlign w:val="bottom"/>
          </w:tcPr>
          <w:p w14:paraId="27C77947" w14:textId="77777777" w:rsidR="00CE394A" w:rsidRPr="00C11DB6" w:rsidRDefault="00CE394A" w:rsidP="00453C0C">
            <w:pPr>
              <w:jc w:val="center"/>
            </w:pPr>
            <w:r w:rsidRPr="00C11DB6">
              <w:t>6.29</w:t>
            </w:r>
          </w:p>
        </w:tc>
      </w:tr>
    </w:tbl>
    <w:p w14:paraId="72E12BA2" w14:textId="2045C837" w:rsidR="00CE394A" w:rsidRPr="00C11DB6" w:rsidRDefault="00CE394A" w:rsidP="00CE394A">
      <w:pPr>
        <w:spacing w:before="240" w:line="360" w:lineRule="auto"/>
        <w:jc w:val="both"/>
      </w:pPr>
      <w:r w:rsidRPr="00C11DB6">
        <w:t xml:space="preserve">During interaction </w:t>
      </w:r>
      <w:r w:rsidR="00A90CEB" w:rsidRPr="00C11DB6">
        <w:t>between</w:t>
      </w:r>
      <w:r w:rsidRPr="00C11DB6">
        <w:t xml:space="preserve"> cultivars and SA</w:t>
      </w:r>
      <w:r w:rsidR="00E50D2A" w:rsidRPr="00C11DB6">
        <w:t>,</w:t>
      </w:r>
      <w:r w:rsidRPr="00C11DB6">
        <w:t xml:space="preserve"> the higher synthesis of</w:t>
      </w:r>
      <w:r w:rsidR="003C6ED7">
        <w:t xml:space="preserve"> t</w:t>
      </w:r>
      <w:r w:rsidR="008E3D7B" w:rsidRPr="00C11DB6">
        <w:t>otal</w:t>
      </w:r>
      <w:r w:rsidRPr="00C11DB6">
        <w:t xml:space="preserve"> chlo</w:t>
      </w:r>
      <w:r w:rsidR="006C5F18" w:rsidRPr="00C11DB6">
        <w:t xml:space="preserve">rophyll in rice seedlings at </w:t>
      </w:r>
      <w:r w:rsidR="005B7DA8" w:rsidRPr="00C11DB6">
        <w:rPr>
          <w:bCs/>
        </w:rPr>
        <w:t>6</w:t>
      </w:r>
      <w:r w:rsidR="007A07CA">
        <w:rPr>
          <w:bCs/>
        </w:rPr>
        <w:t xml:space="preserve"> </w:t>
      </w:r>
      <w:r w:rsidR="005B7DA8" w:rsidRPr="00C11DB6">
        <w:rPr>
          <w:bCs/>
          <w:vertAlign w:val="superscript"/>
        </w:rPr>
        <w:t>o</w:t>
      </w:r>
      <w:r w:rsidR="005B7DA8" w:rsidRPr="00C11DB6">
        <w:rPr>
          <w:bCs/>
        </w:rPr>
        <w:t>C</w:t>
      </w:r>
      <w:r w:rsidR="005B7DA8" w:rsidRPr="00C11DB6">
        <w:t xml:space="preserve"> </w:t>
      </w:r>
      <w:r w:rsidRPr="00C11DB6">
        <w:t>low temperature environment was observed for all the rice varieties tested in the present study except control than those of ambient temperature cultured rice seedlings</w:t>
      </w:r>
      <w:r w:rsidR="0022485F">
        <w:t xml:space="preserve"> (Table 6.19</w:t>
      </w:r>
      <w:r w:rsidR="003C6ED7">
        <w:t>)</w:t>
      </w:r>
      <w:r w:rsidRPr="00C11DB6">
        <w:t>. The V2T4 seedlings synthesized the highest total chlorophyll content (22.665 mg</w:t>
      </w:r>
      <w:r w:rsidR="00BD16FF" w:rsidRPr="00C11DB6">
        <w:t xml:space="preserve"> </w:t>
      </w:r>
      <w:r w:rsidRPr="00C11DB6">
        <w:t>g</w:t>
      </w:r>
      <w:r w:rsidRPr="00C11DB6">
        <w:rPr>
          <w:vertAlign w:val="superscript"/>
        </w:rPr>
        <w:t>-1</w:t>
      </w:r>
      <w:r w:rsidRPr="00C11DB6">
        <w:t xml:space="preserve"> FW) followed by V</w:t>
      </w:r>
      <w:r w:rsidR="008E3D7B" w:rsidRPr="00C11DB6">
        <w:t>1</w:t>
      </w:r>
      <w:r w:rsidRPr="00C11DB6">
        <w:t>T</w:t>
      </w:r>
      <w:r w:rsidR="008E3D7B" w:rsidRPr="00C11DB6">
        <w:t>4</w:t>
      </w:r>
      <w:r w:rsidRPr="00C11DB6">
        <w:t xml:space="preserve"> (</w:t>
      </w:r>
      <w:r w:rsidR="008E3D7B" w:rsidRPr="00C11DB6">
        <w:t>20.947</w:t>
      </w:r>
      <w:r w:rsidRPr="00C11DB6">
        <w:t xml:space="preserve"> mg</w:t>
      </w:r>
      <w:r w:rsidR="00BD16FF" w:rsidRPr="00C11DB6">
        <w:t xml:space="preserve"> </w:t>
      </w:r>
      <w:r w:rsidRPr="00C11DB6">
        <w:t>g</w:t>
      </w:r>
      <w:r w:rsidRPr="00C11DB6">
        <w:rPr>
          <w:vertAlign w:val="superscript"/>
        </w:rPr>
        <w:t>-1</w:t>
      </w:r>
      <w:r w:rsidRPr="00C11DB6">
        <w:t xml:space="preserve"> FW)</w:t>
      </w:r>
      <w:r w:rsidR="008E3D7B" w:rsidRPr="00C11DB6">
        <w:t xml:space="preserve">. </w:t>
      </w:r>
      <w:r w:rsidRPr="00C11DB6">
        <w:t xml:space="preserve">Likely ambient environment, the lowest total chlorophyll </w:t>
      </w:r>
      <w:r w:rsidR="008E3D7B" w:rsidRPr="00C11DB6">
        <w:t>(15.303</w:t>
      </w:r>
      <w:r w:rsidRPr="00C11DB6">
        <w:t xml:space="preserve"> mg</w:t>
      </w:r>
      <w:r w:rsidR="00BD16FF" w:rsidRPr="00C11DB6">
        <w:t xml:space="preserve"> </w:t>
      </w:r>
      <w:r w:rsidRPr="00C11DB6">
        <w:t>g</w:t>
      </w:r>
      <w:r w:rsidRPr="00C11DB6">
        <w:rPr>
          <w:vertAlign w:val="superscript"/>
        </w:rPr>
        <w:t>-1</w:t>
      </w:r>
      <w:r w:rsidRPr="00C11DB6">
        <w:t xml:space="preserve"> FW</w:t>
      </w:r>
      <w:r w:rsidR="008E3D7B" w:rsidRPr="00C11DB6">
        <w:t>)</w:t>
      </w:r>
      <w:r w:rsidRPr="00C11DB6">
        <w:t xml:space="preserve"> in control seedling at 6</w:t>
      </w:r>
      <w:r w:rsidR="007A07CA">
        <w:t xml:space="preserve"> </w:t>
      </w:r>
      <w:r w:rsidR="002A622F" w:rsidRPr="00C11DB6">
        <w:t xml:space="preserve">°C </w:t>
      </w:r>
      <w:r w:rsidRPr="00C11DB6">
        <w:t>low temperature enviro</w:t>
      </w:r>
      <w:r w:rsidR="006C5F18" w:rsidRPr="00C11DB6">
        <w:t>nment</w:t>
      </w:r>
      <w:r w:rsidR="008E3D7B" w:rsidRPr="00C11DB6">
        <w:t xml:space="preserve"> in Biron dhan</w:t>
      </w:r>
      <w:r w:rsidR="006C5F18" w:rsidRPr="00C11DB6">
        <w:t>. As the low temperature (</w:t>
      </w:r>
      <w:r w:rsidR="005B7DA8" w:rsidRPr="00C11DB6">
        <w:rPr>
          <w:bCs/>
        </w:rPr>
        <w:t>6</w:t>
      </w:r>
      <w:r w:rsidR="007A07CA">
        <w:rPr>
          <w:bCs/>
        </w:rPr>
        <w:t xml:space="preserve"> </w:t>
      </w:r>
      <w:r w:rsidR="005B7DA8" w:rsidRPr="00C11DB6">
        <w:rPr>
          <w:bCs/>
          <w:vertAlign w:val="superscript"/>
        </w:rPr>
        <w:t>o</w:t>
      </w:r>
      <w:r w:rsidR="005B7DA8" w:rsidRPr="00C11DB6">
        <w:rPr>
          <w:bCs/>
        </w:rPr>
        <w:t>C</w:t>
      </w:r>
      <w:r w:rsidRPr="00C11DB6">
        <w:t>) imposed at growth chamber the</w:t>
      </w:r>
      <w:r w:rsidR="008E3D7B" w:rsidRPr="00C11DB6">
        <w:t xml:space="preserve"> total</w:t>
      </w:r>
      <w:r w:rsidRPr="00C11DB6">
        <w:t xml:space="preserve"> chlorophyll was higher than the seedlings cultured in field condition at ambient temperature. </w:t>
      </w:r>
    </w:p>
    <w:p w14:paraId="4353DA84" w14:textId="77777777" w:rsidR="00CE394A" w:rsidRPr="00C11DB6" w:rsidRDefault="00CE394A" w:rsidP="00CE394A">
      <w:pPr>
        <w:spacing w:line="360" w:lineRule="auto"/>
        <w:jc w:val="both"/>
        <w:outlineLvl w:val="0"/>
      </w:pPr>
    </w:p>
    <w:p w14:paraId="02F2CCC1" w14:textId="122934BF" w:rsidR="00CE394A" w:rsidRPr="00C11DB6" w:rsidRDefault="006B4B0A" w:rsidP="00CE394A">
      <w:pPr>
        <w:spacing w:line="360" w:lineRule="auto"/>
        <w:jc w:val="both"/>
        <w:outlineLvl w:val="0"/>
        <w:rPr>
          <w:b/>
        </w:rPr>
      </w:pPr>
      <w:r w:rsidRPr="00C11DB6">
        <w:rPr>
          <w:b/>
        </w:rPr>
        <w:lastRenderedPageBreak/>
        <w:t xml:space="preserve">Table </w:t>
      </w:r>
      <w:r w:rsidR="00A3789F">
        <w:rPr>
          <w:b/>
        </w:rPr>
        <w:t>6.19</w:t>
      </w:r>
      <w:r w:rsidR="00302702" w:rsidRPr="00C11DB6">
        <w:rPr>
          <w:b/>
        </w:rPr>
        <w:t xml:space="preserve"> </w:t>
      </w:r>
      <w:r w:rsidR="00CE394A" w:rsidRPr="00C11DB6">
        <w:rPr>
          <w:b/>
        </w:rPr>
        <w:t>Total Chlorophyll</w:t>
      </w:r>
      <w:r w:rsidR="00E50D2A" w:rsidRPr="00C11DB6">
        <w:rPr>
          <w:b/>
        </w:rPr>
        <w:t xml:space="preserve"> by Rice Seedlings at </w:t>
      </w:r>
      <w:r w:rsidR="00183BB9" w:rsidRPr="00C11DB6">
        <w:rPr>
          <w:b/>
        </w:rPr>
        <w:t>Ambient and 6</w:t>
      </w:r>
      <w:r w:rsidR="00821DE3">
        <w:rPr>
          <w:b/>
        </w:rPr>
        <w:t xml:space="preserve"> </w:t>
      </w:r>
      <w:r w:rsidR="00183BB9" w:rsidRPr="00C11DB6">
        <w:rPr>
          <w:b/>
          <w:vertAlign w:val="superscript"/>
        </w:rPr>
        <w:t>o</w:t>
      </w:r>
      <w:r w:rsidR="00183BB9" w:rsidRPr="00C11DB6">
        <w:rPr>
          <w:b/>
        </w:rPr>
        <w:t xml:space="preserve">C Temperature </w:t>
      </w:r>
      <w:proofErr w:type="gramStart"/>
      <w:r w:rsidR="000E2716">
        <w:rPr>
          <w:b/>
        </w:rPr>
        <w:t>D</w:t>
      </w:r>
      <w:r w:rsidR="00BD16FF" w:rsidRPr="00C11DB6">
        <w:rPr>
          <w:b/>
        </w:rPr>
        <w:t>uring</w:t>
      </w:r>
      <w:proofErr w:type="gramEnd"/>
      <w:r w:rsidR="00E50D2A" w:rsidRPr="00C11DB6">
        <w:rPr>
          <w:b/>
        </w:rPr>
        <w:t xml:space="preserve"> the E</w:t>
      </w:r>
      <w:r w:rsidR="00CE394A" w:rsidRPr="00C11DB6">
        <w:rPr>
          <w:b/>
        </w:rPr>
        <w:t>xperiment</w:t>
      </w:r>
    </w:p>
    <w:tbl>
      <w:tblPr>
        <w:tblW w:w="9271" w:type="dxa"/>
        <w:jc w:val="center"/>
        <w:tblBorders>
          <w:top w:val="single" w:sz="4" w:space="0" w:color="auto"/>
          <w:bottom w:val="single" w:sz="4" w:space="0" w:color="auto"/>
        </w:tblBorders>
        <w:tblLook w:val="04A0" w:firstRow="1" w:lastRow="0" w:firstColumn="1" w:lastColumn="0" w:noHBand="0" w:noVBand="1"/>
      </w:tblPr>
      <w:tblGrid>
        <w:gridCol w:w="2161"/>
        <w:gridCol w:w="3915"/>
        <w:gridCol w:w="3195"/>
      </w:tblGrid>
      <w:tr w:rsidR="00D50892" w:rsidRPr="000A7061" w14:paraId="78AD9A81" w14:textId="77777777" w:rsidTr="0022485F">
        <w:trPr>
          <w:trHeight w:val="386"/>
          <w:jc w:val="center"/>
        </w:trPr>
        <w:tc>
          <w:tcPr>
            <w:tcW w:w="2161" w:type="dxa"/>
            <w:vMerge w:val="restart"/>
            <w:tcBorders>
              <w:top w:val="single" w:sz="4" w:space="0" w:color="auto"/>
              <w:bottom w:val="nil"/>
            </w:tcBorders>
            <w:shd w:val="clear" w:color="auto" w:fill="auto"/>
            <w:vAlign w:val="center"/>
            <w:hideMark/>
          </w:tcPr>
          <w:p w14:paraId="37A5B093" w14:textId="77777777" w:rsidR="00CE394A" w:rsidRPr="000A7061" w:rsidRDefault="00CE394A" w:rsidP="00453C0C">
            <w:pPr>
              <w:jc w:val="center"/>
              <w:rPr>
                <w:b/>
              </w:rPr>
            </w:pPr>
            <w:r w:rsidRPr="000A7061">
              <w:rPr>
                <w:b/>
              </w:rPr>
              <w:t>Treatment</w:t>
            </w:r>
          </w:p>
        </w:tc>
        <w:tc>
          <w:tcPr>
            <w:tcW w:w="7110" w:type="dxa"/>
            <w:gridSpan w:val="2"/>
            <w:tcBorders>
              <w:top w:val="single" w:sz="4" w:space="0" w:color="auto"/>
              <w:bottom w:val="single" w:sz="4" w:space="0" w:color="auto"/>
            </w:tcBorders>
            <w:shd w:val="clear" w:color="auto" w:fill="auto"/>
            <w:vAlign w:val="center"/>
            <w:hideMark/>
          </w:tcPr>
          <w:p w14:paraId="6A73D48A" w14:textId="430BF0DB" w:rsidR="00CE394A" w:rsidRPr="000A7061" w:rsidRDefault="0022485F" w:rsidP="00453C0C">
            <w:pPr>
              <w:jc w:val="center"/>
              <w:rPr>
                <w:b/>
              </w:rPr>
            </w:pPr>
            <w:r w:rsidRPr="000A7061">
              <w:rPr>
                <w:b/>
              </w:rPr>
              <w:t xml:space="preserve">      </w:t>
            </w:r>
            <w:r w:rsidR="00CE394A" w:rsidRPr="000A7061">
              <w:rPr>
                <w:b/>
              </w:rPr>
              <w:t>Total leaf Chlorophyll</w:t>
            </w:r>
          </w:p>
        </w:tc>
      </w:tr>
      <w:tr w:rsidR="00D50892" w:rsidRPr="000A7061" w14:paraId="428E1A60" w14:textId="77777777" w:rsidTr="0022485F">
        <w:trPr>
          <w:trHeight w:val="260"/>
          <w:jc w:val="center"/>
        </w:trPr>
        <w:tc>
          <w:tcPr>
            <w:tcW w:w="2161" w:type="dxa"/>
            <w:vMerge/>
            <w:tcBorders>
              <w:top w:val="nil"/>
              <w:bottom w:val="single" w:sz="4" w:space="0" w:color="auto"/>
            </w:tcBorders>
            <w:shd w:val="clear" w:color="auto" w:fill="auto"/>
            <w:vAlign w:val="center"/>
            <w:hideMark/>
          </w:tcPr>
          <w:p w14:paraId="370D480A" w14:textId="77777777" w:rsidR="00CE394A" w:rsidRPr="000A7061" w:rsidRDefault="00CE394A" w:rsidP="00453C0C">
            <w:pPr>
              <w:jc w:val="center"/>
              <w:rPr>
                <w:b/>
              </w:rPr>
            </w:pPr>
          </w:p>
        </w:tc>
        <w:tc>
          <w:tcPr>
            <w:tcW w:w="3915" w:type="dxa"/>
            <w:tcBorders>
              <w:top w:val="single" w:sz="4" w:space="0" w:color="auto"/>
              <w:bottom w:val="single" w:sz="4" w:space="0" w:color="auto"/>
            </w:tcBorders>
            <w:shd w:val="clear" w:color="auto" w:fill="auto"/>
            <w:vAlign w:val="center"/>
            <w:hideMark/>
          </w:tcPr>
          <w:p w14:paraId="1391872B" w14:textId="77777777" w:rsidR="00CE394A" w:rsidRPr="000A7061" w:rsidRDefault="00CE394A" w:rsidP="0022485F">
            <w:pPr>
              <w:jc w:val="center"/>
              <w:rPr>
                <w:b/>
              </w:rPr>
            </w:pPr>
            <w:r w:rsidRPr="000A7061">
              <w:rPr>
                <w:b/>
              </w:rPr>
              <w:t>Ambient Temp.</w:t>
            </w:r>
          </w:p>
        </w:tc>
        <w:tc>
          <w:tcPr>
            <w:tcW w:w="3195" w:type="dxa"/>
            <w:tcBorders>
              <w:top w:val="single" w:sz="4" w:space="0" w:color="auto"/>
              <w:bottom w:val="single" w:sz="4" w:space="0" w:color="auto"/>
            </w:tcBorders>
            <w:shd w:val="clear" w:color="auto" w:fill="auto"/>
            <w:vAlign w:val="center"/>
            <w:hideMark/>
          </w:tcPr>
          <w:p w14:paraId="3C23D434" w14:textId="77777777" w:rsidR="0022485F" w:rsidRPr="000A7061" w:rsidRDefault="0022485F" w:rsidP="00453C0C">
            <w:pPr>
              <w:jc w:val="center"/>
              <w:rPr>
                <w:b/>
              </w:rPr>
            </w:pPr>
          </w:p>
          <w:p w14:paraId="50FB46CD" w14:textId="37473E6B" w:rsidR="00CE394A" w:rsidRPr="000A7061" w:rsidRDefault="005B7DA8" w:rsidP="00453C0C">
            <w:pPr>
              <w:jc w:val="center"/>
              <w:rPr>
                <w:b/>
              </w:rPr>
            </w:pPr>
            <w:r w:rsidRPr="000A7061">
              <w:rPr>
                <w:b/>
              </w:rPr>
              <w:t>6</w:t>
            </w:r>
            <w:r w:rsidR="00821DE3" w:rsidRPr="000A7061">
              <w:rPr>
                <w:b/>
              </w:rPr>
              <w:t xml:space="preserve"> </w:t>
            </w:r>
            <w:r w:rsidRPr="000A7061">
              <w:rPr>
                <w:b/>
                <w:vertAlign w:val="superscript"/>
              </w:rPr>
              <w:t>o</w:t>
            </w:r>
            <w:r w:rsidRPr="000A7061">
              <w:rPr>
                <w:b/>
              </w:rPr>
              <w:t xml:space="preserve">C </w:t>
            </w:r>
            <w:r w:rsidR="00CE394A" w:rsidRPr="000A7061">
              <w:rPr>
                <w:b/>
              </w:rPr>
              <w:t>Temp.</w:t>
            </w:r>
          </w:p>
          <w:p w14:paraId="52D7F991" w14:textId="77777777" w:rsidR="009E4AB2" w:rsidRPr="000A7061" w:rsidRDefault="009E4AB2" w:rsidP="00453C0C">
            <w:pPr>
              <w:jc w:val="center"/>
              <w:rPr>
                <w:b/>
              </w:rPr>
            </w:pPr>
          </w:p>
        </w:tc>
      </w:tr>
      <w:tr w:rsidR="00D50892" w:rsidRPr="000A7061" w14:paraId="41FB797D" w14:textId="77777777" w:rsidTr="0022485F">
        <w:trPr>
          <w:trHeight w:val="329"/>
          <w:jc w:val="center"/>
        </w:trPr>
        <w:tc>
          <w:tcPr>
            <w:tcW w:w="2161" w:type="dxa"/>
            <w:tcBorders>
              <w:top w:val="single" w:sz="4" w:space="0" w:color="auto"/>
              <w:bottom w:val="nil"/>
            </w:tcBorders>
            <w:shd w:val="clear" w:color="auto" w:fill="auto"/>
            <w:vAlign w:val="center"/>
            <w:hideMark/>
          </w:tcPr>
          <w:p w14:paraId="6096A186" w14:textId="77777777" w:rsidR="00CE394A" w:rsidRPr="000A7061" w:rsidRDefault="00CE394A" w:rsidP="00453C0C">
            <w:pPr>
              <w:jc w:val="center"/>
            </w:pPr>
            <w:r w:rsidRPr="000A7061">
              <w:t>V1T1</w:t>
            </w:r>
          </w:p>
        </w:tc>
        <w:tc>
          <w:tcPr>
            <w:tcW w:w="3915" w:type="dxa"/>
            <w:tcBorders>
              <w:top w:val="single" w:sz="4" w:space="0" w:color="auto"/>
              <w:bottom w:val="nil"/>
            </w:tcBorders>
            <w:shd w:val="clear" w:color="auto" w:fill="auto"/>
            <w:noWrap/>
          </w:tcPr>
          <w:p w14:paraId="0DBF8AEB" w14:textId="77777777" w:rsidR="00CE394A" w:rsidRPr="000A7061" w:rsidRDefault="00CE394A" w:rsidP="00453C0C">
            <w:pPr>
              <w:jc w:val="center"/>
            </w:pPr>
            <w:r w:rsidRPr="000A7061">
              <w:t>13.042cd</w:t>
            </w:r>
          </w:p>
        </w:tc>
        <w:tc>
          <w:tcPr>
            <w:tcW w:w="3195" w:type="dxa"/>
            <w:tcBorders>
              <w:top w:val="single" w:sz="4" w:space="0" w:color="auto"/>
              <w:bottom w:val="nil"/>
            </w:tcBorders>
            <w:shd w:val="clear" w:color="auto" w:fill="auto"/>
            <w:noWrap/>
          </w:tcPr>
          <w:p w14:paraId="084108CE" w14:textId="2808452B" w:rsidR="00CE394A" w:rsidRPr="000A7061" w:rsidRDefault="00821DE3" w:rsidP="00453C0C">
            <w:pPr>
              <w:jc w:val="center"/>
            </w:pPr>
            <w:r w:rsidRPr="000A7061">
              <w:t>16.063i-</w:t>
            </w:r>
            <w:r w:rsidR="00CE394A" w:rsidRPr="000A7061">
              <w:t>k</w:t>
            </w:r>
          </w:p>
        </w:tc>
      </w:tr>
      <w:tr w:rsidR="00D50892" w:rsidRPr="000A7061" w14:paraId="55F018F3" w14:textId="77777777" w:rsidTr="0022485F">
        <w:trPr>
          <w:trHeight w:val="329"/>
          <w:jc w:val="center"/>
        </w:trPr>
        <w:tc>
          <w:tcPr>
            <w:tcW w:w="2161" w:type="dxa"/>
            <w:tcBorders>
              <w:top w:val="nil"/>
            </w:tcBorders>
            <w:shd w:val="clear" w:color="auto" w:fill="auto"/>
            <w:vAlign w:val="center"/>
            <w:hideMark/>
          </w:tcPr>
          <w:p w14:paraId="67708228" w14:textId="77777777" w:rsidR="00CE394A" w:rsidRPr="000A7061" w:rsidRDefault="00CE394A" w:rsidP="00453C0C">
            <w:pPr>
              <w:jc w:val="center"/>
            </w:pPr>
            <w:r w:rsidRPr="000A7061">
              <w:t>V1T2</w:t>
            </w:r>
          </w:p>
        </w:tc>
        <w:tc>
          <w:tcPr>
            <w:tcW w:w="3915" w:type="dxa"/>
            <w:tcBorders>
              <w:top w:val="nil"/>
            </w:tcBorders>
            <w:shd w:val="clear" w:color="auto" w:fill="auto"/>
            <w:noWrap/>
          </w:tcPr>
          <w:p w14:paraId="623E18E3" w14:textId="7F7D8492" w:rsidR="00CE394A" w:rsidRPr="000A7061" w:rsidRDefault="00821DE3" w:rsidP="00453C0C">
            <w:pPr>
              <w:jc w:val="center"/>
            </w:pPr>
            <w:r w:rsidRPr="000A7061">
              <w:t>13.631b-</w:t>
            </w:r>
            <w:r w:rsidR="00CE394A" w:rsidRPr="000A7061">
              <w:t>d</w:t>
            </w:r>
          </w:p>
        </w:tc>
        <w:tc>
          <w:tcPr>
            <w:tcW w:w="3195" w:type="dxa"/>
            <w:tcBorders>
              <w:top w:val="nil"/>
            </w:tcBorders>
            <w:shd w:val="clear" w:color="auto" w:fill="auto"/>
            <w:noWrap/>
          </w:tcPr>
          <w:p w14:paraId="034DACF0" w14:textId="77777777" w:rsidR="00CE394A" w:rsidRPr="000A7061" w:rsidRDefault="000F11FC" w:rsidP="00453C0C">
            <w:pPr>
              <w:jc w:val="center"/>
            </w:pPr>
            <w:r w:rsidRPr="000A7061">
              <w:t>18.691d-</w:t>
            </w:r>
            <w:r w:rsidR="00CE394A" w:rsidRPr="000A7061">
              <w:t>g</w:t>
            </w:r>
          </w:p>
        </w:tc>
      </w:tr>
      <w:tr w:rsidR="00D50892" w:rsidRPr="000A7061" w14:paraId="04AC2D58" w14:textId="77777777" w:rsidTr="00312262">
        <w:trPr>
          <w:trHeight w:val="423"/>
          <w:jc w:val="center"/>
        </w:trPr>
        <w:tc>
          <w:tcPr>
            <w:tcW w:w="2161" w:type="dxa"/>
            <w:shd w:val="clear" w:color="auto" w:fill="auto"/>
            <w:vAlign w:val="center"/>
            <w:hideMark/>
          </w:tcPr>
          <w:p w14:paraId="76FA1118" w14:textId="77777777" w:rsidR="00CE394A" w:rsidRPr="000A7061" w:rsidRDefault="00CE394A" w:rsidP="00453C0C">
            <w:pPr>
              <w:jc w:val="center"/>
            </w:pPr>
            <w:r w:rsidRPr="000A7061">
              <w:t>V1T3</w:t>
            </w:r>
          </w:p>
        </w:tc>
        <w:tc>
          <w:tcPr>
            <w:tcW w:w="3915" w:type="dxa"/>
            <w:shd w:val="clear" w:color="auto" w:fill="auto"/>
            <w:noWrap/>
          </w:tcPr>
          <w:p w14:paraId="726ECF5C" w14:textId="63F1DFA7" w:rsidR="00CE394A" w:rsidRPr="000A7061" w:rsidRDefault="00821DE3" w:rsidP="00453C0C">
            <w:pPr>
              <w:jc w:val="center"/>
            </w:pPr>
            <w:r w:rsidRPr="000A7061">
              <w:t>13.703b-</w:t>
            </w:r>
            <w:r w:rsidR="00CE394A" w:rsidRPr="000A7061">
              <w:t>d</w:t>
            </w:r>
          </w:p>
        </w:tc>
        <w:tc>
          <w:tcPr>
            <w:tcW w:w="3195" w:type="dxa"/>
            <w:shd w:val="clear" w:color="auto" w:fill="auto"/>
            <w:noWrap/>
          </w:tcPr>
          <w:p w14:paraId="2015F030" w14:textId="77777777" w:rsidR="00CE394A" w:rsidRPr="000A7061" w:rsidRDefault="000F11FC" w:rsidP="00453C0C">
            <w:pPr>
              <w:jc w:val="center"/>
            </w:pPr>
            <w:r w:rsidRPr="000A7061">
              <w:t>18.618d-</w:t>
            </w:r>
            <w:r w:rsidR="00CE394A" w:rsidRPr="000A7061">
              <w:t>g</w:t>
            </w:r>
          </w:p>
        </w:tc>
      </w:tr>
      <w:tr w:rsidR="00D50892" w:rsidRPr="000A7061" w14:paraId="204DCA08" w14:textId="77777777" w:rsidTr="0022485F">
        <w:trPr>
          <w:trHeight w:val="329"/>
          <w:jc w:val="center"/>
        </w:trPr>
        <w:tc>
          <w:tcPr>
            <w:tcW w:w="2161" w:type="dxa"/>
            <w:shd w:val="clear" w:color="auto" w:fill="auto"/>
            <w:vAlign w:val="center"/>
            <w:hideMark/>
          </w:tcPr>
          <w:p w14:paraId="5C543C85" w14:textId="77777777" w:rsidR="00CE394A" w:rsidRPr="000A7061" w:rsidRDefault="00CE394A" w:rsidP="00453C0C">
            <w:pPr>
              <w:jc w:val="center"/>
            </w:pPr>
            <w:r w:rsidRPr="000A7061">
              <w:t>V1T4</w:t>
            </w:r>
          </w:p>
        </w:tc>
        <w:tc>
          <w:tcPr>
            <w:tcW w:w="3915" w:type="dxa"/>
            <w:shd w:val="clear" w:color="auto" w:fill="auto"/>
            <w:noWrap/>
          </w:tcPr>
          <w:p w14:paraId="26A292F5" w14:textId="02D8E1F6" w:rsidR="00CE394A" w:rsidRPr="000A7061" w:rsidRDefault="00821DE3" w:rsidP="00453C0C">
            <w:pPr>
              <w:jc w:val="center"/>
            </w:pPr>
            <w:r w:rsidRPr="000A7061">
              <w:t>14.863a-</w:t>
            </w:r>
            <w:r w:rsidR="00CE394A" w:rsidRPr="000A7061">
              <w:t>c</w:t>
            </w:r>
          </w:p>
        </w:tc>
        <w:tc>
          <w:tcPr>
            <w:tcW w:w="3195" w:type="dxa"/>
            <w:shd w:val="clear" w:color="auto" w:fill="auto"/>
            <w:noWrap/>
          </w:tcPr>
          <w:p w14:paraId="45EC9646" w14:textId="77777777" w:rsidR="00CE394A" w:rsidRPr="000A7061" w:rsidRDefault="00CE394A" w:rsidP="00453C0C">
            <w:pPr>
              <w:jc w:val="center"/>
            </w:pPr>
            <w:r w:rsidRPr="000A7061">
              <w:t>20.947ab</w:t>
            </w:r>
          </w:p>
        </w:tc>
      </w:tr>
      <w:tr w:rsidR="00D50892" w:rsidRPr="000A7061" w14:paraId="318FFDAF" w14:textId="77777777" w:rsidTr="0022485F">
        <w:trPr>
          <w:trHeight w:val="329"/>
          <w:jc w:val="center"/>
        </w:trPr>
        <w:tc>
          <w:tcPr>
            <w:tcW w:w="2161" w:type="dxa"/>
            <w:shd w:val="clear" w:color="auto" w:fill="auto"/>
            <w:vAlign w:val="center"/>
            <w:hideMark/>
          </w:tcPr>
          <w:p w14:paraId="634C5D23" w14:textId="77777777" w:rsidR="00CE394A" w:rsidRPr="000A7061" w:rsidRDefault="00CE394A" w:rsidP="00453C0C">
            <w:pPr>
              <w:jc w:val="center"/>
            </w:pPr>
            <w:r w:rsidRPr="000A7061">
              <w:t>V1T5</w:t>
            </w:r>
          </w:p>
        </w:tc>
        <w:tc>
          <w:tcPr>
            <w:tcW w:w="3915" w:type="dxa"/>
            <w:shd w:val="clear" w:color="auto" w:fill="auto"/>
            <w:noWrap/>
          </w:tcPr>
          <w:p w14:paraId="039DE574" w14:textId="131EF030" w:rsidR="00CE394A" w:rsidRPr="000A7061" w:rsidRDefault="00821DE3" w:rsidP="00453C0C">
            <w:pPr>
              <w:jc w:val="center"/>
            </w:pPr>
            <w:r w:rsidRPr="000A7061">
              <w:t>13.826b-</w:t>
            </w:r>
            <w:r w:rsidR="00CE394A" w:rsidRPr="000A7061">
              <w:t>d</w:t>
            </w:r>
          </w:p>
        </w:tc>
        <w:tc>
          <w:tcPr>
            <w:tcW w:w="3195" w:type="dxa"/>
            <w:shd w:val="clear" w:color="auto" w:fill="auto"/>
            <w:noWrap/>
          </w:tcPr>
          <w:p w14:paraId="5B784F88" w14:textId="77777777" w:rsidR="00CE394A" w:rsidRPr="000A7061" w:rsidRDefault="000F11FC" w:rsidP="00453C0C">
            <w:pPr>
              <w:jc w:val="center"/>
            </w:pPr>
            <w:r w:rsidRPr="000A7061">
              <w:t>18.952cd-</w:t>
            </w:r>
            <w:r w:rsidR="00CE394A" w:rsidRPr="000A7061">
              <w:t>g</w:t>
            </w:r>
          </w:p>
        </w:tc>
      </w:tr>
      <w:tr w:rsidR="00D50892" w:rsidRPr="000A7061" w14:paraId="24815704" w14:textId="77777777" w:rsidTr="0022485F">
        <w:trPr>
          <w:trHeight w:val="329"/>
          <w:jc w:val="center"/>
        </w:trPr>
        <w:tc>
          <w:tcPr>
            <w:tcW w:w="2161" w:type="dxa"/>
            <w:shd w:val="clear" w:color="auto" w:fill="auto"/>
            <w:vAlign w:val="center"/>
            <w:hideMark/>
          </w:tcPr>
          <w:p w14:paraId="7C03DDEA" w14:textId="77777777" w:rsidR="00CE394A" w:rsidRPr="000A7061" w:rsidRDefault="00CE394A" w:rsidP="00453C0C">
            <w:pPr>
              <w:jc w:val="center"/>
            </w:pPr>
            <w:r w:rsidRPr="000A7061">
              <w:t>V2T1</w:t>
            </w:r>
          </w:p>
        </w:tc>
        <w:tc>
          <w:tcPr>
            <w:tcW w:w="3915" w:type="dxa"/>
            <w:shd w:val="clear" w:color="auto" w:fill="auto"/>
            <w:noWrap/>
          </w:tcPr>
          <w:p w14:paraId="3B6554D1" w14:textId="77777777" w:rsidR="00CE394A" w:rsidRPr="000A7061" w:rsidRDefault="00CE394A" w:rsidP="00453C0C">
            <w:pPr>
              <w:jc w:val="center"/>
            </w:pPr>
            <w:bookmarkStart w:id="3" w:name="_GoBack"/>
            <w:bookmarkEnd w:id="3"/>
            <w:r w:rsidRPr="000A7061">
              <w:t>12.381cd</w:t>
            </w:r>
          </w:p>
        </w:tc>
        <w:tc>
          <w:tcPr>
            <w:tcW w:w="3195" w:type="dxa"/>
            <w:shd w:val="clear" w:color="auto" w:fill="auto"/>
            <w:noWrap/>
          </w:tcPr>
          <w:p w14:paraId="3973A4AD" w14:textId="77777777" w:rsidR="00CE394A" w:rsidRPr="000A7061" w:rsidRDefault="000F11FC" w:rsidP="00453C0C">
            <w:pPr>
              <w:jc w:val="center"/>
            </w:pPr>
            <w:r w:rsidRPr="000A7061">
              <w:t>17.757g-</w:t>
            </w:r>
            <w:r w:rsidR="00CE394A" w:rsidRPr="000A7061">
              <w:t>j</w:t>
            </w:r>
          </w:p>
        </w:tc>
      </w:tr>
      <w:tr w:rsidR="00D50892" w:rsidRPr="000A7061" w14:paraId="62A2EF61" w14:textId="77777777" w:rsidTr="0022485F">
        <w:trPr>
          <w:trHeight w:val="329"/>
          <w:jc w:val="center"/>
        </w:trPr>
        <w:tc>
          <w:tcPr>
            <w:tcW w:w="2161" w:type="dxa"/>
            <w:shd w:val="clear" w:color="auto" w:fill="auto"/>
            <w:vAlign w:val="center"/>
            <w:hideMark/>
          </w:tcPr>
          <w:p w14:paraId="10F409F3" w14:textId="77777777" w:rsidR="00CE394A" w:rsidRPr="000A7061" w:rsidRDefault="00CE394A" w:rsidP="00453C0C">
            <w:pPr>
              <w:jc w:val="center"/>
            </w:pPr>
            <w:r w:rsidRPr="000A7061">
              <w:t>V2T2</w:t>
            </w:r>
          </w:p>
        </w:tc>
        <w:tc>
          <w:tcPr>
            <w:tcW w:w="3915" w:type="dxa"/>
            <w:shd w:val="clear" w:color="auto" w:fill="auto"/>
            <w:noWrap/>
          </w:tcPr>
          <w:p w14:paraId="7D2E6C6A" w14:textId="77777777" w:rsidR="00CE394A" w:rsidRPr="000A7061" w:rsidRDefault="00CE394A" w:rsidP="00453C0C">
            <w:pPr>
              <w:jc w:val="center"/>
            </w:pPr>
            <w:r w:rsidRPr="000A7061">
              <w:t>11.968d</w:t>
            </w:r>
          </w:p>
        </w:tc>
        <w:tc>
          <w:tcPr>
            <w:tcW w:w="3195" w:type="dxa"/>
            <w:shd w:val="clear" w:color="auto" w:fill="auto"/>
            <w:noWrap/>
          </w:tcPr>
          <w:p w14:paraId="79022719" w14:textId="77777777" w:rsidR="00CE394A" w:rsidRPr="000A7061" w:rsidRDefault="000F11FC" w:rsidP="00453C0C">
            <w:pPr>
              <w:jc w:val="center"/>
            </w:pPr>
            <w:r w:rsidRPr="000A7061">
              <w:t>19.121b-</w:t>
            </w:r>
            <w:r w:rsidR="00CE394A" w:rsidRPr="000A7061">
              <w:t>g</w:t>
            </w:r>
          </w:p>
        </w:tc>
      </w:tr>
      <w:tr w:rsidR="00D50892" w:rsidRPr="000A7061" w14:paraId="3F3E7897" w14:textId="77777777" w:rsidTr="0022485F">
        <w:trPr>
          <w:trHeight w:val="329"/>
          <w:jc w:val="center"/>
        </w:trPr>
        <w:tc>
          <w:tcPr>
            <w:tcW w:w="2161" w:type="dxa"/>
            <w:shd w:val="clear" w:color="auto" w:fill="auto"/>
            <w:vAlign w:val="center"/>
            <w:hideMark/>
          </w:tcPr>
          <w:p w14:paraId="1FC63B79" w14:textId="77777777" w:rsidR="00CE394A" w:rsidRPr="000A7061" w:rsidRDefault="00CE394A" w:rsidP="00453C0C">
            <w:pPr>
              <w:jc w:val="center"/>
            </w:pPr>
            <w:r w:rsidRPr="000A7061">
              <w:t>V2T3</w:t>
            </w:r>
          </w:p>
        </w:tc>
        <w:tc>
          <w:tcPr>
            <w:tcW w:w="3915" w:type="dxa"/>
            <w:shd w:val="clear" w:color="auto" w:fill="auto"/>
            <w:noWrap/>
          </w:tcPr>
          <w:p w14:paraId="12E465A1" w14:textId="4EE77040" w:rsidR="00CE394A" w:rsidRPr="000A7061" w:rsidRDefault="00821DE3" w:rsidP="00453C0C">
            <w:pPr>
              <w:jc w:val="center"/>
            </w:pPr>
            <w:r w:rsidRPr="000A7061">
              <w:t>13.868b-</w:t>
            </w:r>
            <w:r w:rsidR="00CE394A" w:rsidRPr="000A7061">
              <w:t>d</w:t>
            </w:r>
          </w:p>
        </w:tc>
        <w:tc>
          <w:tcPr>
            <w:tcW w:w="3195" w:type="dxa"/>
            <w:shd w:val="clear" w:color="auto" w:fill="auto"/>
            <w:noWrap/>
          </w:tcPr>
          <w:p w14:paraId="5F1B8EB4" w14:textId="77777777" w:rsidR="00CE394A" w:rsidRPr="000A7061" w:rsidRDefault="000F11FC" w:rsidP="00453C0C">
            <w:pPr>
              <w:jc w:val="center"/>
            </w:pPr>
            <w:r w:rsidRPr="000A7061">
              <w:t>20.204b-</w:t>
            </w:r>
            <w:r w:rsidR="00CE394A" w:rsidRPr="000A7061">
              <w:t>e</w:t>
            </w:r>
          </w:p>
        </w:tc>
      </w:tr>
      <w:tr w:rsidR="00D50892" w:rsidRPr="000A7061" w14:paraId="7A4B6B82" w14:textId="77777777" w:rsidTr="0022485F">
        <w:trPr>
          <w:trHeight w:val="329"/>
          <w:jc w:val="center"/>
        </w:trPr>
        <w:tc>
          <w:tcPr>
            <w:tcW w:w="2161" w:type="dxa"/>
            <w:shd w:val="clear" w:color="auto" w:fill="auto"/>
            <w:vAlign w:val="center"/>
            <w:hideMark/>
          </w:tcPr>
          <w:p w14:paraId="5AA51398" w14:textId="77777777" w:rsidR="00CE394A" w:rsidRPr="000A7061" w:rsidRDefault="00CE394A" w:rsidP="00453C0C">
            <w:pPr>
              <w:jc w:val="center"/>
            </w:pPr>
            <w:r w:rsidRPr="000A7061">
              <w:t>V2T4</w:t>
            </w:r>
          </w:p>
        </w:tc>
        <w:tc>
          <w:tcPr>
            <w:tcW w:w="3915" w:type="dxa"/>
            <w:shd w:val="clear" w:color="auto" w:fill="auto"/>
            <w:noWrap/>
          </w:tcPr>
          <w:p w14:paraId="09ED86CA" w14:textId="77777777" w:rsidR="00CE394A" w:rsidRPr="000A7061" w:rsidRDefault="00CE394A" w:rsidP="00453C0C">
            <w:pPr>
              <w:jc w:val="center"/>
            </w:pPr>
            <w:r w:rsidRPr="000A7061">
              <w:t>16.97a</w:t>
            </w:r>
          </w:p>
        </w:tc>
        <w:tc>
          <w:tcPr>
            <w:tcW w:w="3195" w:type="dxa"/>
            <w:shd w:val="clear" w:color="auto" w:fill="auto"/>
            <w:noWrap/>
          </w:tcPr>
          <w:p w14:paraId="78589B51" w14:textId="77777777" w:rsidR="00CE394A" w:rsidRPr="000A7061" w:rsidRDefault="00CE394A" w:rsidP="00453C0C">
            <w:pPr>
              <w:jc w:val="center"/>
            </w:pPr>
            <w:r w:rsidRPr="000A7061">
              <w:t>22.665a</w:t>
            </w:r>
          </w:p>
        </w:tc>
      </w:tr>
      <w:tr w:rsidR="00D50892" w:rsidRPr="000A7061" w14:paraId="084228FB" w14:textId="77777777" w:rsidTr="0022485F">
        <w:trPr>
          <w:trHeight w:val="329"/>
          <w:jc w:val="center"/>
        </w:trPr>
        <w:tc>
          <w:tcPr>
            <w:tcW w:w="2161" w:type="dxa"/>
            <w:shd w:val="clear" w:color="auto" w:fill="auto"/>
            <w:vAlign w:val="center"/>
            <w:hideMark/>
          </w:tcPr>
          <w:p w14:paraId="3A684872" w14:textId="77777777" w:rsidR="00CE394A" w:rsidRPr="000A7061" w:rsidRDefault="00CE394A" w:rsidP="00453C0C">
            <w:pPr>
              <w:jc w:val="center"/>
            </w:pPr>
            <w:r w:rsidRPr="000A7061">
              <w:t>V2T5</w:t>
            </w:r>
          </w:p>
        </w:tc>
        <w:tc>
          <w:tcPr>
            <w:tcW w:w="3915" w:type="dxa"/>
            <w:shd w:val="clear" w:color="auto" w:fill="auto"/>
            <w:noWrap/>
          </w:tcPr>
          <w:p w14:paraId="4DB01EBF" w14:textId="77777777" w:rsidR="00CE394A" w:rsidRPr="000A7061" w:rsidRDefault="00CE394A" w:rsidP="00453C0C">
            <w:pPr>
              <w:jc w:val="center"/>
            </w:pPr>
            <w:r w:rsidRPr="000A7061">
              <w:t>16.28ab</w:t>
            </w:r>
          </w:p>
        </w:tc>
        <w:tc>
          <w:tcPr>
            <w:tcW w:w="3195" w:type="dxa"/>
            <w:shd w:val="clear" w:color="auto" w:fill="auto"/>
            <w:noWrap/>
          </w:tcPr>
          <w:p w14:paraId="78985D59" w14:textId="77777777" w:rsidR="00CE394A" w:rsidRPr="000A7061" w:rsidRDefault="000F11FC" w:rsidP="00453C0C">
            <w:pPr>
              <w:jc w:val="center"/>
            </w:pPr>
            <w:r w:rsidRPr="000A7061">
              <w:t>20.319b-</w:t>
            </w:r>
            <w:r w:rsidR="00CE394A" w:rsidRPr="000A7061">
              <w:t>e</w:t>
            </w:r>
          </w:p>
        </w:tc>
      </w:tr>
      <w:tr w:rsidR="00D50892" w:rsidRPr="000A7061" w14:paraId="4D167D3E" w14:textId="77777777" w:rsidTr="0022485F">
        <w:trPr>
          <w:trHeight w:val="329"/>
          <w:jc w:val="center"/>
        </w:trPr>
        <w:tc>
          <w:tcPr>
            <w:tcW w:w="2161" w:type="dxa"/>
            <w:shd w:val="clear" w:color="auto" w:fill="auto"/>
            <w:vAlign w:val="center"/>
            <w:hideMark/>
          </w:tcPr>
          <w:p w14:paraId="6D2ACC38" w14:textId="77777777" w:rsidR="00CE394A" w:rsidRPr="000A7061" w:rsidRDefault="00CE394A" w:rsidP="00453C0C">
            <w:pPr>
              <w:jc w:val="center"/>
            </w:pPr>
            <w:r w:rsidRPr="000A7061">
              <w:t>V3T1</w:t>
            </w:r>
          </w:p>
        </w:tc>
        <w:tc>
          <w:tcPr>
            <w:tcW w:w="3915" w:type="dxa"/>
            <w:shd w:val="clear" w:color="auto" w:fill="auto"/>
            <w:noWrap/>
          </w:tcPr>
          <w:p w14:paraId="1DE97289" w14:textId="77777777" w:rsidR="00CE394A" w:rsidRPr="000A7061" w:rsidRDefault="00CE394A" w:rsidP="00453C0C">
            <w:pPr>
              <w:jc w:val="center"/>
            </w:pPr>
            <w:r w:rsidRPr="000A7061">
              <w:t>12.198cd</w:t>
            </w:r>
          </w:p>
        </w:tc>
        <w:tc>
          <w:tcPr>
            <w:tcW w:w="3195" w:type="dxa"/>
            <w:shd w:val="clear" w:color="auto" w:fill="auto"/>
            <w:noWrap/>
          </w:tcPr>
          <w:p w14:paraId="1FDBC4B8" w14:textId="77777777" w:rsidR="00CE394A" w:rsidRPr="000A7061" w:rsidRDefault="000F11FC" w:rsidP="000F11FC">
            <w:pPr>
              <w:jc w:val="center"/>
            </w:pPr>
            <w:r w:rsidRPr="000A7061">
              <w:t>16.289h-</w:t>
            </w:r>
            <w:r w:rsidR="00CE394A" w:rsidRPr="000A7061">
              <w:t>k</w:t>
            </w:r>
          </w:p>
        </w:tc>
      </w:tr>
      <w:tr w:rsidR="00D50892" w:rsidRPr="000A7061" w14:paraId="40A5F909" w14:textId="77777777" w:rsidTr="0022485F">
        <w:trPr>
          <w:trHeight w:val="329"/>
          <w:jc w:val="center"/>
        </w:trPr>
        <w:tc>
          <w:tcPr>
            <w:tcW w:w="2161" w:type="dxa"/>
            <w:shd w:val="clear" w:color="auto" w:fill="auto"/>
            <w:vAlign w:val="center"/>
            <w:hideMark/>
          </w:tcPr>
          <w:p w14:paraId="72CF886A" w14:textId="77777777" w:rsidR="00CE394A" w:rsidRPr="000A7061" w:rsidRDefault="00CE394A" w:rsidP="00453C0C">
            <w:pPr>
              <w:jc w:val="center"/>
            </w:pPr>
            <w:r w:rsidRPr="000A7061">
              <w:t>V3T2</w:t>
            </w:r>
          </w:p>
        </w:tc>
        <w:tc>
          <w:tcPr>
            <w:tcW w:w="3915" w:type="dxa"/>
            <w:shd w:val="clear" w:color="auto" w:fill="auto"/>
            <w:noWrap/>
          </w:tcPr>
          <w:p w14:paraId="1EB142FF" w14:textId="77777777" w:rsidR="00CE394A" w:rsidRPr="000A7061" w:rsidRDefault="00CE394A" w:rsidP="00453C0C">
            <w:pPr>
              <w:jc w:val="center"/>
            </w:pPr>
            <w:r w:rsidRPr="000A7061">
              <w:t>12.97cd</w:t>
            </w:r>
          </w:p>
        </w:tc>
        <w:tc>
          <w:tcPr>
            <w:tcW w:w="3195" w:type="dxa"/>
            <w:shd w:val="clear" w:color="auto" w:fill="auto"/>
            <w:noWrap/>
          </w:tcPr>
          <w:p w14:paraId="1163E71D" w14:textId="77777777" w:rsidR="00CE394A" w:rsidRPr="000A7061" w:rsidRDefault="000F11FC" w:rsidP="00453C0C">
            <w:pPr>
              <w:jc w:val="center"/>
            </w:pPr>
            <w:r w:rsidRPr="000A7061">
              <w:t>19.14b-</w:t>
            </w:r>
            <w:r w:rsidR="00CE394A" w:rsidRPr="000A7061">
              <w:t>g</w:t>
            </w:r>
          </w:p>
        </w:tc>
      </w:tr>
      <w:tr w:rsidR="00D50892" w:rsidRPr="000A7061" w14:paraId="0B0BE41D" w14:textId="77777777" w:rsidTr="0022485F">
        <w:trPr>
          <w:trHeight w:val="329"/>
          <w:jc w:val="center"/>
        </w:trPr>
        <w:tc>
          <w:tcPr>
            <w:tcW w:w="2161" w:type="dxa"/>
            <w:shd w:val="clear" w:color="auto" w:fill="auto"/>
            <w:vAlign w:val="center"/>
            <w:hideMark/>
          </w:tcPr>
          <w:p w14:paraId="3A4F9C45" w14:textId="77777777" w:rsidR="00CE394A" w:rsidRPr="000A7061" w:rsidRDefault="00CE394A" w:rsidP="00453C0C">
            <w:pPr>
              <w:jc w:val="center"/>
            </w:pPr>
            <w:r w:rsidRPr="000A7061">
              <w:t>V3T3</w:t>
            </w:r>
          </w:p>
        </w:tc>
        <w:tc>
          <w:tcPr>
            <w:tcW w:w="3915" w:type="dxa"/>
            <w:shd w:val="clear" w:color="auto" w:fill="auto"/>
            <w:noWrap/>
          </w:tcPr>
          <w:p w14:paraId="1B2AE048" w14:textId="77777777" w:rsidR="00CE394A" w:rsidRPr="000A7061" w:rsidRDefault="00CE394A" w:rsidP="00453C0C">
            <w:pPr>
              <w:jc w:val="center"/>
            </w:pPr>
            <w:r w:rsidRPr="000A7061">
              <w:t>11.732d</w:t>
            </w:r>
          </w:p>
        </w:tc>
        <w:tc>
          <w:tcPr>
            <w:tcW w:w="3195" w:type="dxa"/>
            <w:shd w:val="clear" w:color="auto" w:fill="auto"/>
            <w:noWrap/>
          </w:tcPr>
          <w:p w14:paraId="56EADC22" w14:textId="61D90430" w:rsidR="00CE394A" w:rsidRPr="000A7061" w:rsidRDefault="00821DE3" w:rsidP="00453C0C">
            <w:pPr>
              <w:jc w:val="center"/>
            </w:pPr>
            <w:r w:rsidRPr="000A7061">
              <w:t>18.034f-</w:t>
            </w:r>
            <w:r w:rsidR="00CE394A" w:rsidRPr="000A7061">
              <w:t>h</w:t>
            </w:r>
          </w:p>
        </w:tc>
      </w:tr>
      <w:tr w:rsidR="00D50892" w:rsidRPr="000A7061" w14:paraId="6DACE1DA" w14:textId="77777777" w:rsidTr="0022485F">
        <w:trPr>
          <w:trHeight w:val="329"/>
          <w:jc w:val="center"/>
        </w:trPr>
        <w:tc>
          <w:tcPr>
            <w:tcW w:w="2161" w:type="dxa"/>
            <w:shd w:val="clear" w:color="auto" w:fill="auto"/>
            <w:vAlign w:val="center"/>
            <w:hideMark/>
          </w:tcPr>
          <w:p w14:paraId="623AE541" w14:textId="77777777" w:rsidR="00CE394A" w:rsidRPr="000A7061" w:rsidRDefault="00CE394A" w:rsidP="00453C0C">
            <w:pPr>
              <w:jc w:val="center"/>
            </w:pPr>
            <w:r w:rsidRPr="000A7061">
              <w:t>V3T4</w:t>
            </w:r>
          </w:p>
        </w:tc>
        <w:tc>
          <w:tcPr>
            <w:tcW w:w="3915" w:type="dxa"/>
            <w:shd w:val="clear" w:color="auto" w:fill="auto"/>
            <w:noWrap/>
          </w:tcPr>
          <w:p w14:paraId="0879DBB6" w14:textId="77777777" w:rsidR="00CE394A" w:rsidRPr="000A7061" w:rsidRDefault="00CE394A" w:rsidP="00453C0C">
            <w:pPr>
              <w:jc w:val="center"/>
            </w:pPr>
            <w:r w:rsidRPr="000A7061">
              <w:t>12.723cd</w:t>
            </w:r>
          </w:p>
        </w:tc>
        <w:tc>
          <w:tcPr>
            <w:tcW w:w="3195" w:type="dxa"/>
            <w:shd w:val="clear" w:color="auto" w:fill="auto"/>
            <w:noWrap/>
          </w:tcPr>
          <w:p w14:paraId="45EE9A93" w14:textId="0A0EAF22" w:rsidR="00CE394A" w:rsidRPr="000A7061" w:rsidRDefault="00CE394A" w:rsidP="00453C0C">
            <w:pPr>
              <w:jc w:val="center"/>
            </w:pPr>
            <w:r w:rsidRPr="000A7061">
              <w:t>2</w:t>
            </w:r>
            <w:r w:rsidR="00821DE3" w:rsidRPr="000A7061">
              <w:t>0.626-</w:t>
            </w:r>
            <w:r w:rsidRPr="000A7061">
              <w:t>c</w:t>
            </w:r>
          </w:p>
        </w:tc>
      </w:tr>
      <w:tr w:rsidR="00D50892" w:rsidRPr="000A7061" w14:paraId="04F52D2A" w14:textId="77777777" w:rsidTr="0022485F">
        <w:trPr>
          <w:trHeight w:val="329"/>
          <w:jc w:val="center"/>
        </w:trPr>
        <w:tc>
          <w:tcPr>
            <w:tcW w:w="2161" w:type="dxa"/>
            <w:shd w:val="clear" w:color="auto" w:fill="auto"/>
            <w:vAlign w:val="center"/>
            <w:hideMark/>
          </w:tcPr>
          <w:p w14:paraId="1C6149FB" w14:textId="77777777" w:rsidR="00CE394A" w:rsidRPr="000A7061" w:rsidRDefault="00CE394A" w:rsidP="00453C0C">
            <w:pPr>
              <w:jc w:val="center"/>
            </w:pPr>
            <w:r w:rsidRPr="000A7061">
              <w:t>V3T5</w:t>
            </w:r>
          </w:p>
        </w:tc>
        <w:tc>
          <w:tcPr>
            <w:tcW w:w="3915" w:type="dxa"/>
            <w:shd w:val="clear" w:color="auto" w:fill="auto"/>
            <w:noWrap/>
          </w:tcPr>
          <w:p w14:paraId="5B5FD74E" w14:textId="77777777" w:rsidR="00CE394A" w:rsidRPr="000A7061" w:rsidRDefault="00CE394A" w:rsidP="00453C0C">
            <w:pPr>
              <w:jc w:val="center"/>
            </w:pPr>
            <w:r w:rsidRPr="000A7061">
              <w:t>12.593cd</w:t>
            </w:r>
          </w:p>
        </w:tc>
        <w:tc>
          <w:tcPr>
            <w:tcW w:w="3195" w:type="dxa"/>
            <w:shd w:val="clear" w:color="auto" w:fill="auto"/>
            <w:noWrap/>
          </w:tcPr>
          <w:p w14:paraId="06D3C33A" w14:textId="77777777" w:rsidR="00CE394A" w:rsidRPr="000A7061" w:rsidRDefault="000F11FC" w:rsidP="00453C0C">
            <w:pPr>
              <w:jc w:val="center"/>
            </w:pPr>
            <w:r w:rsidRPr="000A7061">
              <w:t>19.893b-</w:t>
            </w:r>
            <w:r w:rsidR="00CE394A" w:rsidRPr="000A7061">
              <w:t>f</w:t>
            </w:r>
          </w:p>
        </w:tc>
      </w:tr>
      <w:tr w:rsidR="00D50892" w:rsidRPr="000A7061" w14:paraId="365DB926" w14:textId="77777777" w:rsidTr="0022485F">
        <w:trPr>
          <w:trHeight w:val="329"/>
          <w:jc w:val="center"/>
        </w:trPr>
        <w:tc>
          <w:tcPr>
            <w:tcW w:w="2161" w:type="dxa"/>
            <w:shd w:val="clear" w:color="auto" w:fill="auto"/>
            <w:vAlign w:val="center"/>
            <w:hideMark/>
          </w:tcPr>
          <w:p w14:paraId="4CD2545C" w14:textId="77777777" w:rsidR="00CE394A" w:rsidRPr="000A7061" w:rsidRDefault="00CE394A" w:rsidP="00453C0C">
            <w:pPr>
              <w:jc w:val="center"/>
            </w:pPr>
            <w:r w:rsidRPr="000A7061">
              <w:t>V4T1</w:t>
            </w:r>
          </w:p>
        </w:tc>
        <w:tc>
          <w:tcPr>
            <w:tcW w:w="3915" w:type="dxa"/>
            <w:shd w:val="clear" w:color="auto" w:fill="auto"/>
            <w:noWrap/>
          </w:tcPr>
          <w:p w14:paraId="3BFB3ECA" w14:textId="77777777" w:rsidR="00CE394A" w:rsidRPr="000A7061" w:rsidRDefault="00CE394A" w:rsidP="00453C0C">
            <w:pPr>
              <w:jc w:val="center"/>
            </w:pPr>
            <w:r w:rsidRPr="000A7061">
              <w:t>12.846cd</w:t>
            </w:r>
          </w:p>
        </w:tc>
        <w:tc>
          <w:tcPr>
            <w:tcW w:w="3195" w:type="dxa"/>
            <w:shd w:val="clear" w:color="auto" w:fill="auto"/>
            <w:noWrap/>
          </w:tcPr>
          <w:p w14:paraId="30A49E68" w14:textId="77777777" w:rsidR="00CE394A" w:rsidRPr="000A7061" w:rsidRDefault="00CE394A" w:rsidP="00453C0C">
            <w:pPr>
              <w:jc w:val="center"/>
            </w:pPr>
            <w:r w:rsidRPr="000A7061">
              <w:t>15.972jk</w:t>
            </w:r>
          </w:p>
        </w:tc>
      </w:tr>
      <w:tr w:rsidR="00D50892" w:rsidRPr="000A7061" w14:paraId="5882FE49" w14:textId="77777777" w:rsidTr="0022485F">
        <w:trPr>
          <w:trHeight w:val="329"/>
          <w:jc w:val="center"/>
        </w:trPr>
        <w:tc>
          <w:tcPr>
            <w:tcW w:w="2161" w:type="dxa"/>
            <w:shd w:val="clear" w:color="auto" w:fill="auto"/>
            <w:vAlign w:val="center"/>
            <w:hideMark/>
          </w:tcPr>
          <w:p w14:paraId="4494B794" w14:textId="77777777" w:rsidR="00CE394A" w:rsidRPr="000A7061" w:rsidRDefault="00CE394A" w:rsidP="00453C0C">
            <w:pPr>
              <w:jc w:val="center"/>
            </w:pPr>
            <w:r w:rsidRPr="000A7061">
              <w:t>V4T2</w:t>
            </w:r>
          </w:p>
        </w:tc>
        <w:tc>
          <w:tcPr>
            <w:tcW w:w="3915" w:type="dxa"/>
            <w:shd w:val="clear" w:color="auto" w:fill="auto"/>
            <w:noWrap/>
          </w:tcPr>
          <w:p w14:paraId="18537B44" w14:textId="4F64D28F" w:rsidR="00CE394A" w:rsidRPr="000A7061" w:rsidRDefault="00821DE3" w:rsidP="00453C0C">
            <w:pPr>
              <w:jc w:val="center"/>
            </w:pPr>
            <w:r w:rsidRPr="000A7061">
              <w:t>13.873b-</w:t>
            </w:r>
            <w:r w:rsidR="00CE394A" w:rsidRPr="000A7061">
              <w:t>d</w:t>
            </w:r>
          </w:p>
        </w:tc>
        <w:tc>
          <w:tcPr>
            <w:tcW w:w="3195" w:type="dxa"/>
            <w:shd w:val="clear" w:color="auto" w:fill="auto"/>
            <w:noWrap/>
          </w:tcPr>
          <w:p w14:paraId="55AC92A7" w14:textId="0660B687" w:rsidR="00CE394A" w:rsidRPr="000A7061" w:rsidRDefault="00821DE3" w:rsidP="00453C0C">
            <w:pPr>
              <w:jc w:val="center"/>
            </w:pPr>
            <w:r w:rsidRPr="000A7061">
              <w:t>18.515e-</w:t>
            </w:r>
            <w:r w:rsidR="00CE394A" w:rsidRPr="000A7061">
              <w:t>g</w:t>
            </w:r>
          </w:p>
        </w:tc>
      </w:tr>
      <w:tr w:rsidR="00D50892" w:rsidRPr="000A7061" w14:paraId="26AE2A3F" w14:textId="77777777" w:rsidTr="0022485F">
        <w:trPr>
          <w:trHeight w:val="329"/>
          <w:jc w:val="center"/>
        </w:trPr>
        <w:tc>
          <w:tcPr>
            <w:tcW w:w="2161" w:type="dxa"/>
            <w:shd w:val="clear" w:color="auto" w:fill="auto"/>
            <w:vAlign w:val="center"/>
            <w:hideMark/>
          </w:tcPr>
          <w:p w14:paraId="34622CC2" w14:textId="77777777" w:rsidR="00CE394A" w:rsidRPr="000A7061" w:rsidRDefault="00CE394A" w:rsidP="00453C0C">
            <w:pPr>
              <w:jc w:val="center"/>
            </w:pPr>
            <w:r w:rsidRPr="000A7061">
              <w:t>V4T3</w:t>
            </w:r>
          </w:p>
        </w:tc>
        <w:tc>
          <w:tcPr>
            <w:tcW w:w="3915" w:type="dxa"/>
            <w:shd w:val="clear" w:color="auto" w:fill="auto"/>
            <w:noWrap/>
          </w:tcPr>
          <w:p w14:paraId="355BDA15" w14:textId="77777777" w:rsidR="00CE394A" w:rsidRPr="000A7061" w:rsidRDefault="00CE394A" w:rsidP="00453C0C">
            <w:pPr>
              <w:jc w:val="center"/>
            </w:pPr>
            <w:r w:rsidRPr="000A7061">
              <w:t>12.146d</w:t>
            </w:r>
          </w:p>
        </w:tc>
        <w:tc>
          <w:tcPr>
            <w:tcW w:w="3195" w:type="dxa"/>
            <w:shd w:val="clear" w:color="auto" w:fill="auto"/>
            <w:noWrap/>
          </w:tcPr>
          <w:p w14:paraId="1FCA15AC" w14:textId="77777777" w:rsidR="00CE394A" w:rsidRPr="000A7061" w:rsidRDefault="000F11FC" w:rsidP="00453C0C">
            <w:pPr>
              <w:jc w:val="center"/>
            </w:pPr>
            <w:r w:rsidRPr="000A7061">
              <w:t>17.863f-</w:t>
            </w:r>
            <w:r w:rsidR="00CE394A" w:rsidRPr="000A7061">
              <w:t>i</w:t>
            </w:r>
          </w:p>
        </w:tc>
      </w:tr>
      <w:tr w:rsidR="00D50892" w:rsidRPr="000A7061" w14:paraId="733D01CD" w14:textId="77777777" w:rsidTr="0022485F">
        <w:trPr>
          <w:trHeight w:val="329"/>
          <w:jc w:val="center"/>
        </w:trPr>
        <w:tc>
          <w:tcPr>
            <w:tcW w:w="2161" w:type="dxa"/>
            <w:shd w:val="clear" w:color="auto" w:fill="auto"/>
            <w:vAlign w:val="center"/>
            <w:hideMark/>
          </w:tcPr>
          <w:p w14:paraId="029786A9" w14:textId="77777777" w:rsidR="00CE394A" w:rsidRPr="000A7061" w:rsidRDefault="00CE394A" w:rsidP="00453C0C">
            <w:pPr>
              <w:jc w:val="center"/>
            </w:pPr>
            <w:r w:rsidRPr="000A7061">
              <w:t>V4T4</w:t>
            </w:r>
          </w:p>
        </w:tc>
        <w:tc>
          <w:tcPr>
            <w:tcW w:w="3915" w:type="dxa"/>
            <w:shd w:val="clear" w:color="auto" w:fill="auto"/>
            <w:noWrap/>
          </w:tcPr>
          <w:p w14:paraId="0A15B7B9" w14:textId="77777777" w:rsidR="00CE394A" w:rsidRPr="000A7061" w:rsidRDefault="00CE394A" w:rsidP="00453C0C">
            <w:pPr>
              <w:jc w:val="center"/>
            </w:pPr>
            <w:r w:rsidRPr="000A7061">
              <w:t>13.433cd</w:t>
            </w:r>
          </w:p>
        </w:tc>
        <w:tc>
          <w:tcPr>
            <w:tcW w:w="3195" w:type="dxa"/>
            <w:shd w:val="clear" w:color="auto" w:fill="auto"/>
            <w:noWrap/>
          </w:tcPr>
          <w:p w14:paraId="7E35DBC5" w14:textId="183995B2" w:rsidR="00CE394A" w:rsidRPr="000A7061" w:rsidRDefault="00821DE3" w:rsidP="00453C0C">
            <w:pPr>
              <w:jc w:val="center"/>
            </w:pPr>
            <w:r w:rsidRPr="000A7061">
              <w:t>20.361b-</w:t>
            </w:r>
            <w:r w:rsidR="00CE394A" w:rsidRPr="000A7061">
              <w:t>d</w:t>
            </w:r>
          </w:p>
        </w:tc>
      </w:tr>
      <w:tr w:rsidR="00D50892" w:rsidRPr="000A7061" w14:paraId="5186FF79" w14:textId="77777777" w:rsidTr="0022485F">
        <w:trPr>
          <w:trHeight w:val="329"/>
          <w:jc w:val="center"/>
        </w:trPr>
        <w:tc>
          <w:tcPr>
            <w:tcW w:w="2161" w:type="dxa"/>
            <w:shd w:val="clear" w:color="auto" w:fill="auto"/>
            <w:vAlign w:val="center"/>
            <w:hideMark/>
          </w:tcPr>
          <w:p w14:paraId="067B0019" w14:textId="77777777" w:rsidR="00CE394A" w:rsidRPr="000A7061" w:rsidRDefault="00CE394A" w:rsidP="00453C0C">
            <w:pPr>
              <w:jc w:val="center"/>
            </w:pPr>
            <w:r w:rsidRPr="000A7061">
              <w:t>V4T5</w:t>
            </w:r>
          </w:p>
        </w:tc>
        <w:tc>
          <w:tcPr>
            <w:tcW w:w="3915" w:type="dxa"/>
            <w:shd w:val="clear" w:color="auto" w:fill="auto"/>
            <w:noWrap/>
          </w:tcPr>
          <w:p w14:paraId="37BF84D7" w14:textId="77777777" w:rsidR="00CE394A" w:rsidRPr="000A7061" w:rsidRDefault="00CE394A" w:rsidP="00453C0C">
            <w:pPr>
              <w:jc w:val="center"/>
            </w:pPr>
            <w:r w:rsidRPr="000A7061">
              <w:t>12.888cd</w:t>
            </w:r>
          </w:p>
        </w:tc>
        <w:tc>
          <w:tcPr>
            <w:tcW w:w="3195" w:type="dxa"/>
            <w:shd w:val="clear" w:color="auto" w:fill="auto"/>
            <w:noWrap/>
          </w:tcPr>
          <w:p w14:paraId="49580A11" w14:textId="77777777" w:rsidR="00CE394A" w:rsidRPr="000A7061" w:rsidRDefault="000F11FC" w:rsidP="00453C0C">
            <w:pPr>
              <w:jc w:val="center"/>
            </w:pPr>
            <w:r w:rsidRPr="000A7061">
              <w:t>19.355b-</w:t>
            </w:r>
            <w:r w:rsidR="00CE394A" w:rsidRPr="000A7061">
              <w:t>g</w:t>
            </w:r>
          </w:p>
        </w:tc>
      </w:tr>
      <w:tr w:rsidR="00D50892" w:rsidRPr="000A7061" w14:paraId="72AB8E0C" w14:textId="77777777" w:rsidTr="0022485F">
        <w:trPr>
          <w:trHeight w:val="329"/>
          <w:jc w:val="center"/>
        </w:trPr>
        <w:tc>
          <w:tcPr>
            <w:tcW w:w="2161" w:type="dxa"/>
            <w:shd w:val="clear" w:color="auto" w:fill="auto"/>
            <w:vAlign w:val="center"/>
            <w:hideMark/>
          </w:tcPr>
          <w:p w14:paraId="4303A1DE" w14:textId="77777777" w:rsidR="00CE394A" w:rsidRPr="000A7061" w:rsidRDefault="00CE394A" w:rsidP="00453C0C">
            <w:pPr>
              <w:jc w:val="center"/>
            </w:pPr>
            <w:r w:rsidRPr="000A7061">
              <w:t>V5T1</w:t>
            </w:r>
          </w:p>
        </w:tc>
        <w:tc>
          <w:tcPr>
            <w:tcW w:w="3915" w:type="dxa"/>
            <w:shd w:val="clear" w:color="auto" w:fill="auto"/>
            <w:noWrap/>
          </w:tcPr>
          <w:p w14:paraId="7D65A47A" w14:textId="77777777" w:rsidR="00CE394A" w:rsidRPr="000A7061" w:rsidRDefault="00CE394A" w:rsidP="00453C0C">
            <w:pPr>
              <w:jc w:val="center"/>
            </w:pPr>
            <w:r w:rsidRPr="000A7061">
              <w:t>12.918cd</w:t>
            </w:r>
          </w:p>
        </w:tc>
        <w:tc>
          <w:tcPr>
            <w:tcW w:w="3195" w:type="dxa"/>
            <w:shd w:val="clear" w:color="auto" w:fill="auto"/>
            <w:noWrap/>
          </w:tcPr>
          <w:p w14:paraId="3F63CC90" w14:textId="77777777" w:rsidR="00CE394A" w:rsidRPr="000A7061" w:rsidRDefault="00CE394A" w:rsidP="00453C0C">
            <w:pPr>
              <w:jc w:val="center"/>
            </w:pPr>
            <w:r w:rsidRPr="000A7061">
              <w:t>15.303k</w:t>
            </w:r>
          </w:p>
        </w:tc>
      </w:tr>
      <w:tr w:rsidR="00D50892" w:rsidRPr="000A7061" w14:paraId="788E5C81" w14:textId="77777777" w:rsidTr="0022485F">
        <w:trPr>
          <w:trHeight w:val="329"/>
          <w:jc w:val="center"/>
        </w:trPr>
        <w:tc>
          <w:tcPr>
            <w:tcW w:w="2161" w:type="dxa"/>
            <w:shd w:val="clear" w:color="auto" w:fill="auto"/>
            <w:vAlign w:val="center"/>
            <w:hideMark/>
          </w:tcPr>
          <w:p w14:paraId="3A75451E" w14:textId="77777777" w:rsidR="00CE394A" w:rsidRPr="000A7061" w:rsidRDefault="00CE394A" w:rsidP="00453C0C">
            <w:pPr>
              <w:jc w:val="center"/>
            </w:pPr>
            <w:r w:rsidRPr="000A7061">
              <w:t>V5T2</w:t>
            </w:r>
          </w:p>
        </w:tc>
        <w:tc>
          <w:tcPr>
            <w:tcW w:w="3915" w:type="dxa"/>
            <w:shd w:val="clear" w:color="auto" w:fill="auto"/>
            <w:noWrap/>
          </w:tcPr>
          <w:p w14:paraId="3FE952F6" w14:textId="03A31E4C" w:rsidR="00CE394A" w:rsidRPr="000A7061" w:rsidRDefault="00821DE3" w:rsidP="00453C0C">
            <w:pPr>
              <w:jc w:val="center"/>
            </w:pPr>
            <w:r w:rsidRPr="000A7061">
              <w:t>13.664b-</w:t>
            </w:r>
            <w:r w:rsidR="00CE394A" w:rsidRPr="000A7061">
              <w:t>d</w:t>
            </w:r>
          </w:p>
        </w:tc>
        <w:tc>
          <w:tcPr>
            <w:tcW w:w="3195" w:type="dxa"/>
            <w:shd w:val="clear" w:color="auto" w:fill="auto"/>
            <w:noWrap/>
          </w:tcPr>
          <w:p w14:paraId="752070A5" w14:textId="77777777" w:rsidR="00CE394A" w:rsidRPr="000A7061" w:rsidRDefault="00CE394A" w:rsidP="00453C0C">
            <w:pPr>
              <w:jc w:val="center"/>
            </w:pPr>
            <w:r w:rsidRPr="000A7061">
              <w:t>18.265fg</w:t>
            </w:r>
          </w:p>
        </w:tc>
      </w:tr>
      <w:tr w:rsidR="00D50892" w:rsidRPr="000A7061" w14:paraId="63A776D7" w14:textId="77777777" w:rsidTr="0022485F">
        <w:trPr>
          <w:trHeight w:val="329"/>
          <w:jc w:val="center"/>
        </w:trPr>
        <w:tc>
          <w:tcPr>
            <w:tcW w:w="2161" w:type="dxa"/>
            <w:shd w:val="clear" w:color="auto" w:fill="auto"/>
            <w:vAlign w:val="center"/>
            <w:hideMark/>
          </w:tcPr>
          <w:p w14:paraId="087FB6BB" w14:textId="77777777" w:rsidR="00CE394A" w:rsidRPr="000A7061" w:rsidRDefault="00CE394A" w:rsidP="00453C0C">
            <w:pPr>
              <w:jc w:val="center"/>
            </w:pPr>
            <w:r w:rsidRPr="000A7061">
              <w:t>V5T3</w:t>
            </w:r>
          </w:p>
        </w:tc>
        <w:tc>
          <w:tcPr>
            <w:tcW w:w="3915" w:type="dxa"/>
            <w:shd w:val="clear" w:color="auto" w:fill="auto"/>
            <w:noWrap/>
          </w:tcPr>
          <w:p w14:paraId="2691CCC5" w14:textId="77777777" w:rsidR="00CE394A" w:rsidRPr="000A7061" w:rsidRDefault="00CE394A" w:rsidP="00453C0C">
            <w:pPr>
              <w:jc w:val="center"/>
            </w:pPr>
            <w:r w:rsidRPr="000A7061">
              <w:t>12.617cd</w:t>
            </w:r>
          </w:p>
        </w:tc>
        <w:tc>
          <w:tcPr>
            <w:tcW w:w="3195" w:type="dxa"/>
            <w:shd w:val="clear" w:color="auto" w:fill="auto"/>
            <w:noWrap/>
          </w:tcPr>
          <w:p w14:paraId="42697B2E" w14:textId="77777777" w:rsidR="00CE394A" w:rsidRPr="000A7061" w:rsidRDefault="000F11FC" w:rsidP="00453C0C">
            <w:pPr>
              <w:jc w:val="center"/>
            </w:pPr>
            <w:r w:rsidRPr="000A7061">
              <w:t>17.989f-</w:t>
            </w:r>
            <w:r w:rsidR="00CE394A" w:rsidRPr="000A7061">
              <w:t>i</w:t>
            </w:r>
          </w:p>
        </w:tc>
      </w:tr>
      <w:tr w:rsidR="00D50892" w:rsidRPr="000A7061" w14:paraId="3F20CB91" w14:textId="77777777" w:rsidTr="0022485F">
        <w:trPr>
          <w:trHeight w:val="329"/>
          <w:jc w:val="center"/>
        </w:trPr>
        <w:tc>
          <w:tcPr>
            <w:tcW w:w="2161" w:type="dxa"/>
            <w:shd w:val="clear" w:color="auto" w:fill="auto"/>
            <w:vAlign w:val="center"/>
            <w:hideMark/>
          </w:tcPr>
          <w:p w14:paraId="2A86FBDC" w14:textId="77777777" w:rsidR="00CE394A" w:rsidRPr="000A7061" w:rsidRDefault="00CE394A" w:rsidP="00453C0C">
            <w:pPr>
              <w:jc w:val="center"/>
            </w:pPr>
            <w:r w:rsidRPr="000A7061">
              <w:t>V5T4</w:t>
            </w:r>
          </w:p>
        </w:tc>
        <w:tc>
          <w:tcPr>
            <w:tcW w:w="3915" w:type="dxa"/>
            <w:shd w:val="clear" w:color="auto" w:fill="auto"/>
            <w:noWrap/>
          </w:tcPr>
          <w:p w14:paraId="1778F407" w14:textId="2E455FC1" w:rsidR="00CE394A" w:rsidRPr="000A7061" w:rsidRDefault="00821DE3" w:rsidP="00453C0C">
            <w:pPr>
              <w:jc w:val="center"/>
            </w:pPr>
            <w:r w:rsidRPr="000A7061">
              <w:t>14.086b-</w:t>
            </w:r>
            <w:r w:rsidR="00CE394A" w:rsidRPr="000A7061">
              <w:t>d</w:t>
            </w:r>
          </w:p>
        </w:tc>
        <w:tc>
          <w:tcPr>
            <w:tcW w:w="3195" w:type="dxa"/>
            <w:shd w:val="clear" w:color="auto" w:fill="auto"/>
            <w:noWrap/>
          </w:tcPr>
          <w:p w14:paraId="16366080" w14:textId="77777777" w:rsidR="00CE394A" w:rsidRPr="000A7061" w:rsidRDefault="000F11FC" w:rsidP="00453C0C">
            <w:pPr>
              <w:jc w:val="center"/>
            </w:pPr>
            <w:r w:rsidRPr="000A7061">
              <w:t>18.796c-</w:t>
            </w:r>
            <w:r w:rsidR="00CE394A" w:rsidRPr="000A7061">
              <w:t>g</w:t>
            </w:r>
          </w:p>
        </w:tc>
      </w:tr>
      <w:tr w:rsidR="00D50892" w:rsidRPr="000A7061" w14:paraId="54C9F108" w14:textId="77777777" w:rsidTr="0022485F">
        <w:trPr>
          <w:trHeight w:val="329"/>
          <w:jc w:val="center"/>
        </w:trPr>
        <w:tc>
          <w:tcPr>
            <w:tcW w:w="2161" w:type="dxa"/>
            <w:tcBorders>
              <w:bottom w:val="single" w:sz="4" w:space="0" w:color="auto"/>
            </w:tcBorders>
            <w:shd w:val="clear" w:color="auto" w:fill="auto"/>
            <w:vAlign w:val="center"/>
            <w:hideMark/>
          </w:tcPr>
          <w:p w14:paraId="682E54F0" w14:textId="77777777" w:rsidR="00CE394A" w:rsidRPr="000A7061" w:rsidRDefault="00CE394A" w:rsidP="00453C0C">
            <w:pPr>
              <w:jc w:val="center"/>
            </w:pPr>
            <w:r w:rsidRPr="000A7061">
              <w:t>V5T5</w:t>
            </w:r>
          </w:p>
        </w:tc>
        <w:tc>
          <w:tcPr>
            <w:tcW w:w="3915" w:type="dxa"/>
            <w:tcBorders>
              <w:bottom w:val="single" w:sz="4" w:space="0" w:color="auto"/>
            </w:tcBorders>
            <w:shd w:val="clear" w:color="auto" w:fill="auto"/>
            <w:noWrap/>
          </w:tcPr>
          <w:p w14:paraId="547D5E2B" w14:textId="77777777" w:rsidR="00CE394A" w:rsidRPr="000A7061" w:rsidRDefault="00CE394A" w:rsidP="00453C0C">
            <w:pPr>
              <w:jc w:val="center"/>
            </w:pPr>
            <w:r w:rsidRPr="000A7061">
              <w:t>13.008cd</w:t>
            </w:r>
          </w:p>
        </w:tc>
        <w:tc>
          <w:tcPr>
            <w:tcW w:w="3195" w:type="dxa"/>
            <w:tcBorders>
              <w:bottom w:val="single" w:sz="4" w:space="0" w:color="auto"/>
            </w:tcBorders>
            <w:shd w:val="clear" w:color="auto" w:fill="auto"/>
            <w:noWrap/>
          </w:tcPr>
          <w:p w14:paraId="68926F6F" w14:textId="77777777" w:rsidR="00CE394A" w:rsidRPr="000A7061" w:rsidRDefault="000F11FC" w:rsidP="00453C0C">
            <w:pPr>
              <w:jc w:val="center"/>
            </w:pPr>
            <w:r w:rsidRPr="000A7061">
              <w:t>18.57d-</w:t>
            </w:r>
            <w:r w:rsidR="00CE394A" w:rsidRPr="000A7061">
              <w:t>g</w:t>
            </w:r>
          </w:p>
        </w:tc>
      </w:tr>
      <w:tr w:rsidR="00D50892" w:rsidRPr="000A7061" w14:paraId="29AC98C6" w14:textId="77777777" w:rsidTr="0022485F">
        <w:trPr>
          <w:trHeight w:val="329"/>
          <w:jc w:val="center"/>
        </w:trPr>
        <w:tc>
          <w:tcPr>
            <w:tcW w:w="2161" w:type="dxa"/>
            <w:tcBorders>
              <w:top w:val="single" w:sz="4" w:space="0" w:color="auto"/>
              <w:bottom w:val="nil"/>
            </w:tcBorders>
            <w:shd w:val="clear" w:color="auto" w:fill="auto"/>
            <w:vAlign w:val="center"/>
            <w:hideMark/>
          </w:tcPr>
          <w:p w14:paraId="62309579" w14:textId="77777777" w:rsidR="00CE394A" w:rsidRPr="000A7061" w:rsidRDefault="00CE394A" w:rsidP="00453C0C">
            <w:pPr>
              <w:jc w:val="center"/>
            </w:pPr>
            <w:r w:rsidRPr="000A7061">
              <w:t>SE</w:t>
            </w:r>
          </w:p>
        </w:tc>
        <w:tc>
          <w:tcPr>
            <w:tcW w:w="3915" w:type="dxa"/>
            <w:tcBorders>
              <w:top w:val="single" w:sz="4" w:space="0" w:color="auto"/>
              <w:bottom w:val="nil"/>
            </w:tcBorders>
            <w:shd w:val="clear" w:color="auto" w:fill="auto"/>
            <w:noWrap/>
          </w:tcPr>
          <w:p w14:paraId="7CE32D6D" w14:textId="77777777" w:rsidR="00CE394A" w:rsidRPr="000A7061" w:rsidRDefault="00CE394A" w:rsidP="00453C0C">
            <w:pPr>
              <w:jc w:val="center"/>
            </w:pPr>
            <w:r w:rsidRPr="000A7061">
              <w:t>1.1565</w:t>
            </w:r>
          </w:p>
        </w:tc>
        <w:tc>
          <w:tcPr>
            <w:tcW w:w="3195" w:type="dxa"/>
            <w:tcBorders>
              <w:top w:val="single" w:sz="4" w:space="0" w:color="auto"/>
              <w:bottom w:val="nil"/>
            </w:tcBorders>
            <w:shd w:val="clear" w:color="auto" w:fill="auto"/>
            <w:noWrap/>
          </w:tcPr>
          <w:p w14:paraId="3252B312" w14:textId="77777777" w:rsidR="00CE394A" w:rsidRPr="000A7061" w:rsidRDefault="00CE394A" w:rsidP="00453C0C">
            <w:pPr>
              <w:jc w:val="center"/>
            </w:pPr>
            <w:r w:rsidRPr="000A7061">
              <w:t>0.962</w:t>
            </w:r>
          </w:p>
        </w:tc>
      </w:tr>
      <w:tr w:rsidR="00D50892" w:rsidRPr="000A7061" w14:paraId="27613A75" w14:textId="77777777" w:rsidTr="0022485F">
        <w:trPr>
          <w:trHeight w:val="329"/>
          <w:jc w:val="center"/>
        </w:trPr>
        <w:tc>
          <w:tcPr>
            <w:tcW w:w="2161" w:type="dxa"/>
            <w:tcBorders>
              <w:top w:val="nil"/>
            </w:tcBorders>
            <w:shd w:val="clear" w:color="auto" w:fill="auto"/>
            <w:vAlign w:val="center"/>
            <w:hideMark/>
          </w:tcPr>
          <w:p w14:paraId="5D6DB899" w14:textId="77777777" w:rsidR="00CE394A" w:rsidRPr="000A7061" w:rsidRDefault="00CE394A" w:rsidP="00453C0C">
            <w:pPr>
              <w:jc w:val="center"/>
            </w:pPr>
            <w:r w:rsidRPr="000A7061">
              <w:t>LSD</w:t>
            </w:r>
          </w:p>
        </w:tc>
        <w:tc>
          <w:tcPr>
            <w:tcW w:w="3915" w:type="dxa"/>
            <w:tcBorders>
              <w:top w:val="nil"/>
            </w:tcBorders>
            <w:shd w:val="clear" w:color="auto" w:fill="auto"/>
            <w:noWrap/>
          </w:tcPr>
          <w:p w14:paraId="554FA929" w14:textId="77777777" w:rsidR="00CE394A" w:rsidRPr="000A7061" w:rsidRDefault="00CE394A" w:rsidP="00453C0C">
            <w:pPr>
              <w:jc w:val="center"/>
            </w:pPr>
            <w:r w:rsidRPr="000A7061">
              <w:t>2.3197</w:t>
            </w:r>
          </w:p>
        </w:tc>
        <w:tc>
          <w:tcPr>
            <w:tcW w:w="3195" w:type="dxa"/>
            <w:tcBorders>
              <w:top w:val="nil"/>
            </w:tcBorders>
            <w:shd w:val="clear" w:color="auto" w:fill="auto"/>
            <w:noWrap/>
          </w:tcPr>
          <w:p w14:paraId="6C197317" w14:textId="77777777" w:rsidR="00CE394A" w:rsidRPr="000A7061" w:rsidRDefault="00CE394A" w:rsidP="00453C0C">
            <w:pPr>
              <w:jc w:val="center"/>
            </w:pPr>
            <w:r w:rsidRPr="000A7061">
              <w:t>1.9296</w:t>
            </w:r>
          </w:p>
        </w:tc>
      </w:tr>
      <w:tr w:rsidR="00D50892" w:rsidRPr="000A7061" w14:paraId="19133E27" w14:textId="77777777" w:rsidTr="0022485F">
        <w:trPr>
          <w:trHeight w:val="329"/>
          <w:jc w:val="center"/>
        </w:trPr>
        <w:tc>
          <w:tcPr>
            <w:tcW w:w="2161" w:type="dxa"/>
            <w:shd w:val="clear" w:color="auto" w:fill="auto"/>
            <w:vAlign w:val="center"/>
            <w:hideMark/>
          </w:tcPr>
          <w:p w14:paraId="580C7325" w14:textId="77777777" w:rsidR="00CE394A" w:rsidRPr="000A7061" w:rsidRDefault="00CE394A" w:rsidP="00453C0C">
            <w:pPr>
              <w:jc w:val="center"/>
            </w:pPr>
            <w:r w:rsidRPr="000A7061">
              <w:t>% CV</w:t>
            </w:r>
          </w:p>
        </w:tc>
        <w:tc>
          <w:tcPr>
            <w:tcW w:w="3915" w:type="dxa"/>
            <w:shd w:val="clear" w:color="auto" w:fill="auto"/>
            <w:noWrap/>
          </w:tcPr>
          <w:p w14:paraId="70AA27B5" w14:textId="77777777" w:rsidR="00CE394A" w:rsidRPr="000A7061" w:rsidRDefault="00CE394A" w:rsidP="00453C0C">
            <w:pPr>
              <w:jc w:val="center"/>
            </w:pPr>
            <w:r w:rsidRPr="000A7061">
              <w:t>12.47</w:t>
            </w:r>
          </w:p>
        </w:tc>
        <w:tc>
          <w:tcPr>
            <w:tcW w:w="3195" w:type="dxa"/>
            <w:shd w:val="clear" w:color="auto" w:fill="auto"/>
            <w:noWrap/>
          </w:tcPr>
          <w:p w14:paraId="4AC23FB7" w14:textId="77777777" w:rsidR="00CE394A" w:rsidRPr="000A7061" w:rsidRDefault="00CE394A" w:rsidP="00453C0C">
            <w:pPr>
              <w:jc w:val="center"/>
            </w:pPr>
            <w:r w:rsidRPr="000A7061">
              <w:t>6.29</w:t>
            </w:r>
          </w:p>
        </w:tc>
      </w:tr>
    </w:tbl>
    <w:p w14:paraId="12441C83" w14:textId="77777777" w:rsidR="00CE394A" w:rsidRPr="00C11DB6" w:rsidRDefault="00CE394A" w:rsidP="007C1AC7">
      <w:pPr>
        <w:spacing w:line="360" w:lineRule="auto"/>
        <w:jc w:val="both"/>
      </w:pPr>
    </w:p>
    <w:p w14:paraId="24FA6754" w14:textId="77777777" w:rsidR="00BA1260" w:rsidRDefault="00BA1260" w:rsidP="00C73E2A">
      <w:pPr>
        <w:autoSpaceDE w:val="0"/>
        <w:autoSpaceDN w:val="0"/>
        <w:adjustRightInd w:val="0"/>
        <w:spacing w:line="360" w:lineRule="auto"/>
        <w:rPr>
          <w:b/>
        </w:rPr>
      </w:pPr>
    </w:p>
    <w:p w14:paraId="355AD49D" w14:textId="77777777" w:rsidR="00BA1260" w:rsidRDefault="00BA1260" w:rsidP="00C73E2A">
      <w:pPr>
        <w:autoSpaceDE w:val="0"/>
        <w:autoSpaceDN w:val="0"/>
        <w:adjustRightInd w:val="0"/>
        <w:spacing w:line="360" w:lineRule="auto"/>
        <w:rPr>
          <w:b/>
        </w:rPr>
      </w:pPr>
    </w:p>
    <w:p w14:paraId="2A62ECD5" w14:textId="77777777" w:rsidR="000A7061" w:rsidRDefault="000A7061" w:rsidP="00C73E2A">
      <w:pPr>
        <w:autoSpaceDE w:val="0"/>
        <w:autoSpaceDN w:val="0"/>
        <w:adjustRightInd w:val="0"/>
        <w:spacing w:line="360" w:lineRule="auto"/>
        <w:rPr>
          <w:b/>
        </w:rPr>
      </w:pPr>
    </w:p>
    <w:p w14:paraId="5B1A0CD4" w14:textId="116B0593" w:rsidR="00CC6C3B" w:rsidRDefault="00BA1260" w:rsidP="00C73E2A">
      <w:pPr>
        <w:autoSpaceDE w:val="0"/>
        <w:autoSpaceDN w:val="0"/>
        <w:adjustRightInd w:val="0"/>
        <w:spacing w:line="360" w:lineRule="auto"/>
        <w:rPr>
          <w:b/>
        </w:rPr>
      </w:pPr>
      <w:r>
        <w:rPr>
          <w:b/>
        </w:rPr>
        <w:lastRenderedPageBreak/>
        <w:t xml:space="preserve">6.5. </w:t>
      </w:r>
      <w:r w:rsidR="00853600" w:rsidRPr="00C11DB6">
        <w:rPr>
          <w:b/>
        </w:rPr>
        <w:t>Summary and Conclusion</w:t>
      </w:r>
    </w:p>
    <w:p w14:paraId="00F7501E" w14:textId="77777777" w:rsidR="000A7061" w:rsidRPr="000A7061" w:rsidRDefault="000A7061" w:rsidP="00C73E2A">
      <w:pPr>
        <w:autoSpaceDE w:val="0"/>
        <w:autoSpaceDN w:val="0"/>
        <w:adjustRightInd w:val="0"/>
        <w:spacing w:line="360" w:lineRule="auto"/>
        <w:rPr>
          <w:b/>
          <w:sz w:val="6"/>
          <w:szCs w:val="6"/>
        </w:rPr>
      </w:pPr>
    </w:p>
    <w:p w14:paraId="3024705C" w14:textId="77777777" w:rsidR="000A7061" w:rsidRPr="000A7061" w:rsidRDefault="000A7061" w:rsidP="00C73E2A">
      <w:pPr>
        <w:autoSpaceDE w:val="0"/>
        <w:autoSpaceDN w:val="0"/>
        <w:adjustRightInd w:val="0"/>
        <w:spacing w:line="360" w:lineRule="auto"/>
        <w:rPr>
          <w:b/>
          <w:sz w:val="2"/>
          <w:szCs w:val="2"/>
        </w:rPr>
      </w:pPr>
    </w:p>
    <w:p w14:paraId="474A3292" w14:textId="31093A60" w:rsidR="002A6AAB" w:rsidRPr="00C11DB6" w:rsidRDefault="002A6AAB" w:rsidP="007700D5">
      <w:pPr>
        <w:spacing w:line="360" w:lineRule="auto"/>
        <w:jc w:val="both"/>
      </w:pPr>
      <w:r w:rsidRPr="00C11DB6">
        <w:t xml:space="preserve">Field and Laboratory research work were </w:t>
      </w:r>
      <w:r w:rsidR="00A90CEB" w:rsidRPr="00C11DB6">
        <w:t>simultaneously</w:t>
      </w:r>
      <w:r w:rsidRPr="00C11DB6">
        <w:t xml:space="preserve"> conducted at the research field and </w:t>
      </w:r>
      <w:r w:rsidR="00A90CEB" w:rsidRPr="00C11DB6">
        <w:t>research</w:t>
      </w:r>
      <w:r w:rsidRPr="00C11DB6">
        <w:t xml:space="preserve"> Laboratory of the Department of Agricultural Chemistry, Hajee Mohammad Danesh Science and Technology University, Dinajpur, Bangladesh during the period of November, 2019 to January, 2020. The combining responses of </w:t>
      </w:r>
      <w:r w:rsidR="002E3A93" w:rsidRPr="00C11DB6">
        <w:rPr>
          <w:i/>
          <w:iCs/>
        </w:rPr>
        <w:t>Boro</w:t>
      </w:r>
      <w:r w:rsidRPr="00C11DB6">
        <w:t xml:space="preserve"> rice (Five cultivars, V1: BRRI hybrid dhan3; V2: BRRI hybrid dhan5; V3: BRRI dhan28; V4: Lafaiya; V5: Biron dhan) to low temperature stress and Salicylic acid (SA</w:t>
      </w:r>
      <w:r w:rsidR="008E3D7B" w:rsidRPr="00C11DB6">
        <w:t>)</w:t>
      </w:r>
      <w:r w:rsidRPr="00C11DB6">
        <w:t xml:space="preserve"> five levels:</w:t>
      </w:r>
      <w:r w:rsidR="008E3D7B" w:rsidRPr="00C11DB6">
        <w:t xml:space="preserve"> </w:t>
      </w:r>
      <w:r w:rsidR="007700D5" w:rsidRPr="00C11DB6">
        <w:t>(</w:t>
      </w:r>
      <w:r w:rsidR="008E3D7B" w:rsidRPr="00C11DB6">
        <w:t>Where T</w:t>
      </w:r>
      <w:r w:rsidR="008E3D7B" w:rsidRPr="00C11DB6">
        <w:rPr>
          <w:vertAlign w:val="subscript"/>
        </w:rPr>
        <w:t xml:space="preserve">1 </w:t>
      </w:r>
      <w:r w:rsidR="008E3D7B" w:rsidRPr="00C11DB6">
        <w:t>= 0 ppm SA, T</w:t>
      </w:r>
      <w:r w:rsidR="008E3D7B" w:rsidRPr="00C11DB6">
        <w:rPr>
          <w:vertAlign w:val="subscript"/>
        </w:rPr>
        <w:t xml:space="preserve">2 </w:t>
      </w:r>
      <w:r w:rsidR="008E3D7B" w:rsidRPr="00C11DB6">
        <w:t>= 25 ppm SA, T</w:t>
      </w:r>
      <w:r w:rsidR="008E3D7B" w:rsidRPr="00C11DB6">
        <w:rPr>
          <w:vertAlign w:val="subscript"/>
        </w:rPr>
        <w:t xml:space="preserve">3 </w:t>
      </w:r>
      <w:r w:rsidR="008E3D7B" w:rsidRPr="00C11DB6">
        <w:t>= 50 ppm SA, T</w:t>
      </w:r>
      <w:r w:rsidR="008E3D7B" w:rsidRPr="00C11DB6">
        <w:rPr>
          <w:vertAlign w:val="subscript"/>
        </w:rPr>
        <w:t xml:space="preserve">4 </w:t>
      </w:r>
      <w:r w:rsidR="008E3D7B" w:rsidRPr="00C11DB6">
        <w:t>= 75 ppm SA and T</w:t>
      </w:r>
      <w:r w:rsidR="008E3D7B" w:rsidRPr="00C11DB6">
        <w:rPr>
          <w:vertAlign w:val="subscript"/>
        </w:rPr>
        <w:t xml:space="preserve">5 </w:t>
      </w:r>
      <w:r w:rsidR="008E3D7B" w:rsidRPr="00C11DB6">
        <w:t>= 100 ppm</w:t>
      </w:r>
      <w:r w:rsidR="007700D5" w:rsidRPr="00C11DB6">
        <w:t xml:space="preserve">) </w:t>
      </w:r>
      <w:r w:rsidRPr="00C11DB6">
        <w:t xml:space="preserve">spraying on seedling stage was studied comprehensively in order to screen out low temperature stress tolerant </w:t>
      </w:r>
      <w:r w:rsidR="002E3A93" w:rsidRPr="00821DE3">
        <w:rPr>
          <w:i/>
          <w:iCs/>
        </w:rPr>
        <w:t>Boro</w:t>
      </w:r>
      <w:r w:rsidRPr="00C11DB6">
        <w:t xml:space="preserve"> rice seedlings for challenging upcoming rice production in Northwest Bangladesh. The experimental period was characterized by prevailing low environmental temperature of below 15</w:t>
      </w:r>
      <w:r w:rsidR="00821DE3">
        <w:t xml:space="preserve"> </w:t>
      </w:r>
      <w:r w:rsidR="005B324D" w:rsidRPr="00C11DB6">
        <w:t xml:space="preserve">°C </w:t>
      </w:r>
      <w:r w:rsidR="00821DE3">
        <w:t xml:space="preserve">(Ambient) and 6 </w:t>
      </w:r>
      <w:r w:rsidR="005B324D" w:rsidRPr="00C11DB6">
        <w:t xml:space="preserve">°C </w:t>
      </w:r>
      <w:r w:rsidR="009B0FC7" w:rsidRPr="00C11DB6">
        <w:t>(c</w:t>
      </w:r>
      <w:r w:rsidRPr="00C11DB6">
        <w:t xml:space="preserve">old stress) was maintained at growth chamber for biochemical analysis. </w:t>
      </w:r>
    </w:p>
    <w:p w14:paraId="0482E93A" w14:textId="77777777" w:rsidR="002A6AAB" w:rsidRPr="000A7061" w:rsidRDefault="002A6AAB" w:rsidP="002A6AAB">
      <w:pPr>
        <w:spacing w:line="360" w:lineRule="auto"/>
        <w:jc w:val="both"/>
        <w:rPr>
          <w:sz w:val="12"/>
          <w:szCs w:val="22"/>
        </w:rPr>
      </w:pPr>
    </w:p>
    <w:p w14:paraId="2D3A15E9" w14:textId="4A1146C5" w:rsidR="002A6AAB" w:rsidRPr="00C11DB6" w:rsidRDefault="002A6AAB" w:rsidP="002A6AAB">
      <w:pPr>
        <w:spacing w:line="360" w:lineRule="auto"/>
        <w:jc w:val="both"/>
      </w:pPr>
      <w:r w:rsidRPr="00C11DB6">
        <w:t xml:space="preserve">The root and shoot length </w:t>
      </w:r>
      <w:r w:rsidR="00A90CEB" w:rsidRPr="00C11DB6">
        <w:t>were</w:t>
      </w:r>
      <w:r w:rsidRPr="00C11DB6">
        <w:t xml:space="preserve"> variable during the experiment period. The V2 (BRRI hybrid dha5) and V3 (BRRI dhan28) rice cultivars showed better performance relatively at low temperature (below 15</w:t>
      </w:r>
      <w:r w:rsidR="00821DE3">
        <w:t xml:space="preserve"> </w:t>
      </w:r>
      <w:r w:rsidR="005B324D" w:rsidRPr="00C11DB6">
        <w:t>°C</w:t>
      </w:r>
      <w:r w:rsidRPr="00C11DB6">
        <w:t>) during the early growth period and the performance of V2 had the highest applying 50ppm SA. Similar finding was for seedling root and shoot weight. The highest total seedling weight was in cv. BRRI hybrid dhan5</w:t>
      </w:r>
      <w:r w:rsidR="00173F33" w:rsidRPr="00C11DB6">
        <w:t xml:space="preserve"> </w:t>
      </w:r>
      <w:r w:rsidRPr="00C11DB6">
        <w:t xml:space="preserve">and the lowest seedling weight was in cv. </w:t>
      </w:r>
      <w:r w:rsidR="00A90CEB" w:rsidRPr="00C11DB6">
        <w:t>Lafaya</w:t>
      </w:r>
      <w:r w:rsidRPr="00C11DB6">
        <w:t xml:space="preserve"> while spraying 25</w:t>
      </w:r>
      <w:r w:rsidR="000F11FC" w:rsidRPr="00C11DB6">
        <w:t xml:space="preserve"> </w:t>
      </w:r>
      <w:r w:rsidRPr="00C11DB6">
        <w:t xml:space="preserve">ppm SA. Surprisingly, the seedling growth was increased in hybrid cultivars at 21 DAS. It was found that the growth rate of shoot length was increased with increasing temperature and time. The variation among the varieties might be due to their genetical make up. </w:t>
      </w:r>
    </w:p>
    <w:p w14:paraId="28675C32" w14:textId="77777777" w:rsidR="00853600" w:rsidRPr="000A7061" w:rsidRDefault="00853600" w:rsidP="002A6AAB">
      <w:pPr>
        <w:spacing w:line="360" w:lineRule="auto"/>
        <w:jc w:val="both"/>
        <w:rPr>
          <w:sz w:val="16"/>
          <w:szCs w:val="16"/>
        </w:rPr>
      </w:pPr>
    </w:p>
    <w:p w14:paraId="2048A7C2" w14:textId="13D4E1DD" w:rsidR="002A6AAB" w:rsidRPr="00C11DB6" w:rsidRDefault="002A6AAB" w:rsidP="007700D5">
      <w:pPr>
        <w:spacing w:line="360" w:lineRule="auto"/>
        <w:jc w:val="both"/>
      </w:pPr>
      <w:r w:rsidRPr="00C11DB6">
        <w:t xml:space="preserve">However, the growth of both </w:t>
      </w:r>
      <w:r w:rsidR="00A90CEB" w:rsidRPr="00C11DB6">
        <w:t>shoots</w:t>
      </w:r>
      <w:r w:rsidRPr="00C11DB6">
        <w:t xml:space="preserve"> and root irrespective with length and weight was decreased with decreasing temperature and vice-versa but SA application improved the seedling growth. A significant impact of low temperature on total seedling dry matter was found during the experimental period. Cold temperature reduced the root and shoot growth but </w:t>
      </w:r>
      <w:r w:rsidR="00A90CEB" w:rsidRPr="00C11DB6">
        <w:t>Sulphosalicylic</w:t>
      </w:r>
      <w:r w:rsidRPr="00C11DB6">
        <w:t xml:space="preserve"> acid altered the negative </w:t>
      </w:r>
      <w:r w:rsidR="004331FC" w:rsidRPr="00C11DB6">
        <w:t xml:space="preserve">effect. </w:t>
      </w:r>
      <w:r w:rsidRPr="00C11DB6">
        <w:t xml:space="preserve">The highest seedling </w:t>
      </w:r>
      <w:r w:rsidR="007700D5" w:rsidRPr="00C11DB6">
        <w:t xml:space="preserve">survival (%) </w:t>
      </w:r>
      <w:r w:rsidRPr="00C11DB6">
        <w:t xml:space="preserve">was by cv. BRRI hybrid dhan (90%) at 50 and/or 75 ppm SA, in the present study. The lowest seedling </w:t>
      </w:r>
      <w:r w:rsidR="007700D5" w:rsidRPr="00C11DB6">
        <w:t>survival (%) was</w:t>
      </w:r>
      <w:r w:rsidRPr="00C11DB6">
        <w:t xml:space="preserve"> in cv. Biron dhan (75</w:t>
      </w:r>
      <w:r w:rsidR="00821DE3">
        <w:t xml:space="preserve"> </w:t>
      </w:r>
      <w:r w:rsidRPr="00C11DB6">
        <w:t xml:space="preserve">%). The cultivar having highest seedling </w:t>
      </w:r>
      <w:r w:rsidR="00A90CEB" w:rsidRPr="00C11DB6">
        <w:t xml:space="preserve">survival </w:t>
      </w:r>
      <w:r w:rsidRPr="00C11DB6">
        <w:t xml:space="preserve">percentage is more resistance to low temperature stress than other varieties. The seedling mortality was just opposite to seedling survival which was the most important index for cold stress in the present study. </w:t>
      </w:r>
      <w:r w:rsidRPr="00C11DB6">
        <w:rPr>
          <w:noProof/>
        </w:rPr>
        <w:t xml:space="preserve">The </w:t>
      </w:r>
      <w:r w:rsidRPr="00C11DB6">
        <w:rPr>
          <w:noProof/>
        </w:rPr>
        <w:lastRenderedPageBreak/>
        <w:t xml:space="preserve">BRRI hybrid dhan5 showed the highest seedling vigor index  among the tested rice cultivars. </w:t>
      </w:r>
      <w:r w:rsidRPr="00C11DB6">
        <w:t>In the present study, seedlings treated with SA of T4 (75 ppm) had the highest seedling vigor index (20.33) indicating more combating ability against low temperature stress.</w:t>
      </w:r>
    </w:p>
    <w:p w14:paraId="1E587CCB" w14:textId="77777777" w:rsidR="000F11FC" w:rsidRPr="000A7061" w:rsidRDefault="000F11FC" w:rsidP="004331FC">
      <w:pPr>
        <w:spacing w:line="360" w:lineRule="auto"/>
        <w:jc w:val="both"/>
        <w:rPr>
          <w:sz w:val="12"/>
          <w:szCs w:val="12"/>
        </w:rPr>
      </w:pPr>
    </w:p>
    <w:p w14:paraId="43B83DE1" w14:textId="7400EC9D" w:rsidR="002A6AAB" w:rsidRPr="00C11DB6" w:rsidRDefault="002A6AAB" w:rsidP="002A6AAB">
      <w:pPr>
        <w:spacing w:after="200" w:line="360" w:lineRule="auto"/>
        <w:jc w:val="both"/>
      </w:pPr>
      <w:r w:rsidRPr="00C11DB6">
        <w:t xml:space="preserve">Exogenous application of salicylic acid increased the dry matter production and antioxidant enzyme activities </w:t>
      </w:r>
      <w:r w:rsidR="000F11FC" w:rsidRPr="00C11DB6">
        <w:t xml:space="preserve">SOD and POD during ambient and </w:t>
      </w:r>
      <w:r w:rsidR="005B7DA8" w:rsidRPr="00C11DB6">
        <w:rPr>
          <w:bCs/>
        </w:rPr>
        <w:t>6</w:t>
      </w:r>
      <w:r w:rsidR="00350A5E">
        <w:rPr>
          <w:bCs/>
        </w:rPr>
        <w:t xml:space="preserve"> </w:t>
      </w:r>
      <w:r w:rsidR="005B7DA8" w:rsidRPr="00C11DB6">
        <w:rPr>
          <w:bCs/>
          <w:vertAlign w:val="superscript"/>
        </w:rPr>
        <w:t>o</w:t>
      </w:r>
      <w:r w:rsidR="005B7DA8" w:rsidRPr="00C11DB6">
        <w:rPr>
          <w:bCs/>
        </w:rPr>
        <w:t>C</w:t>
      </w:r>
      <w:r w:rsidR="005B7DA8" w:rsidRPr="00C11DB6">
        <w:t xml:space="preserve"> </w:t>
      </w:r>
      <w:r w:rsidRPr="00C11DB6">
        <w:t>temperature for seedling. The present study indicated that SOD activity increased sharply in the tolerant varieties (BRRI hybrid dhan3 and BRRI hybrid dhan5) might be cold tolerant, whereas, there was no visible increase in this enzyme activity in the cultivar (BRRI dhan28, Lafaya and Biron dhan). It is evident that low temperature effectively enhanced the proline accumulation un</w:t>
      </w:r>
      <w:r w:rsidR="004331FC" w:rsidRPr="00C11DB6">
        <w:t xml:space="preserve">der chilling stress conditions. </w:t>
      </w:r>
      <w:r w:rsidRPr="00C11DB6">
        <w:t xml:space="preserve">SA application positive increased the synthesis of proline in the rice cultivars while BRRI hybrid dhan5 showed better adjustment. Independent effect of SA treatment had positive effect to produce the chlorophyll-a content of rice seedling. The seedlings spraying with 75 ppm SA </w:t>
      </w:r>
      <w:r w:rsidR="00A90CEB" w:rsidRPr="00C11DB6">
        <w:t>synthesized</w:t>
      </w:r>
      <w:r w:rsidRPr="00C11DB6">
        <w:t xml:space="preserve"> the highest chlorophyll-a content (14.199 mg</w:t>
      </w:r>
      <w:r w:rsidR="009B0FC7" w:rsidRPr="00C11DB6">
        <w:t xml:space="preserve"> </w:t>
      </w:r>
      <w:r w:rsidRPr="00C11DB6">
        <w:t>g</w:t>
      </w:r>
      <w:r w:rsidRPr="00C11DB6">
        <w:rPr>
          <w:vertAlign w:val="superscript"/>
        </w:rPr>
        <w:t>-1</w:t>
      </w:r>
      <w:r w:rsidRPr="00C11DB6">
        <w:t xml:space="preserve"> FW), respectively.  The plumule of seedling of control seedlings produced the lowest amount of chlorophyll-a (10.406 mg</w:t>
      </w:r>
      <w:r w:rsidR="009B0FC7" w:rsidRPr="00C11DB6">
        <w:t xml:space="preserve"> </w:t>
      </w:r>
      <w:r w:rsidRPr="00C11DB6">
        <w:t>g</w:t>
      </w:r>
      <w:r w:rsidRPr="00C11DB6">
        <w:rPr>
          <w:vertAlign w:val="superscript"/>
        </w:rPr>
        <w:t>-1</w:t>
      </w:r>
      <w:r w:rsidRPr="00C11DB6">
        <w:t xml:space="preserve"> FW) at ambient temperature. Higher amount of chlorophyll-a and chlorophyll-b synthesis helped for survival during low temperature environment that is important mechanism involved in increasing cold tolerance by continuing photosynthesis. </w:t>
      </w:r>
    </w:p>
    <w:p w14:paraId="0E2ABB2E" w14:textId="7327DFCD" w:rsidR="00853600" w:rsidRPr="00C11DB6" w:rsidRDefault="002A6AAB" w:rsidP="002A6AAB">
      <w:pPr>
        <w:autoSpaceDE w:val="0"/>
        <w:autoSpaceDN w:val="0"/>
        <w:adjustRightInd w:val="0"/>
        <w:spacing w:line="360" w:lineRule="auto"/>
        <w:jc w:val="both"/>
      </w:pPr>
      <w:r w:rsidRPr="00C11DB6">
        <w:t xml:space="preserve">To the conclude, cold sensitivity of the tested hybrid and HYV rice </w:t>
      </w:r>
      <w:r w:rsidR="00A90CEB" w:rsidRPr="00C11DB6">
        <w:t>varieties was</w:t>
      </w:r>
      <w:r w:rsidRPr="00C11DB6">
        <w:t xml:space="preserve"> related to the greater synthesis of proline content, </w:t>
      </w:r>
      <w:r w:rsidR="00A90CEB" w:rsidRPr="00C11DB6">
        <w:t>chlorophyll content</w:t>
      </w:r>
      <w:r w:rsidRPr="00C11DB6">
        <w:t xml:space="preserve"> in seedlings. Among the tested rice varieties, BRRI hybrid dhan5 and </w:t>
      </w:r>
      <w:r w:rsidR="00DE5CFC">
        <w:t xml:space="preserve">BRRI </w:t>
      </w:r>
      <w:r w:rsidRPr="00C11DB6">
        <w:t>hybrid dhan3 showed better adapted for cold tolerant mechanism at seedling stage based on over-synthesis of proline, higher content of chlorophylls and increase</w:t>
      </w:r>
      <w:r w:rsidR="000F11FC" w:rsidRPr="00C11DB6">
        <w:t xml:space="preserve">d antioxidant enzyme activities </w:t>
      </w:r>
      <w:r w:rsidRPr="00C11DB6">
        <w:t xml:space="preserve">SOD and POD resulted in better seedling length and weight, higher seedling survival (%) and lower mortality rate with greater seedling vigor index. </w:t>
      </w:r>
    </w:p>
    <w:p w14:paraId="68E99D25" w14:textId="17833901" w:rsidR="00821DE3" w:rsidRPr="00BA1260" w:rsidRDefault="002A6AAB" w:rsidP="00BA1260">
      <w:pPr>
        <w:autoSpaceDE w:val="0"/>
        <w:autoSpaceDN w:val="0"/>
        <w:adjustRightInd w:val="0"/>
        <w:spacing w:line="360" w:lineRule="auto"/>
        <w:jc w:val="both"/>
      </w:pPr>
      <w:r w:rsidRPr="00C11DB6">
        <w:t xml:space="preserve">Cold environment suppressed the growth, chlorophyll production and antioxidant activities but important is that exogenous application of </w:t>
      </w:r>
      <w:r w:rsidR="00A90CEB" w:rsidRPr="00C11DB6">
        <w:t>Sulphosalicylic</w:t>
      </w:r>
      <w:r w:rsidRPr="00C11DB6">
        <w:t xml:space="preserve"> acid at different levels on seedling positively enhanced the survival percentage with higher seedling </w:t>
      </w:r>
      <w:r w:rsidR="00A90CEB" w:rsidRPr="00C11DB6">
        <w:t>vigor</w:t>
      </w:r>
      <w:r w:rsidRPr="00C11DB6">
        <w:t xml:space="preserve"> index and antioxidant enzyme activities. Accordingly, it may be ranked the five rice cultivars in order from most to least tolerant; BRRI hybrid dhan5&gt;</w:t>
      </w:r>
      <w:r w:rsidR="000F11FC" w:rsidRPr="00C11DB6">
        <w:t xml:space="preserve"> </w:t>
      </w:r>
      <w:r w:rsidRPr="00C11DB6">
        <w:t>BRRI hybrid dhan3&gt;</w:t>
      </w:r>
      <w:r w:rsidR="000F11FC" w:rsidRPr="00C11DB6">
        <w:t xml:space="preserve"> </w:t>
      </w:r>
      <w:r w:rsidRPr="00C11DB6">
        <w:t>BRRI dhan28&gt;</w:t>
      </w:r>
      <w:r w:rsidR="000F11FC" w:rsidRPr="00C11DB6">
        <w:t xml:space="preserve"> </w:t>
      </w:r>
      <w:r w:rsidRPr="00C11DB6">
        <w:t>Lafaya&gt;</w:t>
      </w:r>
      <w:r w:rsidR="000F11FC" w:rsidRPr="00C11DB6">
        <w:t xml:space="preserve"> </w:t>
      </w:r>
      <w:r w:rsidRPr="00C11DB6">
        <w:t xml:space="preserve">Biron dhan. It is concluded that </w:t>
      </w:r>
      <w:r w:rsidR="00A90CEB" w:rsidRPr="00C11DB6">
        <w:t>Sulphosalicylic</w:t>
      </w:r>
      <w:r w:rsidRPr="00C11DB6">
        <w:t xml:space="preserve"> acid may be used for combating cold stress during seedling raising in Northwest Bangladesh.</w:t>
      </w:r>
    </w:p>
    <w:p w14:paraId="5125021D" w14:textId="27899143" w:rsidR="00264130" w:rsidRPr="00C11DB6" w:rsidRDefault="004331FC" w:rsidP="007700D5">
      <w:pPr>
        <w:autoSpaceDE w:val="0"/>
        <w:autoSpaceDN w:val="0"/>
        <w:adjustRightInd w:val="0"/>
        <w:spacing w:line="360" w:lineRule="auto"/>
        <w:jc w:val="center"/>
        <w:rPr>
          <w:b/>
        </w:rPr>
      </w:pPr>
      <w:r w:rsidRPr="00C11DB6">
        <w:rPr>
          <w:b/>
        </w:rPr>
        <w:lastRenderedPageBreak/>
        <w:t>CHAPTER IV</w:t>
      </w:r>
    </w:p>
    <w:p w14:paraId="13CEE87B" w14:textId="77777777" w:rsidR="00264130" w:rsidRPr="00C11DB6" w:rsidRDefault="00264130" w:rsidP="00264130">
      <w:pPr>
        <w:autoSpaceDE w:val="0"/>
        <w:autoSpaceDN w:val="0"/>
        <w:adjustRightInd w:val="0"/>
        <w:spacing w:line="360" w:lineRule="auto"/>
        <w:jc w:val="both"/>
      </w:pPr>
    </w:p>
    <w:p w14:paraId="03B97747" w14:textId="77777777" w:rsidR="00264130" w:rsidRPr="00C11DB6" w:rsidRDefault="00264130" w:rsidP="00264130">
      <w:pPr>
        <w:autoSpaceDE w:val="0"/>
        <w:autoSpaceDN w:val="0"/>
        <w:adjustRightInd w:val="0"/>
        <w:spacing w:line="360" w:lineRule="auto"/>
        <w:jc w:val="center"/>
        <w:rPr>
          <w:b/>
        </w:rPr>
      </w:pPr>
      <w:r w:rsidRPr="00C11DB6">
        <w:rPr>
          <w:b/>
        </w:rPr>
        <w:t>REFERENCES</w:t>
      </w:r>
    </w:p>
    <w:p w14:paraId="7D2181EE" w14:textId="77777777" w:rsidR="00264130" w:rsidRPr="00C11DB6" w:rsidRDefault="00264130" w:rsidP="007C1AC7">
      <w:pPr>
        <w:spacing w:line="360" w:lineRule="auto"/>
        <w:jc w:val="both"/>
      </w:pPr>
    </w:p>
    <w:p w14:paraId="09828EEF" w14:textId="77777777" w:rsidR="00453C0C" w:rsidRPr="00C11DB6" w:rsidRDefault="00264130" w:rsidP="000420CF">
      <w:pPr>
        <w:autoSpaceDE w:val="0"/>
        <w:autoSpaceDN w:val="0"/>
        <w:adjustRightInd w:val="0"/>
        <w:spacing w:line="360" w:lineRule="auto"/>
        <w:jc w:val="both"/>
        <w:rPr>
          <w:shd w:val="clear" w:color="auto" w:fill="FFFFFF"/>
        </w:rPr>
      </w:pPr>
      <w:r w:rsidRPr="00C11DB6">
        <w:rPr>
          <w:shd w:val="clear" w:color="auto" w:fill="FFFFFF"/>
        </w:rPr>
        <w:t>Adams DB. 1990. </w:t>
      </w:r>
      <w:bookmarkStart w:id="4" w:name="10814_an"/>
      <w:bookmarkEnd w:id="4"/>
      <w:r w:rsidRPr="00C11DB6">
        <w:rPr>
          <w:shd w:val="clear" w:color="auto" w:fill="FFFFFF"/>
        </w:rPr>
        <w:t>Carotenoids and photoprote</w:t>
      </w:r>
      <w:r w:rsidR="00453C0C" w:rsidRPr="00C11DB6">
        <w:rPr>
          <w:shd w:val="clear" w:color="auto" w:fill="FFFFFF"/>
        </w:rPr>
        <w:t xml:space="preserve">ction in plants: A role for the </w:t>
      </w:r>
      <w:r w:rsidRPr="00C11DB6">
        <w:rPr>
          <w:shd w:val="clear" w:color="auto" w:fill="FFFFFF"/>
        </w:rPr>
        <w:t xml:space="preserve">Xanthophylls, </w:t>
      </w:r>
      <w:r w:rsidR="00453C0C" w:rsidRPr="00C11DB6">
        <w:rPr>
          <w:shd w:val="clear" w:color="auto" w:fill="FFFFFF"/>
        </w:rPr>
        <w:t xml:space="preserve">  </w:t>
      </w:r>
    </w:p>
    <w:p w14:paraId="70B229E2" w14:textId="31361FA7" w:rsidR="00264130" w:rsidRPr="00C11DB6" w:rsidRDefault="00453C0C" w:rsidP="000420CF">
      <w:pPr>
        <w:autoSpaceDE w:val="0"/>
        <w:autoSpaceDN w:val="0"/>
        <w:adjustRightInd w:val="0"/>
        <w:spacing w:line="360" w:lineRule="auto"/>
        <w:jc w:val="both"/>
        <w:rPr>
          <w:shd w:val="clear" w:color="auto" w:fill="FFFFFF"/>
        </w:rPr>
      </w:pPr>
      <w:r w:rsidRPr="00C11DB6">
        <w:rPr>
          <w:shd w:val="clear" w:color="auto" w:fill="FFFFFF"/>
        </w:rPr>
        <w:t xml:space="preserve">             </w:t>
      </w:r>
      <w:proofErr w:type="gramStart"/>
      <w:r w:rsidR="00264130" w:rsidRPr="00C11DB6">
        <w:rPr>
          <w:shd w:val="clear" w:color="auto" w:fill="FFFFFF"/>
        </w:rPr>
        <w:t>zeaxanthin</w:t>
      </w:r>
      <w:proofErr w:type="gramEnd"/>
      <w:r w:rsidR="00264130" w:rsidRPr="00C11DB6">
        <w:rPr>
          <w:shd w:val="clear" w:color="auto" w:fill="FFFFFF"/>
        </w:rPr>
        <w:t xml:space="preserve">. </w:t>
      </w:r>
      <w:r w:rsidR="004219B1" w:rsidRPr="00C11DB6">
        <w:rPr>
          <w:shd w:val="clear" w:color="auto" w:fill="FFFFFF"/>
        </w:rPr>
        <w:t xml:space="preserve">Biochimica </w:t>
      </w:r>
      <w:proofErr w:type="gramStart"/>
      <w:r w:rsidR="004219B1" w:rsidRPr="00C11DB6">
        <w:rPr>
          <w:shd w:val="clear" w:color="auto" w:fill="FFFFFF"/>
        </w:rPr>
        <w:t>et</w:t>
      </w:r>
      <w:proofErr w:type="gramEnd"/>
      <w:r w:rsidR="004219B1" w:rsidRPr="00C11DB6">
        <w:rPr>
          <w:shd w:val="clear" w:color="auto" w:fill="FFFFFF"/>
        </w:rPr>
        <w:t xml:space="preserve"> Biophysica Acta (BBA), pp. </w:t>
      </w:r>
      <w:r w:rsidR="00264130" w:rsidRPr="00C11DB6">
        <w:rPr>
          <w:shd w:val="clear" w:color="auto" w:fill="FFFFFF"/>
        </w:rPr>
        <w:t>1020-1024.</w:t>
      </w:r>
    </w:p>
    <w:p w14:paraId="7DFDB2BE" w14:textId="77777777" w:rsidR="00453C0C" w:rsidRPr="00C11DB6" w:rsidRDefault="00264130" w:rsidP="000420CF">
      <w:pPr>
        <w:autoSpaceDE w:val="0"/>
        <w:autoSpaceDN w:val="0"/>
        <w:adjustRightInd w:val="0"/>
        <w:spacing w:line="360" w:lineRule="auto"/>
        <w:rPr>
          <w:shd w:val="clear" w:color="auto" w:fill="FFFFFF"/>
        </w:rPr>
      </w:pPr>
      <w:r w:rsidRPr="00C11DB6">
        <w:rPr>
          <w:shd w:val="clear" w:color="auto" w:fill="FFFFFF"/>
        </w:rPr>
        <w:t>Aghaee A, Moradi F, Zare-Maivan H, Zarinkamar</w:t>
      </w:r>
      <w:r w:rsidR="00453C0C" w:rsidRPr="00C11DB6">
        <w:rPr>
          <w:shd w:val="clear" w:color="auto" w:fill="FFFFFF"/>
        </w:rPr>
        <w:t xml:space="preserve"> F, Irandoost HP and Sharifi P. </w:t>
      </w:r>
      <w:r w:rsidRPr="00C11DB6">
        <w:rPr>
          <w:shd w:val="clear" w:color="auto" w:fill="FFFFFF"/>
        </w:rPr>
        <w:t xml:space="preserve">2011. </w:t>
      </w:r>
    </w:p>
    <w:p w14:paraId="08BF15BE" w14:textId="77777777" w:rsidR="00453C0C" w:rsidRPr="00C11DB6" w:rsidRDefault="00453C0C" w:rsidP="000420CF">
      <w:pPr>
        <w:autoSpaceDE w:val="0"/>
        <w:autoSpaceDN w:val="0"/>
        <w:adjustRightInd w:val="0"/>
        <w:spacing w:line="360" w:lineRule="auto"/>
        <w:rPr>
          <w:shd w:val="clear" w:color="auto" w:fill="FFFFFF"/>
        </w:rPr>
      </w:pPr>
      <w:r w:rsidRPr="00C11DB6">
        <w:rPr>
          <w:shd w:val="clear" w:color="auto" w:fill="FFFFFF"/>
        </w:rPr>
        <w:t xml:space="preserve">             </w:t>
      </w:r>
      <w:r w:rsidR="00264130" w:rsidRPr="00C11DB6">
        <w:rPr>
          <w:shd w:val="clear" w:color="auto" w:fill="FFFFFF"/>
        </w:rPr>
        <w:t>Physiological responses of two rice (</w:t>
      </w:r>
      <w:r w:rsidR="00264130" w:rsidRPr="00C11DB6">
        <w:rPr>
          <w:i/>
          <w:shd w:val="clear" w:color="auto" w:fill="FFFFFF"/>
        </w:rPr>
        <w:t xml:space="preserve">Oryza sativa </w:t>
      </w:r>
      <w:r w:rsidR="00264130" w:rsidRPr="00C11DB6">
        <w:rPr>
          <w:shd w:val="clear" w:color="auto" w:fill="FFFFFF"/>
        </w:rPr>
        <w:t xml:space="preserve">L.) genotypes to chilling stress at </w:t>
      </w:r>
    </w:p>
    <w:p w14:paraId="25B1D119" w14:textId="71378D05" w:rsidR="00264130" w:rsidRPr="00C11DB6" w:rsidRDefault="00453C0C" w:rsidP="000420CF">
      <w:pPr>
        <w:autoSpaceDE w:val="0"/>
        <w:autoSpaceDN w:val="0"/>
        <w:adjustRightInd w:val="0"/>
        <w:spacing w:line="360" w:lineRule="auto"/>
        <w:rPr>
          <w:shd w:val="clear" w:color="auto" w:fill="FFFFFF"/>
        </w:rPr>
      </w:pPr>
      <w:r w:rsidRPr="00C11DB6">
        <w:rPr>
          <w:shd w:val="clear" w:color="auto" w:fill="FFFFFF"/>
        </w:rPr>
        <w:t xml:space="preserve">             </w:t>
      </w:r>
      <w:proofErr w:type="gramStart"/>
      <w:r w:rsidR="00264130" w:rsidRPr="00C11DB6">
        <w:rPr>
          <w:shd w:val="clear" w:color="auto" w:fill="FFFFFF"/>
        </w:rPr>
        <w:t>seedling</w:t>
      </w:r>
      <w:proofErr w:type="gramEnd"/>
      <w:r w:rsidR="00264130" w:rsidRPr="00C11DB6">
        <w:rPr>
          <w:shd w:val="clear" w:color="auto" w:fill="FFFFFF"/>
        </w:rPr>
        <w:t xml:space="preserve"> stage. </w:t>
      </w:r>
      <w:r w:rsidR="00264130" w:rsidRPr="00C11DB6">
        <w:rPr>
          <w:iCs/>
          <w:shd w:val="clear" w:color="auto" w:fill="FFFFFF"/>
        </w:rPr>
        <w:t>African Journal of Biotechnology</w:t>
      </w:r>
      <w:r w:rsidR="00264130" w:rsidRPr="00C11DB6">
        <w:rPr>
          <w:shd w:val="clear" w:color="auto" w:fill="FFFFFF"/>
        </w:rPr>
        <w:t>, </w:t>
      </w:r>
      <w:r w:rsidR="00264130" w:rsidRPr="00C11DB6">
        <w:rPr>
          <w:iCs/>
          <w:shd w:val="clear" w:color="auto" w:fill="FFFFFF"/>
        </w:rPr>
        <w:t>10</w:t>
      </w:r>
      <w:r w:rsidR="00264130" w:rsidRPr="00C11DB6">
        <w:rPr>
          <w:shd w:val="clear" w:color="auto" w:fill="FFFFFF"/>
        </w:rPr>
        <w:t>(39)</w:t>
      </w:r>
      <w:r w:rsidR="004219B1" w:rsidRPr="00C11DB6">
        <w:rPr>
          <w:shd w:val="clear" w:color="auto" w:fill="FFFFFF"/>
        </w:rPr>
        <w:t xml:space="preserve">: </w:t>
      </w:r>
      <w:r w:rsidR="00264130" w:rsidRPr="00C11DB6">
        <w:rPr>
          <w:shd w:val="clear" w:color="auto" w:fill="FFFFFF"/>
        </w:rPr>
        <w:t>7617-7621.</w:t>
      </w:r>
    </w:p>
    <w:p w14:paraId="31AF72F7" w14:textId="77777777" w:rsidR="00453C0C" w:rsidRPr="00C11DB6" w:rsidRDefault="00264130" w:rsidP="000420CF">
      <w:pPr>
        <w:autoSpaceDE w:val="0"/>
        <w:autoSpaceDN w:val="0"/>
        <w:adjustRightInd w:val="0"/>
        <w:spacing w:line="360" w:lineRule="auto"/>
      </w:pPr>
      <w:r w:rsidRPr="00C11DB6">
        <w:t>Ahmad P, Ashraf M, Younis M, Hu X, Kumar A, Akram</w:t>
      </w:r>
      <w:r w:rsidR="00453C0C" w:rsidRPr="00C11DB6">
        <w:t xml:space="preserve"> NA and Al-Qurainy F. </w:t>
      </w:r>
      <w:r w:rsidRPr="00C11DB6">
        <w:t xml:space="preserve">2012. Role of </w:t>
      </w:r>
    </w:p>
    <w:p w14:paraId="32DA4120" w14:textId="77777777" w:rsidR="00264130" w:rsidRPr="00C11DB6" w:rsidRDefault="00453C0C" w:rsidP="000420CF">
      <w:pPr>
        <w:autoSpaceDE w:val="0"/>
        <w:autoSpaceDN w:val="0"/>
        <w:adjustRightInd w:val="0"/>
        <w:spacing w:line="360" w:lineRule="auto"/>
      </w:pPr>
      <w:r w:rsidRPr="00C11DB6">
        <w:t xml:space="preserve">             </w:t>
      </w:r>
      <w:proofErr w:type="gramStart"/>
      <w:r w:rsidR="00264130" w:rsidRPr="00C11DB6">
        <w:t>transgenic</w:t>
      </w:r>
      <w:proofErr w:type="gramEnd"/>
      <w:r w:rsidR="00264130" w:rsidRPr="00C11DB6">
        <w:t xml:space="preserve"> plants in agriculture</w:t>
      </w:r>
      <w:r w:rsidRPr="00C11DB6">
        <w:t xml:space="preserve"> and biopharming. </w:t>
      </w:r>
      <w:r w:rsidR="00264130" w:rsidRPr="00C11DB6">
        <w:t>Biotechnology Advances, 30: 524-540.</w:t>
      </w:r>
    </w:p>
    <w:p w14:paraId="7A0148D4" w14:textId="77777777" w:rsidR="00264130" w:rsidRPr="00C11DB6" w:rsidRDefault="00264130" w:rsidP="000420CF">
      <w:pPr>
        <w:spacing w:line="360" w:lineRule="auto"/>
        <w:ind w:left="720" w:hanging="720"/>
      </w:pPr>
      <w:r w:rsidRPr="00C11DB6">
        <w:t>Akladious SA. 2012. Influence of different soaking times with selenium on growth, metabolic activities of wheat seedlings under low temperature stress. African Journal of Biotechnology, 11(82): 14792-14804.</w:t>
      </w:r>
    </w:p>
    <w:p w14:paraId="1E53F5E9" w14:textId="77777777" w:rsidR="00453C0C" w:rsidRPr="00C11DB6" w:rsidRDefault="00264130" w:rsidP="000420CF">
      <w:pPr>
        <w:spacing w:line="360" w:lineRule="auto"/>
        <w:jc w:val="both"/>
      </w:pPr>
      <w:r w:rsidRPr="00C11DB6">
        <w:t>Aktar MB. 2005. Morphophysiological evaluati</w:t>
      </w:r>
      <w:r w:rsidR="00453C0C" w:rsidRPr="00C11DB6">
        <w:t>on and characterization in four A</w:t>
      </w:r>
      <w:r w:rsidRPr="00C11DB6">
        <w:t xml:space="preserve">man rice </w:t>
      </w:r>
    </w:p>
    <w:p w14:paraId="160DC017" w14:textId="4F69F977" w:rsidR="00264130" w:rsidRPr="00C11DB6" w:rsidRDefault="00264130" w:rsidP="000420CF">
      <w:pPr>
        <w:spacing w:line="360" w:lineRule="auto"/>
        <w:ind w:left="720"/>
        <w:jc w:val="both"/>
      </w:pPr>
      <w:proofErr w:type="gramStart"/>
      <w:r w:rsidRPr="00C11DB6">
        <w:t>genotypes</w:t>
      </w:r>
      <w:proofErr w:type="gramEnd"/>
      <w:r w:rsidRPr="00C11DB6">
        <w:t xml:space="preserve">. MS Thesis, </w:t>
      </w:r>
      <w:r w:rsidR="00C051E6" w:rsidRPr="00C11DB6">
        <w:t xml:space="preserve">Department of Crop Botany, Bangladesh Agricultural University,       </w:t>
      </w:r>
      <w:r w:rsidRPr="00C11DB6">
        <w:t xml:space="preserve">Mymensingh. </w:t>
      </w:r>
    </w:p>
    <w:p w14:paraId="288F0108" w14:textId="77777777" w:rsidR="00453C0C" w:rsidRPr="00C11DB6" w:rsidRDefault="00264130" w:rsidP="000420CF">
      <w:pPr>
        <w:autoSpaceDE w:val="0"/>
        <w:autoSpaceDN w:val="0"/>
        <w:adjustRightInd w:val="0"/>
        <w:spacing w:line="360" w:lineRule="auto"/>
        <w:jc w:val="both"/>
      </w:pPr>
      <w:r w:rsidRPr="00C11DB6">
        <w:t>Akparobi SO. 2009. Effects of Two Agro-Ecolo</w:t>
      </w:r>
      <w:r w:rsidR="00453C0C" w:rsidRPr="00C11DB6">
        <w:t xml:space="preserve">gical Zones on Leaf Chlorophyll </w:t>
      </w:r>
      <w:r w:rsidRPr="00C11DB6">
        <w:t xml:space="preserve">Contents of </w:t>
      </w:r>
    </w:p>
    <w:p w14:paraId="11275F1C" w14:textId="130EC432" w:rsidR="00453C0C" w:rsidRPr="00C11DB6" w:rsidRDefault="00453C0C" w:rsidP="000420CF">
      <w:pPr>
        <w:autoSpaceDE w:val="0"/>
        <w:autoSpaceDN w:val="0"/>
        <w:adjustRightInd w:val="0"/>
        <w:spacing w:line="360" w:lineRule="auto"/>
        <w:jc w:val="both"/>
      </w:pPr>
      <w:r w:rsidRPr="00C11DB6">
        <w:t xml:space="preserve">            </w:t>
      </w:r>
      <w:r w:rsidR="00264130" w:rsidRPr="00C11DB6">
        <w:t>Twelve Cassava Genotypes in Nigeria</w:t>
      </w:r>
      <w:r w:rsidR="00C051E6" w:rsidRPr="00C11DB6">
        <w:t>.</w:t>
      </w:r>
      <w:r w:rsidR="00264130" w:rsidRPr="00C11DB6">
        <w:t xml:space="preserve"> Middle-East Journal of Scientific Research, 4 (1): </w:t>
      </w:r>
    </w:p>
    <w:p w14:paraId="2E78686D" w14:textId="77777777" w:rsidR="00264130" w:rsidRPr="00C11DB6" w:rsidRDefault="00453C0C" w:rsidP="000420CF">
      <w:pPr>
        <w:autoSpaceDE w:val="0"/>
        <w:autoSpaceDN w:val="0"/>
        <w:adjustRightInd w:val="0"/>
        <w:spacing w:line="360" w:lineRule="auto"/>
        <w:jc w:val="both"/>
      </w:pPr>
      <w:r w:rsidRPr="00C11DB6">
        <w:t xml:space="preserve">            </w:t>
      </w:r>
      <w:r w:rsidR="00264130" w:rsidRPr="00C11DB6">
        <w:t>20-23.</w:t>
      </w:r>
    </w:p>
    <w:p w14:paraId="669A021D" w14:textId="29C526E0" w:rsidR="00453C0C" w:rsidRPr="00C11DB6" w:rsidRDefault="00264130" w:rsidP="000420CF">
      <w:pPr>
        <w:autoSpaceDE w:val="0"/>
        <w:autoSpaceDN w:val="0"/>
        <w:adjustRightInd w:val="0"/>
        <w:spacing w:line="360" w:lineRule="auto"/>
        <w:jc w:val="both"/>
        <w:rPr>
          <w:shd w:val="clear" w:color="auto" w:fill="FFFFFF"/>
        </w:rPr>
      </w:pPr>
      <w:r w:rsidRPr="00C11DB6">
        <w:rPr>
          <w:shd w:val="clear" w:color="auto" w:fill="FFFFFF"/>
        </w:rPr>
        <w:t>Alia P and P Saradhi. 1993. </w:t>
      </w:r>
      <w:bookmarkStart w:id="5" w:name="166600_ja"/>
      <w:bookmarkEnd w:id="5"/>
      <w:r w:rsidR="00C051E6" w:rsidRPr="00C11DB6">
        <w:rPr>
          <w:shd w:val="clear" w:color="auto" w:fill="FFFFFF"/>
        </w:rPr>
        <w:t>Suppression</w:t>
      </w:r>
      <w:r w:rsidRPr="00C11DB6">
        <w:rPr>
          <w:shd w:val="clear" w:color="auto" w:fill="FFFFFF"/>
        </w:rPr>
        <w:t xml:space="preserve"> in mitochon</w:t>
      </w:r>
      <w:r w:rsidR="00453C0C" w:rsidRPr="00C11DB6">
        <w:rPr>
          <w:shd w:val="clear" w:color="auto" w:fill="FFFFFF"/>
        </w:rPr>
        <w:t xml:space="preserve">drial electron transport is the </w:t>
      </w:r>
      <w:r w:rsidRPr="00C11DB6">
        <w:rPr>
          <w:shd w:val="clear" w:color="auto" w:fill="FFFFFF"/>
        </w:rPr>
        <w:t xml:space="preserve">prime cause </w:t>
      </w:r>
    </w:p>
    <w:p w14:paraId="3D4FF5F7" w14:textId="76D5B946" w:rsidR="00264130" w:rsidRPr="00C11DB6" w:rsidRDefault="00264130" w:rsidP="000420CF">
      <w:pPr>
        <w:autoSpaceDE w:val="0"/>
        <w:autoSpaceDN w:val="0"/>
        <w:adjustRightInd w:val="0"/>
        <w:spacing w:line="360" w:lineRule="auto"/>
        <w:ind w:left="720"/>
        <w:jc w:val="both"/>
        <w:rPr>
          <w:shd w:val="clear" w:color="auto" w:fill="FFFFFF"/>
        </w:rPr>
      </w:pPr>
      <w:proofErr w:type="gramStart"/>
      <w:r w:rsidRPr="00C11DB6">
        <w:rPr>
          <w:shd w:val="clear" w:color="auto" w:fill="FFFFFF"/>
        </w:rPr>
        <w:t>behind</w:t>
      </w:r>
      <w:proofErr w:type="gramEnd"/>
      <w:r w:rsidRPr="00C11DB6">
        <w:rPr>
          <w:shd w:val="clear" w:color="auto" w:fill="FFFFFF"/>
        </w:rPr>
        <w:t xml:space="preserve"> stress induced proline accumulation</w:t>
      </w:r>
      <w:r w:rsidR="00453C0C" w:rsidRPr="00C11DB6">
        <w:rPr>
          <w:shd w:val="clear" w:color="auto" w:fill="FFFFFF"/>
        </w:rPr>
        <w:t xml:space="preserve">. </w:t>
      </w:r>
      <w:r w:rsidR="00C051E6" w:rsidRPr="00C11DB6">
        <w:rPr>
          <w:shd w:val="clear" w:color="auto" w:fill="FFFFFF"/>
        </w:rPr>
        <w:t>Biochemical and Biophysical Research Communications</w:t>
      </w:r>
      <w:r w:rsidRPr="00C11DB6">
        <w:rPr>
          <w:shd w:val="clear" w:color="auto" w:fill="FFFFFF"/>
        </w:rPr>
        <w:t>, 193:</w:t>
      </w:r>
      <w:r w:rsidR="00C051E6" w:rsidRPr="00C11DB6">
        <w:rPr>
          <w:shd w:val="clear" w:color="auto" w:fill="FFFFFF"/>
        </w:rPr>
        <w:t xml:space="preserve"> </w:t>
      </w:r>
      <w:r w:rsidRPr="00C11DB6">
        <w:rPr>
          <w:shd w:val="clear" w:color="auto" w:fill="FFFFFF"/>
        </w:rPr>
        <w:t>54-58.</w:t>
      </w:r>
    </w:p>
    <w:p w14:paraId="3F9BDFFE" w14:textId="77777777" w:rsidR="00453C0C" w:rsidRPr="00C11DB6" w:rsidRDefault="00264130" w:rsidP="000420CF">
      <w:pPr>
        <w:autoSpaceDE w:val="0"/>
        <w:autoSpaceDN w:val="0"/>
        <w:adjustRightInd w:val="0"/>
        <w:spacing w:line="360" w:lineRule="auto"/>
        <w:rPr>
          <w:shd w:val="clear" w:color="auto" w:fill="FFFFFF"/>
        </w:rPr>
      </w:pPr>
      <w:r w:rsidRPr="00C11DB6">
        <w:rPr>
          <w:shd w:val="clear" w:color="auto" w:fill="FFFFFF"/>
        </w:rPr>
        <w:t>Allen DJ and Ort DR. 2001. Impacts of chilling temperatures on photosynthesis</w:t>
      </w:r>
      <w:r w:rsidR="00453C0C" w:rsidRPr="00C11DB6">
        <w:rPr>
          <w:shd w:val="clear" w:color="auto" w:fill="FFFFFF"/>
        </w:rPr>
        <w:t xml:space="preserve"> </w:t>
      </w:r>
      <w:r w:rsidRPr="00C11DB6">
        <w:rPr>
          <w:shd w:val="clear" w:color="auto" w:fill="FFFFFF"/>
        </w:rPr>
        <w:t xml:space="preserve">in warm-climate </w:t>
      </w:r>
    </w:p>
    <w:p w14:paraId="59ECF641" w14:textId="78985FF8" w:rsidR="00264130" w:rsidRPr="00C11DB6" w:rsidRDefault="00453C0C" w:rsidP="000420CF">
      <w:pPr>
        <w:autoSpaceDE w:val="0"/>
        <w:autoSpaceDN w:val="0"/>
        <w:adjustRightInd w:val="0"/>
        <w:spacing w:line="360" w:lineRule="auto"/>
        <w:rPr>
          <w:shd w:val="clear" w:color="auto" w:fill="FFFFFF"/>
        </w:rPr>
      </w:pPr>
      <w:r w:rsidRPr="00C11DB6">
        <w:rPr>
          <w:shd w:val="clear" w:color="auto" w:fill="FFFFFF"/>
        </w:rPr>
        <w:t xml:space="preserve">             </w:t>
      </w:r>
      <w:proofErr w:type="gramStart"/>
      <w:r w:rsidR="00264130" w:rsidRPr="00C11DB6">
        <w:rPr>
          <w:shd w:val="clear" w:color="auto" w:fill="FFFFFF"/>
        </w:rPr>
        <w:t>plants</w:t>
      </w:r>
      <w:proofErr w:type="gramEnd"/>
      <w:r w:rsidR="00264130" w:rsidRPr="00C11DB6">
        <w:rPr>
          <w:shd w:val="clear" w:color="auto" w:fill="FFFFFF"/>
        </w:rPr>
        <w:t>. </w:t>
      </w:r>
      <w:r w:rsidR="00264130" w:rsidRPr="00C11DB6">
        <w:rPr>
          <w:iCs/>
          <w:shd w:val="clear" w:color="auto" w:fill="FFFFFF"/>
        </w:rPr>
        <w:t>Trends in plant science</w:t>
      </w:r>
      <w:r w:rsidR="00264130" w:rsidRPr="00C11DB6">
        <w:rPr>
          <w:shd w:val="clear" w:color="auto" w:fill="FFFFFF"/>
        </w:rPr>
        <w:t>, </w:t>
      </w:r>
      <w:r w:rsidR="00264130" w:rsidRPr="00C11DB6">
        <w:rPr>
          <w:iCs/>
          <w:shd w:val="clear" w:color="auto" w:fill="FFFFFF"/>
        </w:rPr>
        <w:t>6</w:t>
      </w:r>
      <w:r w:rsidR="00264130" w:rsidRPr="00C11DB6">
        <w:rPr>
          <w:shd w:val="clear" w:color="auto" w:fill="FFFFFF"/>
        </w:rPr>
        <w:t>(1)</w:t>
      </w:r>
      <w:r w:rsidR="00C051E6" w:rsidRPr="00C11DB6">
        <w:rPr>
          <w:shd w:val="clear" w:color="auto" w:fill="FFFFFF"/>
        </w:rPr>
        <w:t xml:space="preserve">: </w:t>
      </w:r>
      <w:r w:rsidR="00264130" w:rsidRPr="00C11DB6">
        <w:rPr>
          <w:shd w:val="clear" w:color="auto" w:fill="FFFFFF"/>
        </w:rPr>
        <w:t>36-42.</w:t>
      </w:r>
    </w:p>
    <w:p w14:paraId="72AFF36D" w14:textId="797BFA95" w:rsidR="00453C0C" w:rsidRPr="00C11DB6" w:rsidRDefault="00264130" w:rsidP="000420CF">
      <w:pPr>
        <w:shd w:val="clear" w:color="auto" w:fill="FFFFFF"/>
        <w:spacing w:before="120" w:line="360" w:lineRule="auto"/>
        <w:jc w:val="both"/>
      </w:pPr>
      <w:r w:rsidRPr="00C11DB6">
        <w:t xml:space="preserve">Alscher RG, Erturk N and Heath LS. 2002. Role of superoxide </w:t>
      </w:r>
      <w:r w:rsidR="00C051E6" w:rsidRPr="00C11DB6">
        <w:t>dismutase</w:t>
      </w:r>
      <w:r w:rsidRPr="00C11DB6">
        <w:t xml:space="preserve"> (SODs)</w:t>
      </w:r>
      <w:r w:rsidR="00453C0C" w:rsidRPr="00C11DB6">
        <w:t xml:space="preserve"> </w:t>
      </w:r>
      <w:r w:rsidRPr="00C11DB6">
        <w:t xml:space="preserve">in controlling </w:t>
      </w:r>
    </w:p>
    <w:p w14:paraId="0E51BDFB" w14:textId="05BA9362" w:rsidR="00264130" w:rsidRPr="00C11DB6" w:rsidRDefault="00453C0C" w:rsidP="000420CF">
      <w:pPr>
        <w:shd w:val="clear" w:color="auto" w:fill="FFFFFF"/>
        <w:spacing w:before="120" w:line="360" w:lineRule="auto"/>
        <w:jc w:val="both"/>
      </w:pPr>
      <w:r w:rsidRPr="00C11DB6">
        <w:t xml:space="preserve">             </w:t>
      </w:r>
      <w:proofErr w:type="gramStart"/>
      <w:r w:rsidR="00264130" w:rsidRPr="00C11DB6">
        <w:t>oxidative</w:t>
      </w:r>
      <w:proofErr w:type="gramEnd"/>
      <w:r w:rsidR="00264130" w:rsidRPr="00C11DB6">
        <w:t xml:space="preserve"> stress in plants</w:t>
      </w:r>
      <w:r w:rsidR="00C051E6" w:rsidRPr="00C11DB6">
        <w:t xml:space="preserve">. </w:t>
      </w:r>
      <w:r w:rsidR="00264130" w:rsidRPr="00C11DB6">
        <w:t>Journal of Experimental Botany,</w:t>
      </w:r>
      <w:r w:rsidR="00C051E6" w:rsidRPr="00C11DB6">
        <w:t xml:space="preserve"> </w:t>
      </w:r>
      <w:r w:rsidR="00264130" w:rsidRPr="00C11DB6">
        <w:t>53</w:t>
      </w:r>
      <w:r w:rsidR="00C051E6" w:rsidRPr="00C11DB6">
        <w:t>(</w:t>
      </w:r>
      <w:r w:rsidR="00264130" w:rsidRPr="00C11DB6">
        <w:t>372</w:t>
      </w:r>
      <w:r w:rsidR="00C051E6" w:rsidRPr="00C11DB6">
        <w:t xml:space="preserve">): </w:t>
      </w:r>
      <w:r w:rsidR="00264130" w:rsidRPr="00C11DB6">
        <w:t>1331-1341.</w:t>
      </w:r>
    </w:p>
    <w:p w14:paraId="118D1155" w14:textId="77777777" w:rsidR="00E940DA" w:rsidRPr="00C11DB6" w:rsidRDefault="00264130" w:rsidP="000420CF">
      <w:pPr>
        <w:autoSpaceDE w:val="0"/>
        <w:autoSpaceDN w:val="0"/>
        <w:adjustRightInd w:val="0"/>
        <w:spacing w:line="360" w:lineRule="auto"/>
        <w:jc w:val="both"/>
      </w:pPr>
      <w:r w:rsidRPr="00C11DB6">
        <w:t>Almela L, Fernández-López JA and Roca MJ</w:t>
      </w:r>
      <w:r w:rsidR="00E940DA" w:rsidRPr="00C11DB6">
        <w:t xml:space="preserve">. 2000. High-Performance Liquid </w:t>
      </w:r>
      <w:r w:rsidRPr="00C11DB6">
        <w:t xml:space="preserve">Chromatographic </w:t>
      </w:r>
    </w:p>
    <w:p w14:paraId="6BDEA332" w14:textId="77777777" w:rsidR="00E940DA" w:rsidRPr="00C11DB6" w:rsidRDefault="00E940DA" w:rsidP="000420CF">
      <w:pPr>
        <w:autoSpaceDE w:val="0"/>
        <w:autoSpaceDN w:val="0"/>
        <w:adjustRightInd w:val="0"/>
        <w:spacing w:line="360" w:lineRule="auto"/>
        <w:jc w:val="both"/>
      </w:pPr>
      <w:r w:rsidRPr="00C11DB6">
        <w:t xml:space="preserve">             </w:t>
      </w:r>
      <w:r w:rsidR="00264130" w:rsidRPr="00C11DB6">
        <w:t>Screening of Chlorophy</w:t>
      </w:r>
      <w:r w:rsidRPr="00C11DB6">
        <w:t xml:space="preserve">ll Derivatives Produced during </w:t>
      </w:r>
      <w:r w:rsidR="00264130" w:rsidRPr="00C11DB6">
        <w:t xml:space="preserve">Fruit Storage. Journal of </w:t>
      </w:r>
    </w:p>
    <w:p w14:paraId="5727B3A4" w14:textId="087114B5" w:rsidR="00264130" w:rsidRPr="00C11DB6" w:rsidRDefault="00E940DA" w:rsidP="000420CF">
      <w:pPr>
        <w:autoSpaceDE w:val="0"/>
        <w:autoSpaceDN w:val="0"/>
        <w:adjustRightInd w:val="0"/>
        <w:spacing w:line="360" w:lineRule="auto"/>
        <w:jc w:val="both"/>
        <w:rPr>
          <w:rStyle w:val="Hyperlink"/>
          <w:color w:val="auto"/>
          <w:u w:val="none"/>
        </w:rPr>
      </w:pPr>
      <w:r w:rsidRPr="00C11DB6">
        <w:t xml:space="preserve">             </w:t>
      </w:r>
      <w:r w:rsidR="00264130" w:rsidRPr="00C11DB6">
        <w:t>C</w:t>
      </w:r>
      <w:r w:rsidRPr="00C11DB6">
        <w:t>hromatography A, 870</w:t>
      </w:r>
      <w:r w:rsidR="00C051E6" w:rsidRPr="00C11DB6">
        <w:t xml:space="preserve">: </w:t>
      </w:r>
      <w:r w:rsidRPr="00C11DB6">
        <w:t xml:space="preserve">483-489. </w:t>
      </w:r>
      <w:r w:rsidR="00C051E6" w:rsidRPr="00C11DB6">
        <w:t>(</w:t>
      </w:r>
      <w:hyperlink r:id="rId31" w:history="1">
        <w:r w:rsidR="00C051E6" w:rsidRPr="00350A5E">
          <w:rPr>
            <w:rStyle w:val="Hyperlink"/>
            <w:color w:val="auto"/>
          </w:rPr>
          <w:t>https://doi.org/10.1016/S0021-9673(99)00999-1</w:t>
        </w:r>
      </w:hyperlink>
      <w:r w:rsidR="00C051E6" w:rsidRPr="00350A5E">
        <w:t>)</w:t>
      </w:r>
    </w:p>
    <w:p w14:paraId="209B6A21" w14:textId="77777777" w:rsidR="00BA35D6" w:rsidRDefault="00BA35D6" w:rsidP="000420CF">
      <w:pPr>
        <w:autoSpaceDE w:val="0"/>
        <w:autoSpaceDN w:val="0"/>
        <w:adjustRightInd w:val="0"/>
        <w:spacing w:line="360" w:lineRule="auto"/>
        <w:jc w:val="both"/>
      </w:pPr>
    </w:p>
    <w:p w14:paraId="29238BCC" w14:textId="77777777" w:rsidR="00E940DA" w:rsidRPr="00C11DB6" w:rsidRDefault="00264130" w:rsidP="000420CF">
      <w:pPr>
        <w:autoSpaceDE w:val="0"/>
        <w:autoSpaceDN w:val="0"/>
        <w:adjustRightInd w:val="0"/>
        <w:spacing w:line="360" w:lineRule="auto"/>
        <w:jc w:val="both"/>
      </w:pPr>
      <w:r w:rsidRPr="00C11DB6">
        <w:lastRenderedPageBreak/>
        <w:t>Amudha J and Balasubramani G. 2011. Recen</w:t>
      </w:r>
      <w:r w:rsidR="00E940DA" w:rsidRPr="00C11DB6">
        <w:t xml:space="preserve">t molecular advances to combat </w:t>
      </w:r>
      <w:r w:rsidRPr="00C11DB6">
        <w:t xml:space="preserve">abiotic stress </w:t>
      </w:r>
    </w:p>
    <w:p w14:paraId="53B6D631" w14:textId="77777777" w:rsidR="00264130" w:rsidRPr="00C11DB6" w:rsidRDefault="00E940DA" w:rsidP="000420CF">
      <w:pPr>
        <w:autoSpaceDE w:val="0"/>
        <w:autoSpaceDN w:val="0"/>
        <w:adjustRightInd w:val="0"/>
        <w:spacing w:line="360" w:lineRule="auto"/>
        <w:jc w:val="both"/>
      </w:pPr>
      <w:r w:rsidRPr="00C11DB6">
        <w:t xml:space="preserve">              </w:t>
      </w:r>
      <w:proofErr w:type="gramStart"/>
      <w:r w:rsidR="00264130" w:rsidRPr="00C11DB6">
        <w:t>tolerance</w:t>
      </w:r>
      <w:proofErr w:type="gramEnd"/>
      <w:r w:rsidR="00264130" w:rsidRPr="00C11DB6">
        <w:t xml:space="preserve"> in crop plant</w:t>
      </w:r>
      <w:r w:rsidRPr="00C11DB6">
        <w:t xml:space="preserve">s. Biotechnology and Molecular </w:t>
      </w:r>
      <w:r w:rsidR="00264130" w:rsidRPr="00C11DB6">
        <w:t>Biology Review, 6(2): 31-58.</w:t>
      </w:r>
    </w:p>
    <w:p w14:paraId="284401C6" w14:textId="77777777" w:rsidR="00E940DA" w:rsidRPr="00C11DB6" w:rsidRDefault="00264130" w:rsidP="000420CF">
      <w:pPr>
        <w:autoSpaceDE w:val="0"/>
        <w:autoSpaceDN w:val="0"/>
        <w:adjustRightInd w:val="0"/>
        <w:spacing w:line="360" w:lineRule="auto"/>
        <w:jc w:val="both"/>
      </w:pPr>
      <w:r w:rsidRPr="00C11DB6">
        <w:t>Anaytullah, Bose B and Yadav RS. 2007. PEG indu</w:t>
      </w:r>
      <w:r w:rsidR="00E940DA" w:rsidRPr="00C11DB6">
        <w:t xml:space="preserve">ced moisture stress: screening </w:t>
      </w:r>
      <w:r w:rsidRPr="00C11DB6">
        <w:t xml:space="preserve">for drought </w:t>
      </w:r>
    </w:p>
    <w:p w14:paraId="5404D8F4" w14:textId="0529F78B" w:rsidR="00264130" w:rsidRPr="00C11DB6" w:rsidRDefault="00E940DA" w:rsidP="000420CF">
      <w:pPr>
        <w:autoSpaceDE w:val="0"/>
        <w:autoSpaceDN w:val="0"/>
        <w:adjustRightInd w:val="0"/>
        <w:spacing w:line="360" w:lineRule="auto"/>
        <w:jc w:val="both"/>
      </w:pPr>
      <w:r w:rsidRPr="00C11DB6">
        <w:t xml:space="preserve">              </w:t>
      </w:r>
      <w:proofErr w:type="gramStart"/>
      <w:r w:rsidR="00264130" w:rsidRPr="00C11DB6">
        <w:t>tolerance</w:t>
      </w:r>
      <w:proofErr w:type="gramEnd"/>
      <w:r w:rsidR="00264130" w:rsidRPr="00C11DB6">
        <w:t xml:space="preserve"> in rice. </w:t>
      </w:r>
      <w:r w:rsidR="005A3574" w:rsidRPr="00C11DB6">
        <w:t>Indian Journal of Plant Physiology,</w:t>
      </w:r>
      <w:r w:rsidR="005A3574" w:rsidRPr="00C11DB6">
        <w:rPr>
          <w:i/>
          <w:iCs/>
        </w:rPr>
        <w:t xml:space="preserve"> </w:t>
      </w:r>
      <w:r w:rsidR="00264130" w:rsidRPr="00C11DB6">
        <w:rPr>
          <w:bCs/>
        </w:rPr>
        <w:t>12</w:t>
      </w:r>
      <w:r w:rsidR="00264130" w:rsidRPr="00C11DB6">
        <w:t>(1): 88-90.</w:t>
      </w:r>
    </w:p>
    <w:p w14:paraId="5903E22E" w14:textId="77777777" w:rsidR="007A1588" w:rsidRPr="00C11DB6" w:rsidRDefault="00264130" w:rsidP="000420CF">
      <w:pPr>
        <w:autoSpaceDE w:val="0"/>
        <w:autoSpaceDN w:val="0"/>
        <w:adjustRightInd w:val="0"/>
        <w:spacing w:line="360" w:lineRule="auto"/>
        <w:jc w:val="both"/>
      </w:pPr>
      <w:r w:rsidRPr="00C11DB6">
        <w:t>Anaytullah, Srivastava AK and Bandana Bose. 2</w:t>
      </w:r>
      <w:r w:rsidR="007A1588" w:rsidRPr="00C11DB6">
        <w:t>012.  Impact of seed hardening</w:t>
      </w:r>
      <w:r w:rsidRPr="00C11DB6">
        <w:t xml:space="preserve"> treatment with </w:t>
      </w:r>
    </w:p>
    <w:p w14:paraId="0508DAE0" w14:textId="77777777" w:rsidR="007A1588" w:rsidRPr="00C11DB6" w:rsidRDefault="007A1588" w:rsidP="000420CF">
      <w:pPr>
        <w:autoSpaceDE w:val="0"/>
        <w:autoSpaceDN w:val="0"/>
        <w:adjustRightInd w:val="0"/>
        <w:spacing w:line="360" w:lineRule="auto"/>
        <w:jc w:val="both"/>
      </w:pPr>
      <w:r w:rsidRPr="00C11DB6">
        <w:t xml:space="preserve">              </w:t>
      </w:r>
      <w:proofErr w:type="gramStart"/>
      <w:r w:rsidR="00264130" w:rsidRPr="00C11DB6">
        <w:t>nitrate</w:t>
      </w:r>
      <w:proofErr w:type="gramEnd"/>
      <w:r w:rsidR="00264130" w:rsidRPr="00C11DB6">
        <w:t xml:space="preserve"> salts on nit</w:t>
      </w:r>
      <w:r w:rsidRPr="00C11DB6">
        <w:t xml:space="preserve">rogen and anti-oxidant defense </w:t>
      </w:r>
      <w:r w:rsidR="00264130" w:rsidRPr="00C11DB6">
        <w:t>metabolisms in </w:t>
      </w:r>
      <w:r w:rsidR="00264130" w:rsidRPr="00C11DB6">
        <w:rPr>
          <w:i/>
          <w:iCs/>
        </w:rPr>
        <w:t>Triticum aestivum </w:t>
      </w:r>
      <w:r w:rsidRPr="00C11DB6">
        <w:t xml:space="preserve">L. </w:t>
      </w:r>
    </w:p>
    <w:p w14:paraId="3FC186E3" w14:textId="0B9E189C" w:rsidR="00264130" w:rsidRPr="00C11DB6" w:rsidRDefault="007A1588" w:rsidP="000420CF">
      <w:pPr>
        <w:autoSpaceDE w:val="0"/>
        <w:autoSpaceDN w:val="0"/>
        <w:adjustRightInd w:val="0"/>
        <w:spacing w:line="360" w:lineRule="auto"/>
        <w:jc w:val="both"/>
      </w:pPr>
      <w:r w:rsidRPr="00C11DB6">
        <w:t xml:space="preserve">              </w:t>
      </w:r>
      <w:proofErr w:type="gramStart"/>
      <w:r w:rsidRPr="00C11DB6">
        <w:t>under</w:t>
      </w:r>
      <w:proofErr w:type="gramEnd"/>
      <w:r w:rsidRPr="00C11DB6">
        <w:t xml:space="preserve"> different sowing</w:t>
      </w:r>
      <w:r w:rsidR="00264130" w:rsidRPr="00C11DB6">
        <w:t xml:space="preserve"> conditions. </w:t>
      </w:r>
      <w:r w:rsidR="00264130" w:rsidRPr="00C11DB6">
        <w:rPr>
          <w:iCs/>
        </w:rPr>
        <w:t>Vegetos,</w:t>
      </w:r>
      <w:r w:rsidR="00264130" w:rsidRPr="00C11DB6">
        <w:rPr>
          <w:i/>
          <w:iCs/>
        </w:rPr>
        <w:t> </w:t>
      </w:r>
      <w:r w:rsidR="00264130" w:rsidRPr="00C11DB6">
        <w:rPr>
          <w:bCs/>
        </w:rPr>
        <w:t>25</w:t>
      </w:r>
      <w:r w:rsidR="00264130" w:rsidRPr="00C11DB6">
        <w:t>(1): 292-299</w:t>
      </w:r>
      <w:r w:rsidR="00264130" w:rsidRPr="00C11DB6">
        <w:rPr>
          <w:bCs/>
        </w:rPr>
        <w:t>.</w:t>
      </w:r>
    </w:p>
    <w:p w14:paraId="7E607F30" w14:textId="77777777" w:rsidR="007A1588" w:rsidRPr="00C11DB6" w:rsidRDefault="00202078" w:rsidP="000420CF">
      <w:pPr>
        <w:autoSpaceDE w:val="0"/>
        <w:autoSpaceDN w:val="0"/>
        <w:adjustRightInd w:val="0"/>
        <w:spacing w:line="360" w:lineRule="auto"/>
        <w:jc w:val="both"/>
      </w:pPr>
      <w:r w:rsidRPr="00C11DB6">
        <w:t>Andaya VC and Mackill DJ. 2003. Mappin</w:t>
      </w:r>
      <w:r w:rsidR="007A1588" w:rsidRPr="00C11DB6">
        <w:t xml:space="preserve">g of QTLs associated with cold </w:t>
      </w:r>
      <w:r w:rsidRPr="00C11DB6">
        <w:t xml:space="preserve">tolerance during the </w:t>
      </w:r>
    </w:p>
    <w:p w14:paraId="56FC54A4" w14:textId="100EF953" w:rsidR="007A1588" w:rsidRPr="00C11DB6" w:rsidRDefault="007A1588" w:rsidP="000420CF">
      <w:pPr>
        <w:autoSpaceDE w:val="0"/>
        <w:autoSpaceDN w:val="0"/>
        <w:adjustRightInd w:val="0"/>
        <w:spacing w:line="360" w:lineRule="auto"/>
        <w:jc w:val="both"/>
      </w:pPr>
      <w:r w:rsidRPr="00C11DB6">
        <w:t xml:space="preserve">              </w:t>
      </w:r>
      <w:proofErr w:type="gramStart"/>
      <w:r w:rsidR="00202078" w:rsidRPr="00C11DB6">
        <w:t>vegetative</w:t>
      </w:r>
      <w:proofErr w:type="gramEnd"/>
      <w:r w:rsidR="00202078" w:rsidRPr="00C11DB6">
        <w:t xml:space="preserve"> stage in</w:t>
      </w:r>
      <w:r w:rsidRPr="00C11DB6">
        <w:t xml:space="preserve"> rice. Journal of Experimental </w:t>
      </w:r>
      <w:r w:rsidR="00202078" w:rsidRPr="00C11DB6">
        <w:t>Botany, 54</w:t>
      </w:r>
      <w:r w:rsidR="005A3574" w:rsidRPr="00C11DB6">
        <w:t xml:space="preserve">: </w:t>
      </w:r>
      <w:r w:rsidR="00202078" w:rsidRPr="00C11DB6">
        <w:t xml:space="preserve">2579-2585. </w:t>
      </w:r>
    </w:p>
    <w:p w14:paraId="2947E954" w14:textId="77777777" w:rsidR="00202078" w:rsidRPr="00C11DB6" w:rsidRDefault="007A1588" w:rsidP="000420CF">
      <w:pPr>
        <w:autoSpaceDE w:val="0"/>
        <w:autoSpaceDN w:val="0"/>
        <w:adjustRightInd w:val="0"/>
        <w:spacing w:line="360" w:lineRule="auto"/>
        <w:jc w:val="both"/>
      </w:pPr>
      <w:r w:rsidRPr="00C11DB6">
        <w:t xml:space="preserve">              </w:t>
      </w:r>
      <w:hyperlink r:id="rId32" w:history="1">
        <w:r w:rsidR="00202078" w:rsidRPr="00C11DB6">
          <w:rPr>
            <w:rStyle w:val="Hyperlink"/>
            <w:color w:val="auto"/>
            <w:u w:val="none"/>
          </w:rPr>
          <w:t>https://doi.org/10.1093/jxb/erg243</w:t>
        </w:r>
      </w:hyperlink>
    </w:p>
    <w:p w14:paraId="46CEF583" w14:textId="115D6523" w:rsidR="00264130" w:rsidRPr="00C11DB6" w:rsidRDefault="00264130" w:rsidP="000420CF">
      <w:pPr>
        <w:autoSpaceDE w:val="0"/>
        <w:autoSpaceDN w:val="0"/>
        <w:adjustRightInd w:val="0"/>
        <w:spacing w:line="360" w:lineRule="auto"/>
      </w:pPr>
      <w:r w:rsidRPr="00C11DB6">
        <w:rPr>
          <w:bCs/>
        </w:rPr>
        <w:t xml:space="preserve">Andaya VC and Mackill DJ. </w:t>
      </w:r>
      <w:r w:rsidRPr="00C11DB6">
        <w:t xml:space="preserve">2003a. </w:t>
      </w:r>
      <w:r w:rsidR="005A3574" w:rsidRPr="00C11DB6">
        <w:t xml:space="preserve">Journal of Experimental Botany, </w:t>
      </w:r>
      <w:r w:rsidRPr="00C11DB6">
        <w:rPr>
          <w:bCs/>
        </w:rPr>
        <w:t>54</w:t>
      </w:r>
      <w:r w:rsidRPr="00C11DB6">
        <w:t>: 2579- 2585.</w:t>
      </w:r>
    </w:p>
    <w:p w14:paraId="0CAD6CB3" w14:textId="5FBC906C" w:rsidR="00264130" w:rsidRPr="00C11DB6" w:rsidRDefault="00264130" w:rsidP="000420CF">
      <w:pPr>
        <w:autoSpaceDE w:val="0"/>
        <w:autoSpaceDN w:val="0"/>
        <w:adjustRightInd w:val="0"/>
        <w:spacing w:line="360" w:lineRule="auto"/>
      </w:pPr>
      <w:r w:rsidRPr="00C11DB6">
        <w:rPr>
          <w:bCs/>
        </w:rPr>
        <w:t xml:space="preserve">Andaya VC and Mackill DJ. </w:t>
      </w:r>
      <w:r w:rsidRPr="00C11DB6">
        <w:t xml:space="preserve">2003b. </w:t>
      </w:r>
      <w:r w:rsidR="005A3574" w:rsidRPr="00C11DB6">
        <w:t xml:space="preserve">Theoretical and Applied Genetics, </w:t>
      </w:r>
      <w:r w:rsidRPr="00C11DB6">
        <w:rPr>
          <w:bCs/>
        </w:rPr>
        <w:t>106</w:t>
      </w:r>
      <w:r w:rsidRPr="00C11DB6">
        <w:t>: 1084-1090.</w:t>
      </w:r>
    </w:p>
    <w:p w14:paraId="742FB4CA" w14:textId="287D976D" w:rsidR="00EA4642" w:rsidRPr="00C11DB6" w:rsidRDefault="00264130" w:rsidP="000420CF">
      <w:pPr>
        <w:autoSpaceDE w:val="0"/>
        <w:autoSpaceDN w:val="0"/>
        <w:adjustRightInd w:val="0"/>
        <w:spacing w:line="360" w:lineRule="auto"/>
      </w:pPr>
      <w:r w:rsidRPr="00C11DB6">
        <w:rPr>
          <w:bCs/>
        </w:rPr>
        <w:t xml:space="preserve">Andaya VC and Tai TH. </w:t>
      </w:r>
      <w:r w:rsidRPr="00C11DB6">
        <w:t xml:space="preserve">2006. </w:t>
      </w:r>
      <w:r w:rsidR="005A3574" w:rsidRPr="00C11DB6">
        <w:t xml:space="preserve">Theoretical and Applied Genetics, </w:t>
      </w:r>
      <w:r w:rsidRPr="00C11DB6">
        <w:rPr>
          <w:bCs/>
        </w:rPr>
        <w:t>113</w:t>
      </w:r>
      <w:r w:rsidRPr="00C11DB6">
        <w:t>: 467-475.</w:t>
      </w:r>
    </w:p>
    <w:p w14:paraId="20D6CF3F" w14:textId="41482E43" w:rsidR="00264130" w:rsidRPr="00C11DB6" w:rsidRDefault="00264130" w:rsidP="000420CF">
      <w:pPr>
        <w:autoSpaceDE w:val="0"/>
        <w:autoSpaceDN w:val="0"/>
        <w:adjustRightInd w:val="0"/>
        <w:spacing w:line="360" w:lineRule="auto"/>
        <w:ind w:left="720"/>
        <w:jc w:val="both"/>
      </w:pPr>
      <w:r w:rsidRPr="00C11DB6">
        <w:t>Araus JI, Bort J, CecCadelli S and Grando S. 1</w:t>
      </w:r>
      <w:r w:rsidR="007A1588" w:rsidRPr="00C11DB6">
        <w:t xml:space="preserve">997. Relationship between leaf </w:t>
      </w:r>
      <w:r w:rsidRPr="00C11DB6">
        <w:t>structure and Carbon</w:t>
      </w:r>
      <w:r w:rsidR="00B4247E" w:rsidRPr="00C11DB6">
        <w:tab/>
        <w:t>I</w:t>
      </w:r>
      <w:r w:rsidR="005C01B1" w:rsidRPr="00C11DB6">
        <w:t>sotope</w:t>
      </w:r>
      <w:r w:rsidRPr="00C11DB6">
        <w:t xml:space="preserve"> discriminatio</w:t>
      </w:r>
      <w:r w:rsidR="007A1588" w:rsidRPr="00C11DB6">
        <w:t xml:space="preserve">n in field grown barley. </w:t>
      </w:r>
      <w:r w:rsidR="005A3574" w:rsidRPr="00C11DB6">
        <w:t>Plant Physiology and Biochemistry</w:t>
      </w:r>
      <w:r w:rsidR="00B4247E" w:rsidRPr="00C11DB6">
        <w:t xml:space="preserve">, </w:t>
      </w:r>
      <w:r w:rsidRPr="00C11DB6">
        <w:t>35</w:t>
      </w:r>
      <w:r w:rsidR="005A3574" w:rsidRPr="00C11DB6">
        <w:t xml:space="preserve">: </w:t>
      </w:r>
      <w:r w:rsidRPr="00C11DB6">
        <w:t>533</w:t>
      </w:r>
      <w:r w:rsidR="00B4247E" w:rsidRPr="00C11DB6">
        <w:t>-</w:t>
      </w:r>
      <w:r w:rsidRPr="00C11DB6">
        <w:t>541.</w:t>
      </w:r>
    </w:p>
    <w:p w14:paraId="6BD95AE2" w14:textId="77777777" w:rsidR="007A1588" w:rsidRPr="00C11DB6" w:rsidRDefault="00264130" w:rsidP="000420CF">
      <w:pPr>
        <w:autoSpaceDE w:val="0"/>
        <w:autoSpaceDN w:val="0"/>
        <w:adjustRightInd w:val="0"/>
        <w:spacing w:line="360" w:lineRule="auto"/>
        <w:jc w:val="both"/>
        <w:rPr>
          <w:shd w:val="clear" w:color="auto" w:fill="FFFFFF"/>
        </w:rPr>
      </w:pPr>
      <w:r w:rsidRPr="00C11DB6">
        <w:rPr>
          <w:shd w:val="clear" w:color="auto" w:fill="FFFFFF"/>
        </w:rPr>
        <w:t>Aroca R, Irigoyen JJ and Sanchezdiaz M. 2003. Drought enh</w:t>
      </w:r>
      <w:r w:rsidR="007A1588" w:rsidRPr="00C11DB6">
        <w:rPr>
          <w:shd w:val="clear" w:color="auto" w:fill="FFFFFF"/>
        </w:rPr>
        <w:t xml:space="preserve">ances maize chilling </w:t>
      </w:r>
      <w:r w:rsidRPr="00C11DB6">
        <w:rPr>
          <w:shd w:val="clear" w:color="auto" w:fill="FFFFFF"/>
        </w:rPr>
        <w:t xml:space="preserve">tolerance. II. </w:t>
      </w:r>
    </w:p>
    <w:p w14:paraId="374A3ED5" w14:textId="173052E4" w:rsidR="007A1588" w:rsidRPr="00C11DB6" w:rsidRDefault="00264130" w:rsidP="000420CF">
      <w:pPr>
        <w:autoSpaceDE w:val="0"/>
        <w:autoSpaceDN w:val="0"/>
        <w:adjustRightInd w:val="0"/>
        <w:spacing w:line="360" w:lineRule="auto"/>
        <w:ind w:left="840"/>
        <w:jc w:val="both"/>
        <w:rPr>
          <w:shd w:val="clear" w:color="auto" w:fill="FFFFFF"/>
        </w:rPr>
      </w:pPr>
      <w:r w:rsidRPr="00C11DB6">
        <w:rPr>
          <w:shd w:val="clear" w:color="auto" w:fill="FFFFFF"/>
        </w:rPr>
        <w:t>Photosynthetic traits and</w:t>
      </w:r>
      <w:r w:rsidR="007A1588" w:rsidRPr="00C11DB6">
        <w:rPr>
          <w:shd w:val="clear" w:color="auto" w:fill="FFFFFF"/>
        </w:rPr>
        <w:t xml:space="preserve"> protective mechanisms against </w:t>
      </w:r>
      <w:r w:rsidRPr="00C11DB6">
        <w:rPr>
          <w:shd w:val="clear" w:color="auto" w:fill="FFFFFF"/>
        </w:rPr>
        <w:t>oxidative stress.</w:t>
      </w:r>
      <w:r w:rsidR="00B4247E" w:rsidRPr="00C11DB6">
        <w:rPr>
          <w:shd w:val="clear" w:color="auto" w:fill="FFFFFF"/>
        </w:rPr>
        <w:t xml:space="preserve"> </w:t>
      </w:r>
      <w:r w:rsidR="00B4247E" w:rsidRPr="00C11DB6">
        <w:t>Plant Physiology and Biochemistry</w:t>
      </w:r>
      <w:r w:rsidRPr="00C11DB6">
        <w:rPr>
          <w:shd w:val="clear" w:color="auto" w:fill="FFFFFF"/>
        </w:rPr>
        <w:t>,</w:t>
      </w:r>
      <w:r w:rsidR="00B4247E" w:rsidRPr="00C11DB6">
        <w:rPr>
          <w:shd w:val="clear" w:color="auto" w:fill="FFFFFF"/>
        </w:rPr>
        <w:t xml:space="preserve"> </w:t>
      </w:r>
      <w:r w:rsidR="007A1588" w:rsidRPr="00C11DB6">
        <w:rPr>
          <w:shd w:val="clear" w:color="auto" w:fill="FFFFFF"/>
        </w:rPr>
        <w:t>117</w:t>
      </w:r>
      <w:r w:rsidR="00B4247E" w:rsidRPr="00C11DB6">
        <w:rPr>
          <w:shd w:val="clear" w:color="auto" w:fill="FFFFFF"/>
        </w:rPr>
        <w:t xml:space="preserve">: </w:t>
      </w:r>
      <w:r w:rsidR="007A1588" w:rsidRPr="00C11DB6">
        <w:rPr>
          <w:shd w:val="clear" w:color="auto" w:fill="FFFFFF"/>
        </w:rPr>
        <w:t>540-549.</w:t>
      </w:r>
    </w:p>
    <w:p w14:paraId="7B84BE1D" w14:textId="77777777" w:rsidR="00BA35D6" w:rsidRDefault="00264130" w:rsidP="000420CF">
      <w:pPr>
        <w:autoSpaceDE w:val="0"/>
        <w:autoSpaceDN w:val="0"/>
        <w:adjustRightInd w:val="0"/>
        <w:spacing w:line="360" w:lineRule="auto"/>
        <w:jc w:val="both"/>
      </w:pPr>
      <w:r w:rsidRPr="00C11DB6">
        <w:t xml:space="preserve">Arnon DI. 1949. Copper enzymes in isolated chloroplasts, polyphenol oxidase in </w:t>
      </w:r>
      <w:r w:rsidRPr="00C11DB6">
        <w:rPr>
          <w:i/>
        </w:rPr>
        <w:t>Beta vulgaris</w:t>
      </w:r>
      <w:r w:rsidRPr="00C11DB6">
        <w:t xml:space="preserve"> </w:t>
      </w:r>
      <w:r w:rsidR="00BA35D6">
        <w:t xml:space="preserve"> </w:t>
      </w:r>
    </w:p>
    <w:p w14:paraId="16D900DC" w14:textId="3F0E40F7" w:rsidR="007A1588" w:rsidRPr="00BA35D6" w:rsidRDefault="00BA35D6" w:rsidP="000420CF">
      <w:pPr>
        <w:autoSpaceDE w:val="0"/>
        <w:autoSpaceDN w:val="0"/>
        <w:adjustRightInd w:val="0"/>
        <w:spacing w:line="360" w:lineRule="auto"/>
        <w:jc w:val="both"/>
      </w:pPr>
      <w:r>
        <w:t xml:space="preserve">              </w:t>
      </w:r>
      <w:r w:rsidR="00264130" w:rsidRPr="00C11DB6">
        <w:t>L.</w:t>
      </w:r>
      <w:r>
        <w:t xml:space="preserve"> </w:t>
      </w:r>
      <w:r w:rsidR="00B4247E" w:rsidRPr="00C11DB6">
        <w:t>Plant Physiology and Biochemistry</w:t>
      </w:r>
      <w:r w:rsidR="00B4247E" w:rsidRPr="00C11DB6">
        <w:rPr>
          <w:shd w:val="clear" w:color="auto" w:fill="FFFFFF"/>
        </w:rPr>
        <w:t xml:space="preserve">, </w:t>
      </w:r>
      <w:r w:rsidR="00264130" w:rsidRPr="00C11DB6">
        <w:t>24: 1-15.</w:t>
      </w:r>
    </w:p>
    <w:p w14:paraId="1E02BAE9" w14:textId="77777777" w:rsidR="007A1588" w:rsidRPr="00C11DB6" w:rsidRDefault="00264130" w:rsidP="000420CF">
      <w:pPr>
        <w:autoSpaceDE w:val="0"/>
        <w:autoSpaceDN w:val="0"/>
        <w:adjustRightInd w:val="0"/>
        <w:spacing w:line="360" w:lineRule="auto"/>
        <w:jc w:val="both"/>
        <w:rPr>
          <w:shd w:val="clear" w:color="auto" w:fill="FFFFFF"/>
        </w:rPr>
      </w:pPr>
      <w:r w:rsidRPr="00C11DB6">
        <w:rPr>
          <w:shd w:val="clear" w:color="auto" w:fill="FFFFFF"/>
        </w:rPr>
        <w:t xml:space="preserve">Aziz I and Khan MA. 2001. Effect of Seawater on the Growth, Ion Content and Water Potential </w:t>
      </w:r>
    </w:p>
    <w:p w14:paraId="69C93EF4" w14:textId="2E99D353" w:rsidR="007A1588" w:rsidRPr="00C11DB6" w:rsidRDefault="007A1588" w:rsidP="000420CF">
      <w:pPr>
        <w:autoSpaceDE w:val="0"/>
        <w:autoSpaceDN w:val="0"/>
        <w:adjustRightInd w:val="0"/>
        <w:spacing w:line="360" w:lineRule="auto"/>
        <w:jc w:val="both"/>
        <w:rPr>
          <w:shd w:val="clear" w:color="auto" w:fill="FFFFFF"/>
        </w:rPr>
      </w:pPr>
      <w:r w:rsidRPr="00C11DB6">
        <w:rPr>
          <w:shd w:val="clear" w:color="auto" w:fill="FFFFFF"/>
        </w:rPr>
        <w:t xml:space="preserve">              </w:t>
      </w:r>
      <w:proofErr w:type="gramStart"/>
      <w:r w:rsidR="00264130" w:rsidRPr="00C11DB6">
        <w:rPr>
          <w:shd w:val="clear" w:color="auto" w:fill="FFFFFF"/>
        </w:rPr>
        <w:t>of</w:t>
      </w:r>
      <w:proofErr w:type="gramEnd"/>
      <w:r w:rsidR="00264130" w:rsidRPr="00C11DB6">
        <w:rPr>
          <w:shd w:val="clear" w:color="auto" w:fill="FFFFFF"/>
        </w:rPr>
        <w:t xml:space="preserve"> Rhizophora mucronata Lam. </w:t>
      </w:r>
      <w:r w:rsidR="00264130" w:rsidRPr="00C11DB6">
        <w:rPr>
          <w:iCs/>
          <w:shd w:val="clear" w:color="auto" w:fill="FFFFFF"/>
        </w:rPr>
        <w:t>Journal of Plant Research</w:t>
      </w:r>
      <w:r w:rsidR="00264130" w:rsidRPr="00C11DB6">
        <w:rPr>
          <w:shd w:val="clear" w:color="auto" w:fill="FFFFFF"/>
        </w:rPr>
        <w:t>, </w:t>
      </w:r>
      <w:r w:rsidR="00264130" w:rsidRPr="00C11DB6">
        <w:rPr>
          <w:iCs/>
          <w:shd w:val="clear" w:color="auto" w:fill="FFFFFF"/>
        </w:rPr>
        <w:t>114</w:t>
      </w:r>
      <w:r w:rsidR="00264130" w:rsidRPr="00C11DB6">
        <w:rPr>
          <w:shd w:val="clear" w:color="auto" w:fill="FFFFFF"/>
        </w:rPr>
        <w:t>(3)</w:t>
      </w:r>
      <w:r w:rsidR="00B4247E" w:rsidRPr="00C11DB6">
        <w:rPr>
          <w:shd w:val="clear" w:color="auto" w:fill="FFFFFF"/>
        </w:rPr>
        <w:t xml:space="preserve">: </w:t>
      </w:r>
      <w:r w:rsidR="00264130" w:rsidRPr="00C11DB6">
        <w:rPr>
          <w:shd w:val="clear" w:color="auto" w:fill="FFFFFF"/>
        </w:rPr>
        <w:t>369-373.</w:t>
      </w:r>
    </w:p>
    <w:p w14:paraId="53CA786C" w14:textId="77777777" w:rsidR="00BA35D6" w:rsidRDefault="00264130" w:rsidP="000420CF">
      <w:pPr>
        <w:autoSpaceDE w:val="0"/>
        <w:autoSpaceDN w:val="0"/>
        <w:adjustRightInd w:val="0"/>
        <w:spacing w:line="360" w:lineRule="auto"/>
        <w:jc w:val="both"/>
      </w:pPr>
      <w:r w:rsidRPr="00C11DB6">
        <w:t xml:space="preserve">Babu RC, Shashidhar HE, Lilley JM, Thanh ND, Ray JD, Sadasivam S, Sarkarung S, O’Toole </w:t>
      </w:r>
    </w:p>
    <w:p w14:paraId="39E91E91" w14:textId="14257DAD" w:rsidR="007A1588" w:rsidRPr="00C11DB6" w:rsidRDefault="00BA35D6" w:rsidP="000420CF">
      <w:pPr>
        <w:autoSpaceDE w:val="0"/>
        <w:autoSpaceDN w:val="0"/>
        <w:adjustRightInd w:val="0"/>
        <w:spacing w:line="360" w:lineRule="auto"/>
        <w:jc w:val="both"/>
      </w:pPr>
      <w:r>
        <w:t xml:space="preserve">              </w:t>
      </w:r>
      <w:r w:rsidR="00264130" w:rsidRPr="00C11DB6">
        <w:t>JC and Nguyen HT. 2001. Variati</w:t>
      </w:r>
      <w:r w:rsidR="007A1588" w:rsidRPr="00C11DB6">
        <w:t xml:space="preserve">on in root penetration ability, </w:t>
      </w:r>
      <w:r w:rsidR="00264130" w:rsidRPr="00C11DB6">
        <w:t xml:space="preserve">osmotic adjustment and </w:t>
      </w:r>
    </w:p>
    <w:p w14:paraId="3F466C5B" w14:textId="77777777" w:rsidR="007A1588" w:rsidRPr="00C11DB6" w:rsidRDefault="007A1588" w:rsidP="000420CF">
      <w:pPr>
        <w:autoSpaceDE w:val="0"/>
        <w:autoSpaceDN w:val="0"/>
        <w:adjustRightInd w:val="0"/>
        <w:spacing w:line="360" w:lineRule="auto"/>
        <w:jc w:val="both"/>
      </w:pPr>
      <w:r w:rsidRPr="00C11DB6">
        <w:t xml:space="preserve">              </w:t>
      </w:r>
      <w:r w:rsidR="00CB0756" w:rsidRPr="00C11DB6">
        <w:t>Dehydration</w:t>
      </w:r>
      <w:r w:rsidR="00264130" w:rsidRPr="00C11DB6">
        <w:t xml:space="preserve"> </w:t>
      </w:r>
      <w:r w:rsidRPr="00C11DB6">
        <w:t xml:space="preserve">tolerance among rice accessions </w:t>
      </w:r>
      <w:r w:rsidR="00264130" w:rsidRPr="00C11DB6">
        <w:t xml:space="preserve">adapted to rainfed upland and lowland </w:t>
      </w:r>
    </w:p>
    <w:p w14:paraId="0BB7A412" w14:textId="4DBDC44B" w:rsidR="00264130" w:rsidRPr="00C11DB6" w:rsidRDefault="007A1588" w:rsidP="000420CF">
      <w:pPr>
        <w:autoSpaceDE w:val="0"/>
        <w:autoSpaceDN w:val="0"/>
        <w:adjustRightInd w:val="0"/>
        <w:spacing w:line="360" w:lineRule="auto"/>
        <w:jc w:val="both"/>
      </w:pPr>
      <w:r w:rsidRPr="00C11DB6">
        <w:t xml:space="preserve">              </w:t>
      </w:r>
      <w:r w:rsidR="00CB0756" w:rsidRPr="00C11DB6">
        <w:t>Ecosystems</w:t>
      </w:r>
      <w:r w:rsidR="00264130" w:rsidRPr="00C11DB6">
        <w:t xml:space="preserve">. </w:t>
      </w:r>
      <w:r w:rsidR="00B4247E" w:rsidRPr="00C11DB6">
        <w:t xml:space="preserve">Plant Breeding, </w:t>
      </w:r>
      <w:r w:rsidR="00264130" w:rsidRPr="00C11DB6">
        <w:t>120: 233-238.</w:t>
      </w:r>
    </w:p>
    <w:p w14:paraId="73B4F402" w14:textId="77777777" w:rsidR="00BA35D6" w:rsidRDefault="007700D5" w:rsidP="00350A5E">
      <w:pPr>
        <w:tabs>
          <w:tab w:val="left" w:pos="540"/>
        </w:tabs>
        <w:autoSpaceDE w:val="0"/>
        <w:autoSpaceDN w:val="0"/>
        <w:adjustRightInd w:val="0"/>
        <w:spacing w:before="120" w:after="240"/>
        <w:jc w:val="both"/>
      </w:pPr>
      <w:r w:rsidRPr="00C11DB6">
        <w:t>Bam RK, Kumaga FK, Ofori K and Asieu EA. 2006. Germin</w:t>
      </w:r>
      <w:r w:rsidR="00BA35D6">
        <w:t xml:space="preserve">ation, vigor and dehydrogenase   </w:t>
      </w:r>
    </w:p>
    <w:p w14:paraId="308CDB36" w14:textId="77777777" w:rsidR="00BA35D6" w:rsidRDefault="00BA35D6" w:rsidP="00350A5E">
      <w:pPr>
        <w:tabs>
          <w:tab w:val="left" w:pos="540"/>
        </w:tabs>
        <w:autoSpaceDE w:val="0"/>
        <w:autoSpaceDN w:val="0"/>
        <w:adjustRightInd w:val="0"/>
        <w:spacing w:before="120" w:after="240"/>
        <w:jc w:val="both"/>
      </w:pPr>
      <w:r>
        <w:t xml:space="preserve">              </w:t>
      </w:r>
      <w:proofErr w:type="gramStart"/>
      <w:r w:rsidR="007700D5" w:rsidRPr="00C11DB6">
        <w:t>activity</w:t>
      </w:r>
      <w:proofErr w:type="gramEnd"/>
      <w:r w:rsidR="007700D5" w:rsidRPr="00C11DB6">
        <w:t xml:space="preserve"> of naturally aged rice (</w:t>
      </w:r>
      <w:r w:rsidR="007700D5" w:rsidRPr="00C11DB6">
        <w:rPr>
          <w:i/>
        </w:rPr>
        <w:t>Oryza sativa</w:t>
      </w:r>
      <w:r w:rsidR="007700D5" w:rsidRPr="00C11DB6">
        <w:t xml:space="preserve"> L.) seeds soaked in potassium and </w:t>
      </w:r>
      <w:r>
        <w:t xml:space="preserve"> </w:t>
      </w:r>
    </w:p>
    <w:p w14:paraId="1A80F77C" w14:textId="0AA520C6" w:rsidR="007700D5" w:rsidRPr="00C11DB6" w:rsidRDefault="00BA35D6" w:rsidP="00350A5E">
      <w:pPr>
        <w:tabs>
          <w:tab w:val="left" w:pos="540"/>
        </w:tabs>
        <w:autoSpaceDE w:val="0"/>
        <w:autoSpaceDN w:val="0"/>
        <w:adjustRightInd w:val="0"/>
        <w:spacing w:before="120" w:after="240"/>
        <w:jc w:val="both"/>
      </w:pPr>
      <w:r>
        <w:t xml:space="preserve">              </w:t>
      </w:r>
      <w:proofErr w:type="gramStart"/>
      <w:r w:rsidR="007700D5" w:rsidRPr="00C11DB6">
        <w:t>phospho</w:t>
      </w:r>
      <w:r>
        <w:t>rus</w:t>
      </w:r>
      <w:proofErr w:type="gramEnd"/>
      <w:r>
        <w:t xml:space="preserve"> </w:t>
      </w:r>
      <w:r w:rsidR="007700D5" w:rsidRPr="00C11DB6">
        <w:t>salt. Asian Journal of Plant Science, 5: 948-955.</w:t>
      </w:r>
    </w:p>
    <w:p w14:paraId="26361FB0" w14:textId="77777777" w:rsidR="00BA35D6" w:rsidRDefault="007700D5" w:rsidP="00350A5E">
      <w:pPr>
        <w:tabs>
          <w:tab w:val="left" w:pos="540"/>
        </w:tabs>
        <w:autoSpaceDE w:val="0"/>
        <w:autoSpaceDN w:val="0"/>
        <w:adjustRightInd w:val="0"/>
        <w:spacing w:before="120" w:after="240"/>
        <w:jc w:val="both"/>
      </w:pPr>
      <w:r w:rsidRPr="00C11DB6">
        <w:lastRenderedPageBreak/>
        <w:t>Barta AL. 1978. Effect of root temperature on dry matter distributi</w:t>
      </w:r>
      <w:r w:rsidR="00BA35D6">
        <w:t xml:space="preserve">on, carbohydrate </w:t>
      </w:r>
    </w:p>
    <w:p w14:paraId="571CDDB2" w14:textId="77777777" w:rsidR="00BA35D6" w:rsidRDefault="00BA35D6" w:rsidP="00350A5E">
      <w:pPr>
        <w:tabs>
          <w:tab w:val="left" w:pos="540"/>
          <w:tab w:val="left" w:pos="810"/>
          <w:tab w:val="left" w:pos="900"/>
        </w:tabs>
        <w:autoSpaceDE w:val="0"/>
        <w:autoSpaceDN w:val="0"/>
        <w:adjustRightInd w:val="0"/>
        <w:spacing w:before="120" w:after="240"/>
        <w:jc w:val="both"/>
      </w:pPr>
      <w:r>
        <w:t xml:space="preserve">              </w:t>
      </w:r>
      <w:proofErr w:type="gramStart"/>
      <w:r>
        <w:t>accumulation</w:t>
      </w:r>
      <w:proofErr w:type="gramEnd"/>
      <w:r>
        <w:t xml:space="preserve"> </w:t>
      </w:r>
      <w:r w:rsidR="007700D5" w:rsidRPr="00C11DB6">
        <w:t xml:space="preserve">and acetylene reduction activity in Alfalfa and Birds foottrefoil. Crop </w:t>
      </w:r>
    </w:p>
    <w:p w14:paraId="59AC6622" w14:textId="725429F1" w:rsidR="007700D5" w:rsidRPr="00C11DB6" w:rsidRDefault="00BA35D6" w:rsidP="00350A5E">
      <w:pPr>
        <w:tabs>
          <w:tab w:val="left" w:pos="540"/>
        </w:tabs>
        <w:autoSpaceDE w:val="0"/>
        <w:autoSpaceDN w:val="0"/>
        <w:adjustRightInd w:val="0"/>
        <w:spacing w:before="120" w:after="240"/>
        <w:jc w:val="both"/>
      </w:pPr>
      <w:r>
        <w:t xml:space="preserve">              </w:t>
      </w:r>
      <w:r w:rsidR="007700D5" w:rsidRPr="00C11DB6">
        <w:t>Scie</w:t>
      </w:r>
      <w:r>
        <w:t xml:space="preserve">nce, 18(4): 637- </w:t>
      </w:r>
      <w:r w:rsidR="007700D5" w:rsidRPr="00C11DB6">
        <w:t>640.</w:t>
      </w:r>
    </w:p>
    <w:p w14:paraId="1F1E052E" w14:textId="77777777" w:rsidR="007A1588" w:rsidRPr="00C11DB6" w:rsidRDefault="00264130" w:rsidP="00350A5E">
      <w:pPr>
        <w:tabs>
          <w:tab w:val="left" w:pos="540"/>
        </w:tabs>
        <w:autoSpaceDE w:val="0"/>
        <w:autoSpaceDN w:val="0"/>
        <w:adjustRightInd w:val="0"/>
        <w:spacing w:before="120" w:after="240"/>
        <w:jc w:val="both"/>
      </w:pPr>
      <w:r w:rsidRPr="00C11DB6">
        <w:t>Bates LS, Waldren RP and Teare ID. 1973. Rapid det</w:t>
      </w:r>
      <w:r w:rsidR="007A1588" w:rsidRPr="00C11DB6">
        <w:t xml:space="preserve">ermination of free proline for </w:t>
      </w:r>
      <w:r w:rsidRPr="00C11DB6">
        <w:t xml:space="preserve">water stress </w:t>
      </w:r>
    </w:p>
    <w:p w14:paraId="5DB989DB" w14:textId="77777777" w:rsidR="007A1588" w:rsidRPr="00C11DB6" w:rsidRDefault="007A1588" w:rsidP="00350A5E">
      <w:pPr>
        <w:tabs>
          <w:tab w:val="left" w:pos="540"/>
        </w:tabs>
        <w:autoSpaceDE w:val="0"/>
        <w:autoSpaceDN w:val="0"/>
        <w:adjustRightInd w:val="0"/>
        <w:spacing w:before="120" w:after="240"/>
        <w:jc w:val="both"/>
      </w:pPr>
      <w:r w:rsidRPr="00C11DB6">
        <w:t xml:space="preserve">              </w:t>
      </w:r>
      <w:proofErr w:type="gramStart"/>
      <w:r w:rsidR="00264130" w:rsidRPr="00C11DB6">
        <w:t>studies</w:t>
      </w:r>
      <w:proofErr w:type="gramEnd"/>
      <w:r w:rsidR="00264130" w:rsidRPr="00C11DB6">
        <w:t>. Plant Soil, 39: 205-208.</w:t>
      </w:r>
    </w:p>
    <w:p w14:paraId="604E20D1" w14:textId="77777777" w:rsidR="007A1588" w:rsidRPr="00C11DB6" w:rsidRDefault="00264130" w:rsidP="000420CF">
      <w:pPr>
        <w:spacing w:before="240" w:line="360" w:lineRule="auto"/>
        <w:ind w:left="720" w:hanging="720"/>
        <w:jc w:val="both"/>
      </w:pPr>
      <w:r w:rsidRPr="00C11DB6">
        <w:t>BBS (Bangladesh Bureau of Statistics). 2008. Yearbook of Agricultural Statistics of Bangladesh. Bangladesh Bureau of Statistics, State Division, Ministry of Plan</w:t>
      </w:r>
      <w:r w:rsidR="007A1588" w:rsidRPr="00C11DB6">
        <w:t>ning, Government of Bangladesh.</w:t>
      </w:r>
    </w:p>
    <w:p w14:paraId="7CAD0950" w14:textId="77777777" w:rsidR="000420CF" w:rsidRPr="00C11DB6" w:rsidRDefault="00264130" w:rsidP="000420CF">
      <w:pPr>
        <w:spacing w:before="240" w:line="360" w:lineRule="auto"/>
        <w:ind w:left="720" w:hanging="720"/>
        <w:jc w:val="both"/>
        <w:rPr>
          <w:shd w:val="clear" w:color="auto" w:fill="FFFFFF"/>
        </w:rPr>
      </w:pPr>
      <w:r w:rsidRPr="00C11DB6">
        <w:rPr>
          <w:shd w:val="clear" w:color="auto" w:fill="FFFFFF"/>
        </w:rPr>
        <w:t>Bhuiyan NI, Paul DNR and Jabber MA. 2002. Feeding the extra millions by 2025: challenges for rice research and extension in Bangladesh. In </w:t>
      </w:r>
      <w:r w:rsidRPr="00C11DB6">
        <w:rPr>
          <w:iCs/>
          <w:shd w:val="clear" w:color="auto" w:fill="FFFFFF"/>
        </w:rPr>
        <w:t>National workshop on rice research and extension in Bangladesh, Bangladesh Rice Research Institute, Gazipur,</w:t>
      </w:r>
      <w:r w:rsidRPr="00C11DB6">
        <w:rPr>
          <w:shd w:val="clear" w:color="auto" w:fill="FFFFFF"/>
        </w:rPr>
        <w:t> pp. 29-31.</w:t>
      </w:r>
    </w:p>
    <w:p w14:paraId="547B9633" w14:textId="79BA571E" w:rsidR="007A1588" w:rsidRPr="00C11DB6" w:rsidRDefault="00264130" w:rsidP="000420CF">
      <w:pPr>
        <w:spacing w:before="240" w:line="360" w:lineRule="auto"/>
        <w:ind w:left="720" w:hanging="720"/>
        <w:jc w:val="both"/>
        <w:rPr>
          <w:rStyle w:val="articletitle"/>
          <w:shd w:val="clear" w:color="auto" w:fill="FFFFFF"/>
        </w:rPr>
      </w:pPr>
      <w:r w:rsidRPr="00C11DB6">
        <w:rPr>
          <w:rStyle w:val="author"/>
          <w:shd w:val="clear" w:color="auto" w:fill="FFFFFF"/>
        </w:rPr>
        <w:t>Bilger W</w:t>
      </w:r>
      <w:r w:rsidRPr="00C11DB6">
        <w:rPr>
          <w:shd w:val="clear" w:color="auto" w:fill="FFFFFF"/>
        </w:rPr>
        <w:t> and </w:t>
      </w:r>
      <w:r w:rsidRPr="00C11DB6">
        <w:rPr>
          <w:rStyle w:val="author"/>
          <w:shd w:val="clear" w:color="auto" w:fill="FFFFFF"/>
        </w:rPr>
        <w:t>Björkman O</w:t>
      </w:r>
      <w:r w:rsidRPr="00C11DB6">
        <w:rPr>
          <w:shd w:val="clear" w:color="auto" w:fill="FFFFFF"/>
        </w:rPr>
        <w:t xml:space="preserve">. </w:t>
      </w:r>
      <w:r w:rsidRPr="00C11DB6">
        <w:rPr>
          <w:rStyle w:val="pubyear"/>
          <w:shd w:val="clear" w:color="auto" w:fill="FFFFFF"/>
        </w:rPr>
        <w:t>1991.</w:t>
      </w:r>
      <w:r w:rsidRPr="00C11DB6">
        <w:rPr>
          <w:shd w:val="clear" w:color="auto" w:fill="FFFFFF"/>
        </w:rPr>
        <w:t> </w:t>
      </w:r>
      <w:r w:rsidRPr="00C11DB6">
        <w:rPr>
          <w:rStyle w:val="articletitle"/>
          <w:shd w:val="clear" w:color="auto" w:fill="FFFFFF"/>
        </w:rPr>
        <w:t>Temperature</w:t>
      </w:r>
      <w:r w:rsidR="007A1588" w:rsidRPr="00C11DB6">
        <w:rPr>
          <w:rStyle w:val="articletitle"/>
          <w:shd w:val="clear" w:color="auto" w:fill="FFFFFF"/>
        </w:rPr>
        <w:t xml:space="preserve"> dependence of violaxanthin de-</w:t>
      </w:r>
      <w:r w:rsidRPr="00C11DB6">
        <w:rPr>
          <w:rStyle w:val="articletitle"/>
          <w:shd w:val="clear" w:color="auto" w:fill="FFFFFF"/>
        </w:rPr>
        <w:t xml:space="preserve">epoxidation and </w:t>
      </w:r>
    </w:p>
    <w:p w14:paraId="243E159F" w14:textId="77777777" w:rsidR="007A1588" w:rsidRPr="00C11DB6" w:rsidRDefault="007A1588" w:rsidP="000420CF">
      <w:pPr>
        <w:spacing w:line="360" w:lineRule="auto"/>
        <w:jc w:val="both"/>
        <w:rPr>
          <w:rStyle w:val="articletitle"/>
          <w:shd w:val="clear" w:color="auto" w:fill="FFFFFF"/>
        </w:rPr>
      </w:pPr>
      <w:r w:rsidRPr="00C11DB6">
        <w:rPr>
          <w:rStyle w:val="articletitle"/>
          <w:shd w:val="clear" w:color="auto" w:fill="FFFFFF"/>
        </w:rPr>
        <w:t xml:space="preserve">            </w:t>
      </w:r>
      <w:r w:rsidR="00A941A5" w:rsidRPr="00C11DB6">
        <w:rPr>
          <w:rStyle w:val="articletitle"/>
          <w:shd w:val="clear" w:color="auto" w:fill="FFFFFF"/>
        </w:rPr>
        <w:t>Non-photochemical</w:t>
      </w:r>
      <w:r w:rsidR="00264130" w:rsidRPr="00C11DB6">
        <w:rPr>
          <w:rStyle w:val="articletitle"/>
          <w:shd w:val="clear" w:color="auto" w:fill="FFFFFF"/>
        </w:rPr>
        <w:t xml:space="preserve"> fluoresce</w:t>
      </w:r>
      <w:r w:rsidRPr="00C11DB6">
        <w:rPr>
          <w:rStyle w:val="articletitle"/>
          <w:shd w:val="clear" w:color="auto" w:fill="FFFFFF"/>
        </w:rPr>
        <w:t xml:space="preserve">nce quenching in intact leaves </w:t>
      </w:r>
      <w:r w:rsidR="00264130" w:rsidRPr="00C11DB6">
        <w:rPr>
          <w:rStyle w:val="articletitle"/>
          <w:shd w:val="clear" w:color="auto" w:fill="FFFFFF"/>
        </w:rPr>
        <w:t>of </w:t>
      </w:r>
      <w:r w:rsidR="00264130" w:rsidRPr="00C11DB6">
        <w:rPr>
          <w:rStyle w:val="articletitle"/>
          <w:i/>
          <w:iCs/>
          <w:shd w:val="clear" w:color="auto" w:fill="FFFFFF"/>
        </w:rPr>
        <w:t>Gossypium hirsutum</w:t>
      </w:r>
      <w:r w:rsidR="00264130" w:rsidRPr="00C11DB6">
        <w:rPr>
          <w:rStyle w:val="articletitle"/>
          <w:shd w:val="clear" w:color="auto" w:fill="FFFFFF"/>
        </w:rPr>
        <w:t xml:space="preserve"> L. </w:t>
      </w:r>
    </w:p>
    <w:p w14:paraId="7CD0283C" w14:textId="77777777" w:rsidR="00264130" w:rsidRPr="00C11DB6" w:rsidRDefault="007A1588" w:rsidP="000420CF">
      <w:pPr>
        <w:spacing w:line="360" w:lineRule="auto"/>
        <w:jc w:val="both"/>
        <w:rPr>
          <w:shd w:val="clear" w:color="auto" w:fill="FFFFFF"/>
        </w:rPr>
      </w:pPr>
      <w:r w:rsidRPr="00C11DB6">
        <w:rPr>
          <w:rStyle w:val="articletitle"/>
          <w:shd w:val="clear" w:color="auto" w:fill="FFFFFF"/>
        </w:rPr>
        <w:t xml:space="preserve">            </w:t>
      </w:r>
      <w:proofErr w:type="gramStart"/>
      <w:r w:rsidR="00264130" w:rsidRPr="00C11DB6">
        <w:rPr>
          <w:rStyle w:val="articletitle"/>
          <w:shd w:val="clear" w:color="auto" w:fill="FFFFFF"/>
        </w:rPr>
        <w:t>and</w:t>
      </w:r>
      <w:proofErr w:type="gramEnd"/>
      <w:r w:rsidR="00264130" w:rsidRPr="00C11DB6">
        <w:rPr>
          <w:rStyle w:val="articletitle"/>
          <w:shd w:val="clear" w:color="auto" w:fill="FFFFFF"/>
        </w:rPr>
        <w:t> </w:t>
      </w:r>
      <w:r w:rsidR="00264130" w:rsidRPr="00C11DB6">
        <w:rPr>
          <w:rStyle w:val="articletitle"/>
          <w:i/>
          <w:iCs/>
          <w:shd w:val="clear" w:color="auto" w:fill="FFFFFF"/>
        </w:rPr>
        <w:t>Malva parviflora</w:t>
      </w:r>
      <w:r w:rsidR="00264130" w:rsidRPr="00C11DB6">
        <w:rPr>
          <w:rStyle w:val="articletitle"/>
          <w:shd w:val="clear" w:color="auto" w:fill="FFFFFF"/>
        </w:rPr>
        <w:t> L</w:t>
      </w:r>
      <w:r w:rsidR="00264130" w:rsidRPr="00C11DB6">
        <w:rPr>
          <w:shd w:val="clear" w:color="auto" w:fill="FFFFFF"/>
        </w:rPr>
        <w:t>. </w:t>
      </w:r>
      <w:r w:rsidR="00264130" w:rsidRPr="00C11DB6">
        <w:rPr>
          <w:iCs/>
          <w:shd w:val="clear" w:color="auto" w:fill="FFFFFF"/>
        </w:rPr>
        <w:t>Planta,</w:t>
      </w:r>
      <w:r w:rsidR="00264130" w:rsidRPr="00C11DB6">
        <w:rPr>
          <w:shd w:val="clear" w:color="auto" w:fill="FFFFFF"/>
        </w:rPr>
        <w:t> </w:t>
      </w:r>
      <w:r w:rsidR="00264130" w:rsidRPr="00C11DB6">
        <w:rPr>
          <w:rStyle w:val="vol"/>
          <w:bCs/>
          <w:shd w:val="clear" w:color="auto" w:fill="FFFFFF"/>
        </w:rPr>
        <w:t>184</w:t>
      </w:r>
      <w:r w:rsidR="00264130" w:rsidRPr="00C11DB6">
        <w:rPr>
          <w:shd w:val="clear" w:color="auto" w:fill="FFFFFF"/>
        </w:rPr>
        <w:t xml:space="preserve">: </w:t>
      </w:r>
      <w:r w:rsidR="00264130" w:rsidRPr="00C11DB6">
        <w:rPr>
          <w:rStyle w:val="pagefirst"/>
          <w:shd w:val="clear" w:color="auto" w:fill="FFFFFF"/>
        </w:rPr>
        <w:t>226</w:t>
      </w:r>
      <w:r w:rsidR="00264130" w:rsidRPr="00C11DB6">
        <w:rPr>
          <w:shd w:val="clear" w:color="auto" w:fill="FFFFFF"/>
        </w:rPr>
        <w:t>-</w:t>
      </w:r>
      <w:r w:rsidR="00264130" w:rsidRPr="00C11DB6">
        <w:rPr>
          <w:rStyle w:val="pagelast"/>
          <w:shd w:val="clear" w:color="auto" w:fill="FFFFFF"/>
        </w:rPr>
        <w:t>234</w:t>
      </w:r>
      <w:r w:rsidR="00264130" w:rsidRPr="00C11DB6">
        <w:rPr>
          <w:shd w:val="clear" w:color="auto" w:fill="FFFFFF"/>
        </w:rPr>
        <w:t>.</w:t>
      </w:r>
    </w:p>
    <w:p w14:paraId="58A47DD5" w14:textId="2DF084A8" w:rsidR="00264130" w:rsidRPr="00C11DB6" w:rsidRDefault="00264130" w:rsidP="000420CF">
      <w:pPr>
        <w:spacing w:line="360" w:lineRule="auto"/>
        <w:ind w:left="720" w:hanging="720"/>
        <w:jc w:val="both"/>
      </w:pPr>
      <w:r w:rsidRPr="00C11DB6">
        <w:t>Bierlen R</w:t>
      </w:r>
      <w:r w:rsidRPr="00C11DB6">
        <w:rPr>
          <w:i/>
        </w:rPr>
        <w:t xml:space="preserve">, </w:t>
      </w:r>
      <w:r w:rsidRPr="00C11DB6">
        <w:t>Wailes EJ and Cramer GL. 1997</w:t>
      </w:r>
      <w:r w:rsidRPr="00C11DB6">
        <w:rPr>
          <w:i/>
        </w:rPr>
        <w:t xml:space="preserve">. </w:t>
      </w:r>
      <w:r w:rsidR="00DD0599" w:rsidRPr="00C11DB6">
        <w:t>The Mercosur Rice Economy. Arkansas Experimental Station Bulletin</w:t>
      </w:r>
      <w:r w:rsidRPr="00C11DB6">
        <w:t>, 954: 1-58.</w:t>
      </w:r>
    </w:p>
    <w:p w14:paraId="397C2DEB" w14:textId="77777777" w:rsidR="007A1588" w:rsidRPr="00C11DB6" w:rsidRDefault="00264130" w:rsidP="000420CF">
      <w:pPr>
        <w:spacing w:line="360" w:lineRule="auto"/>
        <w:jc w:val="both"/>
      </w:pPr>
      <w:r w:rsidRPr="00C11DB6">
        <w:t>Bodapati N, Gunawardena T and Fukai S. 2005. Inc</w:t>
      </w:r>
      <w:r w:rsidR="007A1588" w:rsidRPr="00C11DB6">
        <w:t>reasing cold tolerance in rice</w:t>
      </w:r>
      <w:r w:rsidRPr="00C11DB6">
        <w:t xml:space="preserve"> by selecting for </w:t>
      </w:r>
    </w:p>
    <w:p w14:paraId="6BFA6C88" w14:textId="77777777" w:rsidR="007A1588" w:rsidRPr="00C11DB6" w:rsidRDefault="007A1588" w:rsidP="000420CF">
      <w:pPr>
        <w:spacing w:line="360" w:lineRule="auto"/>
        <w:jc w:val="both"/>
      </w:pPr>
      <w:r w:rsidRPr="00C11DB6">
        <w:t xml:space="preserve">            </w:t>
      </w:r>
      <w:proofErr w:type="gramStart"/>
      <w:r w:rsidR="00264130" w:rsidRPr="00C11DB6">
        <w:t>high</w:t>
      </w:r>
      <w:proofErr w:type="gramEnd"/>
      <w:r w:rsidR="00264130" w:rsidRPr="00C11DB6">
        <w:t xml:space="preserve"> polyamine and gibberellic acid content. RIRD</w:t>
      </w:r>
      <w:r w:rsidRPr="00C11DB6">
        <w:t xml:space="preserve">C Report </w:t>
      </w:r>
      <w:r w:rsidR="00264130" w:rsidRPr="00C11DB6">
        <w:t xml:space="preserve">05/090. Available at: </w:t>
      </w:r>
    </w:p>
    <w:p w14:paraId="01228749" w14:textId="77777777" w:rsidR="00264130" w:rsidRPr="00C11DB6" w:rsidRDefault="007A1588" w:rsidP="000420CF">
      <w:pPr>
        <w:spacing w:line="360" w:lineRule="auto"/>
        <w:jc w:val="both"/>
      </w:pPr>
      <w:r w:rsidRPr="00C11DB6">
        <w:t xml:space="preserve">            </w:t>
      </w:r>
      <w:hyperlink r:id="rId33" w:history="1">
        <w:r w:rsidR="00264130" w:rsidRPr="00C11DB6">
          <w:rPr>
            <w:rStyle w:val="Hyperlink"/>
            <w:color w:val="auto"/>
            <w:u w:val="none"/>
          </w:rPr>
          <w:t>www.rirdc.gov.au/reports/RIC/05-197.pdf</w:t>
        </w:r>
      </w:hyperlink>
      <w:r w:rsidR="00264130" w:rsidRPr="00C11DB6">
        <w:t>.</w:t>
      </w:r>
    </w:p>
    <w:p w14:paraId="24ACA1F6" w14:textId="07583CF5" w:rsidR="00264130" w:rsidRPr="00C11DB6" w:rsidRDefault="00264130" w:rsidP="000420CF">
      <w:pPr>
        <w:shd w:val="clear" w:color="auto" w:fill="FFFFFF"/>
        <w:spacing w:before="120" w:line="360" w:lineRule="auto"/>
        <w:ind w:left="720" w:hanging="720"/>
        <w:jc w:val="both"/>
      </w:pPr>
      <w:r w:rsidRPr="00C11DB6">
        <w:t xml:space="preserve">Bowler C, Montagu MV and Inze D. 1992. </w:t>
      </w:r>
      <w:r w:rsidR="00B4247E" w:rsidRPr="00C11DB6">
        <w:t>Superoxide</w:t>
      </w:r>
      <w:r w:rsidRPr="00C11DB6">
        <w:t xml:space="preserve"> dismutase and stress tolerance. </w:t>
      </w:r>
      <w:r w:rsidRPr="00C11DB6">
        <w:rPr>
          <w:rFonts w:eastAsiaTheme="minorHAnsi"/>
        </w:rPr>
        <w:t xml:space="preserve">Annual Review Plant Physiology Plant </w:t>
      </w:r>
      <w:r w:rsidR="00B4247E" w:rsidRPr="00C11DB6">
        <w:rPr>
          <w:rFonts w:eastAsiaTheme="minorHAnsi"/>
        </w:rPr>
        <w:t>Molecular</w:t>
      </w:r>
      <w:r w:rsidRPr="00C11DB6">
        <w:rPr>
          <w:rFonts w:eastAsiaTheme="minorHAnsi"/>
        </w:rPr>
        <w:t xml:space="preserve"> Biology, 43: 83-116.</w:t>
      </w:r>
      <w:r w:rsidRPr="00C11DB6">
        <w:t xml:space="preserve">  </w:t>
      </w:r>
    </w:p>
    <w:p w14:paraId="0DCE14D1" w14:textId="00B4E397" w:rsidR="00264130" w:rsidRPr="00C11DB6" w:rsidRDefault="00264130" w:rsidP="000420CF">
      <w:pPr>
        <w:spacing w:before="240" w:line="360" w:lineRule="auto"/>
        <w:ind w:left="720" w:hanging="720"/>
        <w:jc w:val="both"/>
        <w:rPr>
          <w:shd w:val="clear" w:color="auto" w:fill="FFFFFF"/>
        </w:rPr>
      </w:pPr>
      <w:r w:rsidRPr="00C11DB6">
        <w:rPr>
          <w:shd w:val="clear" w:color="auto" w:fill="FFFFFF"/>
        </w:rPr>
        <w:t xml:space="preserve">Boyer JS. 1982. Plant productivity and </w:t>
      </w:r>
      <w:r w:rsidR="00B4247E" w:rsidRPr="00C11DB6">
        <w:rPr>
          <w:shd w:val="clear" w:color="auto" w:fill="FFFFFF"/>
        </w:rPr>
        <w:t>E</w:t>
      </w:r>
      <w:r w:rsidRPr="00C11DB6">
        <w:rPr>
          <w:shd w:val="clear" w:color="auto" w:fill="FFFFFF"/>
        </w:rPr>
        <w:t>nvironment. </w:t>
      </w:r>
      <w:r w:rsidRPr="00C11DB6">
        <w:rPr>
          <w:iCs/>
          <w:shd w:val="clear" w:color="auto" w:fill="FFFFFF"/>
        </w:rPr>
        <w:t>Science</w:t>
      </w:r>
      <w:r w:rsidRPr="00C11DB6">
        <w:rPr>
          <w:shd w:val="clear" w:color="auto" w:fill="FFFFFF"/>
        </w:rPr>
        <w:t>, 218(4571), 443-448.</w:t>
      </w:r>
    </w:p>
    <w:p w14:paraId="3601489E" w14:textId="0B088B8E" w:rsidR="00264130" w:rsidRPr="00C11DB6" w:rsidRDefault="00264130" w:rsidP="000420CF">
      <w:pPr>
        <w:shd w:val="clear" w:color="auto" w:fill="FFFFFF"/>
        <w:spacing w:before="120" w:line="360" w:lineRule="auto"/>
        <w:ind w:left="720" w:hanging="720"/>
        <w:jc w:val="both"/>
      </w:pPr>
      <w:r w:rsidRPr="00C11DB6">
        <w:t>Bohnert HJ, Nelson DE and Jensen RG. 1995.</w:t>
      </w:r>
      <w:r w:rsidRPr="00C11DB6">
        <w:rPr>
          <w:rStyle w:val="apple-converted-space"/>
          <w:bdr w:val="none" w:sz="0" w:space="0" w:color="auto" w:frame="1"/>
        </w:rPr>
        <w:t> </w:t>
      </w:r>
      <w:r w:rsidRPr="00C11DB6">
        <w:t>Adaptations to environmental stresses</w:t>
      </w:r>
      <w:r w:rsidR="00B4247E" w:rsidRPr="00C11DB6">
        <w:t xml:space="preserve">. </w:t>
      </w:r>
      <w:r w:rsidRPr="00C11DB6">
        <w:t>Plant Cell, 7</w:t>
      </w:r>
      <w:r w:rsidR="00B4247E" w:rsidRPr="00C11DB6">
        <w:t>(</w:t>
      </w:r>
      <w:r w:rsidRPr="00C11DB6">
        <w:t>7</w:t>
      </w:r>
      <w:r w:rsidR="00B4247E" w:rsidRPr="00C11DB6">
        <w:t xml:space="preserve">): </w:t>
      </w:r>
      <w:r w:rsidRPr="00C11DB6">
        <w:t>1099-1111.</w:t>
      </w:r>
    </w:p>
    <w:p w14:paraId="40895BD0" w14:textId="77777777" w:rsidR="00BA35D6" w:rsidRDefault="00264130" w:rsidP="00BA35D6">
      <w:pPr>
        <w:spacing w:line="360" w:lineRule="auto"/>
        <w:ind w:left="720" w:hanging="720"/>
        <w:jc w:val="both"/>
      </w:pPr>
      <w:r w:rsidRPr="00C11DB6">
        <w:t xml:space="preserve">Brouwer R. 1983. Functional equilibrium: sense or nonsense? </w:t>
      </w:r>
      <w:r w:rsidRPr="00C11DB6">
        <w:rPr>
          <w:iCs/>
        </w:rPr>
        <w:t>Netherland</w:t>
      </w:r>
      <w:r w:rsidRPr="00C11DB6">
        <w:rPr>
          <w:i/>
        </w:rPr>
        <w:t xml:space="preserve"> </w:t>
      </w:r>
      <w:r w:rsidRPr="00C11DB6">
        <w:t>Journal of Agricultural Science, 31: 335-348.</w:t>
      </w:r>
    </w:p>
    <w:p w14:paraId="51B551B7" w14:textId="709415AC" w:rsidR="00B4247E" w:rsidRPr="00C11DB6" w:rsidRDefault="00264130" w:rsidP="00BA35D6">
      <w:pPr>
        <w:spacing w:line="360" w:lineRule="auto"/>
        <w:ind w:left="720" w:hanging="720"/>
        <w:jc w:val="both"/>
      </w:pPr>
      <w:r w:rsidRPr="00C11DB6">
        <w:t>BRRI (Bangladesh Rice Research Institute). 2011. Annual Report for 2005. Joydebpur, Gazipur, Bangladesh, p</w:t>
      </w:r>
      <w:r w:rsidR="00B4247E" w:rsidRPr="00C11DB6">
        <w:t>p</w:t>
      </w:r>
      <w:r w:rsidRPr="00C11DB6">
        <w:t>. 197.</w:t>
      </w:r>
    </w:p>
    <w:p w14:paraId="56CE688C" w14:textId="3E00037D" w:rsidR="00264130" w:rsidRPr="00C11DB6" w:rsidRDefault="00264130" w:rsidP="00B4247E">
      <w:pPr>
        <w:autoSpaceDE w:val="0"/>
        <w:autoSpaceDN w:val="0"/>
        <w:adjustRightInd w:val="0"/>
        <w:spacing w:after="200" w:line="360" w:lineRule="auto"/>
        <w:ind w:left="720" w:hanging="720"/>
        <w:jc w:val="both"/>
      </w:pPr>
      <w:r w:rsidRPr="00C11DB6">
        <w:lastRenderedPageBreak/>
        <w:t>Bressan R, Bohnert H and Zhu JK. 2009. Perspective: Abiotic stress tolerance: from gene discovery in model organisms to crop improvement</w:t>
      </w:r>
      <w:r w:rsidR="00B4247E" w:rsidRPr="00C11DB6">
        <w:t xml:space="preserve">. </w:t>
      </w:r>
      <w:r w:rsidRPr="00C11DB6">
        <w:t>Molecular Plant, 2</w:t>
      </w:r>
      <w:r w:rsidR="00B4247E" w:rsidRPr="00C11DB6">
        <w:t>(</w:t>
      </w:r>
      <w:r w:rsidRPr="00C11DB6">
        <w:t>1</w:t>
      </w:r>
      <w:r w:rsidR="00B4247E" w:rsidRPr="00C11DB6">
        <w:t xml:space="preserve">): </w:t>
      </w:r>
      <w:r w:rsidRPr="00C11DB6">
        <w:t>1-2.</w:t>
      </w:r>
    </w:p>
    <w:p w14:paraId="478DA28B" w14:textId="77777777" w:rsidR="007A1588" w:rsidRPr="00C11DB6" w:rsidRDefault="00264130" w:rsidP="00264130">
      <w:pPr>
        <w:spacing w:line="360" w:lineRule="auto"/>
        <w:jc w:val="both"/>
      </w:pPr>
      <w:r w:rsidRPr="00C11DB6">
        <w:t>Burritt DJ. 2008. Efficient cryopreservation of ad</w:t>
      </w:r>
      <w:r w:rsidR="007A1588" w:rsidRPr="00C11DB6">
        <w:t xml:space="preserve">ventitious shoots of Begonia x </w:t>
      </w:r>
      <w:r w:rsidRPr="00C11DB6">
        <w:t xml:space="preserve">erythrophylla </w:t>
      </w:r>
    </w:p>
    <w:p w14:paraId="1FA1869D" w14:textId="77777777" w:rsidR="007A1588" w:rsidRPr="00C11DB6" w:rsidRDefault="007A1588" w:rsidP="00264130">
      <w:pPr>
        <w:spacing w:line="360" w:lineRule="auto"/>
        <w:jc w:val="both"/>
      </w:pPr>
      <w:r w:rsidRPr="00C11DB6">
        <w:t xml:space="preserve">            </w:t>
      </w:r>
      <w:proofErr w:type="gramStart"/>
      <w:r w:rsidR="00264130" w:rsidRPr="00C11DB6">
        <w:t>using</w:t>
      </w:r>
      <w:proofErr w:type="gramEnd"/>
      <w:r w:rsidR="00264130" w:rsidRPr="00C11DB6">
        <w:t xml:space="preserve"> encapsulation-dehydrat</w:t>
      </w:r>
      <w:r w:rsidRPr="00C11DB6">
        <w:t xml:space="preserve">ion requires pretreatment with </w:t>
      </w:r>
      <w:r w:rsidR="00264130" w:rsidRPr="00C11DB6">
        <w:t xml:space="preserve">both ABA and proline. Plant </w:t>
      </w:r>
    </w:p>
    <w:p w14:paraId="12B5FFE4" w14:textId="79C9D3ED" w:rsidR="00264130" w:rsidRPr="00C11DB6" w:rsidRDefault="007A1588" w:rsidP="00264130">
      <w:pPr>
        <w:spacing w:line="360" w:lineRule="auto"/>
        <w:jc w:val="both"/>
      </w:pPr>
      <w:r w:rsidRPr="00C11DB6">
        <w:t xml:space="preserve">            </w:t>
      </w:r>
      <w:r w:rsidR="00264130" w:rsidRPr="00C11DB6">
        <w:t>Cell Tissue a</w:t>
      </w:r>
      <w:r w:rsidRPr="00C11DB6">
        <w:t>nd Organ Culture, 95</w:t>
      </w:r>
      <w:r w:rsidR="00B4247E" w:rsidRPr="00C11DB6">
        <w:t xml:space="preserve">: </w:t>
      </w:r>
      <w:r w:rsidRPr="00C11DB6">
        <w:t>209-</w:t>
      </w:r>
      <w:r w:rsidR="00264130" w:rsidRPr="00C11DB6">
        <w:t>215.</w:t>
      </w:r>
    </w:p>
    <w:p w14:paraId="31F14376" w14:textId="77777777" w:rsidR="000420CF" w:rsidRPr="00C11DB6" w:rsidRDefault="000420CF" w:rsidP="000420CF">
      <w:pPr>
        <w:spacing w:after="200" w:line="360" w:lineRule="auto"/>
        <w:ind w:left="720" w:hanging="720"/>
        <w:jc w:val="both"/>
      </w:pPr>
      <w:r w:rsidRPr="00C11DB6">
        <w:t>Chen Z, Tracey AC, Zhou M, Twomey A, Bodapati PN and Shabala S. 2007. Compatible solute accumulation and stress mitigating effects in barley genotypes contrasting in their salt tolerance. Journal of Experimental Botany,</w:t>
      </w:r>
      <w:r w:rsidRPr="00C11DB6">
        <w:rPr>
          <w:bCs/>
        </w:rPr>
        <w:t> 58</w:t>
      </w:r>
      <w:r w:rsidRPr="00C11DB6">
        <w:t>: 4245-4255.</w:t>
      </w:r>
    </w:p>
    <w:p w14:paraId="6B2692E9" w14:textId="77777777" w:rsidR="007A1588" w:rsidRPr="00C11DB6" w:rsidRDefault="00264130" w:rsidP="00264130">
      <w:pPr>
        <w:autoSpaceDE w:val="0"/>
        <w:autoSpaceDN w:val="0"/>
        <w:adjustRightInd w:val="0"/>
        <w:spacing w:line="360" w:lineRule="auto"/>
        <w:rPr>
          <w:bCs/>
        </w:rPr>
      </w:pPr>
      <w:r w:rsidRPr="00C11DB6">
        <w:rPr>
          <w:bCs/>
          <w:lang w:val="pl-PL"/>
        </w:rPr>
        <w:t xml:space="preserve">Chinnusamy V, Zhu Z and Zhu Jian-Kang. </w:t>
      </w:r>
      <w:r w:rsidRPr="00C11DB6">
        <w:rPr>
          <w:bCs/>
        </w:rPr>
        <w:t>2007. Col</w:t>
      </w:r>
      <w:r w:rsidR="007A1588" w:rsidRPr="00C11DB6">
        <w:rPr>
          <w:bCs/>
        </w:rPr>
        <w:t xml:space="preserve">d stress regulation of gene </w:t>
      </w:r>
      <w:r w:rsidRPr="00C11DB6">
        <w:rPr>
          <w:bCs/>
        </w:rPr>
        <w:t xml:space="preserve">expression in </w:t>
      </w:r>
    </w:p>
    <w:p w14:paraId="41DEE09E" w14:textId="77777777" w:rsidR="00264130" w:rsidRPr="00C11DB6" w:rsidRDefault="007A1588" w:rsidP="00264130">
      <w:pPr>
        <w:autoSpaceDE w:val="0"/>
        <w:autoSpaceDN w:val="0"/>
        <w:adjustRightInd w:val="0"/>
        <w:spacing w:line="360" w:lineRule="auto"/>
        <w:rPr>
          <w:bCs/>
        </w:rPr>
      </w:pPr>
      <w:r w:rsidRPr="00C11DB6">
        <w:rPr>
          <w:bCs/>
        </w:rPr>
        <w:t xml:space="preserve">            </w:t>
      </w:r>
      <w:proofErr w:type="gramStart"/>
      <w:r w:rsidR="00264130" w:rsidRPr="00C11DB6">
        <w:rPr>
          <w:bCs/>
        </w:rPr>
        <w:t>plants</w:t>
      </w:r>
      <w:proofErr w:type="gramEnd"/>
      <w:r w:rsidR="00264130" w:rsidRPr="00C11DB6">
        <w:rPr>
          <w:bCs/>
        </w:rPr>
        <w:t>. Trends in Plant Science, 12: 444-451.</w:t>
      </w:r>
    </w:p>
    <w:p w14:paraId="6EF847BB" w14:textId="14D39662" w:rsidR="000420CF" w:rsidRPr="00C11DB6" w:rsidRDefault="00264130" w:rsidP="000420CF">
      <w:pPr>
        <w:spacing w:line="360" w:lineRule="auto"/>
        <w:ind w:left="720" w:hanging="720"/>
        <w:jc w:val="both"/>
      </w:pPr>
      <w:r w:rsidRPr="00C11DB6">
        <w:t>Christie PJ, Hahn M and Walbot V.</w:t>
      </w:r>
      <w:r w:rsidR="00B4247E" w:rsidRPr="00C11DB6">
        <w:t xml:space="preserve"> </w:t>
      </w:r>
      <w:r w:rsidRPr="00C11DB6">
        <w:t>1991. Low-temperature accumulation of alcohol dehydrogenase-l mRNA and protein activity in maize and rice seedlings. Plant Physiology, 95: 699-706.</w:t>
      </w:r>
    </w:p>
    <w:p w14:paraId="749FCFD3" w14:textId="31F4BBC1" w:rsidR="000420CF" w:rsidRPr="00C11DB6" w:rsidRDefault="000420CF" w:rsidP="000420CF">
      <w:pPr>
        <w:spacing w:line="360" w:lineRule="auto"/>
        <w:ind w:left="720" w:hanging="720"/>
        <w:jc w:val="both"/>
      </w:pPr>
      <w:r w:rsidRPr="00C11DB6">
        <w:t>Clayton S and Neves PC. 2011. Country snapshot: Brazil. Rice Today, 10: 16-17.</w:t>
      </w:r>
    </w:p>
    <w:p w14:paraId="3D765EFC" w14:textId="0B729A13" w:rsidR="00264130" w:rsidRPr="00C11DB6" w:rsidRDefault="00264130" w:rsidP="00264130">
      <w:pPr>
        <w:shd w:val="clear" w:color="auto" w:fill="FFFFFF"/>
        <w:spacing w:before="120" w:line="360" w:lineRule="auto"/>
        <w:ind w:left="720" w:hanging="720"/>
        <w:jc w:val="both"/>
        <w:rPr>
          <w:bdr w:val="none" w:sz="0" w:space="0" w:color="auto" w:frame="1"/>
        </w:rPr>
      </w:pPr>
      <w:r w:rsidRPr="00C11DB6">
        <w:rPr>
          <w:shd w:val="clear" w:color="auto" w:fill="FFFFFF"/>
        </w:rPr>
        <w:t>Close TJ. 1996. Dehydrins: Emergence of a biochemical role of a family of plant dehydration proteins. </w:t>
      </w:r>
      <w:r w:rsidR="00DD0599" w:rsidRPr="00C11DB6">
        <w:rPr>
          <w:rStyle w:val="ref-journal"/>
          <w:iCs/>
          <w:shd w:val="clear" w:color="auto" w:fill="FFFFFF"/>
        </w:rPr>
        <w:t xml:space="preserve">Physiologia Plantarum, </w:t>
      </w:r>
      <w:r w:rsidRPr="00C11DB6">
        <w:rPr>
          <w:rStyle w:val="ref-vol"/>
          <w:iCs/>
          <w:shd w:val="clear" w:color="auto" w:fill="FFFFFF"/>
        </w:rPr>
        <w:t>97</w:t>
      </w:r>
      <w:r w:rsidRPr="00C11DB6">
        <w:rPr>
          <w:iCs/>
          <w:shd w:val="clear" w:color="auto" w:fill="FFFFFF"/>
        </w:rPr>
        <w:t>: 795-803.</w:t>
      </w:r>
      <w:r w:rsidRPr="00C11DB6">
        <w:rPr>
          <w:shd w:val="clear" w:color="auto" w:fill="FFFFFF"/>
        </w:rPr>
        <w:t xml:space="preserve"> </w:t>
      </w:r>
      <w:r w:rsidR="00DD0599" w:rsidRPr="00C11DB6">
        <w:rPr>
          <w:shd w:val="clear" w:color="auto" w:fill="FFFFFF"/>
        </w:rPr>
        <w:t>Doi</w:t>
      </w:r>
      <w:r w:rsidRPr="00C11DB6">
        <w:rPr>
          <w:shd w:val="clear" w:color="auto" w:fill="FFFFFF"/>
        </w:rPr>
        <w:t>: 10.1111/j.1399-</w:t>
      </w:r>
      <w:r w:rsidR="00DD0599" w:rsidRPr="00C11DB6">
        <w:rPr>
          <w:shd w:val="clear" w:color="auto" w:fill="FFFFFF"/>
        </w:rPr>
        <w:t>3054. 1996</w:t>
      </w:r>
      <w:proofErr w:type="gramStart"/>
      <w:r w:rsidR="00DD0599" w:rsidRPr="00C11DB6">
        <w:rPr>
          <w:shd w:val="clear" w:color="auto" w:fill="FFFFFF"/>
        </w:rPr>
        <w:t>.tb00546.x</w:t>
      </w:r>
      <w:proofErr w:type="gramEnd"/>
      <w:r w:rsidR="00DD0599" w:rsidRPr="00C11DB6">
        <w:rPr>
          <w:shd w:val="clear" w:color="auto" w:fill="FFFFFF"/>
        </w:rPr>
        <w:t>.</w:t>
      </w:r>
    </w:p>
    <w:p w14:paraId="1CDF4B0B" w14:textId="6B098097" w:rsidR="000420CF" w:rsidRPr="00C11DB6" w:rsidRDefault="00264130" w:rsidP="000420CF">
      <w:pPr>
        <w:shd w:val="clear" w:color="auto" w:fill="FFFFFF"/>
        <w:spacing w:before="120" w:line="360" w:lineRule="auto"/>
        <w:ind w:left="720" w:hanging="720"/>
        <w:jc w:val="both"/>
      </w:pPr>
      <w:r w:rsidRPr="00C11DB6">
        <w:t xml:space="preserve">Close T, Kortt AA and Chandler PM. 1989. A cDNA-based comparison of dehydration-induced proteins (dehydrins) in barley and corn. </w:t>
      </w:r>
      <w:r w:rsidR="00DD0599" w:rsidRPr="00C11DB6">
        <w:t xml:space="preserve">Plant Molecular Biology, </w:t>
      </w:r>
      <w:r w:rsidRPr="00C11DB6">
        <w:t>13: 95-108.</w:t>
      </w:r>
    </w:p>
    <w:p w14:paraId="0D8C50FE" w14:textId="669711B2" w:rsidR="000420CF" w:rsidRPr="00C11DB6" w:rsidRDefault="00264130" w:rsidP="000420CF">
      <w:pPr>
        <w:spacing w:line="360" w:lineRule="auto"/>
        <w:ind w:left="720" w:hanging="720"/>
        <w:jc w:val="both"/>
      </w:pPr>
      <w:r w:rsidRPr="00C11DB6">
        <w:rPr>
          <w:bCs/>
        </w:rPr>
        <w:t>Costa PH Alves da; André Dias de Azevedo Neto</w:t>
      </w:r>
      <w:r w:rsidRPr="00C11DB6">
        <w:rPr>
          <w:bCs/>
          <w:vertAlign w:val="superscript"/>
        </w:rPr>
        <w:t>II</w:t>
      </w:r>
      <w:r w:rsidRPr="00C11DB6">
        <w:rPr>
          <w:bCs/>
        </w:rPr>
        <w:t>; Marlos Alves Bezerra</w:t>
      </w:r>
      <w:r w:rsidRPr="00C11DB6">
        <w:rPr>
          <w:bCs/>
          <w:vertAlign w:val="superscript"/>
        </w:rPr>
        <w:t>III</w:t>
      </w:r>
      <w:r w:rsidRPr="00C11DB6">
        <w:rPr>
          <w:bCs/>
        </w:rPr>
        <w:t>; José Tarquinio Prisco</w:t>
      </w:r>
      <w:r w:rsidRPr="00C11DB6">
        <w:rPr>
          <w:bCs/>
          <w:vertAlign w:val="superscript"/>
        </w:rPr>
        <w:t>I</w:t>
      </w:r>
      <w:r w:rsidRPr="00C11DB6">
        <w:rPr>
          <w:bCs/>
        </w:rPr>
        <w:t>; Enéas Gomes-</w:t>
      </w:r>
      <w:r w:rsidR="00A90CEB" w:rsidRPr="00C11DB6">
        <w:rPr>
          <w:bCs/>
        </w:rPr>
        <w:t>Filho.</w:t>
      </w:r>
      <w:r w:rsidRPr="00C11DB6">
        <w:rPr>
          <w:bCs/>
          <w:vertAlign w:val="superscript"/>
        </w:rPr>
        <w:t xml:space="preserve"> </w:t>
      </w:r>
      <w:r w:rsidRPr="00C11DB6">
        <w:rPr>
          <w:bCs/>
        </w:rPr>
        <w:t>2005. Antioxidant-enzymatic system of two sorghum genotypes differing in salt tolerance</w:t>
      </w:r>
      <w:r w:rsidRPr="00C11DB6">
        <w:t xml:space="preserve">. </w:t>
      </w:r>
      <w:r w:rsidR="00850520" w:rsidRPr="00C11DB6">
        <w:t>Brazilian Journal of Plant Physiology</w:t>
      </w:r>
      <w:r w:rsidRPr="00C11DB6">
        <w:t>,</w:t>
      </w:r>
      <w:r w:rsidR="00850520" w:rsidRPr="00C11DB6">
        <w:t xml:space="preserve"> </w:t>
      </w:r>
      <w:r w:rsidRPr="00C11DB6">
        <w:t>17</w:t>
      </w:r>
      <w:r w:rsidR="00850520" w:rsidRPr="00C11DB6">
        <w:t>(</w:t>
      </w:r>
      <w:r w:rsidRPr="00C11DB6">
        <w:t>4</w:t>
      </w:r>
      <w:r w:rsidR="00850520" w:rsidRPr="00C11DB6">
        <w:t>).</w:t>
      </w:r>
    </w:p>
    <w:p w14:paraId="0CD5A497" w14:textId="03CA5025" w:rsidR="00264130" w:rsidRPr="00C11DB6" w:rsidRDefault="00264130" w:rsidP="00264130">
      <w:pPr>
        <w:spacing w:after="200" w:line="360" w:lineRule="auto"/>
        <w:ind w:left="720" w:hanging="720"/>
        <w:jc w:val="both"/>
        <w:rPr>
          <w:shd w:val="clear" w:color="auto" w:fill="FFFFFF"/>
        </w:rPr>
      </w:pPr>
      <w:r w:rsidRPr="00C11DB6">
        <w:rPr>
          <w:shd w:val="clear" w:color="auto" w:fill="FFFFFF"/>
        </w:rPr>
        <w:t>Cook D, Fowler S, Fiehn O, Thomashow MF.</w:t>
      </w:r>
      <w:r w:rsidR="00850520" w:rsidRPr="00C11DB6">
        <w:rPr>
          <w:shd w:val="clear" w:color="auto" w:fill="FFFFFF"/>
        </w:rPr>
        <w:t xml:space="preserve"> 2004. </w:t>
      </w:r>
      <w:r w:rsidRPr="00C11DB6">
        <w:rPr>
          <w:shd w:val="clear" w:color="auto" w:fill="FFFFFF"/>
        </w:rPr>
        <w:t xml:space="preserve">A prominent role for the CBF cold response pathway in configuring the low-temperature metabolome </w:t>
      </w:r>
      <w:r w:rsidRPr="00C11DB6">
        <w:rPr>
          <w:i/>
          <w:shd w:val="clear" w:color="auto" w:fill="FFFFFF"/>
        </w:rPr>
        <w:t>of </w:t>
      </w:r>
      <w:r w:rsidRPr="00C11DB6">
        <w:rPr>
          <w:rStyle w:val="Emphasis"/>
          <w:shd w:val="clear" w:color="auto" w:fill="FFFFFF"/>
        </w:rPr>
        <w:t>A</w:t>
      </w:r>
      <w:r w:rsidR="00850520" w:rsidRPr="00C11DB6">
        <w:rPr>
          <w:rStyle w:val="Emphasis"/>
          <w:shd w:val="clear" w:color="auto" w:fill="FFFFFF"/>
        </w:rPr>
        <w:t>r</w:t>
      </w:r>
      <w:r w:rsidR="005B324D" w:rsidRPr="00C11DB6">
        <w:rPr>
          <w:rStyle w:val="Emphasis"/>
          <w:shd w:val="clear" w:color="auto" w:fill="FFFFFF"/>
        </w:rPr>
        <w:t>abi</w:t>
      </w:r>
      <w:r w:rsidRPr="00C11DB6">
        <w:rPr>
          <w:rStyle w:val="Emphasis"/>
          <w:shd w:val="clear" w:color="auto" w:fill="FFFFFF"/>
        </w:rPr>
        <w:t>dopsis</w:t>
      </w:r>
      <w:r w:rsidRPr="00C11DB6">
        <w:rPr>
          <w:i/>
          <w:shd w:val="clear" w:color="auto" w:fill="FFFFFF"/>
        </w:rPr>
        <w:t>. </w:t>
      </w:r>
      <w:r w:rsidRPr="00C11DB6">
        <w:rPr>
          <w:rStyle w:val="ref-journal"/>
          <w:i/>
          <w:iCs/>
          <w:shd w:val="clear" w:color="auto" w:fill="FFFFFF"/>
        </w:rPr>
        <w:t>Proc.</w:t>
      </w:r>
      <w:r w:rsidRPr="00C11DB6">
        <w:rPr>
          <w:rStyle w:val="ref-journal"/>
          <w:iCs/>
          <w:shd w:val="clear" w:color="auto" w:fill="FFFFFF"/>
        </w:rPr>
        <w:t xml:space="preserve"> Natl Acad. Sci. U S A. </w:t>
      </w:r>
      <w:r w:rsidRPr="00C11DB6">
        <w:rPr>
          <w:shd w:val="clear" w:color="auto" w:fill="FFFFFF"/>
        </w:rPr>
        <w:t xml:space="preserve"> </w:t>
      </w:r>
      <w:r w:rsidRPr="00C11DB6">
        <w:rPr>
          <w:rStyle w:val="ref-vol"/>
          <w:shd w:val="clear" w:color="auto" w:fill="FFFFFF"/>
        </w:rPr>
        <w:t>101</w:t>
      </w:r>
      <w:r w:rsidRPr="00C11DB6">
        <w:rPr>
          <w:shd w:val="clear" w:color="auto" w:fill="FFFFFF"/>
        </w:rPr>
        <w:t>: 15243-15248.</w:t>
      </w:r>
    </w:p>
    <w:p w14:paraId="7B17F49E" w14:textId="77777777" w:rsidR="00264130" w:rsidRPr="00C11DB6" w:rsidRDefault="00264130" w:rsidP="00264130">
      <w:pPr>
        <w:spacing w:after="200" w:line="360" w:lineRule="auto"/>
        <w:ind w:left="720" w:hanging="720"/>
        <w:jc w:val="both"/>
      </w:pPr>
      <w:r w:rsidRPr="00C11DB6">
        <w:t>Cruz RP and Milach SCK. 2004. Cold tolerance at the germination stage of rice: methods of evaluation and characterization of genotypes. Scientific Agriculture. (Piracicaba, Braz.), 61(1): 01-08.</w:t>
      </w:r>
    </w:p>
    <w:p w14:paraId="61104157" w14:textId="2E1CAECF" w:rsidR="00264130" w:rsidRPr="00C11DB6" w:rsidRDefault="00264130" w:rsidP="00264130">
      <w:pPr>
        <w:shd w:val="clear" w:color="auto" w:fill="FFFFFF"/>
        <w:spacing w:before="120" w:line="360" w:lineRule="auto"/>
        <w:ind w:left="720" w:hanging="720"/>
        <w:jc w:val="both"/>
        <w:rPr>
          <w:bdr w:val="none" w:sz="0" w:space="0" w:color="auto" w:frame="1"/>
        </w:rPr>
      </w:pPr>
      <w:r w:rsidRPr="00C11DB6">
        <w:lastRenderedPageBreak/>
        <w:t>Cru</w:t>
      </w:r>
      <w:r w:rsidR="000420CF" w:rsidRPr="00C11DB6">
        <w:t>z</w:t>
      </w:r>
      <w:r w:rsidRPr="00C11DB6">
        <w:t xml:space="preserve"> RP, Milach SCK and Federizzi LC. 2006. Inheritance of rice cold tolerance at the germination stage. Genetics and Molecular Biology, 29(2): 314-320.</w:t>
      </w:r>
    </w:p>
    <w:p w14:paraId="47A78ED5" w14:textId="77777777" w:rsidR="00264130" w:rsidRPr="00FB3D48" w:rsidRDefault="00264130" w:rsidP="00FB3D48">
      <w:pPr>
        <w:shd w:val="clear" w:color="auto" w:fill="FFFFFF"/>
        <w:spacing w:before="120" w:line="360" w:lineRule="auto"/>
        <w:ind w:left="720" w:hanging="720"/>
        <w:jc w:val="both"/>
      </w:pPr>
      <w:r w:rsidRPr="00FB3D48">
        <w:t xml:space="preserve">Cutforth H, Shaykewich C and Cho C. 1986. Effect of soil water and temperature on corn (Zea mays L.) root growth during emergence. Can. J. Soil Science, 66, 51-58. </w:t>
      </w:r>
      <w:proofErr w:type="gramStart"/>
      <w:r w:rsidRPr="00FB3D48">
        <w:t>doi</w:t>
      </w:r>
      <w:proofErr w:type="gramEnd"/>
      <w:r w:rsidRPr="00FB3D48">
        <w:t>: 10.3390/agriculture12040443.</w:t>
      </w:r>
    </w:p>
    <w:p w14:paraId="021F4E42" w14:textId="77777777" w:rsidR="00264130" w:rsidRPr="00C11DB6" w:rsidRDefault="00264130" w:rsidP="00264130">
      <w:pPr>
        <w:spacing w:after="200" w:line="360" w:lineRule="auto"/>
        <w:ind w:left="720" w:hanging="720"/>
        <w:jc w:val="both"/>
      </w:pPr>
      <w:r w:rsidRPr="00C11DB6">
        <w:t>Delauney AJ and Verma DPS. 1993. Proline biosynthesis and degradation in plants. Plant Journal, 4: 215-223.</w:t>
      </w:r>
    </w:p>
    <w:p w14:paraId="47FDF4C3" w14:textId="2AEDB611" w:rsidR="00264130" w:rsidRPr="00C11DB6" w:rsidRDefault="00264130" w:rsidP="00264130">
      <w:pPr>
        <w:spacing w:after="200" w:line="360" w:lineRule="auto"/>
        <w:ind w:left="720" w:hanging="720"/>
        <w:jc w:val="both"/>
      </w:pPr>
      <w:r w:rsidRPr="00C11DB6">
        <w:t>Della Penna D. 1999. Carotenoid synthesis and function in plants: Insights from mutant studies in A</w:t>
      </w:r>
      <w:r w:rsidR="00850520" w:rsidRPr="00C11DB6">
        <w:t>r</w:t>
      </w:r>
      <w:r w:rsidR="005B324D" w:rsidRPr="00C11DB6">
        <w:t>abi</w:t>
      </w:r>
      <w:r w:rsidRPr="00C11DB6">
        <w:t>dopsis. Pure Applied Chemistry, 71(12): 2205-2212.</w:t>
      </w:r>
    </w:p>
    <w:p w14:paraId="74A3A79B" w14:textId="3ADBD2F5" w:rsidR="00264130" w:rsidRPr="00C11DB6" w:rsidRDefault="00264130" w:rsidP="00264130">
      <w:pPr>
        <w:spacing w:before="240" w:line="360" w:lineRule="auto"/>
        <w:ind w:left="720" w:hanging="720"/>
        <w:jc w:val="both"/>
        <w:rPr>
          <w:shd w:val="clear" w:color="auto" w:fill="FFFFFF"/>
        </w:rPr>
      </w:pPr>
      <w:r w:rsidRPr="00C11DB6">
        <w:rPr>
          <w:shd w:val="clear" w:color="auto" w:fill="FFFFFF"/>
        </w:rPr>
        <w:t>Delseny M, Salses J, Cooke R, Sallaud C, Regad F, Lagoda P and Ghesquière A. 2001. Rice genomics: present and future. </w:t>
      </w:r>
      <w:r w:rsidRPr="00C11DB6">
        <w:rPr>
          <w:iCs/>
          <w:shd w:val="clear" w:color="auto" w:fill="FFFFFF"/>
        </w:rPr>
        <w:t>Plant Physiology and Biochemistry</w:t>
      </w:r>
      <w:r w:rsidRPr="00C11DB6">
        <w:rPr>
          <w:shd w:val="clear" w:color="auto" w:fill="FFFFFF"/>
        </w:rPr>
        <w:t>, </w:t>
      </w:r>
      <w:r w:rsidRPr="00C11DB6">
        <w:rPr>
          <w:iCs/>
          <w:shd w:val="clear" w:color="auto" w:fill="FFFFFF"/>
        </w:rPr>
        <w:t>39</w:t>
      </w:r>
      <w:r w:rsidRPr="00C11DB6">
        <w:rPr>
          <w:shd w:val="clear" w:color="auto" w:fill="FFFFFF"/>
        </w:rPr>
        <w:t>(3-4)</w:t>
      </w:r>
      <w:r w:rsidR="00850520" w:rsidRPr="00C11DB6">
        <w:rPr>
          <w:shd w:val="clear" w:color="auto" w:fill="FFFFFF"/>
        </w:rPr>
        <w:t xml:space="preserve">: </w:t>
      </w:r>
      <w:r w:rsidRPr="00C11DB6">
        <w:rPr>
          <w:shd w:val="clear" w:color="auto" w:fill="FFFFFF"/>
        </w:rPr>
        <w:t>323-334.</w:t>
      </w:r>
    </w:p>
    <w:p w14:paraId="4561E0DE" w14:textId="2C9EBE9D" w:rsidR="00264130" w:rsidRPr="00C11DB6" w:rsidRDefault="00264130" w:rsidP="00264130">
      <w:pPr>
        <w:spacing w:before="240" w:line="360" w:lineRule="auto"/>
        <w:ind w:left="720" w:hanging="720"/>
        <w:jc w:val="both"/>
        <w:rPr>
          <w:shd w:val="clear" w:color="auto" w:fill="FFFFFF"/>
        </w:rPr>
      </w:pPr>
      <w:r w:rsidRPr="00C11DB6">
        <w:rPr>
          <w:shd w:val="clear" w:color="auto" w:fill="FFFFFF"/>
        </w:rPr>
        <w:t>De los Reyes, Morsy BG, Gibbons M, Varma J, Antoine TSN, McGrath WJM and Redus M. 2003. A snapshot of the low temperature stress transcriptome of developing rice seedlings (</w:t>
      </w:r>
      <w:r w:rsidRPr="00C11DB6">
        <w:rPr>
          <w:i/>
          <w:shd w:val="clear" w:color="auto" w:fill="FFFFFF"/>
        </w:rPr>
        <w:t>Oryza sativa</w:t>
      </w:r>
      <w:r w:rsidRPr="00C11DB6">
        <w:rPr>
          <w:shd w:val="clear" w:color="auto" w:fill="FFFFFF"/>
        </w:rPr>
        <w:t xml:space="preserve"> L.) via ESTs from subtracted cDNA library. </w:t>
      </w:r>
      <w:r w:rsidRPr="00C11DB6">
        <w:rPr>
          <w:iCs/>
          <w:shd w:val="clear" w:color="auto" w:fill="FFFFFF"/>
        </w:rPr>
        <w:t>Theoretical and Applied Genetics</w:t>
      </w:r>
      <w:r w:rsidRPr="00C11DB6">
        <w:rPr>
          <w:shd w:val="clear" w:color="auto" w:fill="FFFFFF"/>
        </w:rPr>
        <w:t>, </w:t>
      </w:r>
      <w:r w:rsidRPr="00C11DB6">
        <w:rPr>
          <w:iCs/>
          <w:shd w:val="clear" w:color="auto" w:fill="FFFFFF"/>
        </w:rPr>
        <w:t>107</w:t>
      </w:r>
      <w:r w:rsidRPr="00C11DB6">
        <w:rPr>
          <w:shd w:val="clear" w:color="auto" w:fill="FFFFFF"/>
        </w:rPr>
        <w:t>(6)</w:t>
      </w:r>
      <w:r w:rsidR="00850520" w:rsidRPr="00C11DB6">
        <w:rPr>
          <w:shd w:val="clear" w:color="auto" w:fill="FFFFFF"/>
        </w:rPr>
        <w:t xml:space="preserve">: </w:t>
      </w:r>
      <w:r w:rsidRPr="00C11DB6">
        <w:rPr>
          <w:shd w:val="clear" w:color="auto" w:fill="FFFFFF"/>
        </w:rPr>
        <w:t>1071-1082.</w:t>
      </w:r>
    </w:p>
    <w:p w14:paraId="56FC6C5B" w14:textId="06D4B436" w:rsidR="00264130" w:rsidRPr="00C11DB6" w:rsidRDefault="00264130" w:rsidP="00264130">
      <w:pPr>
        <w:spacing w:after="200" w:line="360" w:lineRule="auto"/>
        <w:ind w:left="720" w:hanging="720"/>
        <w:jc w:val="both"/>
        <w:rPr>
          <w:shd w:val="clear" w:color="auto" w:fill="FFFFFF"/>
        </w:rPr>
      </w:pPr>
      <w:r w:rsidRPr="00C11DB6">
        <w:rPr>
          <w:shd w:val="clear" w:color="auto" w:fill="FFFFFF"/>
        </w:rPr>
        <w:t>Díaz S, Morejón R, Castro R and Pérez N. 2006. Comportamiento de genotipos de arroz (</w:t>
      </w:r>
      <w:r w:rsidRPr="00C11DB6">
        <w:rPr>
          <w:i/>
          <w:shd w:val="clear" w:color="auto" w:fill="FFFFFF"/>
        </w:rPr>
        <w:t>Oryza sativa</w:t>
      </w:r>
      <w:r w:rsidRPr="00C11DB6">
        <w:rPr>
          <w:shd w:val="clear" w:color="auto" w:fill="FFFFFF"/>
        </w:rPr>
        <w:t xml:space="preserve"> L.) seleccionados para tolerancia a bajas temperaturas en siembra temprana de frío. Cultivos Tropicales, 27</w:t>
      </w:r>
      <w:r w:rsidR="00850520" w:rsidRPr="00C11DB6">
        <w:rPr>
          <w:shd w:val="clear" w:color="auto" w:fill="FFFFFF"/>
        </w:rPr>
        <w:t>(</w:t>
      </w:r>
      <w:r w:rsidRPr="00C11DB6">
        <w:rPr>
          <w:shd w:val="clear" w:color="auto" w:fill="FFFFFF"/>
        </w:rPr>
        <w:t>71-75</w:t>
      </w:r>
      <w:r w:rsidR="00850520" w:rsidRPr="00C11DB6">
        <w:rPr>
          <w:shd w:val="clear" w:color="auto" w:fill="FFFFFF"/>
        </w:rPr>
        <w:t>)</w:t>
      </w:r>
      <w:r w:rsidRPr="00C11DB6">
        <w:rPr>
          <w:shd w:val="clear" w:color="auto" w:fill="FFFFFF"/>
        </w:rPr>
        <w:t>.</w:t>
      </w:r>
    </w:p>
    <w:p w14:paraId="2CD5B261" w14:textId="77777777" w:rsidR="00264130" w:rsidRPr="00C11DB6" w:rsidRDefault="00264130" w:rsidP="00264130">
      <w:pPr>
        <w:spacing w:after="200" w:line="360" w:lineRule="auto"/>
        <w:ind w:left="720" w:hanging="720"/>
        <w:jc w:val="both"/>
      </w:pPr>
      <w:r w:rsidRPr="00C11DB6">
        <w:t xml:space="preserve">Doughty CC, Crandall PC and Shanks Jr. CH. 1972. Cold Injury to Red Raspberries and the Effect of Premature Defoliation and Mite Damage. Journal of American Society of Horticultural Science, 97(5): 670-673. </w:t>
      </w:r>
    </w:p>
    <w:p w14:paraId="1D290C7B" w14:textId="77777777" w:rsidR="00264130" w:rsidRPr="00C11DB6" w:rsidRDefault="00264130" w:rsidP="00264130">
      <w:pPr>
        <w:spacing w:after="200" w:line="360" w:lineRule="auto"/>
        <w:ind w:left="720" w:hanging="720"/>
        <w:jc w:val="both"/>
      </w:pPr>
      <w:r w:rsidRPr="00C11DB6">
        <w:rPr>
          <w:shd w:val="clear" w:color="auto" w:fill="FFFFFF"/>
        </w:rPr>
        <w:t xml:space="preserve">Drennan PM and Nobel PS. 1998. Root growth dependence on soil temperature for </w:t>
      </w:r>
      <w:r w:rsidRPr="00C11DB6">
        <w:rPr>
          <w:i/>
          <w:shd w:val="clear" w:color="auto" w:fill="FFFFFF"/>
        </w:rPr>
        <w:t>Opuntia ficus</w:t>
      </w:r>
      <w:r w:rsidRPr="00C11DB6">
        <w:rPr>
          <w:shd w:val="clear" w:color="auto" w:fill="FFFFFF"/>
        </w:rPr>
        <w:t>‐</w:t>
      </w:r>
      <w:r w:rsidRPr="00C11DB6">
        <w:rPr>
          <w:i/>
          <w:shd w:val="clear" w:color="auto" w:fill="FFFFFF"/>
        </w:rPr>
        <w:t>indica</w:t>
      </w:r>
      <w:r w:rsidRPr="00C11DB6">
        <w:rPr>
          <w:shd w:val="clear" w:color="auto" w:fill="FFFFFF"/>
        </w:rPr>
        <w:t>: influences of air temperature and a doubled CO</w:t>
      </w:r>
      <w:r w:rsidRPr="00C11DB6">
        <w:rPr>
          <w:shd w:val="clear" w:color="auto" w:fill="FFFFFF"/>
          <w:vertAlign w:val="subscript"/>
        </w:rPr>
        <w:t>2</w:t>
      </w:r>
      <w:r w:rsidRPr="00C11DB6">
        <w:rPr>
          <w:shd w:val="clear" w:color="auto" w:fill="FFFFFF"/>
        </w:rPr>
        <w:t xml:space="preserve"> concentration. Functional Ecology, 12: 959-964. </w:t>
      </w:r>
      <w:hyperlink r:id="rId34" w:history="1">
        <w:r w:rsidRPr="00C11DB6">
          <w:rPr>
            <w:rStyle w:val="Hyperlink"/>
            <w:color w:val="auto"/>
            <w:u w:val="none"/>
            <w:shd w:val="clear" w:color="auto" w:fill="FFFFFF"/>
          </w:rPr>
          <w:t>https://doi-org.electra.lmu.edu/10.1046/j.1365-2435.1998.00276.x</w:t>
        </w:r>
      </w:hyperlink>
      <w:r w:rsidRPr="00C11DB6">
        <w:rPr>
          <w:rStyle w:val="Hyperlink"/>
          <w:color w:val="auto"/>
          <w:u w:val="none"/>
          <w:shd w:val="clear" w:color="auto" w:fill="FFFFFF"/>
        </w:rPr>
        <w:t>.</w:t>
      </w:r>
    </w:p>
    <w:p w14:paraId="4AD08AF9" w14:textId="73362EA1" w:rsidR="00264130" w:rsidRPr="00C11DB6" w:rsidRDefault="00264130" w:rsidP="00264130">
      <w:pPr>
        <w:shd w:val="clear" w:color="auto" w:fill="FFFFFF"/>
        <w:spacing w:line="360" w:lineRule="auto"/>
        <w:ind w:left="720" w:hanging="720"/>
        <w:jc w:val="both"/>
      </w:pPr>
      <w:r w:rsidRPr="00C11DB6">
        <w:t xml:space="preserve">Dutta RK and Mondal MMA. 1998. Evaluation of lentil genotypes in relation to growth characteristics, assimilate distribution and yield Potential. </w:t>
      </w:r>
      <w:r w:rsidR="00850520" w:rsidRPr="00C11DB6">
        <w:t>Local Environmental Observer Network Newsletter</w:t>
      </w:r>
      <w:r w:rsidRPr="00C11DB6">
        <w:t>, 25: 51-55.</w:t>
      </w:r>
    </w:p>
    <w:p w14:paraId="3D704674" w14:textId="5DEB315A" w:rsidR="00264130" w:rsidRPr="00C11DB6" w:rsidRDefault="00264130" w:rsidP="002D5F75">
      <w:pPr>
        <w:spacing w:before="240" w:line="360" w:lineRule="auto"/>
        <w:ind w:left="720" w:hanging="720"/>
        <w:jc w:val="both"/>
        <w:rPr>
          <w:shd w:val="clear" w:color="auto" w:fill="FFFFFF"/>
        </w:rPr>
      </w:pPr>
      <w:r w:rsidRPr="00C11DB6">
        <w:lastRenderedPageBreak/>
        <w:t>Dutta RK, Mia MAB and Khanum S. 2002. Plant architecture and growth characteristics of fine grain and aromatic rice and their relations with yield.</w:t>
      </w:r>
      <w:r w:rsidR="00850520" w:rsidRPr="00C11DB6">
        <w:t xml:space="preserve"> International Rice Commission Newsletter</w:t>
      </w:r>
      <w:r w:rsidRPr="00C11DB6">
        <w:t>, 51: 51-55.</w:t>
      </w:r>
    </w:p>
    <w:p w14:paraId="4BF31188" w14:textId="77777777" w:rsidR="002D5F75" w:rsidRPr="00C11DB6" w:rsidRDefault="002D5F75" w:rsidP="002D5F75">
      <w:pPr>
        <w:shd w:val="clear" w:color="auto" w:fill="FFFFFF"/>
        <w:spacing w:line="360" w:lineRule="auto"/>
        <w:ind w:left="720" w:hanging="720"/>
        <w:jc w:val="both"/>
      </w:pPr>
      <w:r w:rsidRPr="00C11DB6">
        <w:rPr>
          <w:shd w:val="clear" w:color="auto" w:fill="FFFFFF"/>
        </w:rPr>
        <w:t>Eckhardt U, Grimm B and Hörtensteine S. 2004. Recent advances in chlorophyll biosynthesis and breakdown in higher plants. </w:t>
      </w:r>
      <w:r w:rsidRPr="00C11DB6">
        <w:rPr>
          <w:iCs/>
          <w:shd w:val="clear" w:color="auto" w:fill="FFFFFF"/>
        </w:rPr>
        <w:t>Plant Molecular Biology</w:t>
      </w:r>
      <w:r w:rsidRPr="00C11DB6">
        <w:rPr>
          <w:shd w:val="clear" w:color="auto" w:fill="FFFFFF"/>
        </w:rPr>
        <w:t>, </w:t>
      </w:r>
      <w:r w:rsidRPr="00C11DB6">
        <w:rPr>
          <w:iCs/>
          <w:shd w:val="clear" w:color="auto" w:fill="FFFFFF"/>
        </w:rPr>
        <w:t>56</w:t>
      </w:r>
      <w:r w:rsidRPr="00C11DB6">
        <w:rPr>
          <w:shd w:val="clear" w:color="auto" w:fill="FFFFFF"/>
        </w:rPr>
        <w:t>(1): 1-14.</w:t>
      </w:r>
    </w:p>
    <w:p w14:paraId="46F46BFE" w14:textId="77777777" w:rsidR="002D5F75" w:rsidRPr="00C11DB6" w:rsidRDefault="002D5F75" w:rsidP="002D5F75">
      <w:pPr>
        <w:shd w:val="clear" w:color="auto" w:fill="FFFFFF"/>
        <w:spacing w:line="360" w:lineRule="auto"/>
        <w:ind w:left="720" w:hanging="720"/>
        <w:jc w:val="both"/>
      </w:pPr>
      <w:r w:rsidRPr="00C11DB6">
        <w:t>Ellis RH and Roberts EH. 1981. The quantification of ageing and survival in orthodox seeds. Seed Science and Technology, 9: 373-409.</w:t>
      </w:r>
    </w:p>
    <w:p w14:paraId="29DFC418" w14:textId="77777777" w:rsidR="002D5F75" w:rsidRPr="00C11DB6" w:rsidRDefault="002D5F75" w:rsidP="002D5F75">
      <w:pPr>
        <w:shd w:val="clear" w:color="auto" w:fill="FFFFFF"/>
        <w:spacing w:line="360" w:lineRule="auto"/>
        <w:ind w:left="720" w:hanging="720"/>
        <w:jc w:val="both"/>
      </w:pPr>
      <w:r w:rsidRPr="00C11DB6">
        <w:rPr>
          <w:rFonts w:eastAsiaTheme="minorHAnsi"/>
        </w:rPr>
        <w:t>Elstner EF. 1982. Oxygen activation and oxygen toxicity. Annual Review of Plant Physiology, 33: 73-96</w:t>
      </w:r>
      <w:r w:rsidRPr="00C11DB6">
        <w:t>.</w:t>
      </w:r>
    </w:p>
    <w:p w14:paraId="087297E0" w14:textId="77777777" w:rsidR="002D5F75" w:rsidRPr="00C11DB6" w:rsidRDefault="002D5F75" w:rsidP="002D5F75">
      <w:pPr>
        <w:shd w:val="clear" w:color="auto" w:fill="FFFFFF"/>
        <w:spacing w:line="360" w:lineRule="auto"/>
        <w:ind w:left="720" w:hanging="720"/>
        <w:jc w:val="both"/>
      </w:pPr>
      <w:r w:rsidRPr="00C11DB6">
        <w:t>Engels C. 1994. Nutrient acquisition by plants and its limitations by low temperatures in maize. pp. 503-510.</w:t>
      </w:r>
    </w:p>
    <w:p w14:paraId="2F3926F8" w14:textId="77777777" w:rsidR="002D5F75" w:rsidRPr="00C11DB6" w:rsidRDefault="002D5F75" w:rsidP="002D5F75">
      <w:pPr>
        <w:shd w:val="clear" w:color="auto" w:fill="FFFFFF"/>
        <w:spacing w:line="360" w:lineRule="auto"/>
        <w:ind w:left="720" w:hanging="720"/>
        <w:jc w:val="both"/>
      </w:pPr>
      <w:r w:rsidRPr="00C11DB6">
        <w:t>Eraslan F, Inal A, Gunes A and Alpaslan M. 2007. Boron toxicity alters nitrate reductase activity, proline accumulation, membrane permeability and mineral constituents of tomato and Pepper plants. Journal of Plant Nutrition, 30: 981-994.</w:t>
      </w:r>
    </w:p>
    <w:p w14:paraId="3E98D395" w14:textId="77777777" w:rsidR="002D5F75" w:rsidRPr="00C11DB6" w:rsidRDefault="002D5F75" w:rsidP="002D5F75">
      <w:pPr>
        <w:shd w:val="clear" w:color="auto" w:fill="FFFFFF"/>
        <w:spacing w:line="360" w:lineRule="auto"/>
        <w:ind w:left="720" w:hanging="720"/>
        <w:jc w:val="both"/>
      </w:pPr>
      <w:r w:rsidRPr="00C11DB6">
        <w:t>Erge HS, Karadeniz F, Koca N and Soyer Y. 2008. Effect of Heat Treatment on Chlorophyll Degradation and Color Loss in Green Peas. Gida, 33: 225-233.</w:t>
      </w:r>
    </w:p>
    <w:p w14:paraId="75F4A46D" w14:textId="61B081BE" w:rsidR="002D5F75" w:rsidRPr="00C11DB6" w:rsidRDefault="002D5F75" w:rsidP="002D5F75">
      <w:pPr>
        <w:shd w:val="clear" w:color="auto" w:fill="FFFFFF"/>
        <w:spacing w:line="360" w:lineRule="auto"/>
        <w:ind w:left="720" w:hanging="720"/>
        <w:jc w:val="both"/>
        <w:rPr>
          <w:shd w:val="clear" w:color="auto" w:fill="FFFFFF"/>
        </w:rPr>
      </w:pPr>
      <w:r w:rsidRPr="00C11DB6">
        <w:rPr>
          <w:shd w:val="clear" w:color="auto" w:fill="FFFFFF"/>
        </w:rPr>
        <w:t>Eshghi R, Ojaghi J and Salayeva S. 2010. Genetic characteristics of grain yield and its components in barley (</w:t>
      </w:r>
      <w:r w:rsidRPr="00C11DB6">
        <w:rPr>
          <w:i/>
          <w:shd w:val="clear" w:color="auto" w:fill="FFFFFF"/>
        </w:rPr>
        <w:t>Hordeum vulgare</w:t>
      </w:r>
      <w:r w:rsidRPr="00C11DB6">
        <w:rPr>
          <w:shd w:val="clear" w:color="auto" w:fill="FFFFFF"/>
        </w:rPr>
        <w:t xml:space="preserve"> L.) under normal and drought conditions. </w:t>
      </w:r>
      <w:r w:rsidRPr="00C11DB6">
        <w:rPr>
          <w:iCs/>
          <w:shd w:val="clear" w:color="auto" w:fill="FFFFFF"/>
        </w:rPr>
        <w:t>American-Eurasian Journal of Agricultural &amp; Environmental Sciences</w:t>
      </w:r>
      <w:r w:rsidRPr="00C11DB6">
        <w:rPr>
          <w:shd w:val="clear" w:color="auto" w:fill="FFFFFF"/>
        </w:rPr>
        <w:t>, </w:t>
      </w:r>
      <w:r w:rsidRPr="00C11DB6">
        <w:rPr>
          <w:iCs/>
          <w:shd w:val="clear" w:color="auto" w:fill="FFFFFF"/>
        </w:rPr>
        <w:t>9</w:t>
      </w:r>
      <w:r w:rsidRPr="00C11DB6">
        <w:rPr>
          <w:shd w:val="clear" w:color="auto" w:fill="FFFFFF"/>
        </w:rPr>
        <w:t>(5): 519-528.</w:t>
      </w:r>
    </w:p>
    <w:p w14:paraId="4554E7B4" w14:textId="77777777" w:rsidR="002D5F75" w:rsidRPr="00C11DB6" w:rsidRDefault="002D5F75" w:rsidP="002D5F75">
      <w:pPr>
        <w:shd w:val="clear" w:color="auto" w:fill="FFFFFF"/>
        <w:spacing w:line="360" w:lineRule="auto"/>
        <w:ind w:left="720" w:hanging="720"/>
        <w:jc w:val="both"/>
        <w:rPr>
          <w:shd w:val="clear" w:color="auto" w:fill="FFFFFF"/>
        </w:rPr>
      </w:pPr>
      <w:r w:rsidRPr="00C11DB6">
        <w:rPr>
          <w:shd w:val="clear" w:color="auto" w:fill="FFFFFF"/>
        </w:rPr>
        <w:t>Fairhurst TH, Dobermann A. 2002. </w:t>
      </w:r>
      <w:r w:rsidRPr="00C11DB6">
        <w:rPr>
          <w:rStyle w:val="ref-title"/>
          <w:shd w:val="clear" w:color="auto" w:fill="FFFFFF"/>
        </w:rPr>
        <w:t>Rice in the Global Food Supply</w:t>
      </w:r>
      <w:r w:rsidRPr="00C11DB6">
        <w:rPr>
          <w:shd w:val="clear" w:color="auto" w:fill="FFFFFF"/>
        </w:rPr>
        <w:t xml:space="preserve">. </w:t>
      </w:r>
      <w:r w:rsidRPr="00C11DB6">
        <w:rPr>
          <w:rStyle w:val="ref-journal"/>
          <w:iCs/>
          <w:shd w:val="clear" w:color="auto" w:fill="FFFFFF"/>
        </w:rPr>
        <w:t xml:space="preserve">Better Crops International, </w:t>
      </w:r>
      <w:r w:rsidRPr="00C11DB6">
        <w:rPr>
          <w:rStyle w:val="ref-vol"/>
          <w:shd w:val="clear" w:color="auto" w:fill="FFFFFF"/>
        </w:rPr>
        <w:t>16</w:t>
      </w:r>
      <w:r w:rsidRPr="00C11DB6">
        <w:rPr>
          <w:shd w:val="clear" w:color="auto" w:fill="FFFFFF"/>
        </w:rPr>
        <w:t>: 8-11.</w:t>
      </w:r>
    </w:p>
    <w:p w14:paraId="6549B2D7" w14:textId="77777777" w:rsidR="002D5F75" w:rsidRPr="00C11DB6" w:rsidRDefault="002D5F75" w:rsidP="002D5F75">
      <w:pPr>
        <w:shd w:val="clear" w:color="auto" w:fill="FFFFFF"/>
        <w:spacing w:line="360" w:lineRule="auto"/>
        <w:ind w:left="720" w:hanging="720"/>
        <w:jc w:val="both"/>
        <w:rPr>
          <w:shd w:val="clear" w:color="auto" w:fill="FFFFFF"/>
        </w:rPr>
      </w:pPr>
      <w:r w:rsidRPr="00C11DB6">
        <w:rPr>
          <w:shd w:val="clear" w:color="auto" w:fill="FFFFFF"/>
        </w:rPr>
        <w:t>Fang C, Zhang P, Jian X, Chen W, Lin H, Li Y and Lin W. 2017. Overexpression of Lsi1 in cold-sensitive rice mediates transcriptional regulatory networks and enhances resistance to chilling stress. </w:t>
      </w:r>
      <w:r w:rsidRPr="00C11DB6">
        <w:rPr>
          <w:iCs/>
          <w:shd w:val="clear" w:color="auto" w:fill="FFFFFF"/>
        </w:rPr>
        <w:t>Plant Science</w:t>
      </w:r>
      <w:r w:rsidRPr="00C11DB6">
        <w:rPr>
          <w:shd w:val="clear" w:color="auto" w:fill="FFFFFF"/>
        </w:rPr>
        <w:t>, </w:t>
      </w:r>
      <w:r w:rsidRPr="00C11DB6">
        <w:rPr>
          <w:iCs/>
          <w:shd w:val="clear" w:color="auto" w:fill="FFFFFF"/>
        </w:rPr>
        <w:t>262</w:t>
      </w:r>
      <w:r w:rsidRPr="00C11DB6">
        <w:rPr>
          <w:shd w:val="clear" w:color="auto" w:fill="FFFFFF"/>
        </w:rPr>
        <w:t>: 115-126.</w:t>
      </w:r>
    </w:p>
    <w:p w14:paraId="575EC2C3" w14:textId="2060CAB9" w:rsidR="002D5F75" w:rsidRPr="00C11DB6" w:rsidRDefault="002D5F75" w:rsidP="002D5F75">
      <w:pPr>
        <w:autoSpaceDE w:val="0"/>
        <w:autoSpaceDN w:val="0"/>
        <w:adjustRightInd w:val="0"/>
        <w:spacing w:line="360" w:lineRule="auto"/>
        <w:rPr>
          <w:spacing w:val="3"/>
        </w:rPr>
      </w:pPr>
      <w:r w:rsidRPr="00C11DB6">
        <w:rPr>
          <w:spacing w:val="3"/>
        </w:rPr>
        <w:t>FAO</w:t>
      </w:r>
      <w:r w:rsidRPr="00C11DB6">
        <w:t xml:space="preserve"> (Food and Agriculture Organization). </w:t>
      </w:r>
      <w:r w:rsidRPr="00C11DB6">
        <w:rPr>
          <w:spacing w:val="3"/>
        </w:rPr>
        <w:t xml:space="preserve"> 1988. Agro-ecolo</w:t>
      </w:r>
      <w:r w:rsidR="00BA35D6">
        <w:rPr>
          <w:spacing w:val="3"/>
        </w:rPr>
        <w:t>gical region of Bangladesh.</w:t>
      </w:r>
    </w:p>
    <w:p w14:paraId="21AC53E8" w14:textId="77777777" w:rsidR="00BA35D6" w:rsidRDefault="00BA35D6" w:rsidP="002D5F75">
      <w:pPr>
        <w:shd w:val="clear" w:color="auto" w:fill="FFFFFF"/>
        <w:spacing w:line="360" w:lineRule="auto"/>
        <w:ind w:left="720" w:hanging="720"/>
        <w:jc w:val="both"/>
      </w:pPr>
    </w:p>
    <w:p w14:paraId="696298D1" w14:textId="77777777" w:rsidR="002D5F75" w:rsidRPr="00C11DB6" w:rsidRDefault="002D5F75" w:rsidP="002D5F75">
      <w:pPr>
        <w:shd w:val="clear" w:color="auto" w:fill="FFFFFF"/>
        <w:spacing w:line="360" w:lineRule="auto"/>
        <w:ind w:left="720" w:hanging="720"/>
        <w:jc w:val="both"/>
      </w:pPr>
      <w:r w:rsidRPr="00C11DB6">
        <w:t>FAO (Food and Agriculture Organization). 2022. Stat.org. https://www.fao.org/ 3/cc2211en/cc2211en.pdf.</w:t>
      </w:r>
    </w:p>
    <w:p w14:paraId="068D6BF0" w14:textId="77777777" w:rsidR="002D5F75" w:rsidRPr="00C11DB6" w:rsidRDefault="002D5F75" w:rsidP="002D5F75">
      <w:pPr>
        <w:shd w:val="clear" w:color="auto" w:fill="FFFFFF"/>
        <w:spacing w:line="360" w:lineRule="auto"/>
        <w:ind w:left="720" w:hanging="720"/>
        <w:jc w:val="both"/>
      </w:pPr>
      <w:r w:rsidRPr="00C11DB6">
        <w:t>FAO (Food and Agriculture Organization). 2023. Food Outlook Biannual Report on Global Food Markets, Biannual Report on Global Food Markets, pp. 26.</w:t>
      </w:r>
    </w:p>
    <w:p w14:paraId="7A7279C6" w14:textId="77777777" w:rsidR="002D5F75" w:rsidRPr="00C11DB6" w:rsidRDefault="002D5F75" w:rsidP="002D5F75">
      <w:pPr>
        <w:shd w:val="clear" w:color="auto" w:fill="FFFFFF"/>
        <w:spacing w:line="360" w:lineRule="auto"/>
        <w:ind w:left="720" w:hanging="720"/>
        <w:jc w:val="both"/>
      </w:pPr>
      <w:r w:rsidRPr="00C11DB6">
        <w:lastRenderedPageBreak/>
        <w:t xml:space="preserve">Farooq M, Aziz T, Wahid A, Lee DJ and Siddique KHM. 2009a. Chilling tolerance in maize: agronomic and physiological approaches. Crop Pasture Science, 60: 501-516. </w:t>
      </w:r>
      <w:proofErr w:type="gramStart"/>
      <w:r w:rsidRPr="00C11DB6">
        <w:t>doi</w:t>
      </w:r>
      <w:proofErr w:type="gramEnd"/>
      <w:r w:rsidRPr="00C11DB6">
        <w:t>: 10.1071/CP08427.</w:t>
      </w:r>
    </w:p>
    <w:p w14:paraId="14B6ABDA" w14:textId="77777777" w:rsidR="002D5F75" w:rsidRPr="00C11DB6" w:rsidRDefault="002D5F75" w:rsidP="00264130">
      <w:pPr>
        <w:shd w:val="clear" w:color="auto" w:fill="FFFFFF"/>
        <w:spacing w:line="360" w:lineRule="auto"/>
        <w:ind w:left="720" w:hanging="720"/>
        <w:jc w:val="both"/>
      </w:pPr>
      <w:r w:rsidRPr="00C11DB6">
        <w:t xml:space="preserve">Farooq M, Wahid A, Kobayashi N, Fujita D and Basra SMA. 2009b. Plant drought stress: effects, mechanisms and management. Agronomical Sustainable Development, 29: 185-212. </w:t>
      </w:r>
      <w:proofErr w:type="gramStart"/>
      <w:r w:rsidRPr="00C11DB6">
        <w:t>doi</w:t>
      </w:r>
      <w:proofErr w:type="gramEnd"/>
      <w:r w:rsidRPr="00C11DB6">
        <w:t>: 10.1051/agro:2008021.</w:t>
      </w:r>
    </w:p>
    <w:p w14:paraId="3EEB74AE" w14:textId="77777777" w:rsidR="002D5F75" w:rsidRPr="00C11DB6" w:rsidRDefault="002D5F75" w:rsidP="00264130">
      <w:pPr>
        <w:shd w:val="clear" w:color="auto" w:fill="FFFFFF"/>
        <w:spacing w:line="360" w:lineRule="auto"/>
        <w:ind w:left="720" w:hanging="720"/>
        <w:jc w:val="both"/>
        <w:rPr>
          <w:shd w:val="clear" w:color="auto" w:fill="FFFFFF"/>
        </w:rPr>
      </w:pPr>
      <w:r w:rsidRPr="00C11DB6">
        <w:rPr>
          <w:shd w:val="clear" w:color="auto" w:fill="FFFFFF"/>
        </w:rPr>
        <w:t>Farrell TC, Fox KM, Williams RL, Fukai S and Lewin LG. 2006. Minimizing cold damage during reproductive development among temperate rice genotypes. II. Genotypic variation and flowering traits related to cold tolerance screening. </w:t>
      </w:r>
      <w:r w:rsidRPr="00C11DB6">
        <w:rPr>
          <w:iCs/>
          <w:shd w:val="clear" w:color="auto" w:fill="FFFFFF"/>
        </w:rPr>
        <w:t>Australian Journal of Agricultural Research</w:t>
      </w:r>
      <w:r w:rsidRPr="00C11DB6">
        <w:rPr>
          <w:shd w:val="clear" w:color="auto" w:fill="FFFFFF"/>
        </w:rPr>
        <w:t>, </w:t>
      </w:r>
      <w:r w:rsidRPr="00C11DB6">
        <w:rPr>
          <w:iCs/>
          <w:shd w:val="clear" w:color="auto" w:fill="FFFFFF"/>
        </w:rPr>
        <w:t>57</w:t>
      </w:r>
      <w:r w:rsidRPr="00C11DB6">
        <w:rPr>
          <w:shd w:val="clear" w:color="auto" w:fill="FFFFFF"/>
        </w:rPr>
        <w:t>(1): 89-100.</w:t>
      </w:r>
    </w:p>
    <w:p w14:paraId="69E810AC" w14:textId="77777777" w:rsidR="002D5F75" w:rsidRPr="00C11DB6" w:rsidRDefault="002D5F75" w:rsidP="00264130">
      <w:pPr>
        <w:spacing w:before="240" w:line="360" w:lineRule="auto"/>
        <w:ind w:left="720" w:hanging="720"/>
        <w:jc w:val="both"/>
        <w:rPr>
          <w:shd w:val="clear" w:color="auto" w:fill="FFFFFF"/>
        </w:rPr>
      </w:pPr>
      <w:r w:rsidRPr="00C11DB6">
        <w:rPr>
          <w:shd w:val="clear" w:color="auto" w:fill="FFFFFF"/>
        </w:rPr>
        <w:t>Faruq G, Mohamad OAN and Mohammad O. 2010. Evaluation of kernel elongation ratio and aroma association in global popular aromatic rice cultivars in tropical environment. </w:t>
      </w:r>
      <w:r w:rsidRPr="00C11DB6">
        <w:rPr>
          <w:iCs/>
          <w:shd w:val="clear" w:color="auto" w:fill="FFFFFF"/>
        </w:rPr>
        <w:t>African Journal of Agricultural Research</w:t>
      </w:r>
      <w:r w:rsidRPr="00C11DB6">
        <w:rPr>
          <w:shd w:val="clear" w:color="auto" w:fill="FFFFFF"/>
        </w:rPr>
        <w:t>, </w:t>
      </w:r>
      <w:r w:rsidRPr="00C11DB6">
        <w:rPr>
          <w:iCs/>
          <w:shd w:val="clear" w:color="auto" w:fill="FFFFFF"/>
        </w:rPr>
        <w:t>5</w:t>
      </w:r>
      <w:r w:rsidRPr="00C11DB6">
        <w:rPr>
          <w:shd w:val="clear" w:color="auto" w:fill="FFFFFF"/>
        </w:rPr>
        <w:t>(12): 1515-1522.</w:t>
      </w:r>
    </w:p>
    <w:p w14:paraId="06D4920C" w14:textId="77777777" w:rsidR="002D5F75" w:rsidRPr="00C11DB6" w:rsidRDefault="002D5F75" w:rsidP="00264130">
      <w:pPr>
        <w:shd w:val="clear" w:color="auto" w:fill="FFFFFF"/>
        <w:spacing w:line="360" w:lineRule="auto"/>
        <w:ind w:left="720" w:hanging="720"/>
        <w:jc w:val="both"/>
      </w:pPr>
      <w:r w:rsidRPr="00C11DB6">
        <w:t>Foyer CH, Leiandais M and Kunert KJ. 1994. Photooxidative stress in plants. Physiologia Plantarum, 92: 696-717.</w:t>
      </w:r>
    </w:p>
    <w:p w14:paraId="23F377A1" w14:textId="77777777" w:rsidR="002D5F75" w:rsidRPr="00C11DB6" w:rsidRDefault="002D5F75" w:rsidP="00264130">
      <w:pPr>
        <w:spacing w:before="240" w:line="360" w:lineRule="auto"/>
        <w:ind w:left="720" w:hanging="720"/>
        <w:jc w:val="both"/>
        <w:rPr>
          <w:shd w:val="clear" w:color="auto" w:fill="FFFFFF"/>
        </w:rPr>
      </w:pPr>
      <w:r w:rsidRPr="00C11DB6">
        <w:t>Freitas de GM, Thomas J, Liyanage R, Lay JO, Basu S, Ramegowda V,</w:t>
      </w:r>
      <w:r w:rsidRPr="00C11DB6">
        <w:rPr>
          <w:rStyle w:val="truncatedauthor"/>
        </w:rPr>
        <w:t xml:space="preserve"> Amaral do MN, Benitez LC, Braga EJB and Andy P</w:t>
      </w:r>
      <w:r w:rsidRPr="00C11DB6">
        <w:t>. 2019. Cold tolerance response mechanisms revealed through comparative analysis of gene and protein expression in multiple rice genotypes. PLoS ONE 14(6): e0218019. https://doi.org/10.1371/journal. pone.0218019.</w:t>
      </w:r>
    </w:p>
    <w:p w14:paraId="4E4127D7" w14:textId="77777777" w:rsidR="002D5F75" w:rsidRPr="00C11DB6" w:rsidRDefault="002D5F75" w:rsidP="00264130">
      <w:pPr>
        <w:spacing w:before="240" w:line="360" w:lineRule="auto"/>
        <w:ind w:left="720" w:hanging="720"/>
        <w:jc w:val="both"/>
        <w:rPr>
          <w:shd w:val="clear" w:color="auto" w:fill="FFFFFF"/>
        </w:rPr>
      </w:pPr>
      <w:r w:rsidRPr="00C11DB6">
        <w:t>Fryer MJ, Andrews JR, OxBorough K, Blowers DA and Baker NR. 1998. Relationship between CO</w:t>
      </w:r>
      <w:r w:rsidRPr="00C11DB6">
        <w:rPr>
          <w:vertAlign w:val="subscript"/>
        </w:rPr>
        <w:t>2</w:t>
      </w:r>
      <w:r w:rsidRPr="00C11DB6">
        <w:t xml:space="preserve"> assimilation, photosynthetic electron transport and active O</w:t>
      </w:r>
      <w:r w:rsidRPr="00C11DB6">
        <w:rPr>
          <w:vertAlign w:val="subscript"/>
        </w:rPr>
        <w:t>2</w:t>
      </w:r>
      <w:r w:rsidRPr="00C11DB6">
        <w:t xml:space="preserve"> metabolism in leaves of maize in the field during periods of low temperature. Plant Physiology, 116: 571-580.</w:t>
      </w:r>
    </w:p>
    <w:p w14:paraId="1517E689" w14:textId="77777777" w:rsidR="00BA35D6" w:rsidRDefault="002D5F75" w:rsidP="00BA35D6">
      <w:pPr>
        <w:spacing w:before="240" w:line="360" w:lineRule="auto"/>
        <w:ind w:left="720" w:hanging="720"/>
        <w:jc w:val="both"/>
      </w:pPr>
      <w:r w:rsidRPr="00C11DB6">
        <w:t>Fujino K, Sekiguchi H, Sato T, Kiuchi H, Nonoue Y, Takeuchi Y, Ando T, Lin S, and Yano M. 2004. Mapping of quantitative trait loci controlling low-temperature germinability in rice (</w:t>
      </w:r>
      <w:r w:rsidRPr="00C11DB6">
        <w:rPr>
          <w:i/>
        </w:rPr>
        <w:t>Oryza sativa</w:t>
      </w:r>
      <w:r w:rsidRPr="00C11DB6">
        <w:t xml:space="preserve"> L.). Theoretical and Applied Genetics, 108(5): 794-799.</w:t>
      </w:r>
    </w:p>
    <w:p w14:paraId="6FE857D1" w14:textId="50F3D1A3" w:rsidR="007A1588" w:rsidRPr="00C11DB6" w:rsidRDefault="00264130" w:rsidP="00BA35D6">
      <w:pPr>
        <w:spacing w:before="240" w:line="360" w:lineRule="auto"/>
        <w:ind w:left="720" w:hanging="720"/>
        <w:jc w:val="both"/>
      </w:pPr>
      <w:r w:rsidRPr="00C11DB6">
        <w:t>Ghaee A, Moradi F, Zare-Maivan H, Zarinkamar F</w:t>
      </w:r>
      <w:r w:rsidR="007A1588" w:rsidRPr="00C11DB6">
        <w:t xml:space="preserve">, Pour Irandoost H and Sharifi </w:t>
      </w:r>
      <w:r w:rsidRPr="00C11DB6">
        <w:t xml:space="preserve">P. 2011. </w:t>
      </w:r>
    </w:p>
    <w:p w14:paraId="3F7DF0CD" w14:textId="77777777" w:rsidR="007A1588" w:rsidRPr="00C11DB6" w:rsidRDefault="007A1588" w:rsidP="00264130">
      <w:pPr>
        <w:autoSpaceDE w:val="0"/>
        <w:autoSpaceDN w:val="0"/>
        <w:adjustRightInd w:val="0"/>
        <w:spacing w:line="360" w:lineRule="auto"/>
      </w:pPr>
      <w:r w:rsidRPr="00C11DB6">
        <w:t xml:space="preserve">             </w:t>
      </w:r>
      <w:r w:rsidR="00264130" w:rsidRPr="00C11DB6">
        <w:t>Physiological Responses of Two Rice (</w:t>
      </w:r>
      <w:r w:rsidR="00264130" w:rsidRPr="00C11DB6">
        <w:rPr>
          <w:i/>
        </w:rPr>
        <w:t>Oryza sativa</w:t>
      </w:r>
      <w:r w:rsidRPr="00C11DB6">
        <w:t xml:space="preserve"> L.) Genotypes </w:t>
      </w:r>
      <w:r w:rsidR="00264130" w:rsidRPr="00C11DB6">
        <w:t xml:space="preserve">to Chilling Stress at </w:t>
      </w:r>
    </w:p>
    <w:p w14:paraId="5D8BC4B5" w14:textId="15D062F8" w:rsidR="00264130" w:rsidRPr="00C11DB6" w:rsidRDefault="007A1588" w:rsidP="00264130">
      <w:pPr>
        <w:autoSpaceDE w:val="0"/>
        <w:autoSpaceDN w:val="0"/>
        <w:adjustRightInd w:val="0"/>
        <w:spacing w:line="360" w:lineRule="auto"/>
      </w:pPr>
      <w:r w:rsidRPr="00C11DB6">
        <w:t xml:space="preserve">             </w:t>
      </w:r>
      <w:r w:rsidR="00264130" w:rsidRPr="00C11DB6">
        <w:t>Seedling Stage. African</w:t>
      </w:r>
      <w:r w:rsidRPr="00C11DB6">
        <w:t xml:space="preserve"> Journal of Biotechnology, 10</w:t>
      </w:r>
      <w:r w:rsidR="00A8382F" w:rsidRPr="00C11DB6">
        <w:t xml:space="preserve">: </w:t>
      </w:r>
      <w:r w:rsidR="00264130" w:rsidRPr="00C11DB6">
        <w:t>7617-7621.</w:t>
      </w:r>
    </w:p>
    <w:p w14:paraId="56064498" w14:textId="77777777" w:rsidR="007A1588" w:rsidRPr="00C11DB6" w:rsidRDefault="00264130" w:rsidP="00264130">
      <w:pPr>
        <w:autoSpaceDE w:val="0"/>
        <w:autoSpaceDN w:val="0"/>
        <w:adjustRightInd w:val="0"/>
        <w:spacing w:line="360" w:lineRule="auto"/>
      </w:pPr>
      <w:r w:rsidRPr="00C11DB6">
        <w:lastRenderedPageBreak/>
        <w:t>Gilmour SJ, Sebolt AM, Salazar MP, Everard JD and Thomashow MF. 2000.</w:t>
      </w:r>
      <w:bookmarkStart w:id="6" w:name="166616_ja"/>
      <w:bookmarkEnd w:id="6"/>
      <w:r w:rsidR="007A1588" w:rsidRPr="00C11DB6">
        <w:t xml:space="preserve"> </w:t>
      </w:r>
      <w:r w:rsidRPr="00C11DB6">
        <w:t xml:space="preserve">Overexpression of </w:t>
      </w:r>
    </w:p>
    <w:p w14:paraId="49826A30" w14:textId="7A300BC5" w:rsidR="007A1588" w:rsidRPr="00C11DB6" w:rsidRDefault="007A1588" w:rsidP="00264130">
      <w:pPr>
        <w:autoSpaceDE w:val="0"/>
        <w:autoSpaceDN w:val="0"/>
        <w:adjustRightInd w:val="0"/>
        <w:spacing w:line="360" w:lineRule="auto"/>
      </w:pPr>
      <w:r w:rsidRPr="00C11DB6">
        <w:t xml:space="preserve">             </w:t>
      </w:r>
      <w:proofErr w:type="gramStart"/>
      <w:r w:rsidR="00264130" w:rsidRPr="00C11DB6">
        <w:t>the</w:t>
      </w:r>
      <w:proofErr w:type="gramEnd"/>
      <w:r w:rsidR="00264130" w:rsidRPr="00C11DB6">
        <w:t xml:space="preserve"> A</w:t>
      </w:r>
      <w:r w:rsidR="00A8382F" w:rsidRPr="00C11DB6">
        <w:t>r</w:t>
      </w:r>
      <w:r w:rsidR="005B324D" w:rsidRPr="00C11DB6">
        <w:t>abi</w:t>
      </w:r>
      <w:r w:rsidR="00264130" w:rsidRPr="00C11DB6">
        <w:t>dopsis CBF3 trans</w:t>
      </w:r>
      <w:r w:rsidRPr="00C11DB6">
        <w:t xml:space="preserve">criptional activator mimics </w:t>
      </w:r>
      <w:r w:rsidR="00264130" w:rsidRPr="00C11DB6">
        <w:t xml:space="preserve">multiple biochemical changes </w:t>
      </w:r>
    </w:p>
    <w:p w14:paraId="2B308DA7" w14:textId="77777777" w:rsidR="00264130" w:rsidRPr="00C11DB6" w:rsidRDefault="007A1588" w:rsidP="00264130">
      <w:pPr>
        <w:autoSpaceDE w:val="0"/>
        <w:autoSpaceDN w:val="0"/>
        <w:adjustRightInd w:val="0"/>
        <w:spacing w:line="360" w:lineRule="auto"/>
      </w:pPr>
      <w:r w:rsidRPr="00C11DB6">
        <w:t xml:space="preserve">             </w:t>
      </w:r>
      <w:proofErr w:type="gramStart"/>
      <w:r w:rsidR="00264130" w:rsidRPr="00C11DB6">
        <w:t>associated</w:t>
      </w:r>
      <w:proofErr w:type="gramEnd"/>
      <w:r w:rsidRPr="00C11DB6">
        <w:t xml:space="preserve"> with cold acclimation. Plant </w:t>
      </w:r>
      <w:r w:rsidR="00264130" w:rsidRPr="00C11DB6">
        <w:t>Physiology, 124: 1854-1865.</w:t>
      </w:r>
    </w:p>
    <w:p w14:paraId="00B70DD3" w14:textId="55FF8818" w:rsidR="00264130" w:rsidRPr="00C11DB6" w:rsidRDefault="00264130" w:rsidP="00264130">
      <w:pPr>
        <w:spacing w:line="360" w:lineRule="auto"/>
        <w:ind w:left="720" w:hanging="720"/>
        <w:jc w:val="both"/>
      </w:pPr>
      <w:r w:rsidRPr="00C11DB6">
        <w:t xml:space="preserve">Glaszmann JC, Kaw RN and Khush GS. 1990. Genetic divergence among cold tolerant </w:t>
      </w:r>
      <w:r w:rsidR="00A8382F" w:rsidRPr="00C11DB6">
        <w:t>rice</w:t>
      </w:r>
      <w:r w:rsidRPr="00C11DB6">
        <w:t xml:space="preserve"> (</w:t>
      </w:r>
      <w:r w:rsidRPr="00C11DB6">
        <w:rPr>
          <w:i/>
        </w:rPr>
        <w:t>Oryza sativa</w:t>
      </w:r>
      <w:r w:rsidRPr="00C11DB6">
        <w:rPr>
          <w:rStyle w:val="apple-converted-space"/>
        </w:rPr>
        <w:t> </w:t>
      </w:r>
      <w:r w:rsidRPr="00C11DB6">
        <w:t xml:space="preserve">L.). </w:t>
      </w:r>
      <w:r w:rsidRPr="00C11DB6">
        <w:rPr>
          <w:rStyle w:val="apple-converted-space"/>
        </w:rPr>
        <w:t> </w:t>
      </w:r>
      <w:r w:rsidRPr="00C11DB6">
        <w:t>Euphytica, 45</w:t>
      </w:r>
      <w:r w:rsidR="00A8382F" w:rsidRPr="00C11DB6">
        <w:t>(</w:t>
      </w:r>
      <w:r w:rsidRPr="00C11DB6">
        <w:t>2</w:t>
      </w:r>
      <w:r w:rsidR="00A8382F" w:rsidRPr="00C11DB6">
        <w:t xml:space="preserve">): </w:t>
      </w:r>
      <w:r w:rsidRPr="00C11DB6">
        <w:t>95-104.</w:t>
      </w:r>
    </w:p>
    <w:p w14:paraId="0999F614" w14:textId="77777777" w:rsidR="00264130" w:rsidRPr="00C11DB6" w:rsidRDefault="00264130" w:rsidP="00264130">
      <w:pPr>
        <w:autoSpaceDE w:val="0"/>
        <w:autoSpaceDN w:val="0"/>
        <w:adjustRightInd w:val="0"/>
        <w:spacing w:line="360" w:lineRule="auto"/>
      </w:pPr>
      <w:r w:rsidRPr="00C11DB6">
        <w:t>Godbold DL. 1998. Stress concepts and forest tr</w:t>
      </w:r>
      <w:r w:rsidR="007A1588" w:rsidRPr="00C11DB6">
        <w:t>ees. Chemosphere, 36(4-5): 859-</w:t>
      </w:r>
      <w:r w:rsidRPr="00C11DB6">
        <w:t>864.</w:t>
      </w:r>
    </w:p>
    <w:p w14:paraId="72820700" w14:textId="77777777" w:rsidR="00264130" w:rsidRPr="00C11DB6" w:rsidRDefault="00264130" w:rsidP="00264130">
      <w:pPr>
        <w:spacing w:before="240" w:line="360" w:lineRule="auto"/>
        <w:ind w:left="720" w:hanging="720"/>
        <w:jc w:val="both"/>
      </w:pPr>
      <w:r w:rsidRPr="00C11DB6">
        <w:t>Gomez KA and Gomez AA. 1984. Statistical Procedures for Agricultural Research, 2nd Ed., John Wiley and Sons Inc., New York.</w:t>
      </w:r>
    </w:p>
    <w:p w14:paraId="01537703" w14:textId="77777777" w:rsidR="00AB4D04" w:rsidRPr="00C11DB6" w:rsidRDefault="00264130" w:rsidP="00264130">
      <w:pPr>
        <w:autoSpaceDE w:val="0"/>
        <w:autoSpaceDN w:val="0"/>
        <w:adjustRightInd w:val="0"/>
        <w:spacing w:line="360" w:lineRule="auto"/>
        <w:rPr>
          <w:shd w:val="clear" w:color="auto" w:fill="FFFFFF"/>
        </w:rPr>
      </w:pPr>
      <w:r w:rsidRPr="00C11DB6">
        <w:rPr>
          <w:shd w:val="clear" w:color="auto" w:fill="FFFFFF"/>
        </w:rPr>
        <w:t>Grieve CM, Francois LE, Poss JA. 2001. Effect of salt</w:t>
      </w:r>
      <w:r w:rsidR="007A1588" w:rsidRPr="00C11DB6">
        <w:rPr>
          <w:shd w:val="clear" w:color="auto" w:fill="FFFFFF"/>
        </w:rPr>
        <w:t xml:space="preserve"> stress during early seedling </w:t>
      </w:r>
      <w:r w:rsidRPr="00C11DB6">
        <w:rPr>
          <w:shd w:val="clear" w:color="auto" w:fill="FFFFFF"/>
        </w:rPr>
        <w:t xml:space="preserve">growth on </w:t>
      </w:r>
    </w:p>
    <w:p w14:paraId="3F8877F7" w14:textId="0B4907D2" w:rsidR="00A8382F" w:rsidRPr="00C11DB6" w:rsidRDefault="00AB4D04" w:rsidP="00A8382F">
      <w:pPr>
        <w:autoSpaceDE w:val="0"/>
        <w:autoSpaceDN w:val="0"/>
        <w:adjustRightInd w:val="0"/>
        <w:spacing w:line="360" w:lineRule="auto"/>
        <w:rPr>
          <w:shd w:val="clear" w:color="auto" w:fill="FFFFFF"/>
        </w:rPr>
      </w:pPr>
      <w:r w:rsidRPr="00C11DB6">
        <w:rPr>
          <w:shd w:val="clear" w:color="auto" w:fill="FFFFFF"/>
        </w:rPr>
        <w:t xml:space="preserve">             </w:t>
      </w:r>
      <w:proofErr w:type="gramStart"/>
      <w:r w:rsidR="00264130" w:rsidRPr="00C11DB6">
        <w:rPr>
          <w:shd w:val="clear" w:color="auto" w:fill="FFFFFF"/>
        </w:rPr>
        <w:t>phenology</w:t>
      </w:r>
      <w:proofErr w:type="gramEnd"/>
      <w:r w:rsidR="00264130" w:rsidRPr="00C11DB6">
        <w:rPr>
          <w:shd w:val="clear" w:color="auto" w:fill="FFFFFF"/>
        </w:rPr>
        <w:t xml:space="preserve"> and yield of spring wheat. </w:t>
      </w:r>
      <w:r w:rsidRPr="00C11DB6">
        <w:rPr>
          <w:rStyle w:val="html-italic"/>
          <w:iCs/>
          <w:shd w:val="clear" w:color="auto" w:fill="FFFFFF"/>
        </w:rPr>
        <w:t xml:space="preserve">Cereal Research </w:t>
      </w:r>
      <w:r w:rsidR="00264130" w:rsidRPr="00C11DB6">
        <w:rPr>
          <w:rStyle w:val="html-italic"/>
          <w:iCs/>
          <w:shd w:val="clear" w:color="auto" w:fill="FFFFFF"/>
        </w:rPr>
        <w:t>Communication,</w:t>
      </w:r>
      <w:r w:rsidR="00264130" w:rsidRPr="00C11DB6">
        <w:rPr>
          <w:shd w:val="clear" w:color="auto" w:fill="FFFFFF"/>
        </w:rPr>
        <w:t> </w:t>
      </w:r>
      <w:r w:rsidR="00264130" w:rsidRPr="00C11DB6">
        <w:rPr>
          <w:rStyle w:val="html-italic"/>
          <w:iCs/>
          <w:shd w:val="clear" w:color="auto" w:fill="FFFFFF"/>
        </w:rPr>
        <w:t>29</w:t>
      </w:r>
      <w:r w:rsidR="00A8382F" w:rsidRPr="00C11DB6">
        <w:rPr>
          <w:shd w:val="clear" w:color="auto" w:fill="FFFFFF"/>
        </w:rPr>
        <w:t xml:space="preserve">: </w:t>
      </w:r>
      <w:r w:rsidR="00264130" w:rsidRPr="00C11DB6">
        <w:rPr>
          <w:shd w:val="clear" w:color="auto" w:fill="FFFFFF"/>
        </w:rPr>
        <w:t>167-174.</w:t>
      </w:r>
    </w:p>
    <w:p w14:paraId="56DF331B" w14:textId="0E1B11D9" w:rsidR="00264130" w:rsidRPr="00C11DB6" w:rsidRDefault="00264130" w:rsidP="00A8382F">
      <w:pPr>
        <w:autoSpaceDE w:val="0"/>
        <w:autoSpaceDN w:val="0"/>
        <w:adjustRightInd w:val="0"/>
        <w:spacing w:line="360" w:lineRule="auto"/>
        <w:rPr>
          <w:shd w:val="clear" w:color="auto" w:fill="FFFFFF"/>
        </w:rPr>
      </w:pPr>
      <w:r w:rsidRPr="00C11DB6">
        <w:rPr>
          <w:shd w:val="clear" w:color="auto" w:fill="FFFFFF"/>
        </w:rPr>
        <w:t>Grime JP. 1993. Stress, competition, resource dynamics and vegetation processes.</w:t>
      </w:r>
    </w:p>
    <w:p w14:paraId="4BB86574" w14:textId="77777777" w:rsidR="00AB4D04" w:rsidRPr="00C11DB6" w:rsidRDefault="00264130" w:rsidP="00264130">
      <w:pPr>
        <w:autoSpaceDE w:val="0"/>
        <w:autoSpaceDN w:val="0"/>
        <w:adjustRightInd w:val="0"/>
        <w:spacing w:line="360" w:lineRule="auto"/>
      </w:pPr>
      <w:r w:rsidRPr="00C11DB6">
        <w:t>Green RE, Cornell SJ, Scharlemann JPW and Bal</w:t>
      </w:r>
      <w:r w:rsidR="00AB4D04" w:rsidRPr="00C11DB6">
        <w:t xml:space="preserve">mford A. 2005. Farming and the </w:t>
      </w:r>
      <w:r w:rsidRPr="00C11DB6">
        <w:t xml:space="preserve">fate of wild </w:t>
      </w:r>
    </w:p>
    <w:p w14:paraId="7C18FA63" w14:textId="77777777" w:rsidR="00264130" w:rsidRPr="00C11DB6" w:rsidRDefault="00AB4D04" w:rsidP="00264130">
      <w:pPr>
        <w:autoSpaceDE w:val="0"/>
        <w:autoSpaceDN w:val="0"/>
        <w:adjustRightInd w:val="0"/>
        <w:spacing w:line="360" w:lineRule="auto"/>
      </w:pPr>
      <w:r w:rsidRPr="00C11DB6">
        <w:t xml:space="preserve">             </w:t>
      </w:r>
      <w:proofErr w:type="gramStart"/>
      <w:r w:rsidR="00264130" w:rsidRPr="00C11DB6">
        <w:t>nature</w:t>
      </w:r>
      <w:proofErr w:type="gramEnd"/>
      <w:r w:rsidR="00264130" w:rsidRPr="00C11DB6">
        <w:t>. Science, 307: 550-554.</w:t>
      </w:r>
    </w:p>
    <w:p w14:paraId="654AB3B4" w14:textId="0647A3D4" w:rsidR="00264130" w:rsidRPr="00C11DB6" w:rsidRDefault="00264130" w:rsidP="00264130">
      <w:pPr>
        <w:spacing w:line="360" w:lineRule="auto"/>
        <w:ind w:left="720" w:hanging="720"/>
        <w:jc w:val="both"/>
      </w:pPr>
      <w:r w:rsidRPr="00C11DB6">
        <w:t xml:space="preserve">Graham D and Patterson BD. 1982. Responses of plants to low, nonfreezing temperatures: protein, metabolism and </w:t>
      </w:r>
      <w:r w:rsidR="00A8382F" w:rsidRPr="00C11DB6">
        <w:t>acclimatization</w:t>
      </w:r>
      <w:r w:rsidRPr="00C11DB6">
        <w:t>. Annual Review Plant Physiology, 33: 347-372.</w:t>
      </w:r>
    </w:p>
    <w:p w14:paraId="4B66D95A" w14:textId="77777777" w:rsidR="00BA35D6" w:rsidRDefault="00264130" w:rsidP="00AB4D04">
      <w:pPr>
        <w:autoSpaceDE w:val="0"/>
        <w:autoSpaceDN w:val="0"/>
        <w:adjustRightInd w:val="0"/>
        <w:spacing w:line="360" w:lineRule="auto"/>
        <w:jc w:val="both"/>
      </w:pPr>
      <w:r w:rsidRPr="00C11DB6">
        <w:t>Guy CL. 1990. Cold acclimation and freezing str</w:t>
      </w:r>
      <w:r w:rsidR="00AB4D04" w:rsidRPr="00C11DB6">
        <w:t xml:space="preserve">ess tolerance: role of protein </w:t>
      </w:r>
      <w:r w:rsidR="00BA35D6">
        <w:t xml:space="preserve">metabolism. </w:t>
      </w:r>
    </w:p>
    <w:p w14:paraId="210DE8AC" w14:textId="659CD63E" w:rsidR="00264130" w:rsidRPr="00C11DB6" w:rsidRDefault="00BA35D6" w:rsidP="00BA35D6">
      <w:pPr>
        <w:tabs>
          <w:tab w:val="left" w:pos="720"/>
          <w:tab w:val="left" w:pos="810"/>
        </w:tabs>
        <w:autoSpaceDE w:val="0"/>
        <w:autoSpaceDN w:val="0"/>
        <w:adjustRightInd w:val="0"/>
        <w:spacing w:line="360" w:lineRule="auto"/>
        <w:jc w:val="both"/>
      </w:pPr>
      <w:r>
        <w:t xml:space="preserve">            Annual </w:t>
      </w:r>
      <w:r w:rsidR="00264130" w:rsidRPr="00C11DB6">
        <w:t>Review Plant Physio</w:t>
      </w:r>
      <w:r w:rsidR="00AB4D04" w:rsidRPr="00C11DB6">
        <w:t xml:space="preserve">logy, Plant </w:t>
      </w:r>
      <w:r w:rsidR="00A8382F" w:rsidRPr="00C11DB6">
        <w:t>Molecular</w:t>
      </w:r>
      <w:r w:rsidR="00AB4D04" w:rsidRPr="00C11DB6">
        <w:t xml:space="preserve"> Biology, </w:t>
      </w:r>
      <w:r w:rsidR="00264130" w:rsidRPr="00C11DB6">
        <w:t>41: 187-223.</w:t>
      </w:r>
    </w:p>
    <w:p w14:paraId="368B885D" w14:textId="77777777" w:rsidR="00A8382F" w:rsidRPr="00C11DB6" w:rsidRDefault="00264130" w:rsidP="00A8382F">
      <w:pPr>
        <w:spacing w:after="200" w:line="360" w:lineRule="auto"/>
        <w:ind w:left="720" w:hanging="720"/>
        <w:jc w:val="both"/>
      </w:pPr>
      <w:r w:rsidRPr="00C11DB6">
        <w:t>Guy CL, Huber JLA and Huber SC. 1992. Sucrose phosphate syntheses and sucrose accumulation at low temperature. Plant Physiology, 100: 502-508.</w:t>
      </w:r>
    </w:p>
    <w:p w14:paraId="43584FC6" w14:textId="3DEAAA71" w:rsidR="00264130" w:rsidRPr="00C11DB6" w:rsidRDefault="00264130" w:rsidP="00A8382F">
      <w:pPr>
        <w:spacing w:after="200" w:line="360" w:lineRule="auto"/>
        <w:ind w:left="720" w:hanging="720"/>
        <w:jc w:val="both"/>
      </w:pPr>
      <w:r w:rsidRPr="00C11DB6">
        <w:t>Guy C, Kaplan F, Kopka J, Selbig J and Hincha DK</w:t>
      </w:r>
      <w:r w:rsidR="00AB4D04" w:rsidRPr="00C11DB6">
        <w:t xml:space="preserve">. 2008. Metabolomics of </w:t>
      </w:r>
      <w:r w:rsidRPr="00C11DB6">
        <w:t>temperature stress</w:t>
      </w:r>
      <w:r w:rsidR="00A8382F" w:rsidRPr="00C11DB6">
        <w:t>.</w:t>
      </w:r>
      <w:r w:rsidRPr="00C11DB6">
        <w:rPr>
          <w:rStyle w:val="apple-converted-space"/>
        </w:rPr>
        <w:t> </w:t>
      </w:r>
      <w:r w:rsidRPr="00C11DB6">
        <w:t>Physiologia Plantarum, 132(2): 220-235.</w:t>
      </w:r>
    </w:p>
    <w:p w14:paraId="082AB0BE" w14:textId="77777777" w:rsidR="002D5F75" w:rsidRPr="00C11DB6" w:rsidRDefault="002D5F75" w:rsidP="00353502">
      <w:pPr>
        <w:spacing w:before="240" w:line="360" w:lineRule="auto"/>
        <w:ind w:left="720" w:hanging="720"/>
        <w:jc w:val="both"/>
      </w:pPr>
      <w:r w:rsidRPr="00C11DB6">
        <w:t>Habibi F, Normahamadi GH, Heidary SA, Eivazi A and Majidi E. 2011. Effect of Cold Stress on Cell Membrane Stability, Chlorophyll-a and Chlorophyll -b Contain and Proline Accumulation in Wheat Variety. African Journal of Agricultural Research, 6 (27): 5854-59.</w:t>
      </w:r>
    </w:p>
    <w:p w14:paraId="68CB21F7" w14:textId="77777777" w:rsidR="002D5F75" w:rsidRPr="00C11DB6" w:rsidRDefault="002D5F75" w:rsidP="00264130">
      <w:pPr>
        <w:spacing w:before="240" w:line="360" w:lineRule="auto"/>
        <w:ind w:left="720" w:hanging="720"/>
        <w:jc w:val="both"/>
      </w:pPr>
      <w:r w:rsidRPr="00C11DB6">
        <w:t xml:space="preserve">Haldimann P. 1998. Low growth temperature-induced changes to pigment composition and photosynthesis in </w:t>
      </w:r>
      <w:r w:rsidRPr="00C11DB6">
        <w:rPr>
          <w:i/>
        </w:rPr>
        <w:t>Zea mays</w:t>
      </w:r>
      <w:r w:rsidRPr="00C11DB6">
        <w:t xml:space="preserve"> genotypes differing in chilling sensitivity. Plant, Cell and Environment, 21: 200-208.</w:t>
      </w:r>
    </w:p>
    <w:p w14:paraId="53E302BB" w14:textId="77777777" w:rsidR="002D5F75" w:rsidRPr="00C11DB6" w:rsidRDefault="002D5F75" w:rsidP="00264130">
      <w:pPr>
        <w:spacing w:before="240" w:line="360" w:lineRule="auto"/>
        <w:ind w:left="720" w:hanging="720"/>
        <w:jc w:val="both"/>
      </w:pPr>
      <w:r w:rsidRPr="00C11DB6">
        <w:lastRenderedPageBreak/>
        <w:t xml:space="preserve">Haldimann P. 1999. How do changes in temperature during growth affect leaf pigment composition and photosynthesis in </w:t>
      </w:r>
      <w:r w:rsidRPr="00C11DB6">
        <w:rPr>
          <w:i/>
        </w:rPr>
        <w:t>Zea mays</w:t>
      </w:r>
      <w:r w:rsidRPr="00C11DB6">
        <w:t xml:space="preserve"> genotypes differing in sensitivity to low temperature? Journal Experimental Botany, 50(333): 543-550.</w:t>
      </w:r>
    </w:p>
    <w:p w14:paraId="7EABA8E6" w14:textId="77777777" w:rsidR="002D5F75" w:rsidRPr="00C11DB6" w:rsidRDefault="002D5F75" w:rsidP="00264130">
      <w:pPr>
        <w:spacing w:before="240" w:line="360" w:lineRule="auto"/>
        <w:ind w:left="720" w:hanging="720"/>
        <w:jc w:val="both"/>
        <w:rPr>
          <w:rStyle w:val="citation-doi"/>
        </w:rPr>
      </w:pPr>
      <w:r w:rsidRPr="00C11DB6">
        <w:rPr>
          <w:rStyle w:val="authors-list-item"/>
        </w:rPr>
        <w:t>Halperin SJ,</w:t>
      </w:r>
      <w:r w:rsidRPr="00C11DB6">
        <w:rPr>
          <w:rStyle w:val="comma"/>
        </w:rPr>
        <w:t> </w:t>
      </w:r>
      <w:hyperlink r:id="rId35" w:history="1">
        <w:r w:rsidRPr="00C11DB6">
          <w:rPr>
            <w:rStyle w:val="cit"/>
          </w:rPr>
          <w:t xml:space="preserve">Jonathan P </w:t>
        </w:r>
        <w:r w:rsidRPr="00C11DB6">
          <w:rPr>
            <w:rStyle w:val="authors-list-item"/>
          </w:rPr>
          <w:t>and</w:t>
        </w:r>
        <w:r w:rsidRPr="00C11DB6">
          <w:rPr>
            <w:rStyle w:val="cit"/>
          </w:rPr>
          <w:t xml:space="preserve"> Lynch</w:t>
        </w:r>
      </w:hyperlink>
      <w:r w:rsidRPr="00C11DB6">
        <w:rPr>
          <w:rStyle w:val="authors-list-item"/>
        </w:rPr>
        <w:t xml:space="preserve"> JP. 2003. </w:t>
      </w:r>
      <w:r w:rsidRPr="00C11DB6">
        <w:t xml:space="preserve">Effects of salinity on cytosolic Na+ and K+ in root hairs of Arabidopsis thaliana: in vivo measurements using the fluorescent dyes SBFI and PBFI.  Experimental Botany, </w:t>
      </w:r>
      <w:r w:rsidRPr="00C11DB6">
        <w:rPr>
          <w:rStyle w:val="cit"/>
        </w:rPr>
        <w:t xml:space="preserve">54(390): 2035-2043. </w:t>
      </w:r>
      <w:r w:rsidRPr="00C11DB6">
        <w:rPr>
          <w:rStyle w:val="citation-doi"/>
          <w:shd w:val="clear" w:color="auto" w:fill="FFFFFF"/>
        </w:rPr>
        <w:t>Doi: 10.1093/jxb/erg219.</w:t>
      </w:r>
    </w:p>
    <w:p w14:paraId="1A7B7D23" w14:textId="77777777" w:rsidR="002D5F75" w:rsidRPr="00C11DB6" w:rsidRDefault="002D5F75" w:rsidP="00264130">
      <w:pPr>
        <w:spacing w:before="240" w:line="360" w:lineRule="auto"/>
        <w:ind w:left="720" w:hanging="720"/>
        <w:jc w:val="both"/>
      </w:pPr>
      <w:r w:rsidRPr="00C11DB6">
        <w:t xml:space="preserve">Hamilton III, William E and Heckathorn Scott A. 2001. Mitochondrial Adaptations to NaCl. Complex I Is Protected by Anti-Oxidants and Small Heat Shock Proteins, Whereas Complex II Is Protected by Proline and Betaine. </w:t>
      </w:r>
      <w:r w:rsidRPr="00C11DB6">
        <w:rPr>
          <w:rFonts w:eastAsiaTheme="minorHAnsi"/>
        </w:rPr>
        <w:t>Department of Biology, Syracuse University, 130 College Place, Syracuse, New York.</w:t>
      </w:r>
    </w:p>
    <w:p w14:paraId="0E7C6BAE" w14:textId="77777777" w:rsidR="002D5F75" w:rsidRPr="00C11DB6" w:rsidRDefault="002D5F75" w:rsidP="00264130">
      <w:pPr>
        <w:spacing w:before="240" w:line="360" w:lineRule="auto"/>
        <w:ind w:left="720" w:hanging="720"/>
        <w:jc w:val="both"/>
      </w:pPr>
      <w:r w:rsidRPr="00C11DB6">
        <w:t>Haque MM, Sarker BC, Rahman M, Sheikh MAM and Hossain MA. 2016. Cold survival potentiality of selected rice cultivars at seedling stage in Northwest Bangladesh. Journal of Science and Technology (Dinajpur), 14: 62-69.</w:t>
      </w:r>
    </w:p>
    <w:p w14:paraId="47DD534B" w14:textId="77777777" w:rsidR="002D5F75" w:rsidRPr="00C11DB6" w:rsidRDefault="002D5F75" w:rsidP="00264130">
      <w:pPr>
        <w:spacing w:before="240" w:line="360" w:lineRule="auto"/>
        <w:ind w:left="720" w:hanging="720"/>
        <w:jc w:val="both"/>
      </w:pPr>
      <w:r w:rsidRPr="00C11DB6">
        <w:t>Harding RW. 1974. The effect of temperature on photo-induced carotenoid biosynthesis in Neurosporacrassa. Plant Physiology, 54: 142-147.</w:t>
      </w:r>
    </w:p>
    <w:p w14:paraId="10D1382B" w14:textId="77777777" w:rsidR="002D5F75" w:rsidRPr="00C11DB6" w:rsidRDefault="002D5F75" w:rsidP="00264130">
      <w:pPr>
        <w:spacing w:before="240" w:line="360" w:lineRule="auto"/>
        <w:ind w:left="720" w:hanging="720"/>
        <w:jc w:val="both"/>
      </w:pPr>
      <w:r w:rsidRPr="00C11DB6">
        <w:t>Harding RW. 1974. The effect of temperature on photo-induced carotenoid biosynthesis in Neurosporacrassa. Plant Physiology, 54: 142-147.</w:t>
      </w:r>
    </w:p>
    <w:p w14:paraId="45648DE1" w14:textId="77777777" w:rsidR="002D5F75" w:rsidRPr="00C11DB6" w:rsidRDefault="002D5F75" w:rsidP="00264130">
      <w:pPr>
        <w:spacing w:before="240" w:line="360" w:lineRule="auto"/>
        <w:ind w:left="720" w:hanging="720"/>
        <w:jc w:val="both"/>
      </w:pPr>
      <w:r w:rsidRPr="00C11DB6">
        <w:rPr>
          <w:shd w:val="clear" w:color="auto" w:fill="FFFFFF"/>
        </w:rPr>
        <w:t>Hare PD and Cress WA. 1997. Metabolic implications of stress-induced proline accumulation in plants. </w:t>
      </w:r>
      <w:r w:rsidRPr="00C11DB6">
        <w:rPr>
          <w:iCs/>
          <w:shd w:val="clear" w:color="auto" w:fill="FFFFFF"/>
        </w:rPr>
        <w:t>Plant Growth Regulation</w:t>
      </w:r>
      <w:r w:rsidRPr="00C11DB6">
        <w:rPr>
          <w:shd w:val="clear" w:color="auto" w:fill="FFFFFF"/>
        </w:rPr>
        <w:t>, </w:t>
      </w:r>
      <w:r w:rsidRPr="00C11DB6">
        <w:rPr>
          <w:iCs/>
          <w:shd w:val="clear" w:color="auto" w:fill="FFFFFF"/>
        </w:rPr>
        <w:t>21</w:t>
      </w:r>
      <w:r w:rsidRPr="00C11DB6">
        <w:rPr>
          <w:shd w:val="clear" w:color="auto" w:fill="FFFFFF"/>
        </w:rPr>
        <w:t>(2): 79-102.</w:t>
      </w:r>
    </w:p>
    <w:p w14:paraId="3DA3DCC9" w14:textId="77777777" w:rsidR="002D5F75" w:rsidRPr="00C11DB6" w:rsidRDefault="002D5F75" w:rsidP="00264130">
      <w:pPr>
        <w:spacing w:before="240" w:line="360" w:lineRule="auto"/>
        <w:ind w:left="720" w:hanging="720"/>
        <w:jc w:val="both"/>
      </w:pPr>
      <w:r w:rsidRPr="00C11DB6">
        <w:t>Hare PD, Cress WA and Van Staden J. 1998. Dissecting the roles of osmolyte accumulation during stress. Plant Cell Environment, 21: 535-553.</w:t>
      </w:r>
    </w:p>
    <w:p w14:paraId="5259E203" w14:textId="77777777" w:rsidR="002D5F75" w:rsidRPr="00C11DB6" w:rsidRDefault="002D5F75" w:rsidP="00264130">
      <w:pPr>
        <w:spacing w:before="240" w:line="360" w:lineRule="auto"/>
        <w:ind w:left="720" w:hanging="720"/>
        <w:jc w:val="both"/>
      </w:pPr>
      <w:r w:rsidRPr="00C11DB6">
        <w:t>Hare, PD and Cress WA. 1997. Metabolic implications of stress induced proline accumulation in plants. </w:t>
      </w:r>
      <w:r w:rsidRPr="00C11DB6">
        <w:rPr>
          <w:iCs/>
        </w:rPr>
        <w:t>Plant Growth Regulation,</w:t>
      </w:r>
      <w:r w:rsidRPr="00C11DB6">
        <w:t> </w:t>
      </w:r>
      <w:r w:rsidRPr="00C11DB6">
        <w:rPr>
          <w:bCs/>
        </w:rPr>
        <w:t xml:space="preserve">21: </w:t>
      </w:r>
      <w:r w:rsidRPr="00C11DB6">
        <w:t>79-102.</w:t>
      </w:r>
    </w:p>
    <w:p w14:paraId="5D406282" w14:textId="77777777" w:rsidR="002D5F75" w:rsidRPr="00C11DB6" w:rsidRDefault="002D5F75" w:rsidP="00264130">
      <w:pPr>
        <w:spacing w:before="240" w:line="360" w:lineRule="auto"/>
        <w:ind w:left="720" w:hanging="720"/>
        <w:jc w:val="both"/>
      </w:pPr>
      <w:r w:rsidRPr="00C11DB6">
        <w:t>Hasegawa PM, Bressan RA, Zhu JK and Bohnert HJ. 2000. Plant cellular and molecular responses to high salinity. </w:t>
      </w:r>
      <w:r w:rsidRPr="00C11DB6">
        <w:rPr>
          <w:iCs/>
        </w:rPr>
        <w:t>Annual Review of Plant Physiology and Plant Molecular Biology,</w:t>
      </w:r>
      <w:r w:rsidRPr="00C11DB6">
        <w:rPr>
          <w:bCs/>
        </w:rPr>
        <w:t> 51:</w:t>
      </w:r>
      <w:r w:rsidRPr="00C11DB6">
        <w:t> 463-499.</w:t>
      </w:r>
    </w:p>
    <w:p w14:paraId="2495E228" w14:textId="2511E556" w:rsidR="003A45EB" w:rsidRPr="00C11DB6" w:rsidRDefault="002D5F75" w:rsidP="003A45EB">
      <w:pPr>
        <w:spacing w:before="240" w:line="360" w:lineRule="auto"/>
        <w:ind w:left="720" w:hanging="720"/>
        <w:jc w:val="both"/>
        <w:rPr>
          <w:shd w:val="clear" w:color="auto" w:fill="FFFFFF"/>
        </w:rPr>
      </w:pPr>
      <w:r w:rsidRPr="00C11DB6">
        <w:rPr>
          <w:shd w:val="clear" w:color="auto" w:fill="FFFFFF"/>
        </w:rPr>
        <w:lastRenderedPageBreak/>
        <w:t>Hasegawa PM, Bressan RA, Zhu JK and Bohnert HJ. 2000. Plant cellular and molecular responses to high salinity. </w:t>
      </w:r>
      <w:r w:rsidRPr="00C11DB6">
        <w:rPr>
          <w:iCs/>
          <w:shd w:val="clear" w:color="auto" w:fill="FFFFFF"/>
        </w:rPr>
        <w:t>Annual Review of Plant Biology</w:t>
      </w:r>
      <w:r w:rsidRPr="00C11DB6">
        <w:rPr>
          <w:shd w:val="clear" w:color="auto" w:fill="FFFFFF"/>
        </w:rPr>
        <w:t>, </w:t>
      </w:r>
      <w:r w:rsidRPr="00C11DB6">
        <w:rPr>
          <w:iCs/>
          <w:shd w:val="clear" w:color="auto" w:fill="FFFFFF"/>
        </w:rPr>
        <w:t>51</w:t>
      </w:r>
      <w:r w:rsidRPr="00C11DB6">
        <w:rPr>
          <w:shd w:val="clear" w:color="auto" w:fill="FFFFFF"/>
        </w:rPr>
        <w:t>(1): 463-499.</w:t>
      </w:r>
    </w:p>
    <w:p w14:paraId="346CB249" w14:textId="77777777" w:rsidR="002D5F75" w:rsidRPr="00C11DB6" w:rsidRDefault="002D5F75" w:rsidP="00264130">
      <w:pPr>
        <w:spacing w:before="240" w:line="360" w:lineRule="auto"/>
        <w:ind w:left="720" w:hanging="720"/>
        <w:jc w:val="both"/>
      </w:pPr>
      <w:r w:rsidRPr="00C11DB6">
        <w:t>Hawrylak-Nowak B, Matraszek R and Szymanska M. 2010. Selenium modifies the effect of short-term chilling stress on cucumber plants. Biological Trace Element Research, 138: 307-315.</w:t>
      </w:r>
    </w:p>
    <w:p w14:paraId="4900763B" w14:textId="77777777" w:rsidR="002D5F75" w:rsidRPr="00C11DB6" w:rsidRDefault="002D5F75" w:rsidP="00264130">
      <w:pPr>
        <w:spacing w:before="240" w:line="360" w:lineRule="auto"/>
        <w:ind w:left="720" w:hanging="720"/>
        <w:jc w:val="both"/>
      </w:pPr>
      <w:r w:rsidRPr="00C11DB6">
        <w:t xml:space="preserve">Hayashi H, Alia Mustardy L, Deshnium P, Ida M, Murata N. 1997. Transformation of Arabidopsis thaliana with the cod </w:t>
      </w:r>
      <w:proofErr w:type="gramStart"/>
      <w:r w:rsidRPr="00C11DB6">
        <w:t>A</w:t>
      </w:r>
      <w:proofErr w:type="gramEnd"/>
      <w:r w:rsidRPr="00C11DB6">
        <w:t xml:space="preserve"> gene forcholine oxidase; accumulation of glycinebetaine and enhanced tolerance to salt and cold stress. Plant Journal, 12: 133-142.</w:t>
      </w:r>
    </w:p>
    <w:p w14:paraId="285F3678" w14:textId="77777777" w:rsidR="002D5F75" w:rsidRPr="00C11DB6" w:rsidRDefault="002D5F75" w:rsidP="00264130">
      <w:pPr>
        <w:spacing w:before="240" w:line="360" w:lineRule="auto"/>
        <w:ind w:left="720" w:hanging="720"/>
        <w:jc w:val="both"/>
      </w:pPr>
      <w:r w:rsidRPr="00C11DB6">
        <w:t>Hnilickova H, Dufek J and Hnilicka F. 2002. Effects of low temperatures on photosynthesis andgrowth in selected tomato varieties (</w:t>
      </w:r>
      <w:r w:rsidRPr="00C11DB6">
        <w:rPr>
          <w:i/>
        </w:rPr>
        <w:t>Lycopersicon esculentum</w:t>
      </w:r>
      <w:r w:rsidRPr="00C11DB6">
        <w:t xml:space="preserve"> Mill.). Scientia Agriculturae Bohemica, 33(3): 101-105.</w:t>
      </w:r>
    </w:p>
    <w:p w14:paraId="67B95A08" w14:textId="44AE43CC" w:rsidR="002D5F75" w:rsidRPr="00C11DB6" w:rsidRDefault="002D5F75" w:rsidP="00264130">
      <w:pPr>
        <w:spacing w:before="240" w:line="360" w:lineRule="auto"/>
        <w:ind w:left="720" w:hanging="720"/>
        <w:jc w:val="both"/>
        <w:rPr>
          <w:shd w:val="clear" w:color="auto" w:fill="FFFFFF"/>
        </w:rPr>
      </w:pPr>
      <w:r w:rsidRPr="00C11DB6">
        <w:rPr>
          <w:shd w:val="clear" w:color="auto" w:fill="FFFFFF"/>
        </w:rPr>
        <w:t>Hodgins RR</w:t>
      </w:r>
      <w:r w:rsidR="003A45EB" w:rsidRPr="00C11DB6">
        <w:rPr>
          <w:shd w:val="clear" w:color="auto" w:fill="FFFFFF"/>
        </w:rPr>
        <w:t xml:space="preserve"> and </w:t>
      </w:r>
      <w:r w:rsidRPr="00C11DB6">
        <w:rPr>
          <w:shd w:val="clear" w:color="auto" w:fill="FFFFFF"/>
        </w:rPr>
        <w:t>Van Huystee RB. 1986. Delta-aminolevulinic acid metabolism in chill-stressed maize (</w:t>
      </w:r>
      <w:r w:rsidRPr="00C11DB6">
        <w:rPr>
          <w:rStyle w:val="Emphasis"/>
          <w:shd w:val="clear" w:color="auto" w:fill="FFFFFF"/>
        </w:rPr>
        <w:t>Zea mays</w:t>
      </w:r>
      <w:r w:rsidRPr="00C11DB6">
        <w:rPr>
          <w:shd w:val="clear" w:color="auto" w:fill="FFFFFF"/>
        </w:rPr>
        <w:t> L.) </w:t>
      </w:r>
      <w:r w:rsidRPr="00C11DB6">
        <w:rPr>
          <w:rStyle w:val="ref-journal"/>
          <w:shd w:val="clear" w:color="auto" w:fill="FFFFFF"/>
        </w:rPr>
        <w:t>Journal Plant Physiology, </w:t>
      </w:r>
      <w:r w:rsidRPr="00C11DB6">
        <w:rPr>
          <w:rStyle w:val="ref-vol"/>
          <w:bCs/>
          <w:shd w:val="clear" w:color="auto" w:fill="FFFFFF"/>
        </w:rPr>
        <w:t>126</w:t>
      </w:r>
      <w:r w:rsidRPr="00C11DB6">
        <w:rPr>
          <w:shd w:val="clear" w:color="auto" w:fill="FFFFFF"/>
        </w:rPr>
        <w:t>: 257-268.</w:t>
      </w:r>
    </w:p>
    <w:p w14:paraId="743BE917" w14:textId="77777777" w:rsidR="002D5F75" w:rsidRPr="00C11DB6" w:rsidRDefault="002D5F75" w:rsidP="00264130">
      <w:pPr>
        <w:spacing w:before="240" w:line="360" w:lineRule="auto"/>
        <w:ind w:left="720" w:hanging="720"/>
        <w:jc w:val="both"/>
      </w:pPr>
      <w:r w:rsidRPr="00C11DB6">
        <w:t>Hoque MN. 2004. Morpho-physiological studies in aromatic and modern cultivars. MS Thesis, Department of Crop Botany, Bangladesh Agricultural University, Mymensingh.</w:t>
      </w:r>
    </w:p>
    <w:p w14:paraId="396A0008" w14:textId="77777777" w:rsidR="002D5F75" w:rsidRPr="00C11DB6" w:rsidRDefault="002D5F75" w:rsidP="00264130">
      <w:pPr>
        <w:spacing w:before="240" w:line="360" w:lineRule="auto"/>
        <w:ind w:left="720" w:hanging="720"/>
        <w:jc w:val="both"/>
      </w:pPr>
      <w:r w:rsidRPr="00C11DB6">
        <w:t xml:space="preserve">Huang J, Sun S, Xu D, </w:t>
      </w:r>
      <w:proofErr w:type="gramStart"/>
      <w:r w:rsidRPr="00C11DB6">
        <w:t>Lan</w:t>
      </w:r>
      <w:proofErr w:type="gramEnd"/>
      <w:r w:rsidRPr="00C11DB6">
        <w:t xml:space="preserve"> H, Sun H, Wan Z </w:t>
      </w:r>
      <w:r w:rsidRPr="00C11DB6">
        <w:rPr>
          <w:i/>
        </w:rPr>
        <w:t>et al</w:t>
      </w:r>
      <w:r w:rsidRPr="00C11DB6">
        <w:t>. 2012. A TFIIIA-type zinc finger protein confers multiple abiotic stress tolerances in transgenic rice (</w:t>
      </w:r>
      <w:r w:rsidRPr="00C11DB6">
        <w:rPr>
          <w:i/>
        </w:rPr>
        <w:t>Oryza sativa</w:t>
      </w:r>
      <w:r w:rsidRPr="00C11DB6">
        <w:t xml:space="preserve"> L.). Plant Molecular Biology, 80: 337-350.</w:t>
      </w:r>
    </w:p>
    <w:p w14:paraId="5ED8914E" w14:textId="3FB229FA" w:rsidR="003A45EB" w:rsidRPr="00C11DB6" w:rsidRDefault="002D5F75" w:rsidP="003A45EB">
      <w:pPr>
        <w:spacing w:line="360" w:lineRule="auto"/>
        <w:ind w:left="720" w:hangingChars="300" w:hanging="720"/>
        <w:jc w:val="both"/>
      </w:pPr>
      <w:r w:rsidRPr="00C11DB6">
        <w:t>Hue H. 1978. Studies on physiological and ecological characteristics of Indica/Japonica rice varieties. Research Report of Agriculture, RDA (Crops), pp. 1-48.</w:t>
      </w:r>
    </w:p>
    <w:p w14:paraId="354B4DA8" w14:textId="77777777" w:rsidR="003A45EB" w:rsidRPr="00C11DB6" w:rsidRDefault="003A45EB" w:rsidP="00264130">
      <w:pPr>
        <w:spacing w:line="360" w:lineRule="auto"/>
        <w:ind w:left="720" w:hangingChars="300" w:hanging="720"/>
        <w:jc w:val="both"/>
        <w:rPr>
          <w:shd w:val="clear" w:color="auto" w:fill="FFFFFF"/>
        </w:rPr>
      </w:pPr>
      <w:r w:rsidRPr="00C11DB6">
        <w:rPr>
          <w:shd w:val="clear" w:color="auto" w:fill="FFFFFF"/>
        </w:rPr>
        <w:t>Iqbal M, Ashraf M, Jamil A. 2006. Seed enhancement with cytokinin: changes in growth and grain yield in salt stressed wheat plants. Plant Growth Regulation, 50: 29-39.</w:t>
      </w:r>
    </w:p>
    <w:p w14:paraId="24EEE439" w14:textId="77777777" w:rsidR="003A45EB" w:rsidRPr="00C11DB6" w:rsidRDefault="003A45EB" w:rsidP="00264130">
      <w:pPr>
        <w:spacing w:line="360" w:lineRule="auto"/>
        <w:ind w:left="720" w:hangingChars="300" w:hanging="720"/>
        <w:jc w:val="both"/>
        <w:rPr>
          <w:rStyle w:val="Hyperlink"/>
          <w:color w:val="auto"/>
        </w:rPr>
      </w:pPr>
      <w:r w:rsidRPr="00C11DB6">
        <w:t>Ishita Ahuja, Ric CH de Vos, Atle M, Bones and Robert D Hall. 2010. Plant molecular stress responses face climate change. Trends in Plant Science, 15(12): 664-674. DOI: </w:t>
      </w:r>
      <w:hyperlink r:id="rId36" w:tgtFrame="_blank" w:history="1">
        <w:r w:rsidRPr="00C11DB6">
          <w:rPr>
            <w:rStyle w:val="Hyperlink"/>
            <w:color w:val="auto"/>
            <w:bdr w:val="none" w:sz="0" w:space="0" w:color="auto" w:frame="1"/>
          </w:rPr>
          <w:t>10.1016/j.tplants.2010.08.002</w:t>
        </w:r>
      </w:hyperlink>
      <w:r w:rsidRPr="00C11DB6">
        <w:rPr>
          <w:rStyle w:val="Hyperlink"/>
          <w:color w:val="auto"/>
        </w:rPr>
        <w:t>.</w:t>
      </w:r>
    </w:p>
    <w:p w14:paraId="7BB62F67" w14:textId="77777777" w:rsidR="003A45EB" w:rsidRPr="00C11DB6" w:rsidRDefault="003A45EB" w:rsidP="00264130">
      <w:pPr>
        <w:spacing w:line="360" w:lineRule="auto"/>
        <w:ind w:left="720" w:hangingChars="300" w:hanging="720"/>
        <w:jc w:val="both"/>
      </w:pPr>
      <w:r w:rsidRPr="00C11DB6">
        <w:t xml:space="preserve">Islam MF, Naha S, Rahman J, Anwar MP and Islam MA. 2016. Cow dung based integrated nutrient management for transplant Aman rice varieties. </w:t>
      </w:r>
      <w:r w:rsidRPr="00C11DB6">
        <w:rPr>
          <w:iCs/>
        </w:rPr>
        <w:t xml:space="preserve">Intl. J. Appl. Res. </w:t>
      </w:r>
      <w:r w:rsidRPr="00C11DB6">
        <w:rPr>
          <w:bCs/>
        </w:rPr>
        <w:t>2</w:t>
      </w:r>
      <w:r w:rsidRPr="00C11DB6">
        <w:t xml:space="preserve">(3): 157-163. </w:t>
      </w:r>
    </w:p>
    <w:p w14:paraId="17457450" w14:textId="77777777" w:rsidR="003A45EB" w:rsidRPr="00C11DB6" w:rsidRDefault="003A45EB" w:rsidP="00264130">
      <w:pPr>
        <w:spacing w:line="360" w:lineRule="auto"/>
        <w:ind w:left="720" w:hanging="720"/>
        <w:jc w:val="both"/>
        <w:rPr>
          <w:rStyle w:val="Hyperlink"/>
          <w:color w:val="auto"/>
        </w:rPr>
      </w:pPr>
      <w:r w:rsidRPr="00C11DB6">
        <w:lastRenderedPageBreak/>
        <w:t xml:space="preserve">Islam MZ, Khalequzzaman M, Bashar MK, Ivy NA, Haque MM and Mian MAK. 2016b. Variability Assessment of Aromatic and Fine Rice Germplasm in Bangladesh Based on Quantitative Traits. </w:t>
      </w:r>
      <w:r w:rsidRPr="00C11DB6">
        <w:rPr>
          <w:iCs/>
        </w:rPr>
        <w:t xml:space="preserve">Sci. World Journal, </w:t>
      </w:r>
      <w:r w:rsidRPr="00C11DB6">
        <w:rPr>
          <w:bCs/>
        </w:rPr>
        <w:t>2016</w:t>
      </w:r>
      <w:r w:rsidRPr="00C11DB6">
        <w:t>: 1-14.</w:t>
      </w:r>
    </w:p>
    <w:p w14:paraId="5E8BD822" w14:textId="77777777" w:rsidR="003A45EB" w:rsidRPr="00C11DB6" w:rsidRDefault="003A45EB" w:rsidP="00264130">
      <w:pPr>
        <w:spacing w:line="360" w:lineRule="auto"/>
        <w:ind w:left="720" w:hangingChars="300" w:hanging="720"/>
        <w:jc w:val="both"/>
      </w:pPr>
      <w:r w:rsidRPr="00C11DB6">
        <w:t>Ito Y, Katsura K, Maruyama K, Taji T, Kobayashi M and Seki M. 2006. Functional analysis of rice DREB1/CBF-type transcription factors involved in cold-responsive gene expression in transgenic rice. Plant Cell Physiology, 47: 141-153.</w:t>
      </w:r>
    </w:p>
    <w:p w14:paraId="35EF7D99" w14:textId="77777777" w:rsidR="003A45EB" w:rsidRPr="00C11DB6" w:rsidRDefault="003A45EB" w:rsidP="00264130">
      <w:pPr>
        <w:spacing w:line="360" w:lineRule="auto"/>
        <w:ind w:left="720" w:hangingChars="300" w:hanging="720"/>
        <w:jc w:val="both"/>
      </w:pPr>
      <w:r w:rsidRPr="00C11DB6">
        <w:rPr>
          <w:shd w:val="clear" w:color="auto" w:fill="FFFFFF"/>
        </w:rPr>
        <w:t>Iyer S and Caplan A. 1998. Products of proline catabolism can induce osmotically regulated genes. </w:t>
      </w:r>
      <w:r w:rsidRPr="00C11DB6">
        <w:rPr>
          <w:rStyle w:val="ref-journal"/>
          <w:iCs/>
          <w:shd w:val="clear" w:color="auto" w:fill="FFFFFF"/>
        </w:rPr>
        <w:t>Plant Physiology, </w:t>
      </w:r>
      <w:r w:rsidRPr="00C11DB6">
        <w:rPr>
          <w:rStyle w:val="ref-vol"/>
          <w:shd w:val="clear" w:color="auto" w:fill="FFFFFF"/>
        </w:rPr>
        <w:t>116</w:t>
      </w:r>
      <w:r w:rsidRPr="00C11DB6">
        <w:rPr>
          <w:shd w:val="clear" w:color="auto" w:fill="FFFFFF"/>
        </w:rPr>
        <w:t>: 203-211.</w:t>
      </w:r>
    </w:p>
    <w:p w14:paraId="70EE5959" w14:textId="77777777" w:rsidR="003A45EB" w:rsidRPr="00C11DB6" w:rsidRDefault="003A45EB" w:rsidP="00264130">
      <w:pPr>
        <w:spacing w:after="200" w:line="360" w:lineRule="auto"/>
        <w:ind w:left="720" w:hanging="720"/>
        <w:jc w:val="both"/>
      </w:pPr>
      <w:r w:rsidRPr="00C11DB6">
        <w:t xml:space="preserve">Jaleel CA, Gopi R, Sankar B, Gomathinayagam M and Panneerselvam R. 2008. Differential responses in water use efficiency in two varieties of </w:t>
      </w:r>
      <w:r w:rsidRPr="00C11DB6">
        <w:rPr>
          <w:i/>
        </w:rPr>
        <w:t xml:space="preserve">Catharanthus roseus </w:t>
      </w:r>
      <w:r w:rsidRPr="00C11DB6">
        <w:t>under drought stress. Comptes Rendus Biologies, 331: 42-47.</w:t>
      </w:r>
    </w:p>
    <w:p w14:paraId="02E6961C" w14:textId="77777777" w:rsidR="003A45EB" w:rsidRPr="00C11DB6" w:rsidRDefault="003A45EB" w:rsidP="00264130">
      <w:pPr>
        <w:spacing w:after="200" w:line="360" w:lineRule="auto"/>
        <w:ind w:left="720" w:hanging="720"/>
        <w:jc w:val="both"/>
      </w:pPr>
      <w:r w:rsidRPr="00C11DB6">
        <w:rPr>
          <w:shd w:val="clear" w:color="auto" w:fill="FFFFFF"/>
        </w:rPr>
        <w:t>Janowiak F and Markowski A. 1994. </w:t>
      </w:r>
      <w:r w:rsidRPr="00C11DB6">
        <w:rPr>
          <w:rStyle w:val="ref-title"/>
          <w:shd w:val="clear" w:color="auto" w:fill="FFFFFF"/>
        </w:rPr>
        <w:t xml:space="preserve">Changes in leaf water relations and injuries in maize seedlings induced by different chilling conditions. </w:t>
      </w:r>
      <w:r w:rsidRPr="00C11DB6">
        <w:rPr>
          <w:shd w:val="clear" w:color="auto" w:fill="FFFFFF"/>
        </w:rPr>
        <w:t xml:space="preserve">Journal of Agronomy and Crop Science, </w:t>
      </w:r>
      <w:r w:rsidRPr="00C11DB6">
        <w:rPr>
          <w:rStyle w:val="ref-vol"/>
          <w:shd w:val="clear" w:color="auto" w:fill="FFFFFF"/>
        </w:rPr>
        <w:t>172</w:t>
      </w:r>
      <w:r w:rsidRPr="00C11DB6">
        <w:rPr>
          <w:shd w:val="clear" w:color="auto" w:fill="FFFFFF"/>
        </w:rPr>
        <w:t>: (19-28).</w:t>
      </w:r>
    </w:p>
    <w:p w14:paraId="63195D80" w14:textId="77777777" w:rsidR="003A45EB" w:rsidRPr="00C11DB6" w:rsidRDefault="003A45EB" w:rsidP="00264130">
      <w:pPr>
        <w:spacing w:after="200" w:line="360" w:lineRule="auto"/>
        <w:ind w:left="720" w:hanging="720"/>
        <w:jc w:val="both"/>
        <w:rPr>
          <w:shd w:val="clear" w:color="auto" w:fill="FFFFFF"/>
        </w:rPr>
      </w:pPr>
      <w:r w:rsidRPr="00C11DB6">
        <w:rPr>
          <w:shd w:val="clear" w:color="auto" w:fill="FFFFFF"/>
        </w:rPr>
        <w:t>Jennings DL and E Carmichael. 1975. Some physiological changes occurring in overwintering raspberry plants in Scotland.</w:t>
      </w:r>
      <w:r w:rsidRPr="00C11DB6">
        <w:t xml:space="preserve"> </w:t>
      </w:r>
      <w:r w:rsidRPr="00C11DB6">
        <w:rPr>
          <w:shd w:val="clear" w:color="auto" w:fill="FFFFFF"/>
        </w:rPr>
        <w:t>Horticultural Research, 14:103-108.</w:t>
      </w:r>
    </w:p>
    <w:p w14:paraId="5F24F395" w14:textId="77777777" w:rsidR="003A45EB" w:rsidRPr="00C11DB6" w:rsidRDefault="003A45EB" w:rsidP="00264130">
      <w:pPr>
        <w:spacing w:after="200" w:line="360" w:lineRule="auto"/>
        <w:ind w:left="720" w:hanging="720"/>
        <w:jc w:val="both"/>
      </w:pPr>
      <w:r w:rsidRPr="00C11DB6">
        <w:rPr>
          <w:shd w:val="clear" w:color="auto" w:fill="FFFFFF"/>
        </w:rPr>
        <w:t xml:space="preserve">Jensen A. 1985. On the ecophysiology of halimieme portulacoides in: Ecology of Coastal Vegetation (Beeflink WG, Rozema J, Huiskes AEL </w:t>
      </w:r>
      <w:proofErr w:type="gramStart"/>
      <w:r w:rsidRPr="00C11DB6">
        <w:rPr>
          <w:shd w:val="clear" w:color="auto" w:fill="FFFFFF"/>
        </w:rPr>
        <w:t>eds</w:t>
      </w:r>
      <w:proofErr w:type="gramEnd"/>
      <w:r w:rsidRPr="00C11DB6">
        <w:rPr>
          <w:shd w:val="clear" w:color="auto" w:fill="FFFFFF"/>
        </w:rPr>
        <w:t>) Vegetation. 61/62: 309-317.</w:t>
      </w:r>
    </w:p>
    <w:p w14:paraId="27A1842E" w14:textId="77777777" w:rsidR="003A45EB" w:rsidRPr="00C11DB6" w:rsidRDefault="003A45EB" w:rsidP="00264130">
      <w:pPr>
        <w:spacing w:after="200" w:line="360" w:lineRule="auto"/>
        <w:ind w:left="720" w:hanging="720"/>
        <w:jc w:val="both"/>
      </w:pPr>
      <w:r w:rsidRPr="00C11DB6">
        <w:t>Jiang L, Xun MM, Wang JL and Wan JM. 2002. QTL analysis of cold tolerance at seedling stage in rice (</w:t>
      </w:r>
      <w:r w:rsidRPr="00C11DB6">
        <w:rPr>
          <w:i/>
        </w:rPr>
        <w:t>Oryza sativa</w:t>
      </w:r>
      <w:r w:rsidRPr="00C11DB6">
        <w:t xml:space="preserve"> L.) using recombination inbred lines. Journal of Cereal Science, 48: 173-179.</w:t>
      </w:r>
    </w:p>
    <w:p w14:paraId="2B4A630B" w14:textId="77777777" w:rsidR="003A45EB" w:rsidRPr="00C11DB6" w:rsidRDefault="003A45EB" w:rsidP="00264130">
      <w:pPr>
        <w:spacing w:line="360" w:lineRule="auto"/>
        <w:ind w:left="720" w:hangingChars="300" w:hanging="720"/>
        <w:jc w:val="both"/>
      </w:pPr>
      <w:r w:rsidRPr="00C11DB6">
        <w:rPr>
          <w:lang w:val="pl-PL"/>
        </w:rPr>
        <w:t xml:space="preserve">Kabaki N, Yoneyama T and Tajima K. 1982. </w:t>
      </w:r>
      <w:r w:rsidRPr="00C11DB6">
        <w:t>Physiological mechanism of growth retardation in rice seedlings as affected by low temperature. Japan J. Crop Sci. 51: 82-88.</w:t>
      </w:r>
    </w:p>
    <w:p w14:paraId="5FC66167" w14:textId="77777777" w:rsidR="003A45EB" w:rsidRPr="00C11DB6" w:rsidRDefault="003A45EB" w:rsidP="00264130">
      <w:pPr>
        <w:spacing w:after="180" w:line="360" w:lineRule="auto"/>
        <w:ind w:left="720" w:hanging="720"/>
        <w:jc w:val="both"/>
      </w:pPr>
      <w:r w:rsidRPr="00C11DB6">
        <w:t>Kamata T and Uemura M. 2004. Solute accumulation in wheat seedlings during cold acclimation: contribution to increased freezing tolerance. Cryo Letters. 25: 311-322.</w:t>
      </w:r>
    </w:p>
    <w:p w14:paraId="5893A666" w14:textId="77777777" w:rsidR="003A45EB" w:rsidRPr="00C11DB6" w:rsidRDefault="003A45EB" w:rsidP="00264130">
      <w:pPr>
        <w:spacing w:before="240" w:line="360" w:lineRule="auto"/>
        <w:ind w:left="720" w:hanging="720"/>
        <w:jc w:val="both"/>
        <w:rPr>
          <w:shd w:val="clear" w:color="auto" w:fill="FFFFFF"/>
        </w:rPr>
      </w:pPr>
      <w:r w:rsidRPr="00C11DB6">
        <w:rPr>
          <w:shd w:val="clear" w:color="auto" w:fill="FFFFFF"/>
        </w:rPr>
        <w:t>Kaneda C. 1974. Response of indica japonica rice hybrids to low temperature. SABRAO Journal of Breeding and Genetics, 6: 17-32.</w:t>
      </w:r>
    </w:p>
    <w:p w14:paraId="33638C2B" w14:textId="77777777" w:rsidR="003A45EB" w:rsidRPr="00C11DB6" w:rsidRDefault="003A45EB" w:rsidP="00264130">
      <w:pPr>
        <w:spacing w:before="240" w:line="360" w:lineRule="auto"/>
        <w:ind w:left="720" w:hanging="720"/>
        <w:jc w:val="both"/>
        <w:rPr>
          <w:shd w:val="clear" w:color="auto" w:fill="FFFFFF"/>
        </w:rPr>
      </w:pPr>
      <w:r w:rsidRPr="00C11DB6">
        <w:rPr>
          <w:shd w:val="clear" w:color="auto" w:fill="FFFFFF"/>
        </w:rPr>
        <w:lastRenderedPageBreak/>
        <w:t>Kaurin A, Junttila O and Hanson J. 1981. Seasonal changes in frost hardiness in cloudberry (Rubus chamaemorus) in relation to carbohydrate content with special reference to sucrose. </w:t>
      </w:r>
      <w:r w:rsidRPr="00C11DB6">
        <w:rPr>
          <w:iCs/>
          <w:shd w:val="clear" w:color="auto" w:fill="FFFFFF"/>
        </w:rPr>
        <w:t xml:space="preserve">Physiologia Plantarum, </w:t>
      </w:r>
      <w:r w:rsidRPr="00C11DB6">
        <w:rPr>
          <w:shd w:val="clear" w:color="auto" w:fill="FFFFFF"/>
        </w:rPr>
        <w:t>52(2): 310-314.</w:t>
      </w:r>
    </w:p>
    <w:p w14:paraId="0D0523CB" w14:textId="77777777" w:rsidR="003A45EB" w:rsidRPr="00C11DB6" w:rsidRDefault="003A45EB" w:rsidP="00264130">
      <w:pPr>
        <w:spacing w:after="200" w:line="360" w:lineRule="auto"/>
        <w:ind w:left="720" w:hanging="720"/>
        <w:jc w:val="both"/>
      </w:pPr>
      <w:r w:rsidRPr="00C11DB6">
        <w:t>Kavi-Kishor PB, Hong Z, Miao GH, Hu CAA and Verma DPS. 1995. Over expression of .1-pyrroline-5-carboxylate synthesize increases proline production and confers osmo tolerance in transgenic plants. Plant Physiology, 108: 1387-1394.</w:t>
      </w:r>
    </w:p>
    <w:p w14:paraId="193AD1E1" w14:textId="77777777" w:rsidR="003A45EB" w:rsidRPr="00C11DB6" w:rsidRDefault="003A45EB" w:rsidP="00264130">
      <w:pPr>
        <w:spacing w:before="240" w:line="360" w:lineRule="auto"/>
        <w:ind w:left="720" w:hanging="720"/>
        <w:jc w:val="both"/>
        <w:rPr>
          <w:shd w:val="clear" w:color="auto" w:fill="FFFFFF"/>
        </w:rPr>
      </w:pPr>
      <w:r w:rsidRPr="00C11DB6">
        <w:t>Kaya MD, Okçub G, Ataka M, Çıkılıc Y and Kolsarıcıa Ö. 2006. Seed treatments to overcome salt and drought stress during germination in sunflower (</w:t>
      </w:r>
      <w:r w:rsidRPr="00C11DB6">
        <w:rPr>
          <w:i/>
        </w:rPr>
        <w:t xml:space="preserve">Helianthus annuus </w:t>
      </w:r>
      <w:r w:rsidRPr="00C11DB6">
        <w:t>L.). European Journal of Agronomy, 24: 291-295. Doi: 10.1016/j.eja.2005. 08.001.</w:t>
      </w:r>
    </w:p>
    <w:p w14:paraId="009261E2" w14:textId="77777777" w:rsidR="003A45EB" w:rsidRPr="00C11DB6" w:rsidRDefault="003A45EB" w:rsidP="00264130">
      <w:pPr>
        <w:spacing w:line="360" w:lineRule="auto"/>
        <w:ind w:left="720" w:hanging="720"/>
        <w:jc w:val="both"/>
      </w:pPr>
      <w:r w:rsidRPr="00C11DB6">
        <w:t>Kiani SP, Maury P, Sarrafi A and Grieu P. 2008. QTL analysis of chlorophyll fluorescence parameters in sunflower (</w:t>
      </w:r>
      <w:r w:rsidRPr="00C11DB6">
        <w:rPr>
          <w:i/>
        </w:rPr>
        <w:t>Helianthus annuus</w:t>
      </w:r>
      <w:r w:rsidRPr="00C11DB6">
        <w:t xml:space="preserve"> L.) under well-watered and water-stressed conditions. Plant Science, 175: 565-573.</w:t>
      </w:r>
    </w:p>
    <w:p w14:paraId="0AC1D6F9" w14:textId="77777777" w:rsidR="003A45EB" w:rsidRPr="00C11DB6" w:rsidRDefault="003A45EB" w:rsidP="00264130">
      <w:pPr>
        <w:spacing w:after="200" w:line="360" w:lineRule="auto"/>
        <w:ind w:left="720" w:hanging="720"/>
        <w:jc w:val="both"/>
      </w:pPr>
      <w:r w:rsidRPr="00C11DB6">
        <w:t>Kim S, Kim D and Tai TH. 2012. Evaluation of rice seedling tolerance to constant and intermittent low temperature stress. Rice Science, 19(4): 1-14.</w:t>
      </w:r>
    </w:p>
    <w:p w14:paraId="4960C6F4" w14:textId="77777777" w:rsidR="003A45EB" w:rsidRPr="00C11DB6" w:rsidRDefault="003A45EB" w:rsidP="00264130">
      <w:pPr>
        <w:spacing w:line="360" w:lineRule="auto"/>
        <w:ind w:left="720" w:hanging="720"/>
        <w:jc w:val="both"/>
      </w:pPr>
      <w:r w:rsidRPr="00C11DB6">
        <w:t>Kiyosue T, Yoshiba Y, Yamaguchi-Shinozaki K and Shinozaki K. 1996. A nuclear gene encoding mitochondrial proline dehydrogenase, an enzyme involved in proline metabolism is upregulated by proline but down regulated by dehydration in Arabidopsis. Plant Cell, 8: 1323-1335.</w:t>
      </w:r>
    </w:p>
    <w:p w14:paraId="20BD6256" w14:textId="77777777" w:rsidR="003A45EB" w:rsidRPr="00C11DB6" w:rsidRDefault="003A45EB" w:rsidP="00264130">
      <w:pPr>
        <w:spacing w:line="360" w:lineRule="auto"/>
        <w:ind w:left="720" w:hanging="720"/>
        <w:jc w:val="both"/>
      </w:pPr>
      <w:r w:rsidRPr="00C11DB6">
        <w:rPr>
          <w:lang w:val="es-ES_tradnl"/>
        </w:rPr>
        <w:t xml:space="preserve">Koga-ban Y, Abe M and Kitagawa Y. 1991. </w:t>
      </w:r>
      <w:r w:rsidRPr="00C11DB6">
        <w:t>Alteration in gene expression during cold treatment of rice plant. Plant Cell Physiology, 32: 901-905.</w:t>
      </w:r>
    </w:p>
    <w:p w14:paraId="1C723764" w14:textId="77777777" w:rsidR="003A45EB" w:rsidRPr="00C11DB6" w:rsidRDefault="003A45EB" w:rsidP="00264130">
      <w:pPr>
        <w:spacing w:before="240" w:line="360" w:lineRule="auto"/>
        <w:ind w:left="720" w:hanging="720"/>
        <w:jc w:val="both"/>
        <w:rPr>
          <w:shd w:val="clear" w:color="auto" w:fill="FFFFFF"/>
        </w:rPr>
      </w:pPr>
      <w:r w:rsidRPr="00C11DB6">
        <w:rPr>
          <w:shd w:val="clear" w:color="auto" w:fill="FFFFFF"/>
        </w:rPr>
        <w:t>Krall JP, Edwards GE, Andreo CS. 1989. Protection of pyruvate, Pi dikinase from maize against cold lability by compatible solutes. </w:t>
      </w:r>
      <w:r w:rsidRPr="00C11DB6">
        <w:rPr>
          <w:rStyle w:val="ref-journal"/>
          <w:iCs/>
          <w:shd w:val="clear" w:color="auto" w:fill="FFFFFF"/>
        </w:rPr>
        <w:t>Plant Physiology,</w:t>
      </w:r>
      <w:r w:rsidRPr="00C11DB6">
        <w:rPr>
          <w:shd w:val="clear" w:color="auto" w:fill="FFFFFF"/>
        </w:rPr>
        <w:t xml:space="preserve"> </w:t>
      </w:r>
      <w:r w:rsidRPr="00C11DB6">
        <w:rPr>
          <w:rStyle w:val="ref-vol"/>
          <w:shd w:val="clear" w:color="auto" w:fill="FFFFFF"/>
        </w:rPr>
        <w:t>89</w:t>
      </w:r>
      <w:r w:rsidRPr="00C11DB6">
        <w:rPr>
          <w:shd w:val="clear" w:color="auto" w:fill="FFFFFF"/>
        </w:rPr>
        <w:t>: 280-5. Doi: 10.1104/pp.89.1.280.</w:t>
      </w:r>
    </w:p>
    <w:p w14:paraId="64C3A901" w14:textId="77777777" w:rsidR="003A45EB" w:rsidRPr="00C11DB6" w:rsidRDefault="003A45EB" w:rsidP="00264130">
      <w:pPr>
        <w:spacing w:before="240" w:line="360" w:lineRule="auto"/>
        <w:ind w:left="720" w:hanging="720"/>
        <w:jc w:val="both"/>
        <w:rPr>
          <w:shd w:val="clear" w:color="auto" w:fill="FFFFFF"/>
        </w:rPr>
      </w:pPr>
      <w:r w:rsidRPr="00C11DB6">
        <w:rPr>
          <w:shd w:val="clear" w:color="auto" w:fill="FFFFFF"/>
        </w:rPr>
        <w:t>Kratsch HA and Wise RR. 2000. The ultrastructure of chilling stress. </w:t>
      </w:r>
      <w:r w:rsidRPr="00C11DB6">
        <w:rPr>
          <w:iCs/>
          <w:shd w:val="clear" w:color="auto" w:fill="FFFFFF"/>
        </w:rPr>
        <w:t>Plant, Cell &amp; Environment</w:t>
      </w:r>
      <w:r w:rsidRPr="00C11DB6">
        <w:rPr>
          <w:shd w:val="clear" w:color="auto" w:fill="FFFFFF"/>
        </w:rPr>
        <w:t>, </w:t>
      </w:r>
      <w:r w:rsidRPr="00C11DB6">
        <w:rPr>
          <w:iCs/>
          <w:shd w:val="clear" w:color="auto" w:fill="FFFFFF"/>
        </w:rPr>
        <w:t>23</w:t>
      </w:r>
      <w:r w:rsidRPr="00C11DB6">
        <w:rPr>
          <w:shd w:val="clear" w:color="auto" w:fill="FFFFFF"/>
        </w:rPr>
        <w:t>(4): 337-350.</w:t>
      </w:r>
    </w:p>
    <w:p w14:paraId="03DD04D4" w14:textId="77777777" w:rsidR="003A45EB" w:rsidRPr="00C11DB6" w:rsidRDefault="003A45EB" w:rsidP="00264130">
      <w:pPr>
        <w:spacing w:before="240" w:line="360" w:lineRule="auto"/>
        <w:ind w:left="720" w:hanging="720"/>
        <w:jc w:val="both"/>
        <w:rPr>
          <w:shd w:val="clear" w:color="auto" w:fill="FFFFFF"/>
        </w:rPr>
      </w:pPr>
      <w:r w:rsidRPr="00C11DB6">
        <w:t>Kulchhum MU. 2011. Cold tolerant mechanism of rice cultivars based on physio-morphological characteristics. MS thesis. Department of Agricultural Chemistry, Hajee Mohammad Danesh Science and Technology University, Dinajpur, Bangladesh.</w:t>
      </w:r>
      <w:r w:rsidRPr="00C11DB6">
        <w:rPr>
          <w:shd w:val="clear" w:color="auto" w:fill="FFFFFF"/>
        </w:rPr>
        <w:t xml:space="preserve"> </w:t>
      </w:r>
    </w:p>
    <w:p w14:paraId="4137759D" w14:textId="6ED1DB75" w:rsidR="003A45EB" w:rsidRPr="00C11DB6" w:rsidRDefault="003A45EB" w:rsidP="00264130">
      <w:pPr>
        <w:spacing w:before="240" w:line="360" w:lineRule="auto"/>
        <w:ind w:left="720" w:hanging="720"/>
        <w:jc w:val="both"/>
        <w:rPr>
          <w:shd w:val="clear" w:color="auto" w:fill="FFFFFF"/>
        </w:rPr>
      </w:pPr>
      <w:r w:rsidRPr="00C11DB6">
        <w:rPr>
          <w:shd w:val="clear" w:color="auto" w:fill="FFFFFF"/>
        </w:rPr>
        <w:lastRenderedPageBreak/>
        <w:t>Kuroki M, Saito K, Matsuba S, Yokogami N, Shimizu H, Ando I. and Sato Y. 2007. A quantitative trait locus for cold tolerance at the booting stage on rice chromosome 8. </w:t>
      </w:r>
      <w:r w:rsidRPr="00C11DB6">
        <w:rPr>
          <w:iCs/>
          <w:shd w:val="clear" w:color="auto" w:fill="FFFFFF"/>
        </w:rPr>
        <w:t>Theoretical and Applied Genetics</w:t>
      </w:r>
      <w:r w:rsidRPr="00C11DB6">
        <w:rPr>
          <w:shd w:val="clear" w:color="auto" w:fill="FFFFFF"/>
        </w:rPr>
        <w:t>, </w:t>
      </w:r>
      <w:r w:rsidRPr="00C11DB6">
        <w:rPr>
          <w:iCs/>
          <w:shd w:val="clear" w:color="auto" w:fill="FFFFFF"/>
        </w:rPr>
        <w:t>115</w:t>
      </w:r>
      <w:r w:rsidRPr="00C11DB6">
        <w:rPr>
          <w:shd w:val="clear" w:color="auto" w:fill="FFFFFF"/>
        </w:rPr>
        <w:t>(5): 593-600.</w:t>
      </w:r>
    </w:p>
    <w:p w14:paraId="4C12FCC2" w14:textId="510EED17" w:rsidR="003A45EB" w:rsidRPr="00C11DB6" w:rsidRDefault="003A45EB" w:rsidP="003A45EB">
      <w:pPr>
        <w:spacing w:before="240" w:line="360" w:lineRule="auto"/>
        <w:ind w:left="720" w:hanging="720"/>
        <w:jc w:val="both"/>
        <w:rPr>
          <w:shd w:val="clear" w:color="auto" w:fill="FFFFFF"/>
        </w:rPr>
      </w:pPr>
      <w:r w:rsidRPr="00C11DB6">
        <w:rPr>
          <w:shd w:val="clear" w:color="auto" w:fill="FFFFFF"/>
        </w:rPr>
        <w:t>Kushad MM and Yelenosky G. 1987. Evaluation of polyamine and proline levels during low temperature acclimation of citrus. </w:t>
      </w:r>
      <w:r w:rsidRPr="00C11DB6">
        <w:t>Plant Physiology, 84</w:t>
      </w:r>
      <w:r w:rsidRPr="00C11DB6">
        <w:rPr>
          <w:shd w:val="clear" w:color="auto" w:fill="FFFFFF"/>
        </w:rPr>
        <w:t>: 692-695.</w:t>
      </w:r>
    </w:p>
    <w:p w14:paraId="0378C5C3" w14:textId="77777777" w:rsidR="003A45EB" w:rsidRPr="00C11DB6" w:rsidRDefault="003A45EB" w:rsidP="00264130">
      <w:pPr>
        <w:spacing w:before="240" w:line="360" w:lineRule="auto"/>
        <w:ind w:left="720" w:hanging="720"/>
        <w:jc w:val="both"/>
        <w:rPr>
          <w:shd w:val="clear" w:color="auto" w:fill="FFFFFF"/>
        </w:rPr>
      </w:pPr>
      <w:r w:rsidRPr="00C11DB6">
        <w:t>Lasheen AM and Chaplin CE. 1971. Biochemical comparison of seasonal variations in three peach cultivars differing in cold hardiness. Journal of the American Society for Horticultural Science, 96: 154-159.</w:t>
      </w:r>
    </w:p>
    <w:p w14:paraId="4B477214" w14:textId="77777777" w:rsidR="003A45EB" w:rsidRPr="00C11DB6" w:rsidRDefault="003A45EB" w:rsidP="00264130">
      <w:pPr>
        <w:spacing w:before="240" w:line="360" w:lineRule="auto"/>
        <w:ind w:left="720" w:hanging="720"/>
        <w:jc w:val="both"/>
        <w:rPr>
          <w:shd w:val="clear" w:color="auto" w:fill="FFFFFF"/>
        </w:rPr>
      </w:pPr>
      <w:r w:rsidRPr="00C11DB6">
        <w:rPr>
          <w:shd w:val="clear" w:color="auto" w:fill="FFFFFF"/>
        </w:rPr>
        <w:t>Lee MH. 2001. Low temperature tolerance in rice: the Korean experience. </w:t>
      </w:r>
      <w:r w:rsidRPr="00C11DB6">
        <w:rPr>
          <w:iCs/>
          <w:shd w:val="clear" w:color="auto" w:fill="FFFFFF"/>
        </w:rPr>
        <w:t>Increased lowland rice production in the Mekong region. Held in Vientiane, Laos, 30 Oct-2 Nov</w:t>
      </w:r>
      <w:r w:rsidRPr="00C11DB6">
        <w:rPr>
          <w:shd w:val="clear" w:color="auto" w:fill="FFFFFF"/>
        </w:rPr>
        <w:t>, 109-117.</w:t>
      </w:r>
    </w:p>
    <w:p w14:paraId="0EF0487E" w14:textId="77777777" w:rsidR="003A45EB" w:rsidRPr="00C11DB6" w:rsidRDefault="003A45EB" w:rsidP="00264130">
      <w:pPr>
        <w:spacing w:before="240" w:line="360" w:lineRule="auto"/>
        <w:ind w:left="720" w:hanging="720"/>
        <w:jc w:val="both"/>
        <w:rPr>
          <w:shd w:val="clear" w:color="auto" w:fill="FFFFFF"/>
        </w:rPr>
      </w:pPr>
      <w:r w:rsidRPr="00C11DB6">
        <w:rPr>
          <w:shd w:val="clear" w:color="auto" w:fill="FFFFFF"/>
        </w:rPr>
        <w:t>Lehmann S, Funck D, Szabados L and Rentsch D. 2010. Proline metabolism and transport in plant development. </w:t>
      </w:r>
      <w:r w:rsidRPr="00C11DB6">
        <w:rPr>
          <w:iCs/>
          <w:shd w:val="clear" w:color="auto" w:fill="FFFFFF"/>
        </w:rPr>
        <w:t>Amino acids</w:t>
      </w:r>
      <w:r w:rsidRPr="00C11DB6">
        <w:rPr>
          <w:shd w:val="clear" w:color="auto" w:fill="FFFFFF"/>
        </w:rPr>
        <w:t>, </w:t>
      </w:r>
      <w:r w:rsidRPr="00C11DB6">
        <w:rPr>
          <w:iCs/>
          <w:shd w:val="clear" w:color="auto" w:fill="FFFFFF"/>
        </w:rPr>
        <w:t>39</w:t>
      </w:r>
      <w:r w:rsidRPr="00C11DB6">
        <w:rPr>
          <w:shd w:val="clear" w:color="auto" w:fill="FFFFFF"/>
        </w:rPr>
        <w:t>(4): 949-962.</w:t>
      </w:r>
    </w:p>
    <w:p w14:paraId="3319CF28" w14:textId="77777777" w:rsidR="003A45EB" w:rsidRPr="00C11DB6" w:rsidRDefault="003A45EB" w:rsidP="00264130">
      <w:pPr>
        <w:spacing w:line="360" w:lineRule="auto"/>
        <w:ind w:left="720" w:hanging="720"/>
        <w:jc w:val="both"/>
      </w:pPr>
      <w:r w:rsidRPr="00C11DB6">
        <w:t>Leipner J, Fracheboud Y and Stamp P. 1997. Acclimation by suboptimal growth temperature dimishesphoto oxidative damage in maize leaves. Plant, Cell and Environment, 20: 366-372.</w:t>
      </w:r>
    </w:p>
    <w:p w14:paraId="002D1304" w14:textId="77777777" w:rsidR="003A45EB" w:rsidRPr="00C11DB6" w:rsidRDefault="003A45EB" w:rsidP="00264130">
      <w:pPr>
        <w:adjustRightInd w:val="0"/>
        <w:spacing w:line="360" w:lineRule="auto"/>
        <w:ind w:left="720" w:hanging="720"/>
        <w:jc w:val="both"/>
      </w:pPr>
      <w:r w:rsidRPr="00C11DB6">
        <w:t xml:space="preserve">Levitt J. 1980. Responses of plants to environmental stresses: chilling, freezing and high temperature stresses. In:  Kozlowski TT (Ed.), Physiological Ecology, A series of Monographs, Texts and Treatises.Academic Press, New York. pp 23-64. </w:t>
      </w:r>
    </w:p>
    <w:p w14:paraId="5C3F3FFE" w14:textId="77777777" w:rsidR="003A45EB" w:rsidRPr="00C11DB6" w:rsidRDefault="003A45EB" w:rsidP="00264130">
      <w:pPr>
        <w:spacing w:line="360" w:lineRule="auto"/>
        <w:ind w:left="720" w:hanging="720"/>
        <w:jc w:val="both"/>
        <w:rPr>
          <w:i/>
        </w:rPr>
      </w:pPr>
      <w:r w:rsidRPr="00C11DB6">
        <w:t>Lima MGS</w:t>
      </w:r>
      <w:r w:rsidRPr="00C11DB6">
        <w:rPr>
          <w:i/>
        </w:rPr>
        <w:t xml:space="preserve">, </w:t>
      </w:r>
      <w:r w:rsidRPr="00C11DB6">
        <w:t>Lopes NF</w:t>
      </w:r>
      <w:r w:rsidRPr="00C11DB6">
        <w:rPr>
          <w:i/>
        </w:rPr>
        <w:t xml:space="preserve">, </w:t>
      </w:r>
      <w:r w:rsidRPr="00C11DB6">
        <w:t>Zimmer PD</w:t>
      </w:r>
      <w:r w:rsidRPr="00C11DB6">
        <w:rPr>
          <w:i/>
        </w:rPr>
        <w:t xml:space="preserve">, </w:t>
      </w:r>
      <w:r w:rsidRPr="00C11DB6">
        <w:t>Meneghello GE</w:t>
      </w:r>
      <w:r w:rsidRPr="00C11DB6">
        <w:rPr>
          <w:i/>
        </w:rPr>
        <w:t xml:space="preserve">, </w:t>
      </w:r>
      <w:r w:rsidRPr="00C11DB6">
        <w:t>Mendes CR and Amarante L. 2012</w:t>
      </w:r>
      <w:r w:rsidRPr="00C11DB6">
        <w:rPr>
          <w:i/>
        </w:rPr>
        <w:t xml:space="preserve">. </w:t>
      </w:r>
      <w:r w:rsidRPr="00C11DB6">
        <w:t xml:space="preserve">Enzyme expression in </w:t>
      </w:r>
      <w:r w:rsidRPr="00C11DB6">
        <w:rPr>
          <w:i/>
        </w:rPr>
        <w:t>indica</w:t>
      </w:r>
      <w:r w:rsidRPr="00C11DB6">
        <w:t xml:space="preserve"> and </w:t>
      </w:r>
      <w:r w:rsidRPr="00C11DB6">
        <w:rPr>
          <w:i/>
        </w:rPr>
        <w:t>japonica</w:t>
      </w:r>
      <w:r w:rsidRPr="00C11DB6">
        <w:t xml:space="preserve"> rice cultivars under saline stress</w:t>
      </w:r>
      <w:r w:rsidRPr="00C11DB6">
        <w:rPr>
          <w:i/>
        </w:rPr>
        <w:t xml:space="preserve">. </w:t>
      </w:r>
      <w:r w:rsidRPr="00C11DB6">
        <w:t>Acta Scientiarum Biological Sciences, 34: 473</w:t>
      </w:r>
      <w:r w:rsidRPr="00C11DB6">
        <w:rPr>
          <w:i/>
        </w:rPr>
        <w:t>-</w:t>
      </w:r>
      <w:r w:rsidRPr="00C11DB6">
        <w:t>481</w:t>
      </w:r>
      <w:r w:rsidRPr="00C11DB6">
        <w:rPr>
          <w:i/>
        </w:rPr>
        <w:t>.</w:t>
      </w:r>
    </w:p>
    <w:p w14:paraId="271A88B7" w14:textId="77777777" w:rsidR="003A45EB" w:rsidRPr="00C11DB6" w:rsidRDefault="003A45EB" w:rsidP="00264130">
      <w:pPr>
        <w:spacing w:line="360" w:lineRule="auto"/>
        <w:ind w:left="720" w:hanging="720"/>
        <w:jc w:val="both"/>
      </w:pPr>
      <w:r w:rsidRPr="00C11DB6">
        <w:rPr>
          <w:shd w:val="clear" w:color="auto" w:fill="FFFFFF"/>
        </w:rPr>
        <w:t>Ma JF, Yamaji N, Mitani N, Tamai K, Konishi S, Fujiwara T and Yano M. 2007. An efflux transporter of silicon in rice. Nature, 448(7150): 209-212.</w:t>
      </w:r>
    </w:p>
    <w:p w14:paraId="3FFB8A48" w14:textId="77777777" w:rsidR="003A45EB" w:rsidRPr="00C11DB6" w:rsidRDefault="003A45EB" w:rsidP="00264130">
      <w:pPr>
        <w:spacing w:line="360" w:lineRule="auto"/>
        <w:ind w:left="720" w:hanging="720"/>
        <w:jc w:val="both"/>
      </w:pPr>
      <w:r w:rsidRPr="00C11DB6">
        <w:t xml:space="preserve">Manivannan P, Jaleel CA, Somasundaram R and Panneerselvam R. 2008. Osmoregulation and antioxidant metabolism in drought stressed </w:t>
      </w:r>
      <w:r w:rsidRPr="00C11DB6">
        <w:rPr>
          <w:i/>
          <w:iCs/>
        </w:rPr>
        <w:t>Helianthus annuus</w:t>
      </w:r>
      <w:r w:rsidRPr="00C11DB6">
        <w:t xml:space="preserve"> under triadimefon drenching. </w:t>
      </w:r>
      <w:r w:rsidRPr="00C11DB6">
        <w:rPr>
          <w:i/>
          <w:iCs/>
        </w:rPr>
        <w:t>Comptes Rendus Biologies,</w:t>
      </w:r>
      <w:r w:rsidRPr="00C11DB6">
        <w:t xml:space="preserve"> 331: 418-425.</w:t>
      </w:r>
    </w:p>
    <w:p w14:paraId="2FF4AFAB" w14:textId="77777777" w:rsidR="003A45EB" w:rsidRPr="00C11DB6" w:rsidRDefault="003A45EB" w:rsidP="00264130">
      <w:pPr>
        <w:spacing w:before="240" w:line="360" w:lineRule="auto"/>
        <w:ind w:left="720" w:hanging="720"/>
        <w:jc w:val="both"/>
        <w:rPr>
          <w:shd w:val="clear" w:color="auto" w:fill="FFFFFF"/>
        </w:rPr>
      </w:pPr>
      <w:r w:rsidRPr="00C11DB6">
        <w:rPr>
          <w:shd w:val="clear" w:color="auto" w:fill="FFFFFF"/>
        </w:rPr>
        <w:t>Masuda T. 2008. Recent overview of the Mg branch of the tetrapyrrole biosynthesis leading to chlorophylls. </w:t>
      </w:r>
      <w:r w:rsidRPr="00C11DB6">
        <w:rPr>
          <w:iCs/>
          <w:shd w:val="clear" w:color="auto" w:fill="FFFFFF"/>
        </w:rPr>
        <w:t>Photosynthesis Research</w:t>
      </w:r>
      <w:r w:rsidRPr="00C11DB6">
        <w:rPr>
          <w:shd w:val="clear" w:color="auto" w:fill="FFFFFF"/>
        </w:rPr>
        <w:t>, </w:t>
      </w:r>
      <w:r w:rsidRPr="00C11DB6">
        <w:rPr>
          <w:iCs/>
          <w:shd w:val="clear" w:color="auto" w:fill="FFFFFF"/>
        </w:rPr>
        <w:t>96</w:t>
      </w:r>
      <w:r w:rsidRPr="00C11DB6">
        <w:rPr>
          <w:shd w:val="clear" w:color="auto" w:fill="FFFFFF"/>
        </w:rPr>
        <w:t>(2): 121-143.</w:t>
      </w:r>
    </w:p>
    <w:p w14:paraId="5903FFD9" w14:textId="77777777" w:rsidR="003A45EB" w:rsidRPr="00C11DB6" w:rsidRDefault="003A45EB" w:rsidP="00264130">
      <w:pPr>
        <w:spacing w:line="360" w:lineRule="auto"/>
        <w:ind w:left="720" w:hanging="720"/>
        <w:jc w:val="both"/>
        <w:rPr>
          <w:shd w:val="clear" w:color="auto" w:fill="FFFFFF"/>
        </w:rPr>
      </w:pPr>
      <w:r w:rsidRPr="00C11DB6">
        <w:rPr>
          <w:shd w:val="clear" w:color="auto" w:fill="FFFFFF"/>
        </w:rPr>
        <w:lastRenderedPageBreak/>
        <w:t>Matysik J, Alia B and Mohanty P. 2002. </w:t>
      </w:r>
      <w:bookmarkStart w:id="7" w:name="139945_ja"/>
      <w:bookmarkEnd w:id="7"/>
      <w:r w:rsidRPr="00C11DB6">
        <w:rPr>
          <w:shd w:val="clear" w:color="auto" w:fill="FFFFFF"/>
        </w:rPr>
        <w:t>Molecular mechanisms of quenching of reactive oxygen species by proline under stress in plants. Current Science, 82: 525-532.</w:t>
      </w:r>
    </w:p>
    <w:p w14:paraId="4EFBF528" w14:textId="77777777" w:rsidR="003A45EB" w:rsidRPr="00C11DB6" w:rsidRDefault="003A45EB" w:rsidP="00264130">
      <w:pPr>
        <w:shd w:val="clear" w:color="auto" w:fill="FFFFFF"/>
        <w:spacing w:before="120" w:line="360" w:lineRule="auto"/>
        <w:ind w:left="720" w:hanging="720"/>
        <w:jc w:val="both"/>
      </w:pPr>
      <w:r w:rsidRPr="00C11DB6">
        <w:t>Miller G, Suzuki N, Ciftci-Yilmaz S and Mittler R. 2010. Reactive oxygen species homeostasis and signaling during drought and salinity stresses. Plant, Cell and Environment, 33(4): 453-467.</w:t>
      </w:r>
    </w:p>
    <w:p w14:paraId="32F8D8EC" w14:textId="77777777" w:rsidR="003A45EB" w:rsidRPr="00C11DB6" w:rsidRDefault="003A45EB" w:rsidP="00E607C8">
      <w:pPr>
        <w:autoSpaceDE w:val="0"/>
        <w:autoSpaceDN w:val="0"/>
        <w:adjustRightInd w:val="0"/>
        <w:spacing w:line="360" w:lineRule="auto"/>
        <w:jc w:val="both"/>
        <w:rPr>
          <w:lang w:val="pt-BR"/>
        </w:rPr>
      </w:pPr>
      <w:r w:rsidRPr="00C11DB6">
        <w:rPr>
          <w:bCs/>
          <w:lang w:val="pt-BR"/>
        </w:rPr>
        <w:t xml:space="preserve">Misawa S, Mori N, Takumi S, Yoshida S and Nakamura C. </w:t>
      </w:r>
      <w:r w:rsidRPr="00C11DB6">
        <w:rPr>
          <w:lang w:val="pt-BR"/>
        </w:rPr>
        <w:t xml:space="preserve">2000. </w:t>
      </w:r>
      <w:r w:rsidRPr="00C11DB6">
        <w:t>Cereal Research</w:t>
      </w:r>
      <w:r w:rsidRPr="00C11DB6">
        <w:tab/>
        <w:t>Communications</w:t>
      </w:r>
      <w:r w:rsidRPr="00C11DB6">
        <w:rPr>
          <w:lang w:val="pt-BR"/>
        </w:rPr>
        <w:t xml:space="preserve">, </w:t>
      </w:r>
      <w:r w:rsidRPr="00C11DB6">
        <w:rPr>
          <w:bCs/>
          <w:lang w:val="pt-BR"/>
        </w:rPr>
        <w:t>28</w:t>
      </w:r>
      <w:r w:rsidRPr="00C11DB6">
        <w:rPr>
          <w:lang w:val="pt-BR"/>
        </w:rPr>
        <w:t>: 33-40.</w:t>
      </w:r>
    </w:p>
    <w:p w14:paraId="0FA6A3F6" w14:textId="77777777" w:rsidR="003A45EB" w:rsidRPr="00C11DB6" w:rsidRDefault="003A45EB" w:rsidP="00264130">
      <w:pPr>
        <w:shd w:val="clear" w:color="auto" w:fill="FFFFFF"/>
        <w:spacing w:before="120" w:line="360" w:lineRule="auto"/>
        <w:ind w:left="720" w:hanging="720"/>
        <w:jc w:val="both"/>
      </w:pPr>
      <w:r w:rsidRPr="00C11DB6">
        <w:t>Mittler R. 2002. Oxidative stress, antioxidants and stress tolerance. Trends in Plant Science, 7(9): 405-410.</w:t>
      </w:r>
    </w:p>
    <w:p w14:paraId="06ECE020" w14:textId="77777777" w:rsidR="003A45EB" w:rsidRPr="00C11DB6" w:rsidRDefault="003A45EB" w:rsidP="00632FA5">
      <w:pPr>
        <w:spacing w:line="360" w:lineRule="auto"/>
        <w:ind w:left="720" w:hanging="720"/>
        <w:jc w:val="both"/>
      </w:pPr>
      <w:r w:rsidRPr="00C11DB6">
        <w:t>Mondal MMA, Islam AFMS and Siddique MA. 2005. Performance of 11 modern transplant aman cultivar in the northern region of Bangladesh. Bangladesh Journal of Crop Science, 16: 23-29.</w:t>
      </w:r>
    </w:p>
    <w:p w14:paraId="485ED13D" w14:textId="77777777" w:rsidR="003A45EB" w:rsidRPr="00C11DB6" w:rsidRDefault="003A45EB" w:rsidP="00264130">
      <w:pPr>
        <w:spacing w:line="360" w:lineRule="auto"/>
        <w:ind w:left="720" w:hanging="720"/>
        <w:jc w:val="both"/>
        <w:rPr>
          <w:shd w:val="clear" w:color="auto" w:fill="FFFFFF"/>
        </w:rPr>
      </w:pPr>
      <w:r w:rsidRPr="00C11DB6">
        <w:rPr>
          <w:shd w:val="clear" w:color="auto" w:fill="FFFFFF"/>
        </w:rPr>
        <w:t xml:space="preserve">Morsy MR, Almutairi AM, Gibbons J </w:t>
      </w:r>
      <w:r w:rsidRPr="00C11DB6">
        <w:rPr>
          <w:i/>
          <w:shd w:val="clear" w:color="auto" w:fill="FFFFFF"/>
        </w:rPr>
        <w:t>et al</w:t>
      </w:r>
      <w:r w:rsidRPr="00C11DB6">
        <w:rPr>
          <w:shd w:val="clear" w:color="auto" w:fill="FFFFFF"/>
        </w:rPr>
        <w:t>. 2005. </w:t>
      </w:r>
      <w:r w:rsidRPr="00C11DB6">
        <w:rPr>
          <w:rStyle w:val="ref-title"/>
          <w:shd w:val="clear" w:color="auto" w:fill="FFFFFF"/>
        </w:rPr>
        <w:t>The OsLti6 genes encoding low-molecular-weight membrane proteins are differentially expressed in rice cultivars with contrasting sensitivity to low temperature</w:t>
      </w:r>
      <w:r w:rsidRPr="00C11DB6">
        <w:rPr>
          <w:shd w:val="clear" w:color="auto" w:fill="FFFFFF"/>
        </w:rPr>
        <w:t xml:space="preserve">. </w:t>
      </w:r>
      <w:r w:rsidRPr="00C11DB6">
        <w:rPr>
          <w:rStyle w:val="ref-journal"/>
          <w:shd w:val="clear" w:color="auto" w:fill="FFFFFF"/>
        </w:rPr>
        <w:t>Gene</w:t>
      </w:r>
      <w:r w:rsidRPr="00C11DB6">
        <w:rPr>
          <w:shd w:val="clear" w:color="auto" w:fill="FFFFFF"/>
        </w:rPr>
        <w:t> </w:t>
      </w:r>
      <w:r w:rsidRPr="00C11DB6">
        <w:rPr>
          <w:rStyle w:val="ref-vol"/>
          <w:shd w:val="clear" w:color="auto" w:fill="FFFFFF"/>
        </w:rPr>
        <w:t>344</w:t>
      </w:r>
      <w:r w:rsidRPr="00C11DB6">
        <w:rPr>
          <w:shd w:val="clear" w:color="auto" w:fill="FFFFFF"/>
        </w:rPr>
        <w:t>:171–180. 10.1016/j.gene.2004.09.033.</w:t>
      </w:r>
    </w:p>
    <w:p w14:paraId="788DF20A" w14:textId="77777777" w:rsidR="003A45EB" w:rsidRPr="00C11DB6" w:rsidRDefault="003A45EB" w:rsidP="00264130">
      <w:pPr>
        <w:spacing w:line="360" w:lineRule="auto"/>
        <w:ind w:left="720" w:hanging="720"/>
        <w:jc w:val="both"/>
      </w:pPr>
      <w:r w:rsidRPr="00C11DB6">
        <w:t>Munns R and Tester M. 2008. Mechanisms of salinity tolerance. </w:t>
      </w:r>
      <w:r w:rsidRPr="00C11DB6">
        <w:rPr>
          <w:iCs/>
        </w:rPr>
        <w:t xml:space="preserve">Annual Review of Plant Biology, </w:t>
      </w:r>
      <w:r w:rsidRPr="00C11DB6">
        <w:rPr>
          <w:bCs/>
        </w:rPr>
        <w:t>59</w:t>
      </w:r>
      <w:r w:rsidRPr="00C11DB6">
        <w:t>: 651-81.</w:t>
      </w:r>
    </w:p>
    <w:p w14:paraId="788B6483" w14:textId="77777777" w:rsidR="003A45EB" w:rsidRPr="00C11DB6" w:rsidRDefault="003A45EB" w:rsidP="00632FA5">
      <w:pPr>
        <w:spacing w:line="360" w:lineRule="auto"/>
        <w:jc w:val="both"/>
      </w:pPr>
      <w:r w:rsidRPr="00C11DB6">
        <w:t xml:space="preserve">Munshi RU. 2005. A comparative morphophysiological study between two modern rice cultivars. </w:t>
      </w:r>
      <w:r w:rsidRPr="00C11DB6">
        <w:tab/>
        <w:t>MS Thesis. Department of Crop Botany, Bangladesh Agricultural University,</w:t>
      </w:r>
      <w:r w:rsidRPr="00C11DB6">
        <w:tab/>
        <w:t>Mymensingh.</w:t>
      </w:r>
    </w:p>
    <w:p w14:paraId="169BF199" w14:textId="77777777" w:rsidR="003A45EB" w:rsidRPr="00C11DB6" w:rsidRDefault="003A45EB" w:rsidP="00264130">
      <w:pPr>
        <w:spacing w:line="360" w:lineRule="auto"/>
        <w:ind w:left="720" w:hanging="720"/>
        <w:jc w:val="both"/>
      </w:pPr>
      <w:r w:rsidRPr="00C11DB6">
        <w:t>Murata N and Yamada Y. 1984. Temperature-dependent phase behavior of Phosphatidylglycerols from chilling-sensitive and chilling-resistant plants. Plant Physiology, 74: 1016-24.</w:t>
      </w:r>
    </w:p>
    <w:p w14:paraId="5664EAC2" w14:textId="77777777" w:rsidR="003A45EB" w:rsidRPr="00C11DB6" w:rsidRDefault="003A45EB" w:rsidP="00264130">
      <w:pPr>
        <w:spacing w:before="240" w:line="360" w:lineRule="auto"/>
        <w:ind w:left="720" w:hanging="720"/>
        <w:jc w:val="both"/>
        <w:rPr>
          <w:shd w:val="clear" w:color="auto" w:fill="FFFFFF"/>
        </w:rPr>
      </w:pPr>
      <w:r w:rsidRPr="00C11DB6">
        <w:rPr>
          <w:shd w:val="clear" w:color="auto" w:fill="FFFFFF"/>
        </w:rPr>
        <w:t>Nagasuga K, Murai-Hatano M and Kuwagata T. 2011. Effects of low root temperature on dry matter production and root water uptake in rice plants. </w:t>
      </w:r>
      <w:r w:rsidRPr="00C11DB6">
        <w:rPr>
          <w:iCs/>
          <w:shd w:val="clear" w:color="auto" w:fill="FFFFFF"/>
        </w:rPr>
        <w:t>Plant Production Science</w:t>
      </w:r>
      <w:r w:rsidRPr="00C11DB6">
        <w:rPr>
          <w:shd w:val="clear" w:color="auto" w:fill="FFFFFF"/>
        </w:rPr>
        <w:t>, </w:t>
      </w:r>
      <w:r w:rsidRPr="00C11DB6">
        <w:rPr>
          <w:iCs/>
          <w:shd w:val="clear" w:color="auto" w:fill="FFFFFF"/>
        </w:rPr>
        <w:t>14</w:t>
      </w:r>
      <w:r w:rsidRPr="00C11DB6">
        <w:rPr>
          <w:shd w:val="clear" w:color="auto" w:fill="FFFFFF"/>
        </w:rPr>
        <w:t>(1): 22-29.</w:t>
      </w:r>
    </w:p>
    <w:p w14:paraId="788F017E" w14:textId="77777777" w:rsidR="003A45EB" w:rsidRPr="00C11DB6" w:rsidRDefault="003A45EB" w:rsidP="00264130">
      <w:pPr>
        <w:spacing w:before="240" w:line="360" w:lineRule="auto"/>
        <w:ind w:left="720" w:hanging="720"/>
        <w:jc w:val="both"/>
        <w:rPr>
          <w:shd w:val="clear" w:color="auto" w:fill="FFFFFF"/>
        </w:rPr>
      </w:pPr>
      <w:r w:rsidRPr="00C11DB6">
        <w:rPr>
          <w:shd w:val="clear" w:color="auto" w:fill="FFFFFF"/>
        </w:rPr>
        <w:t xml:space="preserve">Nagata N, Tanaka R and Tanaka A. 2007. The major route for chlorophyll synthesis includes [3, 8-divinyl]-chlorophyllide a reduction in </w:t>
      </w:r>
      <w:r w:rsidRPr="00C11DB6">
        <w:rPr>
          <w:i/>
          <w:iCs/>
          <w:shd w:val="clear" w:color="auto" w:fill="FFFFFF"/>
        </w:rPr>
        <w:t>Arabidopsis thaliana</w:t>
      </w:r>
      <w:r w:rsidRPr="00C11DB6">
        <w:rPr>
          <w:shd w:val="clear" w:color="auto" w:fill="FFFFFF"/>
        </w:rPr>
        <w:t>. </w:t>
      </w:r>
      <w:r w:rsidRPr="00C11DB6">
        <w:rPr>
          <w:iCs/>
          <w:shd w:val="clear" w:color="auto" w:fill="FFFFFF"/>
        </w:rPr>
        <w:t>Plant and Cell Physiology</w:t>
      </w:r>
      <w:r w:rsidRPr="00C11DB6">
        <w:rPr>
          <w:shd w:val="clear" w:color="auto" w:fill="FFFFFF"/>
        </w:rPr>
        <w:t>, </w:t>
      </w:r>
      <w:r w:rsidRPr="00C11DB6">
        <w:rPr>
          <w:iCs/>
          <w:shd w:val="clear" w:color="auto" w:fill="FFFFFF"/>
        </w:rPr>
        <w:t>48</w:t>
      </w:r>
      <w:r w:rsidRPr="00C11DB6">
        <w:rPr>
          <w:shd w:val="clear" w:color="auto" w:fill="FFFFFF"/>
        </w:rPr>
        <w:t>(12): 1803-08.</w:t>
      </w:r>
    </w:p>
    <w:p w14:paraId="213949FE" w14:textId="77777777" w:rsidR="003A45EB" w:rsidRPr="00C11DB6" w:rsidRDefault="003A45EB" w:rsidP="00264130">
      <w:pPr>
        <w:spacing w:line="360" w:lineRule="auto"/>
        <w:ind w:left="720" w:hanging="720"/>
        <w:jc w:val="both"/>
      </w:pPr>
      <w:r w:rsidRPr="00C11DB6">
        <w:lastRenderedPageBreak/>
        <w:t xml:space="preserve">Nanjo T, Kobayashi M, Yoshiba Y, Kakubari Y, Yamaguchi-Shinozaki K and Shinozaki K. 1999. Antisense suppression of proline degradation improves tolerance to freezing and salinity in </w:t>
      </w:r>
      <w:r w:rsidRPr="00C11DB6">
        <w:rPr>
          <w:i/>
        </w:rPr>
        <w:t>Arabidopsis thaliana</w:t>
      </w:r>
      <w:r w:rsidRPr="00C11DB6">
        <w:t>. Federation of European Biochemical Societies (FEBS) Letters, 461: 205-210.</w:t>
      </w:r>
    </w:p>
    <w:p w14:paraId="2DD85BA2" w14:textId="77777777" w:rsidR="003A45EB" w:rsidRPr="00C11DB6" w:rsidRDefault="003A45EB" w:rsidP="00264130">
      <w:pPr>
        <w:spacing w:before="240" w:line="360" w:lineRule="auto"/>
        <w:ind w:left="720" w:hanging="720"/>
        <w:jc w:val="both"/>
        <w:rPr>
          <w:shd w:val="clear" w:color="auto" w:fill="FFFFFF"/>
        </w:rPr>
      </w:pPr>
      <w:r w:rsidRPr="00C11DB6">
        <w:t>Nayyar H and Gupta D. 2006. Differential sensitivity of C</w:t>
      </w:r>
      <w:r w:rsidRPr="00C11DB6">
        <w:rPr>
          <w:vertAlign w:val="subscript"/>
        </w:rPr>
        <w:t>3</w:t>
      </w:r>
      <w:r w:rsidRPr="00C11DB6">
        <w:t xml:space="preserve"> and C</w:t>
      </w:r>
      <w:r w:rsidRPr="00C11DB6">
        <w:rPr>
          <w:vertAlign w:val="subscript"/>
        </w:rPr>
        <w:t>4</w:t>
      </w:r>
      <w:r w:rsidRPr="00C11DB6">
        <w:t xml:space="preserve"> plants to water deficit stress: association with oxidative stress and antioxidants. Environmental and Experimental Botany, 58: 106-113.</w:t>
      </w:r>
    </w:p>
    <w:p w14:paraId="60401ED4" w14:textId="77777777" w:rsidR="003A45EB" w:rsidRPr="00C11DB6" w:rsidRDefault="003A45EB" w:rsidP="00264130">
      <w:pPr>
        <w:spacing w:line="360" w:lineRule="auto"/>
        <w:ind w:left="720" w:hanging="720"/>
        <w:jc w:val="both"/>
      </w:pPr>
      <w:r w:rsidRPr="00C11DB6">
        <w:t>Nie GY and Baker NR. 1991. Modification to thylakoid composition during development of maize leaves at low growth temperature. Plant Physiology, 95: 184-191.</w:t>
      </w:r>
    </w:p>
    <w:p w14:paraId="16EBA813" w14:textId="77777777" w:rsidR="003A45EB" w:rsidRPr="00C11DB6" w:rsidRDefault="003A45EB" w:rsidP="00264130">
      <w:pPr>
        <w:spacing w:before="240" w:line="360" w:lineRule="auto"/>
        <w:ind w:left="720" w:hanging="720"/>
        <w:jc w:val="both"/>
        <w:rPr>
          <w:shd w:val="clear" w:color="auto" w:fill="FFFFFF"/>
        </w:rPr>
      </w:pPr>
      <w:r w:rsidRPr="00C11DB6">
        <w:t xml:space="preserve">Nie GY, Long SP and Baker NR. 1992. The effects of development at sub-optimal growth temperature on photosynthetic capacity and susceptibility to chilling-dependent photoinhibition in </w:t>
      </w:r>
      <w:r w:rsidRPr="00C11DB6">
        <w:rPr>
          <w:i/>
        </w:rPr>
        <w:t>Zea mays</w:t>
      </w:r>
      <w:r w:rsidRPr="00C11DB6">
        <w:t>. Physiologia Plantarum, 85: 554-560.</w:t>
      </w:r>
    </w:p>
    <w:p w14:paraId="699B9A72" w14:textId="77777777" w:rsidR="003A45EB" w:rsidRPr="00C11DB6" w:rsidRDefault="003A45EB" w:rsidP="00264130">
      <w:pPr>
        <w:spacing w:line="360" w:lineRule="auto"/>
        <w:ind w:left="720" w:hanging="720"/>
        <w:jc w:val="both"/>
      </w:pPr>
      <w:r w:rsidRPr="00C11DB6">
        <w:t>Nielsen TH, Krapp A, Roper-Schwarz U and Stitt M. 1998. The sugar-mediated regulation of genes encoding the small subunit of Rubisco and the regulatory subunit of ADP glucose pyro phosphorylase is modified by phosphate and nitrogen. Plant, Cell &amp; Environment, 21: 443-454.</w:t>
      </w:r>
    </w:p>
    <w:p w14:paraId="1180F470" w14:textId="77777777" w:rsidR="003A45EB" w:rsidRPr="00C11DB6" w:rsidRDefault="003A45EB" w:rsidP="00264130">
      <w:pPr>
        <w:spacing w:before="240" w:line="360" w:lineRule="auto"/>
        <w:ind w:left="720" w:hanging="720"/>
        <w:jc w:val="both"/>
        <w:rPr>
          <w:shd w:val="clear" w:color="auto" w:fill="FFFFFF"/>
        </w:rPr>
      </w:pPr>
      <w:r w:rsidRPr="00C11DB6">
        <w:t>Nilanjaya TR, Singh IRP and Singh NK. 2003. Evaluation of germination, cold tolerance, and seedling vigor of Boro rice germplasm. International Rice Research Notes</w:t>
      </w:r>
      <w:r w:rsidRPr="00C11DB6">
        <w:rPr>
          <w:i/>
        </w:rPr>
        <w:t>,</w:t>
      </w:r>
      <w:r w:rsidRPr="00C11DB6">
        <w:t xml:space="preserve"> 28: 19-20.</w:t>
      </w:r>
    </w:p>
    <w:p w14:paraId="1B2E2B2E" w14:textId="77777777" w:rsidR="003A45EB" w:rsidRPr="00C11DB6" w:rsidRDefault="003A45EB" w:rsidP="00264130">
      <w:pPr>
        <w:spacing w:after="200" w:line="360" w:lineRule="auto"/>
        <w:ind w:left="720" w:hanging="720"/>
        <w:jc w:val="both"/>
      </w:pPr>
      <w:r w:rsidRPr="00C11DB6">
        <w:t>Nilsen ET and Orcutt DM. 1996. The Physiology of Plants under Stress: Abiotic Factors. New York, John Wiley and Sons, pp. 689.</w:t>
      </w:r>
    </w:p>
    <w:p w14:paraId="553B49EB" w14:textId="77777777" w:rsidR="003A45EB" w:rsidRPr="00C11DB6" w:rsidRDefault="003A45EB" w:rsidP="00264130">
      <w:pPr>
        <w:spacing w:before="240" w:line="360" w:lineRule="auto"/>
        <w:ind w:left="720" w:hanging="720"/>
        <w:jc w:val="both"/>
        <w:rPr>
          <w:shd w:val="clear" w:color="auto" w:fill="FFFFFF"/>
        </w:rPr>
      </w:pPr>
      <w:r w:rsidRPr="00C11DB6">
        <w:rPr>
          <w:shd w:val="clear" w:color="auto" w:fill="FFFFFF"/>
        </w:rPr>
        <w:t>Nishida I and Murata N. 1996. Chilling sensitivity in plants and cyanobacteria: the crucial contribution of membrane lipids. </w:t>
      </w:r>
      <w:r w:rsidRPr="00C11DB6">
        <w:rPr>
          <w:iCs/>
          <w:shd w:val="clear" w:color="auto" w:fill="FFFFFF"/>
        </w:rPr>
        <w:t>Annual Review of Plant Biology</w:t>
      </w:r>
      <w:r w:rsidRPr="00C11DB6">
        <w:rPr>
          <w:shd w:val="clear" w:color="auto" w:fill="FFFFFF"/>
        </w:rPr>
        <w:t>, </w:t>
      </w:r>
      <w:r w:rsidRPr="00C11DB6">
        <w:rPr>
          <w:iCs/>
          <w:shd w:val="clear" w:color="auto" w:fill="FFFFFF"/>
        </w:rPr>
        <w:t>47</w:t>
      </w:r>
      <w:r w:rsidRPr="00C11DB6">
        <w:rPr>
          <w:shd w:val="clear" w:color="auto" w:fill="FFFFFF"/>
        </w:rPr>
        <w:t>(1): 541-68.</w:t>
      </w:r>
    </w:p>
    <w:p w14:paraId="5E8F9DC7" w14:textId="77777777" w:rsidR="003A45EB" w:rsidRPr="00C11DB6" w:rsidRDefault="003A45EB" w:rsidP="00264130">
      <w:pPr>
        <w:spacing w:before="240" w:line="360" w:lineRule="auto"/>
        <w:ind w:left="720" w:hanging="720"/>
        <w:jc w:val="both"/>
        <w:rPr>
          <w:shd w:val="clear" w:color="auto" w:fill="FFFFFF"/>
        </w:rPr>
      </w:pPr>
      <w:r w:rsidRPr="00C11DB6">
        <w:rPr>
          <w:shd w:val="clear" w:color="auto" w:fill="FFFFFF"/>
        </w:rPr>
        <w:t>Nishiyama I. 1995. Damage due to extreme temperature. </w:t>
      </w:r>
      <w:r w:rsidRPr="00C11DB6">
        <w:rPr>
          <w:iCs/>
          <w:shd w:val="clear" w:color="auto" w:fill="FFFFFF"/>
        </w:rPr>
        <w:t>Physiology</w:t>
      </w:r>
      <w:r w:rsidRPr="00C11DB6">
        <w:rPr>
          <w:shd w:val="clear" w:color="auto" w:fill="FFFFFF"/>
        </w:rPr>
        <w:t>, 769-793.</w:t>
      </w:r>
    </w:p>
    <w:p w14:paraId="001DF063" w14:textId="3F98809B" w:rsidR="00264130" w:rsidRPr="00C11DB6" w:rsidRDefault="00264130" w:rsidP="00AB4D04">
      <w:pPr>
        <w:spacing w:line="360" w:lineRule="auto"/>
        <w:ind w:left="720" w:hanging="720"/>
        <w:jc w:val="both"/>
      </w:pPr>
      <w:r w:rsidRPr="00C11DB6">
        <w:t xml:space="preserve">Om H, Katyal SK, Dhiman SD and Sheoran OP. 1999. Physiological parameters and grain </w:t>
      </w:r>
      <w:r w:rsidR="00C11C87" w:rsidRPr="00C11DB6">
        <w:t>yield</w:t>
      </w:r>
      <w:r w:rsidRPr="00C11DB6">
        <w:t xml:space="preserve"> as influenced by time of transplanting of rice (</w:t>
      </w:r>
      <w:r w:rsidRPr="00C11DB6">
        <w:rPr>
          <w:i/>
          <w:iCs/>
        </w:rPr>
        <w:t>Oryza sativa</w:t>
      </w:r>
      <w:r w:rsidRPr="00C11DB6">
        <w:t xml:space="preserve">). </w:t>
      </w:r>
      <w:r w:rsidR="00C11C87" w:rsidRPr="00C11DB6">
        <w:rPr>
          <w:iCs/>
        </w:rPr>
        <w:t xml:space="preserve">Indian Journal of Agronomy, </w:t>
      </w:r>
      <w:r w:rsidRPr="00C11DB6">
        <w:rPr>
          <w:bCs/>
        </w:rPr>
        <w:t>44</w:t>
      </w:r>
      <w:r w:rsidR="00AB4D04" w:rsidRPr="00C11DB6">
        <w:t>(4): 696-700.</w:t>
      </w:r>
    </w:p>
    <w:p w14:paraId="179BAE94" w14:textId="588A9366" w:rsidR="00264130" w:rsidRPr="00C11DB6" w:rsidRDefault="00264130" w:rsidP="00264130">
      <w:pPr>
        <w:spacing w:line="360" w:lineRule="auto"/>
        <w:ind w:left="720" w:hanging="720"/>
        <w:jc w:val="both"/>
      </w:pPr>
      <w:r w:rsidRPr="00C11DB6">
        <w:t xml:space="preserve">Onishi K, Oka NI, Adachi M and Sano Y. 2004. Responses to chilling temperature at the early stage of development in rice: geographical clines and genetic bases as revealed by QTL </w:t>
      </w:r>
      <w:r w:rsidRPr="00C11DB6">
        <w:lastRenderedPageBreak/>
        <w:t>analysis. In: Toriyama K., Heong KL and Hardy B. editors. Rice is life: scientific perspectives for the 21st century. Los Banos (Philippines): International Rice Research Institute, pp</w:t>
      </w:r>
      <w:r w:rsidR="00C11C87" w:rsidRPr="00C11DB6">
        <w:t>.</w:t>
      </w:r>
      <w:r w:rsidRPr="00C11DB6">
        <w:t xml:space="preserve"> 460-464.</w:t>
      </w:r>
    </w:p>
    <w:p w14:paraId="34484CA0" w14:textId="77777777" w:rsidR="003A45EB" w:rsidRPr="00C11DB6" w:rsidRDefault="003A45EB" w:rsidP="00264130">
      <w:pPr>
        <w:spacing w:line="360" w:lineRule="auto"/>
        <w:ind w:left="720" w:hanging="720"/>
        <w:jc w:val="both"/>
      </w:pPr>
      <w:r w:rsidRPr="00C11DB6">
        <w:t>Pan RZ and Dong YD. 1995. Plant physiology. Higher Education Press, Beijing.Rymen B, Fiorani F, Kartal F, Vandepoele K, Inzé D, Beemster GTS. 2007. Cold nights impair leaf growth and cell cycle progression in maize through transcriptional changes of cell cycle genes. Plant Physiology, 143: 1429-38.</w:t>
      </w:r>
    </w:p>
    <w:p w14:paraId="54B054D7" w14:textId="77777777" w:rsidR="003A45EB" w:rsidRPr="00C11DB6" w:rsidRDefault="003A45EB" w:rsidP="00264130">
      <w:pPr>
        <w:spacing w:line="360" w:lineRule="auto"/>
        <w:ind w:left="720" w:hanging="720"/>
        <w:jc w:val="both"/>
      </w:pPr>
      <w:r w:rsidRPr="00C11DB6">
        <w:t>Patel JR. 2000. Effect of water regime, variety and blue green algae on rice (</w:t>
      </w:r>
      <w:r w:rsidRPr="00C11DB6">
        <w:rPr>
          <w:i/>
          <w:iCs/>
        </w:rPr>
        <w:t>Oryza sativa).</w:t>
      </w:r>
      <w:r w:rsidRPr="00C11DB6">
        <w:t xml:space="preserve"> Indian Journal of Agronomy, </w:t>
      </w:r>
      <w:r w:rsidRPr="00C11DB6">
        <w:rPr>
          <w:bCs/>
        </w:rPr>
        <w:t xml:space="preserve">45 </w:t>
      </w:r>
      <w:r w:rsidRPr="00C11DB6">
        <w:t>(1): 103-106.</w:t>
      </w:r>
    </w:p>
    <w:p w14:paraId="0BB39739" w14:textId="77777777" w:rsidR="003A45EB" w:rsidRPr="00C11DB6" w:rsidRDefault="003A45EB" w:rsidP="00264130">
      <w:pPr>
        <w:spacing w:line="360" w:lineRule="auto"/>
        <w:ind w:left="720" w:hanging="720"/>
        <w:jc w:val="both"/>
      </w:pPr>
      <w:r w:rsidRPr="00C11DB6">
        <w:t>Peterson ML, Jones DB and Rutger JN. 1978. Cool temperature screening of rice lines for seedling vigor. Riso, 27: 269-274.</w:t>
      </w:r>
    </w:p>
    <w:p w14:paraId="03BD1464" w14:textId="77777777" w:rsidR="003A45EB" w:rsidRPr="00C11DB6" w:rsidRDefault="003A45EB" w:rsidP="00264130">
      <w:pPr>
        <w:spacing w:after="200" w:line="360" w:lineRule="auto"/>
        <w:ind w:left="720" w:hanging="720"/>
        <w:jc w:val="both"/>
      </w:pPr>
      <w:r w:rsidRPr="00C11DB6">
        <w:t>Porra RJ. 2002. The chequered history of the development and use of simultaneous equations for the accurate determination of chlorophylls a and b. Photosynthesis Research, 73: 149-156.</w:t>
      </w:r>
    </w:p>
    <w:p w14:paraId="07C3FA07" w14:textId="77777777" w:rsidR="003A45EB" w:rsidRPr="00C11DB6" w:rsidRDefault="003A45EB" w:rsidP="00264130">
      <w:pPr>
        <w:spacing w:line="360" w:lineRule="auto"/>
        <w:ind w:left="720" w:hanging="720"/>
        <w:jc w:val="both"/>
      </w:pPr>
      <w:r w:rsidRPr="00C11DB6">
        <w:t>Priyanka K and Jaiswal HK. 2017. Effect of cold stress on Boro rice seedlings, Journal of Applied and Natural Science, 9(2): 1036-41.</w:t>
      </w:r>
    </w:p>
    <w:p w14:paraId="045B8CC7" w14:textId="77777777" w:rsidR="003A45EB" w:rsidRPr="00C11DB6" w:rsidRDefault="003A45EB" w:rsidP="00264130">
      <w:pPr>
        <w:spacing w:line="360" w:lineRule="auto"/>
        <w:ind w:left="720" w:hanging="720"/>
        <w:jc w:val="both"/>
      </w:pPr>
      <w:r w:rsidRPr="00C11DB6">
        <w:t>Pruneddu G and Spanu TA. 2001. Varietal comparison of rice in Sardinia. Dipartimentodi Science Agronomiche Genetica vegetable Agaria, Universita degli, Italy. Informatore-Agrario, 57(5): 47-49.</w:t>
      </w:r>
    </w:p>
    <w:p w14:paraId="408F44E7" w14:textId="77777777" w:rsidR="003A45EB" w:rsidRPr="00C11DB6" w:rsidRDefault="003A45EB" w:rsidP="00264130">
      <w:pPr>
        <w:spacing w:line="360" w:lineRule="auto"/>
        <w:ind w:left="720" w:hanging="720"/>
        <w:jc w:val="both"/>
      </w:pPr>
      <w:r w:rsidRPr="00C11DB6">
        <w:t>Raese JT, Williams MW and Billingsley HD. 1977. Sorbitol and other carbohydrates in dormant apple shoots as influenced by controlled temperatures. Cryobiology 14: 373-378.</w:t>
      </w:r>
    </w:p>
    <w:p w14:paraId="53532BD5" w14:textId="77777777" w:rsidR="003A45EB" w:rsidRPr="00C11DB6" w:rsidRDefault="003A45EB" w:rsidP="003A45EB">
      <w:pPr>
        <w:spacing w:line="360" w:lineRule="auto"/>
        <w:ind w:left="720" w:hanging="720"/>
        <w:jc w:val="both"/>
      </w:pPr>
      <w:r w:rsidRPr="00C11DB6">
        <w:rPr>
          <w:lang w:val="pt-BR"/>
        </w:rPr>
        <w:t xml:space="preserve">Ranawake AL, Ishii TN, Mori S, Yoshida and Nakamura C. </w:t>
      </w:r>
      <w:r w:rsidRPr="00C11DB6">
        <w:t xml:space="preserve">2008. </w:t>
      </w:r>
      <w:r w:rsidRPr="00C11DB6">
        <w:rPr>
          <w:bCs/>
        </w:rPr>
        <w:t xml:space="preserve">Mapping of Quantitative Trait Loci Associated with Cold Tolerance at The Post-Germination Stage in Rice. </w:t>
      </w:r>
      <w:r w:rsidRPr="00C11DB6">
        <w:t>Biotechnology and Biotechnological Equipment, 22: 536-540.</w:t>
      </w:r>
    </w:p>
    <w:p w14:paraId="38C56305" w14:textId="77777777" w:rsidR="003A45EB" w:rsidRPr="00C11DB6" w:rsidRDefault="003A45EB" w:rsidP="003A45EB">
      <w:pPr>
        <w:spacing w:line="360" w:lineRule="auto"/>
        <w:ind w:left="720" w:hanging="720"/>
        <w:jc w:val="both"/>
      </w:pPr>
      <w:r w:rsidRPr="00C11DB6">
        <w:rPr>
          <w:shd w:val="clear" w:color="auto" w:fill="FFFFFF"/>
        </w:rPr>
        <w:t>Rhodes D, Verslues PE and Sharp RE. 1999. </w:t>
      </w:r>
      <w:bookmarkStart w:id="8" w:name="4851_bc"/>
      <w:bookmarkEnd w:id="8"/>
      <w:r w:rsidRPr="00C11DB6">
        <w:rPr>
          <w:shd w:val="clear" w:color="auto" w:fill="FFFFFF"/>
        </w:rPr>
        <w:t>Role of Amino Acids in Abiotic Stress Resistance. In: Plant Amino Acids: Biochemistry and Biotechnology, Singh BK (Ed.). Chapter 12, Marcel Dekker Inc., New York. ISBN-13: 9780824702045. pp: 319-356.</w:t>
      </w:r>
    </w:p>
    <w:p w14:paraId="07748C17" w14:textId="77777777" w:rsidR="003A45EB" w:rsidRPr="00FB3D48" w:rsidRDefault="003A45EB" w:rsidP="00264130">
      <w:pPr>
        <w:spacing w:line="360" w:lineRule="auto"/>
        <w:ind w:left="720" w:hanging="720"/>
        <w:jc w:val="both"/>
        <w:rPr>
          <w:shd w:val="clear" w:color="auto" w:fill="FFFFFF"/>
        </w:rPr>
      </w:pPr>
      <w:r w:rsidRPr="00FB3D48">
        <w:rPr>
          <w:shd w:val="clear" w:color="auto" w:fill="FFFFFF"/>
        </w:rPr>
        <w:t>Richner W, Soldati A and Stamp P. 1996. Shoot-to-root relations in field-grown maize seedlings. Agron. J. 88, 56-61. Doi: 10.2134/agronj1996.00021962008800010012x.</w:t>
      </w:r>
    </w:p>
    <w:p w14:paraId="1D2EF698" w14:textId="77777777" w:rsidR="003A45EB" w:rsidRPr="00C11DB6" w:rsidRDefault="003A45EB" w:rsidP="00264130">
      <w:pPr>
        <w:spacing w:line="360" w:lineRule="auto"/>
        <w:ind w:left="720" w:hanging="720"/>
        <w:jc w:val="both"/>
      </w:pPr>
      <w:r w:rsidRPr="00C11DB6">
        <w:lastRenderedPageBreak/>
        <w:t>Robertson EJ, Baker NR and Leech RM. 1993. Chloroplast thylakoid protein changes induced by low growth temperature in maize revealed by immuno-cytology. Plant, Cell and Environment, 16: 809-818.</w:t>
      </w:r>
    </w:p>
    <w:p w14:paraId="2DB6ED73" w14:textId="77777777" w:rsidR="003A45EB" w:rsidRPr="00C11DB6" w:rsidRDefault="003A45EB" w:rsidP="00264130">
      <w:pPr>
        <w:spacing w:line="360" w:lineRule="auto"/>
        <w:ind w:left="720" w:hanging="720"/>
        <w:jc w:val="both"/>
      </w:pPr>
      <w:r w:rsidRPr="00C11DB6">
        <w:t>Roughan PG. 1985. Phosphatidylglycerol and chilling sensitivity in plants. Plant Physiology, 77: 740-746.</w:t>
      </w:r>
    </w:p>
    <w:p w14:paraId="5DC03283" w14:textId="77777777" w:rsidR="003A45EB" w:rsidRPr="00C11DB6" w:rsidRDefault="003A45EB" w:rsidP="00264130">
      <w:pPr>
        <w:spacing w:line="360" w:lineRule="auto"/>
        <w:ind w:left="720" w:hanging="720"/>
        <w:jc w:val="both"/>
      </w:pPr>
      <w:r w:rsidRPr="00C11DB6">
        <w:t>Roy KC. 2006. Characterization of four local aman rice varieties with respect to some physiological attributes. MS Thesis, Department of Crop Botany, Bangladesh Agricultural University, Mymensingh.</w:t>
      </w:r>
    </w:p>
    <w:p w14:paraId="315EAE59" w14:textId="77777777" w:rsidR="003A45EB" w:rsidRPr="00C11DB6" w:rsidRDefault="003A45EB" w:rsidP="00264130">
      <w:pPr>
        <w:spacing w:before="240" w:line="360" w:lineRule="auto"/>
        <w:ind w:left="720" w:hanging="720"/>
        <w:jc w:val="both"/>
        <w:rPr>
          <w:shd w:val="clear" w:color="auto" w:fill="FFFFFF"/>
        </w:rPr>
      </w:pPr>
      <w:r w:rsidRPr="00C11DB6">
        <w:rPr>
          <w:shd w:val="clear" w:color="auto" w:fill="FFFFFF"/>
        </w:rPr>
        <w:t>Roy S, Banerjee A, Mawkhlieng B, Misra AK, Pattanayak A, Harish GD and Bansal KC. 2015. Genetic diversity and population structure in aromatic and quality rice (</w:t>
      </w:r>
      <w:r w:rsidRPr="00C11DB6">
        <w:rPr>
          <w:i/>
          <w:shd w:val="clear" w:color="auto" w:fill="FFFFFF"/>
        </w:rPr>
        <w:t>Oryza sativa</w:t>
      </w:r>
      <w:r w:rsidRPr="00C11DB6">
        <w:rPr>
          <w:shd w:val="clear" w:color="auto" w:fill="FFFFFF"/>
        </w:rPr>
        <w:t xml:space="preserve"> L.) landraces from North-Eastern India. </w:t>
      </w:r>
      <w:r w:rsidRPr="00C11DB6">
        <w:rPr>
          <w:iCs/>
          <w:shd w:val="clear" w:color="auto" w:fill="FFFFFF"/>
        </w:rPr>
        <w:t>PloS one</w:t>
      </w:r>
      <w:r w:rsidRPr="00C11DB6">
        <w:rPr>
          <w:shd w:val="clear" w:color="auto" w:fill="FFFFFF"/>
        </w:rPr>
        <w:t>, </w:t>
      </w:r>
      <w:r w:rsidRPr="00C11DB6">
        <w:rPr>
          <w:iCs/>
          <w:shd w:val="clear" w:color="auto" w:fill="FFFFFF"/>
        </w:rPr>
        <w:t>10</w:t>
      </w:r>
      <w:r w:rsidRPr="00C11DB6">
        <w:rPr>
          <w:shd w:val="clear" w:color="auto" w:fill="FFFFFF"/>
        </w:rPr>
        <w:t>(6): e0129607.</w:t>
      </w:r>
    </w:p>
    <w:p w14:paraId="18534F3F" w14:textId="77777777" w:rsidR="003A45EB" w:rsidRPr="00C11DB6" w:rsidRDefault="003A45EB" w:rsidP="009B3A11">
      <w:pPr>
        <w:spacing w:line="360" w:lineRule="auto"/>
        <w:ind w:left="720" w:hanging="720"/>
        <w:jc w:val="both"/>
      </w:pPr>
      <w:r w:rsidRPr="00C11DB6">
        <w:t>Ruam S, Xue Q and Thilowska K. 2002. Effect of seed priming on germination and health of rice (</w:t>
      </w:r>
      <w:r w:rsidRPr="00C11DB6">
        <w:rPr>
          <w:i/>
        </w:rPr>
        <w:t>Oryza sativa</w:t>
      </w:r>
      <w:r w:rsidRPr="00C11DB6">
        <w:t xml:space="preserve"> L.) seeds. Seed Science and Technology, 30: 451-458.</w:t>
      </w:r>
    </w:p>
    <w:p w14:paraId="4F13DF3B" w14:textId="77777777" w:rsidR="003A45EB" w:rsidRPr="00C11DB6" w:rsidRDefault="003A45EB" w:rsidP="009B3A11">
      <w:pPr>
        <w:spacing w:line="360" w:lineRule="auto"/>
        <w:ind w:left="720" w:hanging="720"/>
        <w:jc w:val="both"/>
      </w:pPr>
      <w:r w:rsidRPr="00C11DB6">
        <w:t>Russel DF. 1986. MSTATC Package Programme. Crop and Soil Science Department, Michigan State University, USA.</w:t>
      </w:r>
    </w:p>
    <w:p w14:paraId="03E9B8E1" w14:textId="77777777" w:rsidR="00A37409" w:rsidRPr="00C11DB6" w:rsidRDefault="00A37409" w:rsidP="00264130">
      <w:pPr>
        <w:spacing w:after="120" w:line="360" w:lineRule="auto"/>
        <w:ind w:left="720" w:hanging="720"/>
      </w:pPr>
      <w:r w:rsidRPr="00C11DB6">
        <w:t>Sacks MM, Silk WK and Burman P. 1997. Effect of water stress on cortical cell division rates within the apical meristem of primary roots of maize. Plant Physiology, 114: 519-527.</w:t>
      </w:r>
    </w:p>
    <w:p w14:paraId="3866337B" w14:textId="77777777" w:rsidR="00A37409" w:rsidRPr="00C11DB6" w:rsidRDefault="00A37409" w:rsidP="00264130">
      <w:pPr>
        <w:spacing w:after="120" w:line="360" w:lineRule="auto"/>
        <w:ind w:left="720" w:hanging="720"/>
      </w:pPr>
      <w:r w:rsidRPr="00C11DB6">
        <w:t>Sakai A and Yoshida S. 1968. The role of sugar and related compounds in variations of freezing resistance. Cryobiology, 5: 160-174.</w:t>
      </w:r>
    </w:p>
    <w:p w14:paraId="3A9BA91F" w14:textId="77777777" w:rsidR="00D24358" w:rsidRDefault="00A37409" w:rsidP="009B3A11">
      <w:pPr>
        <w:spacing w:after="120" w:line="360" w:lineRule="auto"/>
        <w:jc w:val="both"/>
        <w:rPr>
          <w:shd w:val="clear" w:color="auto" w:fill="FFFFFF"/>
        </w:rPr>
      </w:pPr>
      <w:r w:rsidRPr="00C11DB6">
        <w:rPr>
          <w:shd w:val="clear" w:color="auto" w:fill="FFFFFF"/>
        </w:rPr>
        <w:t xml:space="preserve">Samaras Y, Bressan RA, Csonka LN, Garcia-Rios MGD, D'Urzo MP and Rhodes </w:t>
      </w:r>
    </w:p>
    <w:p w14:paraId="506A5F3F" w14:textId="77777777" w:rsidR="00D24358" w:rsidRDefault="00D24358" w:rsidP="009B3A11">
      <w:pPr>
        <w:spacing w:after="120" w:line="360" w:lineRule="auto"/>
        <w:jc w:val="both"/>
        <w:rPr>
          <w:shd w:val="clear" w:color="auto" w:fill="FFFFFF"/>
        </w:rPr>
      </w:pPr>
      <w:r>
        <w:rPr>
          <w:shd w:val="clear" w:color="auto" w:fill="FFFFFF"/>
        </w:rPr>
        <w:t xml:space="preserve">            </w:t>
      </w:r>
      <w:r w:rsidR="00A37409" w:rsidRPr="00C11DB6">
        <w:rPr>
          <w:shd w:val="clear" w:color="auto" w:fill="FFFFFF"/>
        </w:rPr>
        <w:t>D.1995. </w:t>
      </w:r>
      <w:bookmarkStart w:id="9" w:name="4073_bc"/>
      <w:bookmarkEnd w:id="9"/>
      <w:r>
        <w:rPr>
          <w:shd w:val="clear" w:color="auto" w:fill="FFFFFF"/>
        </w:rPr>
        <w:t xml:space="preserve">Proline </w:t>
      </w:r>
      <w:r w:rsidR="00A37409" w:rsidRPr="00C11DB6">
        <w:rPr>
          <w:shd w:val="clear" w:color="auto" w:fill="FFFFFF"/>
        </w:rPr>
        <w:t xml:space="preserve">Accumulation </w:t>
      </w:r>
      <w:proofErr w:type="gramStart"/>
      <w:r w:rsidR="00A37409" w:rsidRPr="00C11DB6">
        <w:rPr>
          <w:shd w:val="clear" w:color="auto" w:fill="FFFFFF"/>
        </w:rPr>
        <w:t>During</w:t>
      </w:r>
      <w:proofErr w:type="gramEnd"/>
      <w:r w:rsidR="00A37409" w:rsidRPr="00C11DB6">
        <w:rPr>
          <w:shd w:val="clear" w:color="auto" w:fill="FFFFFF"/>
        </w:rPr>
        <w:t xml:space="preserve"> Drought and Salinity. In: Environment and Plant </w:t>
      </w:r>
    </w:p>
    <w:p w14:paraId="236A5A5D" w14:textId="77777777" w:rsidR="00D24358" w:rsidRDefault="00D24358" w:rsidP="009B3A11">
      <w:pPr>
        <w:spacing w:after="120" w:line="360" w:lineRule="auto"/>
        <w:jc w:val="both"/>
        <w:rPr>
          <w:shd w:val="clear" w:color="auto" w:fill="FFFFFF"/>
        </w:rPr>
      </w:pPr>
      <w:r>
        <w:rPr>
          <w:shd w:val="clear" w:color="auto" w:fill="FFFFFF"/>
        </w:rPr>
        <w:t xml:space="preserve">            Metabolism, </w:t>
      </w:r>
      <w:r w:rsidR="00A37409" w:rsidRPr="00C11DB6">
        <w:rPr>
          <w:shd w:val="clear" w:color="auto" w:fill="FFFFFF"/>
        </w:rPr>
        <w:t>Flexibility and Acclimation. Smironoff, BIOS </w:t>
      </w:r>
      <w:hyperlink r:id="rId37" w:history="1">
        <w:r w:rsidR="00A37409" w:rsidRPr="00C11DB6">
          <w:rPr>
            <w:rStyle w:val="Hyperlink"/>
            <w:color w:val="auto"/>
            <w:u w:val="none"/>
            <w:shd w:val="clear" w:color="auto" w:fill="FFFFFF"/>
          </w:rPr>
          <w:t> </w:t>
        </w:r>
        <w:r w:rsidR="00A37409" w:rsidRPr="00C11DB6">
          <w:rPr>
            <w:rStyle w:val="google-anno-t"/>
            <w:shd w:val="clear" w:color="auto" w:fill="FFFFFF"/>
          </w:rPr>
          <w:t>Scientific</w:t>
        </w:r>
      </w:hyperlink>
      <w:r w:rsidR="00A37409" w:rsidRPr="00C11DB6">
        <w:rPr>
          <w:shd w:val="clear" w:color="auto" w:fill="FFFFFF"/>
        </w:rPr>
        <w:t xml:space="preserve"> Publishers, </w:t>
      </w:r>
    </w:p>
    <w:p w14:paraId="43D1C1D0" w14:textId="35B253AA" w:rsidR="00A37409" w:rsidRPr="00C11DB6" w:rsidRDefault="00D24358" w:rsidP="009B3A11">
      <w:pPr>
        <w:spacing w:after="120" w:line="360" w:lineRule="auto"/>
        <w:jc w:val="both"/>
      </w:pPr>
      <w:r>
        <w:rPr>
          <w:shd w:val="clear" w:color="auto" w:fill="FFFFFF"/>
        </w:rPr>
        <w:t xml:space="preserve">            </w:t>
      </w:r>
      <w:r w:rsidR="00A37409" w:rsidRPr="00C11DB6">
        <w:rPr>
          <w:shd w:val="clear" w:color="auto" w:fill="FFFFFF"/>
        </w:rPr>
        <w:t>Oxford, UK. pp: 161-187.</w:t>
      </w:r>
    </w:p>
    <w:p w14:paraId="61051104" w14:textId="77777777" w:rsidR="00A37409" w:rsidRPr="00C11DB6" w:rsidRDefault="00A37409" w:rsidP="00A37409">
      <w:pPr>
        <w:spacing w:line="360" w:lineRule="auto"/>
        <w:ind w:left="720" w:hanging="720"/>
        <w:jc w:val="both"/>
      </w:pPr>
      <w:r w:rsidRPr="00C11DB6">
        <w:t>Sanghera GS, Wani SH, Hussain W and Singh NB. 2011. Engineering cold stress tolerance in crop plants. Current Genomics, 12: 30-43.</w:t>
      </w:r>
    </w:p>
    <w:p w14:paraId="1A6AB919" w14:textId="77777777" w:rsidR="00A37409" w:rsidRPr="00C11DB6" w:rsidRDefault="00A37409" w:rsidP="00264130">
      <w:pPr>
        <w:spacing w:after="200" w:line="360" w:lineRule="auto"/>
        <w:ind w:left="720" w:hanging="720"/>
        <w:jc w:val="both"/>
      </w:pPr>
      <w:r w:rsidRPr="00C11DB6">
        <w:t xml:space="preserve">Sanghera GS, Zarger MA, Anwar A, Singh S P, Ahmad N and Rather MA, 2001. </w:t>
      </w:r>
      <w:r w:rsidRPr="00C11DB6">
        <w:rPr>
          <w:rStyle w:val="ref-journal"/>
        </w:rPr>
        <w:t>Studies on spikelet fertility and incidence of leaf blast on certain IRCTN rice genotypes under temperate conditions. Paper presented at National Symposium on Plant Protection Strategies for Sustainable Agri-Horticulture, SKAUST-Jammu.</w:t>
      </w:r>
      <w:r w:rsidRPr="00C11DB6">
        <w:t xml:space="preserve"> Oct 12-13, pp. 125.</w:t>
      </w:r>
    </w:p>
    <w:p w14:paraId="7F8B7C95" w14:textId="77777777" w:rsidR="00A37409" w:rsidRPr="00C11DB6" w:rsidRDefault="00A37409" w:rsidP="00A37409">
      <w:pPr>
        <w:spacing w:line="360" w:lineRule="auto"/>
        <w:ind w:left="720" w:hanging="720"/>
        <w:jc w:val="both"/>
      </w:pPr>
      <w:r w:rsidRPr="00C11DB6">
        <w:lastRenderedPageBreak/>
        <w:t xml:space="preserve">Sarker BC, Hara M and Uemura M. 2005. Proline Synthesis, Physiological Responses and              Biomass Yield of Egg plants during and after Repetitive Soil Moisture Stress. Scientia </w:t>
      </w:r>
    </w:p>
    <w:p w14:paraId="45E6D557" w14:textId="77777777" w:rsidR="00A37409" w:rsidRPr="00C11DB6" w:rsidRDefault="00A37409" w:rsidP="00A37409">
      <w:pPr>
        <w:spacing w:line="360" w:lineRule="auto"/>
        <w:ind w:left="720" w:hanging="720"/>
        <w:jc w:val="both"/>
      </w:pPr>
      <w:r w:rsidRPr="00C11DB6">
        <w:t xml:space="preserve">             Horticulture, 103: 387-402. </w:t>
      </w:r>
    </w:p>
    <w:p w14:paraId="6AC61A54" w14:textId="5B0E1274" w:rsidR="00A37409" w:rsidRPr="00C11DB6" w:rsidRDefault="00A37409" w:rsidP="00A37409">
      <w:pPr>
        <w:spacing w:line="360" w:lineRule="auto"/>
        <w:ind w:left="720" w:hanging="720"/>
        <w:jc w:val="both"/>
      </w:pPr>
      <w:r w:rsidRPr="00C11DB6">
        <w:t xml:space="preserve">Sarker BC, Aktar S and Roy PK. 2020. Physiochemical Responses and Cold Survival Mechanism of Rice Seedlings of Selected Cultivars in Northwest Bangladesh. American Journal of Plant Biology, 5(2): 25-29. Doi: 10.11648/j.ajpb.20200502.13. </w:t>
      </w:r>
    </w:p>
    <w:p w14:paraId="4CECE953" w14:textId="77777777" w:rsidR="00A37409" w:rsidRPr="00C11DB6" w:rsidRDefault="00A37409" w:rsidP="00264130">
      <w:pPr>
        <w:spacing w:before="240" w:line="360" w:lineRule="auto"/>
        <w:ind w:left="720" w:hanging="720"/>
        <w:jc w:val="both"/>
        <w:rPr>
          <w:shd w:val="clear" w:color="auto" w:fill="FFFFFF"/>
        </w:rPr>
      </w:pPr>
      <w:r w:rsidRPr="00C11DB6">
        <w:t>Sarker BC, Haque MM, Bashar MA, Roy B. and Rahman MS. 2013. Physiological Responses of Rice Seedlings towards Screening out Cold Tolerant Rice Cultivars in Northwest Bangladesh. Asian Journal of Experimental Biological Sciences, 4(4): 623-628.</w:t>
      </w:r>
      <w:r w:rsidRPr="00C11DB6">
        <w:rPr>
          <w:shd w:val="clear" w:color="auto" w:fill="FFFFFF"/>
        </w:rPr>
        <w:t xml:space="preserve"> </w:t>
      </w:r>
    </w:p>
    <w:p w14:paraId="37BFE2B4" w14:textId="77777777" w:rsidR="00A37409" w:rsidRPr="00C11DB6" w:rsidRDefault="00A37409" w:rsidP="00264130">
      <w:pPr>
        <w:spacing w:before="240" w:line="360" w:lineRule="auto"/>
        <w:ind w:left="720" w:hanging="720"/>
        <w:jc w:val="both"/>
      </w:pPr>
      <w:r w:rsidRPr="00C11DB6">
        <w:t>Sarker BC, Kulchhum MU, Roy B, Hossain MF, Haque MM. 2015. Cold tolerance mechanism of rice cultivars based on physio-morphological characteristics. Journal of Science and Technology (Dinajpur), 13: 26-34.</w:t>
      </w:r>
    </w:p>
    <w:p w14:paraId="5768ED27" w14:textId="77777777" w:rsidR="00A37409" w:rsidRPr="00C11DB6" w:rsidRDefault="00A37409" w:rsidP="00264130">
      <w:pPr>
        <w:spacing w:before="240" w:line="360" w:lineRule="auto"/>
        <w:ind w:left="720" w:hanging="720"/>
        <w:jc w:val="both"/>
      </w:pPr>
      <w:r w:rsidRPr="00C11DB6">
        <w:t>Sato K. 1972. Growth responses of rice plant to environmental conditions. I. The effects of air-temperatures on the growth at vegetative stage. Proceedings of the Crop Science Society of Japan, 41: 388-393.</w:t>
      </w:r>
    </w:p>
    <w:p w14:paraId="23207697" w14:textId="06C188EC" w:rsidR="00264130" w:rsidRPr="00C11DB6" w:rsidRDefault="00264130" w:rsidP="00D90C62">
      <w:pPr>
        <w:spacing w:after="120" w:line="360" w:lineRule="auto"/>
        <w:ind w:left="720" w:hanging="720"/>
        <w:jc w:val="both"/>
      </w:pPr>
      <w:r w:rsidRPr="00C11DB6">
        <w:t xml:space="preserve">Schonbeck MW and Egley GH. 1980. Effects of temperature, water potential and light on germination responses of redroot pigweed seeds to ethylene. </w:t>
      </w:r>
      <w:r w:rsidR="00D90C62" w:rsidRPr="00C11DB6">
        <w:t xml:space="preserve">Plant Physiology, </w:t>
      </w:r>
      <w:r w:rsidRPr="00C11DB6">
        <w:t>65: 1149</w:t>
      </w:r>
      <w:r w:rsidR="00D90C62" w:rsidRPr="00C11DB6">
        <w:t>-</w:t>
      </w:r>
      <w:r w:rsidRPr="00C11DB6">
        <w:t>54.</w:t>
      </w:r>
    </w:p>
    <w:p w14:paraId="2F724032" w14:textId="1933E2C8" w:rsidR="00264130" w:rsidRPr="00C11DB6" w:rsidRDefault="00264130" w:rsidP="00A37409">
      <w:pPr>
        <w:spacing w:before="240" w:line="360" w:lineRule="auto"/>
        <w:ind w:left="720" w:hanging="720"/>
        <w:jc w:val="both"/>
        <w:rPr>
          <w:shd w:val="clear" w:color="auto" w:fill="FFFFFF"/>
        </w:rPr>
      </w:pPr>
      <w:r w:rsidRPr="00C11DB6">
        <w:rPr>
          <w:shd w:val="clear" w:color="auto" w:fill="FFFFFF"/>
        </w:rPr>
        <w:t>Setter TL and Greenway H. 1988. Growth reductions of rice at low root temperature: decreases in nutrient uptake and development of chlorosis. </w:t>
      </w:r>
      <w:r w:rsidRPr="00C11DB6">
        <w:rPr>
          <w:iCs/>
          <w:shd w:val="clear" w:color="auto" w:fill="FFFFFF"/>
        </w:rPr>
        <w:t>Journal of experimental Botany</w:t>
      </w:r>
      <w:r w:rsidRPr="00C11DB6">
        <w:rPr>
          <w:shd w:val="clear" w:color="auto" w:fill="FFFFFF"/>
        </w:rPr>
        <w:t>, </w:t>
      </w:r>
      <w:r w:rsidRPr="00C11DB6">
        <w:rPr>
          <w:iCs/>
          <w:shd w:val="clear" w:color="auto" w:fill="FFFFFF"/>
        </w:rPr>
        <w:t>39</w:t>
      </w:r>
      <w:r w:rsidRPr="00C11DB6">
        <w:rPr>
          <w:shd w:val="clear" w:color="auto" w:fill="FFFFFF"/>
        </w:rPr>
        <w:t>(6)</w:t>
      </w:r>
      <w:r w:rsidR="00D90C62" w:rsidRPr="00C11DB6">
        <w:rPr>
          <w:shd w:val="clear" w:color="auto" w:fill="FFFFFF"/>
        </w:rPr>
        <w:t xml:space="preserve">: </w:t>
      </w:r>
      <w:r w:rsidRPr="00C11DB6">
        <w:rPr>
          <w:shd w:val="clear" w:color="auto" w:fill="FFFFFF"/>
        </w:rPr>
        <w:t>811-829.</w:t>
      </w:r>
    </w:p>
    <w:p w14:paraId="2E388F80" w14:textId="77777777" w:rsidR="00F251ED" w:rsidRPr="00C11DB6" w:rsidRDefault="00F251ED" w:rsidP="00A37409">
      <w:pPr>
        <w:spacing w:line="360" w:lineRule="auto"/>
        <w:ind w:left="720" w:hanging="720"/>
        <w:jc w:val="both"/>
      </w:pPr>
      <w:r w:rsidRPr="00C11DB6">
        <w:t xml:space="preserve">Shabnam S, Bulbul Ahmed B, Talukder AHMMR, Hossain MA, Rashid MT, Jahangir AM, Mominur R, Mousumi S, Rumana A and Lutfun N. 2017. Seasonal low temperatures affect the growth of rice seedlings in Northern Bangladesh. </w:t>
      </w:r>
      <w:r w:rsidRPr="00C11DB6">
        <w:rPr>
          <w:shd w:val="clear" w:color="auto" w:fill="FFFFFF"/>
        </w:rPr>
        <w:t>International Journal of Applied Research, 3(2):18-23.</w:t>
      </w:r>
    </w:p>
    <w:p w14:paraId="4AE5E84F" w14:textId="77777777" w:rsidR="00F251ED" w:rsidRPr="00C11DB6" w:rsidRDefault="00F251ED" w:rsidP="00264130">
      <w:pPr>
        <w:spacing w:after="120" w:line="360" w:lineRule="auto"/>
        <w:ind w:left="720" w:hanging="720"/>
      </w:pPr>
      <w:r w:rsidRPr="00C11DB6">
        <w:t>Sharma SK and Haloi B. 2001. Characterization of crop growth variables in some selected rice cultivars of Assam. Indian Journal of Plant Physiology, 6(2): 166-171.Sharma SS and Dietz KJ. 2009. The relationship between metal toxicity and cellular redox imbalance. </w:t>
      </w:r>
      <w:r w:rsidRPr="00C11DB6">
        <w:rPr>
          <w:iCs/>
        </w:rPr>
        <w:t>Trends in Plant Science</w:t>
      </w:r>
      <w:r w:rsidRPr="00C11DB6">
        <w:rPr>
          <w:i/>
          <w:iCs/>
        </w:rPr>
        <w:t xml:space="preserve">, </w:t>
      </w:r>
      <w:r w:rsidRPr="00C11DB6">
        <w:rPr>
          <w:bCs/>
        </w:rPr>
        <w:t>14</w:t>
      </w:r>
      <w:r w:rsidRPr="00C11DB6">
        <w:t>: 43-50.</w:t>
      </w:r>
    </w:p>
    <w:p w14:paraId="710DEB20" w14:textId="77777777" w:rsidR="00F251ED" w:rsidRPr="00C11DB6" w:rsidRDefault="00F251ED" w:rsidP="00264130">
      <w:pPr>
        <w:spacing w:line="360" w:lineRule="auto"/>
        <w:ind w:left="720" w:hanging="720"/>
        <w:jc w:val="both"/>
      </w:pPr>
      <w:r w:rsidRPr="00C11DB6">
        <w:lastRenderedPageBreak/>
        <w:t>Shi Y, Tian S, Hou L, Huang X, Zhang X, Guo H and Yang S. 2012b. Ethylene signaling negatively regulates freezing tolerance by repressing expression of CBF and type</w:t>
      </w:r>
      <w:r w:rsidRPr="00C11DB6">
        <w:rPr>
          <w:rFonts w:eastAsia="Cambria Math"/>
        </w:rPr>
        <w:t>‐</w:t>
      </w:r>
      <w:r w:rsidRPr="00C11DB6">
        <w:t>A ARR   genes in Arabidopsis. The Plant Cell, 24: 2578–95.</w:t>
      </w:r>
    </w:p>
    <w:p w14:paraId="3E020EF4" w14:textId="77777777" w:rsidR="00F251ED" w:rsidRPr="00C11DB6" w:rsidRDefault="00F251ED" w:rsidP="00264130">
      <w:pPr>
        <w:spacing w:before="240" w:line="360" w:lineRule="auto"/>
        <w:ind w:left="720" w:hanging="720"/>
        <w:jc w:val="both"/>
        <w:rPr>
          <w:shd w:val="clear" w:color="auto" w:fill="FFFFFF"/>
        </w:rPr>
      </w:pPr>
      <w:r w:rsidRPr="00C11DB6">
        <w:rPr>
          <w:shd w:val="clear" w:color="auto" w:fill="FFFFFF"/>
        </w:rPr>
        <w:t>Shimono H, Okada M, Kanda E and Arakawa I. 2007. Low temperature-induced sterility in rice: Evidence for the effects of temperature before panicle initiation. </w:t>
      </w:r>
      <w:r w:rsidRPr="00C11DB6">
        <w:rPr>
          <w:iCs/>
          <w:shd w:val="clear" w:color="auto" w:fill="FFFFFF"/>
        </w:rPr>
        <w:t>Field crops Research</w:t>
      </w:r>
      <w:r w:rsidRPr="00C11DB6">
        <w:rPr>
          <w:shd w:val="clear" w:color="auto" w:fill="FFFFFF"/>
        </w:rPr>
        <w:t>, </w:t>
      </w:r>
      <w:r w:rsidRPr="00C11DB6">
        <w:rPr>
          <w:iCs/>
          <w:shd w:val="clear" w:color="auto" w:fill="FFFFFF"/>
        </w:rPr>
        <w:t>101</w:t>
      </w:r>
      <w:r w:rsidRPr="00C11DB6">
        <w:rPr>
          <w:shd w:val="clear" w:color="auto" w:fill="FFFFFF"/>
        </w:rPr>
        <w:t>(2): 221-231.</w:t>
      </w:r>
    </w:p>
    <w:p w14:paraId="7903B1DE" w14:textId="6305AFC6" w:rsidR="00F251ED" w:rsidRPr="00C11DB6" w:rsidRDefault="00F251ED" w:rsidP="00D24358">
      <w:pPr>
        <w:spacing w:line="360" w:lineRule="auto"/>
        <w:ind w:left="720" w:hanging="720"/>
        <w:jc w:val="both"/>
      </w:pPr>
      <w:r w:rsidRPr="00C11DB6">
        <w:t xml:space="preserve">Shrirame MD and Muley DM. 2003. Variability and correlation studies in rice. Journal </w:t>
      </w:r>
      <w:r w:rsidR="00D24358">
        <w:t>of Soil and Crops, 13: 165-167.</w:t>
      </w:r>
    </w:p>
    <w:p w14:paraId="0452A620" w14:textId="7EC2BCF5" w:rsidR="00264130" w:rsidRPr="00C11DB6" w:rsidRDefault="00264130" w:rsidP="00D90C62">
      <w:pPr>
        <w:spacing w:after="120" w:line="360" w:lineRule="auto"/>
        <w:ind w:left="720" w:hanging="720"/>
        <w:jc w:val="both"/>
      </w:pPr>
      <w:r w:rsidRPr="00C11DB6">
        <w:t>Siddique A and Dubey AK. 2017. Phyto-toxic e</w:t>
      </w:r>
      <w:r w:rsidR="00D90C62" w:rsidRPr="00C11DB6">
        <w:t>ff</w:t>
      </w:r>
      <w:r w:rsidRPr="00C11DB6">
        <w:t>ect of heavy metal (CdCl</w:t>
      </w:r>
      <w:r w:rsidRPr="00C11DB6">
        <w:rPr>
          <w:vertAlign w:val="subscript"/>
        </w:rPr>
        <w:t>2</w:t>
      </w:r>
      <w:r w:rsidR="00901D06" w:rsidRPr="00C11DB6">
        <w:t xml:space="preserve">) on seed </w:t>
      </w:r>
      <w:r w:rsidRPr="00C11DB6">
        <w:t xml:space="preserve">germination, seedling growth and antioxidant </w:t>
      </w:r>
      <w:r w:rsidR="00D90C62" w:rsidRPr="00C11DB6">
        <w:t>defense</w:t>
      </w:r>
      <w:r w:rsidRPr="00C11DB6">
        <w:t xml:space="preserve"> metabolism in wheat (</w:t>
      </w:r>
      <w:r w:rsidRPr="00C11DB6">
        <w:rPr>
          <w:i/>
          <w:iCs/>
        </w:rPr>
        <w:t>Triticum aestivum </w:t>
      </w:r>
      <w:r w:rsidRPr="00C11DB6">
        <w:t>L.) variety HUW-234. </w:t>
      </w:r>
      <w:r w:rsidRPr="00C11DB6">
        <w:rPr>
          <w:iCs/>
        </w:rPr>
        <w:t>International Journal of Bio-resource and Stress Management,</w:t>
      </w:r>
      <w:r w:rsidR="00D90C62" w:rsidRPr="00C11DB6">
        <w:rPr>
          <w:iCs/>
        </w:rPr>
        <w:t xml:space="preserve"> </w:t>
      </w:r>
      <w:r w:rsidRPr="00C11DB6">
        <w:rPr>
          <w:bCs/>
        </w:rPr>
        <w:t>8</w:t>
      </w:r>
      <w:r w:rsidRPr="00C11DB6">
        <w:t>(2): 261-267.</w:t>
      </w:r>
    </w:p>
    <w:p w14:paraId="2B95AD64" w14:textId="77777777" w:rsidR="00F251ED" w:rsidRPr="00C11DB6" w:rsidRDefault="00F251ED" w:rsidP="00F251ED">
      <w:pPr>
        <w:spacing w:line="360" w:lineRule="auto"/>
        <w:jc w:val="both"/>
        <w:rPr>
          <w:rStyle w:val="Hyperlink"/>
          <w:bCs/>
          <w:color w:val="auto"/>
          <w:u w:val="none"/>
          <w:bdr w:val="none" w:sz="0" w:space="0" w:color="auto" w:frame="1"/>
          <w:shd w:val="clear" w:color="auto" w:fill="FFFFFF"/>
        </w:rPr>
      </w:pPr>
      <w:r w:rsidRPr="00C11DB6">
        <w:rPr>
          <w:rStyle w:val="Strong"/>
          <w:b w:val="0"/>
          <w:shd w:val="clear" w:color="auto" w:fill="FFFFFF"/>
        </w:rPr>
        <w:t>Siddique A, Kandpal G and Kumar P. 2018.</w:t>
      </w:r>
      <w:r w:rsidRPr="00C11DB6">
        <w:t xml:space="preserve"> </w:t>
      </w:r>
      <w:r w:rsidRPr="00C11DB6">
        <w:rPr>
          <w:bCs/>
          <w:bdr w:val="none" w:sz="0" w:space="0" w:color="auto" w:frame="1"/>
          <w:shd w:val="clear" w:color="auto" w:fill="FFFFFF"/>
        </w:rPr>
        <w:fldChar w:fldCharType="begin"/>
      </w:r>
      <w:r w:rsidRPr="00C11DB6">
        <w:rPr>
          <w:bCs/>
          <w:bdr w:val="none" w:sz="0" w:space="0" w:color="auto" w:frame="1"/>
          <w:shd w:val="clear" w:color="auto" w:fill="FFFFFF"/>
        </w:rPr>
        <w:instrText>HYPERLINK "C:\\Users\\Bikash\\Downloads\\Proline Accumulation and its Defensive Role Under  Diverse Stress Condition in Plants: An Overview"</w:instrText>
      </w:r>
      <w:r w:rsidRPr="00C11DB6">
        <w:rPr>
          <w:bCs/>
          <w:bdr w:val="none" w:sz="0" w:space="0" w:color="auto" w:frame="1"/>
          <w:shd w:val="clear" w:color="auto" w:fill="FFFFFF"/>
        </w:rPr>
        <w:fldChar w:fldCharType="separate"/>
      </w:r>
      <w:r w:rsidRPr="00C11DB6">
        <w:rPr>
          <w:rStyle w:val="Hyperlink"/>
          <w:bCs/>
          <w:color w:val="auto"/>
          <w:u w:val="none"/>
          <w:bdr w:val="none" w:sz="0" w:space="0" w:color="auto" w:frame="1"/>
          <w:shd w:val="clear" w:color="auto" w:fill="FFFFFF"/>
        </w:rPr>
        <w:t>Proline Accumulation and its Defensive Role Under</w:t>
      </w:r>
    </w:p>
    <w:p w14:paraId="4C0FCC4E" w14:textId="36E29246" w:rsidR="00F251ED" w:rsidRPr="00C11DB6" w:rsidRDefault="00F251ED" w:rsidP="00F251ED">
      <w:pPr>
        <w:spacing w:line="360" w:lineRule="auto"/>
        <w:jc w:val="both"/>
      </w:pPr>
      <w:r w:rsidRPr="00C11DB6">
        <w:rPr>
          <w:rStyle w:val="Hyperlink"/>
          <w:bCs/>
          <w:color w:val="auto"/>
          <w:u w:val="none"/>
          <w:bdr w:val="none" w:sz="0" w:space="0" w:color="auto" w:frame="1"/>
          <w:shd w:val="clear" w:color="auto" w:fill="FFFFFF"/>
        </w:rPr>
        <w:t xml:space="preserve">             Diverse Stress Condition in Plants: An Overview</w:t>
      </w:r>
      <w:r w:rsidRPr="00C11DB6">
        <w:rPr>
          <w:bCs/>
          <w:bdr w:val="none" w:sz="0" w:space="0" w:color="auto" w:frame="1"/>
          <w:shd w:val="clear" w:color="auto" w:fill="FFFFFF"/>
        </w:rPr>
        <w:fldChar w:fldCharType="end"/>
      </w:r>
      <w:r w:rsidRPr="00C11DB6">
        <w:t xml:space="preserve">. </w:t>
      </w:r>
      <w:r w:rsidRPr="00C11DB6">
        <w:rPr>
          <w:iCs/>
        </w:rPr>
        <w:t>Journal of Pure and Applied</w:t>
      </w:r>
      <w:r w:rsidRPr="00C11DB6">
        <w:rPr>
          <w:iCs/>
        </w:rPr>
        <w:tab/>
        <w:t>Microbiology</w:t>
      </w:r>
      <w:r w:rsidR="00350A5E">
        <w:rPr>
          <w:iCs/>
        </w:rPr>
        <w:t xml:space="preserve">, </w:t>
      </w:r>
      <w:r w:rsidRPr="00C11DB6">
        <w:t xml:space="preserve">12(3): 1655-1659. </w:t>
      </w:r>
      <w:hyperlink r:id="rId38" w:tgtFrame="_blank" w:history="1">
        <w:r w:rsidRPr="00C11DB6">
          <w:t>https://doi.org/10.22207/JPAM.12.3.73</w:t>
        </w:r>
      </w:hyperlink>
      <w:r w:rsidRPr="00C11DB6">
        <w:t>.</w:t>
      </w:r>
    </w:p>
    <w:p w14:paraId="47EDF8B3" w14:textId="46A56986" w:rsidR="00F251ED" w:rsidRPr="00C11DB6" w:rsidRDefault="00264130" w:rsidP="00D24358">
      <w:pPr>
        <w:spacing w:line="360" w:lineRule="auto"/>
        <w:ind w:left="720" w:hanging="720"/>
        <w:jc w:val="both"/>
      </w:pPr>
      <w:r w:rsidRPr="00C11DB6">
        <w:t>Siddique MRB, Hamid A, Islam MS. 2001. Drought stress effects on water relations of wheat.</w:t>
      </w:r>
      <w:r w:rsidR="00D90C62" w:rsidRPr="00C11DB6">
        <w:t xml:space="preserve"> Botanical Bulletin of Academia Sinica</w:t>
      </w:r>
      <w:r w:rsidR="00D24358">
        <w:t>, 41: 35-39.</w:t>
      </w:r>
    </w:p>
    <w:p w14:paraId="0F6AB5F5" w14:textId="34436A12" w:rsidR="00F251ED" w:rsidRPr="00C11DB6" w:rsidRDefault="00F251ED" w:rsidP="00F251ED">
      <w:pPr>
        <w:spacing w:line="360" w:lineRule="auto"/>
        <w:ind w:left="720" w:hanging="720"/>
        <w:jc w:val="both"/>
      </w:pPr>
      <w:r w:rsidRPr="00C11DB6">
        <w:t xml:space="preserve">Soleymani A and Shahrajabian MH. 2012. Study of Cold Stress on the Germination and Seedling OsNAC5-dependent tolerance of rice plants to abiotic stress. Planta 234: 331-345. </w:t>
      </w:r>
    </w:p>
    <w:p w14:paraId="0BD3440F" w14:textId="77777777" w:rsidR="00F251ED" w:rsidRPr="00C11DB6" w:rsidRDefault="00F251ED" w:rsidP="00264130">
      <w:pPr>
        <w:spacing w:before="240" w:line="360" w:lineRule="auto"/>
        <w:ind w:left="720" w:hanging="720"/>
        <w:jc w:val="both"/>
        <w:rPr>
          <w:shd w:val="clear" w:color="auto" w:fill="FFFFFF"/>
        </w:rPr>
      </w:pPr>
      <w:r w:rsidRPr="00C11DB6">
        <w:rPr>
          <w:shd w:val="clear" w:color="auto" w:fill="FFFFFF"/>
        </w:rPr>
        <w:t>Somerville C. 1995. Direct tests of the role of membrane lipid composition in low-temperature-induced photoinhibition and chilling sensitivity in plants and cyanobacteria. </w:t>
      </w:r>
      <w:r w:rsidRPr="00C11DB6">
        <w:rPr>
          <w:iCs/>
          <w:shd w:val="clear" w:color="auto" w:fill="FFFFFF"/>
        </w:rPr>
        <w:t>Proceedings of the National Academy of Sciences</w:t>
      </w:r>
      <w:r w:rsidRPr="00C11DB6">
        <w:rPr>
          <w:shd w:val="clear" w:color="auto" w:fill="FFFFFF"/>
        </w:rPr>
        <w:t>, </w:t>
      </w:r>
      <w:r w:rsidRPr="00C11DB6">
        <w:rPr>
          <w:iCs/>
          <w:shd w:val="clear" w:color="auto" w:fill="FFFFFF"/>
        </w:rPr>
        <w:t>92</w:t>
      </w:r>
      <w:r w:rsidRPr="00C11DB6">
        <w:rPr>
          <w:shd w:val="clear" w:color="auto" w:fill="FFFFFF"/>
        </w:rPr>
        <w:t>(14): 6215-6218.</w:t>
      </w:r>
    </w:p>
    <w:p w14:paraId="42E6B4F0" w14:textId="77777777" w:rsidR="00F251ED" w:rsidRPr="00C11DB6" w:rsidRDefault="00F251ED" w:rsidP="00264130">
      <w:pPr>
        <w:spacing w:line="360" w:lineRule="auto"/>
        <w:jc w:val="both"/>
      </w:pPr>
      <w:r w:rsidRPr="00C11DB6">
        <w:t xml:space="preserve">Song SY, Chen Y, Chen J, Dai XY and Zhang WH. 2011. Physiological mechanisms underlying </w:t>
      </w:r>
    </w:p>
    <w:p w14:paraId="27B82B96" w14:textId="77777777" w:rsidR="00F251ED" w:rsidRPr="00C11DB6" w:rsidRDefault="00F251ED" w:rsidP="00251F7D">
      <w:pPr>
        <w:spacing w:line="360" w:lineRule="auto"/>
        <w:jc w:val="both"/>
      </w:pPr>
      <w:r w:rsidRPr="00C11DB6">
        <w:t xml:space="preserve">             Stage and Determination of Recovery in Rice Varieties. International Journal of Biology, </w:t>
      </w:r>
      <w:r w:rsidRPr="00C11DB6">
        <w:tab/>
        <w:t>4(4): 23-30.</w:t>
      </w:r>
    </w:p>
    <w:p w14:paraId="327B53B4" w14:textId="77777777" w:rsidR="00F251ED" w:rsidRPr="00C11DB6" w:rsidRDefault="00F251ED" w:rsidP="00264130">
      <w:pPr>
        <w:spacing w:before="240" w:line="360" w:lineRule="auto"/>
        <w:ind w:left="720" w:hanging="720"/>
        <w:jc w:val="both"/>
        <w:rPr>
          <w:shd w:val="clear" w:color="auto" w:fill="FFFFFF"/>
        </w:rPr>
      </w:pPr>
      <w:r w:rsidRPr="00C11DB6">
        <w:rPr>
          <w:shd w:val="clear" w:color="auto" w:fill="FFFFFF"/>
        </w:rPr>
        <w:t>Srinivas V and Balasubramanian D. 1995. Proline is a protein-compatible hydrotrope. </w:t>
      </w:r>
      <w:r w:rsidRPr="00C11DB6">
        <w:rPr>
          <w:iCs/>
          <w:shd w:val="clear" w:color="auto" w:fill="FFFFFF"/>
        </w:rPr>
        <w:t>Langmuir</w:t>
      </w:r>
      <w:r w:rsidRPr="00C11DB6">
        <w:rPr>
          <w:shd w:val="clear" w:color="auto" w:fill="FFFFFF"/>
        </w:rPr>
        <w:t xml:space="preserve">. </w:t>
      </w:r>
      <w:r w:rsidRPr="00C11DB6">
        <w:rPr>
          <w:iCs/>
          <w:shd w:val="clear" w:color="auto" w:fill="FFFFFF"/>
        </w:rPr>
        <w:t>11</w:t>
      </w:r>
      <w:r w:rsidRPr="00C11DB6">
        <w:rPr>
          <w:shd w:val="clear" w:color="auto" w:fill="FFFFFF"/>
        </w:rPr>
        <w:t>(7): 2830-33.</w:t>
      </w:r>
    </w:p>
    <w:p w14:paraId="4046F7E8" w14:textId="77777777" w:rsidR="00F251ED" w:rsidRPr="00C11DB6" w:rsidRDefault="00F251ED" w:rsidP="00264130">
      <w:pPr>
        <w:spacing w:line="360" w:lineRule="auto"/>
        <w:ind w:left="720" w:hanging="720"/>
        <w:jc w:val="both"/>
      </w:pPr>
      <w:r w:rsidRPr="00C11DB6">
        <w:lastRenderedPageBreak/>
        <w:t>Stamp P, Thiraporn R and Geisler G. 1983. Adaptation to sub- and supraoptimal temperature of inbred maize lines differing in origin with regard to seedling development and photosynthetic traits. Physiologia Plantarum. 58: 62-68.</w:t>
      </w:r>
    </w:p>
    <w:p w14:paraId="7DA15F1C" w14:textId="77777777" w:rsidR="00F251ED" w:rsidRPr="00C11DB6" w:rsidRDefault="00F251ED" w:rsidP="00264130">
      <w:pPr>
        <w:spacing w:before="240" w:line="360" w:lineRule="auto"/>
        <w:ind w:left="720" w:hanging="720"/>
        <w:jc w:val="both"/>
        <w:rPr>
          <w:shd w:val="clear" w:color="auto" w:fill="FFFFFF"/>
        </w:rPr>
      </w:pPr>
      <w:r w:rsidRPr="00C11DB6">
        <w:rPr>
          <w:shd w:val="clear" w:color="auto" w:fill="FFFFFF"/>
        </w:rPr>
        <w:t>Steponkus PL. 1984. Role of the plasma membrane in freezing injury and cold acclimation. </w:t>
      </w:r>
      <w:r w:rsidRPr="00C11DB6">
        <w:rPr>
          <w:iCs/>
          <w:shd w:val="clear" w:color="auto" w:fill="FFFFFF"/>
        </w:rPr>
        <w:t>Annual Review of Plant Physiology</w:t>
      </w:r>
      <w:r w:rsidRPr="00C11DB6">
        <w:rPr>
          <w:shd w:val="clear" w:color="auto" w:fill="FFFFFF"/>
        </w:rPr>
        <w:t>, </w:t>
      </w:r>
      <w:r w:rsidRPr="00C11DB6">
        <w:rPr>
          <w:iCs/>
          <w:shd w:val="clear" w:color="auto" w:fill="FFFFFF"/>
        </w:rPr>
        <w:t>35</w:t>
      </w:r>
      <w:r w:rsidRPr="00C11DB6">
        <w:rPr>
          <w:shd w:val="clear" w:color="auto" w:fill="FFFFFF"/>
        </w:rPr>
        <w:t>(1): 543-584.</w:t>
      </w:r>
    </w:p>
    <w:p w14:paraId="32CAC197" w14:textId="77777777" w:rsidR="00F251ED" w:rsidRPr="00C11DB6" w:rsidRDefault="00F251ED" w:rsidP="00264130">
      <w:pPr>
        <w:spacing w:after="200" w:line="360" w:lineRule="auto"/>
        <w:ind w:left="720" w:hanging="720"/>
        <w:jc w:val="both"/>
      </w:pPr>
      <w:r w:rsidRPr="00C11DB6">
        <w:t>Sthapit RB and Witcombe R. 1998. Inheritance of tolerance to chilling stress in rice during germination and plumule greening. Crop Science</w:t>
      </w:r>
      <w:r w:rsidRPr="00C11DB6">
        <w:rPr>
          <w:i/>
        </w:rPr>
        <w:t>,</w:t>
      </w:r>
      <w:r w:rsidRPr="00C11DB6">
        <w:t xml:space="preserve"> 38: 660-665.</w:t>
      </w:r>
    </w:p>
    <w:p w14:paraId="2771809E" w14:textId="77777777" w:rsidR="00F251ED" w:rsidRPr="00C11DB6" w:rsidRDefault="00F251ED" w:rsidP="00264130">
      <w:pPr>
        <w:spacing w:before="240" w:line="360" w:lineRule="auto"/>
        <w:ind w:left="720" w:hanging="720"/>
        <w:jc w:val="both"/>
        <w:rPr>
          <w:shd w:val="clear" w:color="auto" w:fill="FFFFFF"/>
        </w:rPr>
      </w:pPr>
      <w:r w:rsidRPr="00C11DB6">
        <w:t>Stirling CM, Nie GY, Aguilera C, Nugawela A, Long SP and Baker NR. 1991. Photosynthetic productivity of an immature maize crop: changes in quantum yield of CO</w:t>
      </w:r>
      <w:r w:rsidRPr="00C11DB6">
        <w:rPr>
          <w:vertAlign w:val="subscript"/>
        </w:rPr>
        <w:t>2</w:t>
      </w:r>
      <w:r w:rsidRPr="00C11DB6">
        <w:t xml:space="preserve"> assimilation, conversion efficiency and thylakoid proteins. Plant, Cell and Environment, 14: 947-954.</w:t>
      </w:r>
    </w:p>
    <w:p w14:paraId="4860012B" w14:textId="2D125282" w:rsidR="00F251ED" w:rsidRPr="00C11DB6" w:rsidRDefault="00F251ED" w:rsidP="00264130">
      <w:pPr>
        <w:spacing w:line="360" w:lineRule="auto"/>
        <w:ind w:left="720" w:hanging="720"/>
        <w:jc w:val="both"/>
      </w:pPr>
      <w:r w:rsidRPr="00C11DB6">
        <w:t>Stuiver CEE, De Kok LJ, Clement JMAM and Kuiper PJC. 1995. How indicative are changes in major metabolites for freezing tolerance of wheat. Botanica Acta,</w:t>
      </w:r>
      <w:r w:rsidR="00350A5E">
        <w:t xml:space="preserve"> </w:t>
      </w:r>
      <w:r w:rsidRPr="00C11DB6">
        <w:t>108: 106-110.</w:t>
      </w:r>
    </w:p>
    <w:p w14:paraId="2619AB4F" w14:textId="77777777" w:rsidR="00F251ED" w:rsidRPr="00C11DB6" w:rsidRDefault="00F251ED" w:rsidP="00264130">
      <w:pPr>
        <w:spacing w:before="240" w:line="360" w:lineRule="auto"/>
        <w:ind w:left="720" w:hanging="720"/>
        <w:jc w:val="both"/>
        <w:rPr>
          <w:shd w:val="clear" w:color="auto" w:fill="FFFFFF"/>
        </w:rPr>
      </w:pPr>
      <w:r w:rsidRPr="00C11DB6">
        <w:rPr>
          <w:shd w:val="clear" w:color="auto" w:fill="FFFFFF"/>
        </w:rPr>
        <w:t>Suzuki M, Tsukamoto T, Inoue H, Watanabe S, Matsuhashi S, Takahashi M and Nishizawa NK. 2008. Deoxymugineic acid increases Zn translocation in Zn-deficient rice plants. </w:t>
      </w:r>
      <w:r w:rsidRPr="00C11DB6">
        <w:rPr>
          <w:iCs/>
          <w:shd w:val="clear" w:color="auto" w:fill="FFFFFF"/>
        </w:rPr>
        <w:t>Plant Molecular Biology</w:t>
      </w:r>
      <w:r w:rsidRPr="00C11DB6">
        <w:rPr>
          <w:shd w:val="clear" w:color="auto" w:fill="FFFFFF"/>
        </w:rPr>
        <w:t>, </w:t>
      </w:r>
      <w:r w:rsidRPr="00C11DB6">
        <w:rPr>
          <w:iCs/>
          <w:shd w:val="clear" w:color="auto" w:fill="FFFFFF"/>
        </w:rPr>
        <w:t>66</w:t>
      </w:r>
      <w:r w:rsidRPr="00C11DB6">
        <w:rPr>
          <w:shd w:val="clear" w:color="auto" w:fill="FFFFFF"/>
        </w:rPr>
        <w:t>(6): 609-617.</w:t>
      </w:r>
    </w:p>
    <w:p w14:paraId="41CDC3A0" w14:textId="77777777" w:rsidR="00F251ED" w:rsidRPr="00C11DB6" w:rsidRDefault="00F251ED" w:rsidP="00264130">
      <w:pPr>
        <w:shd w:val="clear" w:color="auto" w:fill="FFFFFF"/>
        <w:spacing w:before="120" w:line="360" w:lineRule="auto"/>
        <w:ind w:left="720" w:hanging="720"/>
        <w:jc w:val="both"/>
      </w:pPr>
      <w:r w:rsidRPr="00C11DB6">
        <w:t xml:space="preserve">Székely G, Ábrahám E, Cséplo Á </w:t>
      </w:r>
      <w:r w:rsidRPr="00C11DB6">
        <w:rPr>
          <w:i/>
        </w:rPr>
        <w:t>et al</w:t>
      </w:r>
      <w:r w:rsidRPr="00C11DB6">
        <w:t>. 2008. Duplicated</w:t>
      </w:r>
      <w:r w:rsidRPr="00C11DB6">
        <w:rPr>
          <w:rStyle w:val="apple-converted-space"/>
        </w:rPr>
        <w:t> </w:t>
      </w:r>
      <w:r w:rsidRPr="00C11DB6">
        <w:t>P5CS</w:t>
      </w:r>
      <w:r w:rsidRPr="00C11DB6">
        <w:rPr>
          <w:rStyle w:val="apple-converted-space"/>
        </w:rPr>
        <w:t> </w:t>
      </w:r>
      <w:r w:rsidRPr="00C11DB6">
        <w:t xml:space="preserve">genes of Arabidopsis play distinct roles in stress regulation and developmental control of proline biosynthesis. Plant Journal, 53(1): 11–28. </w:t>
      </w:r>
    </w:p>
    <w:p w14:paraId="363A29E0" w14:textId="31BB18C8" w:rsidR="00264130" w:rsidRPr="00C11DB6" w:rsidRDefault="00264130" w:rsidP="00264130">
      <w:pPr>
        <w:spacing w:line="360" w:lineRule="auto"/>
        <w:ind w:left="720" w:hanging="720"/>
        <w:jc w:val="both"/>
      </w:pPr>
      <w:r w:rsidRPr="00C11DB6">
        <w:t>Taylor CB. 1996. </w:t>
      </w:r>
      <w:bookmarkStart w:id="10" w:name="166635_ja"/>
      <w:bookmarkEnd w:id="10"/>
      <w:r w:rsidRPr="00C11DB6">
        <w:t xml:space="preserve">Proline and water </w:t>
      </w:r>
      <w:r w:rsidR="00251F7D" w:rsidRPr="00C11DB6">
        <w:t>defect</w:t>
      </w:r>
      <w:r w:rsidRPr="00C11DB6">
        <w:t>: Ups and downs. Plant Cell, 8: 1221-24.</w:t>
      </w:r>
    </w:p>
    <w:p w14:paraId="70654233" w14:textId="055583ED" w:rsidR="00264130" w:rsidRPr="00C11DB6" w:rsidRDefault="00264130" w:rsidP="00264130">
      <w:pPr>
        <w:spacing w:line="360" w:lineRule="auto"/>
        <w:ind w:left="720" w:hanging="720"/>
        <w:jc w:val="both"/>
      </w:pPr>
      <w:r w:rsidRPr="00C11DB6">
        <w:t xml:space="preserve">Taji T, Ohsumi C, Iuchi S, Seki M, Kasuga M, Kobayashi M, Yamaguchi-Shinozaki K, Shinozaki, K. 2002. Important roles of drought and cold-inducible genes for galactinol synthase in stress tolerance in </w:t>
      </w:r>
      <w:r w:rsidRPr="00C11DB6">
        <w:rPr>
          <w:i/>
          <w:iCs/>
        </w:rPr>
        <w:t>A</w:t>
      </w:r>
      <w:r w:rsidR="0021573F" w:rsidRPr="00C11DB6">
        <w:rPr>
          <w:i/>
          <w:iCs/>
        </w:rPr>
        <w:t>r</w:t>
      </w:r>
      <w:r w:rsidR="005B324D" w:rsidRPr="00C11DB6">
        <w:rPr>
          <w:i/>
          <w:iCs/>
        </w:rPr>
        <w:t>abi</w:t>
      </w:r>
      <w:r w:rsidRPr="00C11DB6">
        <w:rPr>
          <w:i/>
          <w:iCs/>
        </w:rPr>
        <w:t>dopsis thaliana</w:t>
      </w:r>
      <w:r w:rsidRPr="00C11DB6">
        <w:t>. The Plant Journal, 294: 417-426.</w:t>
      </w:r>
    </w:p>
    <w:p w14:paraId="77A997D5" w14:textId="2AC8E570" w:rsidR="00264130" w:rsidRPr="00C11DB6" w:rsidRDefault="00264130" w:rsidP="00264130">
      <w:pPr>
        <w:spacing w:line="360" w:lineRule="auto"/>
        <w:ind w:left="720" w:hanging="720"/>
        <w:jc w:val="both"/>
      </w:pPr>
      <w:r w:rsidRPr="00C11DB6">
        <w:t xml:space="preserve">Tahir MHN, Imran M and Hussain MK. 2002. </w:t>
      </w:r>
      <w:r w:rsidR="00081981" w:rsidRPr="00C11DB6">
        <w:t>Evaluation of</w:t>
      </w:r>
      <w:r w:rsidRPr="00C11DB6">
        <w:t xml:space="preserve"> sunflower (Helianthus annuus L.) inbred lines for drought tolerance</w:t>
      </w:r>
      <w:r w:rsidR="00081981" w:rsidRPr="00C11DB6">
        <w:t xml:space="preserve">. International Journal of Agriculture and Biology, </w:t>
      </w:r>
      <w:r w:rsidRPr="00C11DB6">
        <w:t>3: 398-400.</w:t>
      </w:r>
    </w:p>
    <w:p w14:paraId="4032C994" w14:textId="471CD610" w:rsidR="00264130" w:rsidRPr="00C11DB6" w:rsidRDefault="00264130" w:rsidP="00264130">
      <w:pPr>
        <w:spacing w:line="360" w:lineRule="auto"/>
        <w:ind w:left="720" w:hanging="720"/>
        <w:jc w:val="both"/>
      </w:pPr>
      <w:r w:rsidRPr="00C11DB6">
        <w:t xml:space="preserve">Tahir MHN and Mehid SS. 2001. Evaluation of open pollinated sunflower (Helianthus annuus L.) populations under water stress and normal conditions. </w:t>
      </w:r>
      <w:r w:rsidR="00081981" w:rsidRPr="00C11DB6">
        <w:t xml:space="preserve">International Journal of Agriculture and Biology, </w:t>
      </w:r>
      <w:r w:rsidRPr="00C11DB6">
        <w:t>3: 236-238.</w:t>
      </w:r>
    </w:p>
    <w:p w14:paraId="776C0EB3" w14:textId="2D9AD99C" w:rsidR="00264130" w:rsidRPr="00C11DB6" w:rsidRDefault="00264130" w:rsidP="00264130">
      <w:pPr>
        <w:spacing w:line="360" w:lineRule="auto"/>
        <w:ind w:left="720" w:hanging="720"/>
        <w:jc w:val="both"/>
      </w:pPr>
      <w:r w:rsidRPr="00C11DB6">
        <w:lastRenderedPageBreak/>
        <w:t xml:space="preserve">Tahkokorpi M, Taulavuori K, Laine K and Taulavouori E. 2007.  After effects of drought-related wunter stress in previous and current year stems of Vaccinium myrtillus L. </w:t>
      </w:r>
      <w:r w:rsidR="0021573F" w:rsidRPr="00C11DB6">
        <w:t>Environmental and Experimental Botany</w:t>
      </w:r>
      <w:r w:rsidRPr="00C11DB6">
        <w:t>, 61: 85-93.</w:t>
      </w:r>
    </w:p>
    <w:p w14:paraId="077CE45D" w14:textId="560D92E8" w:rsidR="00264130" w:rsidRPr="00C11DB6" w:rsidRDefault="00264130" w:rsidP="00264130">
      <w:pPr>
        <w:spacing w:line="360" w:lineRule="auto"/>
        <w:ind w:left="720" w:hanging="720"/>
        <w:jc w:val="both"/>
      </w:pPr>
      <w:r w:rsidRPr="00C11DB6">
        <w:rPr>
          <w:lang w:val="pl-PL"/>
        </w:rPr>
        <w:t xml:space="preserve">Takanashi J, Murayama S, Kabaki N and Tajima K. 1987. </w:t>
      </w:r>
      <w:r w:rsidRPr="00C11DB6">
        <w:t xml:space="preserve">Temperature dependence of protein synthesis by cell-free system constructed with polysomes from rice radicle. </w:t>
      </w:r>
      <w:r w:rsidR="0021573F" w:rsidRPr="00C11DB6">
        <w:t xml:space="preserve">Japanese Journal of Crop Science, </w:t>
      </w:r>
      <w:r w:rsidRPr="00C11DB6">
        <w:t>56: 44-50.</w:t>
      </w:r>
    </w:p>
    <w:p w14:paraId="5BB0ACBF" w14:textId="77777777" w:rsidR="00F251ED" w:rsidRPr="00C11DB6" w:rsidRDefault="00F251ED" w:rsidP="00264130">
      <w:pPr>
        <w:spacing w:after="100" w:line="360" w:lineRule="auto"/>
        <w:ind w:left="720" w:hanging="720"/>
        <w:jc w:val="both"/>
      </w:pPr>
      <w:r w:rsidRPr="00C11DB6">
        <w:t>Tester M and Langridge P. 2010. Breeding technologies to increase crop production in a changing World. Science, 327: 818-822.</w:t>
      </w:r>
    </w:p>
    <w:p w14:paraId="23E00018" w14:textId="77777777" w:rsidR="00F251ED" w:rsidRPr="00C11DB6" w:rsidRDefault="00F251ED" w:rsidP="00264130">
      <w:pPr>
        <w:spacing w:before="240" w:line="360" w:lineRule="auto"/>
        <w:ind w:left="720" w:hanging="720"/>
        <w:jc w:val="both"/>
        <w:rPr>
          <w:shd w:val="clear" w:color="auto" w:fill="FFFFFF"/>
        </w:rPr>
      </w:pPr>
      <w:r w:rsidRPr="00C11DB6">
        <w:rPr>
          <w:shd w:val="clear" w:color="auto" w:fill="FFFFFF"/>
        </w:rPr>
        <w:t>Tharayil N, Suseela V, Triebwasser DJ, Preston CM, Gerard PD and Dukes JS. 2011. Changes in the structural composition and reactivity of Acer rubrum leaf litter tannins exposed to warming and altered precipitation: climatic stress‐induced tannins are more reactive. </w:t>
      </w:r>
      <w:r w:rsidRPr="00C11DB6">
        <w:rPr>
          <w:iCs/>
          <w:shd w:val="clear" w:color="auto" w:fill="FFFFFF"/>
        </w:rPr>
        <w:t>New Phytologist</w:t>
      </w:r>
      <w:r w:rsidRPr="00C11DB6">
        <w:rPr>
          <w:shd w:val="clear" w:color="auto" w:fill="FFFFFF"/>
        </w:rPr>
        <w:t>, </w:t>
      </w:r>
      <w:r w:rsidRPr="00C11DB6">
        <w:rPr>
          <w:iCs/>
          <w:shd w:val="clear" w:color="auto" w:fill="FFFFFF"/>
        </w:rPr>
        <w:t>191</w:t>
      </w:r>
      <w:r w:rsidRPr="00C11DB6">
        <w:rPr>
          <w:shd w:val="clear" w:color="auto" w:fill="FFFFFF"/>
        </w:rPr>
        <w:t>(1): 132-145.</w:t>
      </w:r>
    </w:p>
    <w:p w14:paraId="637050FD" w14:textId="77777777" w:rsidR="00F251ED" w:rsidRPr="00C11DB6" w:rsidRDefault="00F251ED" w:rsidP="00264130">
      <w:pPr>
        <w:spacing w:line="360" w:lineRule="auto"/>
        <w:ind w:left="720" w:hanging="720"/>
        <w:jc w:val="both"/>
      </w:pPr>
      <w:r w:rsidRPr="00C11DB6">
        <w:t>Thomas JA, Jeffrey AC, Atsuko K and David MK. 2005. Regulating the proton budget of higher plant photosynthesis. Proceedings of the National Academy of Sciences of the United States of America (PNAS), 102: 9709-9713.</w:t>
      </w:r>
    </w:p>
    <w:p w14:paraId="66DFE38F" w14:textId="77777777" w:rsidR="00F251ED" w:rsidRPr="00C11DB6" w:rsidRDefault="00F251ED" w:rsidP="00264130">
      <w:pPr>
        <w:spacing w:after="100" w:line="360" w:lineRule="auto"/>
        <w:ind w:left="720" w:hanging="720"/>
        <w:jc w:val="both"/>
      </w:pPr>
      <w:r w:rsidRPr="00C11DB6">
        <w:t>Thomashow MF. 1990. Molecular genetics of cold acclimation in higher plants.</w:t>
      </w:r>
      <w:r w:rsidRPr="00C11DB6">
        <w:br/>
        <w:t xml:space="preserve">Advances in Genetics, 28: 99-131. </w:t>
      </w:r>
    </w:p>
    <w:p w14:paraId="3629C323" w14:textId="77777777" w:rsidR="00F251ED" w:rsidRPr="00C11DB6" w:rsidRDefault="00F251ED" w:rsidP="00264130">
      <w:pPr>
        <w:spacing w:after="100" w:line="360" w:lineRule="auto"/>
        <w:ind w:left="720" w:hanging="720"/>
        <w:jc w:val="both"/>
      </w:pPr>
      <w:r w:rsidRPr="00C11DB6">
        <w:t>Thomashow MF. 1999. Plant Cold acclimation: Freezing tolerance Genes and regulatory Mechanisms. Annual Review of Plant Physiology and Plant Molecular Biology, 50: 571-599.</w:t>
      </w:r>
    </w:p>
    <w:p w14:paraId="7B2FD58D" w14:textId="77777777" w:rsidR="00F251ED" w:rsidRPr="00C11DB6" w:rsidRDefault="00F251ED" w:rsidP="00264130">
      <w:pPr>
        <w:spacing w:line="360" w:lineRule="auto"/>
        <w:ind w:left="720" w:hanging="720"/>
        <w:jc w:val="both"/>
      </w:pPr>
      <w:r w:rsidRPr="00C11DB6">
        <w:t xml:space="preserve">Tian Y, Zhang H, Pan X, Chen X, Zhang Z, Lu X </w:t>
      </w:r>
      <w:r w:rsidRPr="00C11DB6">
        <w:rPr>
          <w:i/>
        </w:rPr>
        <w:t>et al</w:t>
      </w:r>
      <w:r w:rsidRPr="00C11DB6">
        <w:t>. 2011. Overexpression of ethylene response factor TERF2 confers cold tolerance in rice seedlings. Transgenic Research, 20: 857-866.</w:t>
      </w:r>
    </w:p>
    <w:p w14:paraId="75207922" w14:textId="435271D5" w:rsidR="00F251ED" w:rsidRPr="00C11DB6" w:rsidRDefault="00F251ED" w:rsidP="00F251ED">
      <w:pPr>
        <w:autoSpaceDE w:val="0"/>
        <w:autoSpaceDN w:val="0"/>
        <w:adjustRightInd w:val="0"/>
        <w:spacing w:line="360" w:lineRule="auto"/>
        <w:ind w:left="720" w:hanging="720"/>
        <w:jc w:val="both"/>
        <w:rPr>
          <w:iCs/>
          <w:shd w:val="clear" w:color="auto" w:fill="FFFFFF"/>
        </w:rPr>
      </w:pPr>
      <w:r w:rsidRPr="00C11DB6">
        <w:rPr>
          <w:shd w:val="clear" w:color="auto" w:fill="FFFFFF"/>
        </w:rPr>
        <w:t>Tuteja N, Gill SS, Tiburcio AF and Tuteja R. (Eds.). 2012. </w:t>
      </w:r>
      <w:r w:rsidRPr="00C11DB6">
        <w:rPr>
          <w:iCs/>
          <w:shd w:val="clear" w:color="auto" w:fill="FFFFFF"/>
        </w:rPr>
        <w:t>Improving crop resistance to abiotic             stress</w:t>
      </w:r>
      <w:r w:rsidRPr="00C11DB6">
        <w:rPr>
          <w:shd w:val="clear" w:color="auto" w:fill="FFFFFF"/>
        </w:rPr>
        <w:t>. John Wiley &amp; Sons.</w:t>
      </w:r>
    </w:p>
    <w:p w14:paraId="2755CB6D" w14:textId="77777777" w:rsidR="00F251ED" w:rsidRPr="00C11DB6" w:rsidRDefault="00F251ED" w:rsidP="00264130">
      <w:pPr>
        <w:spacing w:after="200" w:line="360" w:lineRule="auto"/>
        <w:ind w:left="720" w:hanging="720"/>
        <w:jc w:val="both"/>
      </w:pPr>
      <w:r w:rsidRPr="00C11DB6">
        <w:t xml:space="preserve">Uemura M and Steponkus PL. 2003. Modification of the intracellular sugar content alters the incidence of freeze-induced membrane lesions of protoplast isolated from </w:t>
      </w:r>
      <w:r w:rsidRPr="00C11DB6">
        <w:rPr>
          <w:i/>
          <w:iCs/>
        </w:rPr>
        <w:t xml:space="preserve">Arabidopsis thaliana </w:t>
      </w:r>
      <w:r w:rsidRPr="00C11DB6">
        <w:t>leaves. Plant, Cell and Environment, 26: 1083-1096.</w:t>
      </w:r>
    </w:p>
    <w:p w14:paraId="2169CF92" w14:textId="77777777" w:rsidR="00F251ED" w:rsidRPr="00C11DB6" w:rsidRDefault="00F251ED" w:rsidP="00264130">
      <w:pPr>
        <w:spacing w:after="100" w:line="360" w:lineRule="auto"/>
        <w:ind w:left="720" w:hanging="720"/>
        <w:jc w:val="both"/>
      </w:pPr>
      <w:r w:rsidRPr="00C11DB6">
        <w:rPr>
          <w:lang w:val="pl-PL"/>
        </w:rPr>
        <w:lastRenderedPageBreak/>
        <w:t xml:space="preserve">Uemura M, Tominaga Y, Nakagawara C, Shigematsu S, Minami A and Kawamura Y. 2006. </w:t>
      </w:r>
      <w:r w:rsidRPr="00C11DB6">
        <w:t>Responses of the plasma membrane to low temperatures. Physiologia Plantarum, 126: 81-89.</w:t>
      </w:r>
    </w:p>
    <w:p w14:paraId="734CC5A4" w14:textId="77777777" w:rsidR="00F251ED" w:rsidRPr="00C11DB6" w:rsidRDefault="00F251ED" w:rsidP="00264130">
      <w:pPr>
        <w:spacing w:after="200" w:line="360" w:lineRule="auto"/>
        <w:ind w:left="720" w:hanging="720"/>
        <w:jc w:val="both"/>
      </w:pPr>
      <w:r w:rsidRPr="00C11DB6">
        <w:t xml:space="preserve">UN (United Nations). 2017. </w:t>
      </w:r>
      <w:hyperlink r:id="rId39" w:history="1">
        <w:r w:rsidRPr="00C11DB6">
          <w:t>Department of Economic and Social Affairs</w:t>
        </w:r>
      </w:hyperlink>
      <w:r w:rsidRPr="00C11DB6">
        <w:t>. https://www.un.org/en/desa/world-population-projected-reach-98-billion-2050-and-112-billion-2100.</w:t>
      </w:r>
    </w:p>
    <w:p w14:paraId="76EC342A" w14:textId="77777777" w:rsidR="00F251ED" w:rsidRPr="00C11DB6" w:rsidRDefault="00F251ED" w:rsidP="00264130">
      <w:pPr>
        <w:spacing w:after="100" w:line="360" w:lineRule="auto"/>
        <w:ind w:left="720" w:hanging="720"/>
        <w:jc w:val="both"/>
        <w:rPr>
          <w:shd w:val="clear" w:color="auto" w:fill="FFFFFF"/>
        </w:rPr>
      </w:pPr>
      <w:r w:rsidRPr="00C11DB6">
        <w:rPr>
          <w:shd w:val="clear" w:color="auto" w:fill="FFFFFF"/>
        </w:rPr>
        <w:t>Van-Swaaij AC, Jakobsen E and Feenstra WJ. 1985. </w:t>
      </w:r>
      <w:bookmarkStart w:id="11" w:name="166636_ja"/>
      <w:bookmarkEnd w:id="11"/>
      <w:r w:rsidRPr="00C11DB6">
        <w:rPr>
          <w:shd w:val="clear" w:color="auto" w:fill="FFFFFF"/>
        </w:rPr>
        <w:t>Effect of cold hardening, wilting and exogenously applied proline on leaf proline content and frost tolerance of several genotypes of Solanum. Physiologia Plantarum, 64: 230-236.</w:t>
      </w:r>
    </w:p>
    <w:p w14:paraId="5E9A208D" w14:textId="77777777" w:rsidR="00F251ED" w:rsidRPr="00C11DB6" w:rsidRDefault="00F251ED" w:rsidP="00264130">
      <w:pPr>
        <w:spacing w:after="100" w:line="360" w:lineRule="auto"/>
        <w:ind w:left="720" w:hanging="720"/>
        <w:jc w:val="both"/>
      </w:pPr>
      <w:r w:rsidRPr="00C11DB6">
        <w:t>Varshney RK, Bansal KC, Aggarwal PK, Datta SK and Craufurd PQ. 2011. Agricultural Biotechnology for crop improvement in a variable climate: Hope or hype. Trends in Plant Science, 16: 363-371.</w:t>
      </w:r>
    </w:p>
    <w:p w14:paraId="59DF98D0" w14:textId="77777777" w:rsidR="00F251ED" w:rsidRPr="00C11DB6" w:rsidRDefault="00F251ED" w:rsidP="00264130">
      <w:pPr>
        <w:spacing w:after="100" w:line="360" w:lineRule="auto"/>
        <w:ind w:left="720" w:hanging="720"/>
        <w:jc w:val="both"/>
        <w:rPr>
          <w:shd w:val="clear" w:color="auto" w:fill="FFFFFF"/>
        </w:rPr>
      </w:pPr>
      <w:r w:rsidRPr="00C11DB6">
        <w:rPr>
          <w:rStyle w:val="author"/>
          <w:shd w:val="clear" w:color="auto" w:fill="FFFFFF"/>
        </w:rPr>
        <w:t>Varshney RK</w:t>
      </w:r>
      <w:r w:rsidRPr="00C11DB6">
        <w:rPr>
          <w:shd w:val="clear" w:color="auto" w:fill="FFFFFF"/>
        </w:rPr>
        <w:t>, </w:t>
      </w:r>
      <w:r w:rsidRPr="00C11DB6">
        <w:rPr>
          <w:rStyle w:val="author"/>
          <w:shd w:val="clear" w:color="auto" w:fill="FFFFFF"/>
        </w:rPr>
        <w:t>Nayak SN</w:t>
      </w:r>
      <w:r w:rsidRPr="00C11DB6">
        <w:rPr>
          <w:shd w:val="clear" w:color="auto" w:fill="FFFFFF"/>
        </w:rPr>
        <w:t>, </w:t>
      </w:r>
      <w:r w:rsidRPr="00C11DB6">
        <w:rPr>
          <w:rStyle w:val="author"/>
          <w:shd w:val="clear" w:color="auto" w:fill="FFFFFF"/>
        </w:rPr>
        <w:t>May GD</w:t>
      </w:r>
      <w:r w:rsidRPr="00C11DB6">
        <w:rPr>
          <w:shd w:val="clear" w:color="auto" w:fill="FFFFFF"/>
        </w:rPr>
        <w:t xml:space="preserve"> and </w:t>
      </w:r>
      <w:r w:rsidRPr="00C11DB6">
        <w:rPr>
          <w:rStyle w:val="author"/>
          <w:shd w:val="clear" w:color="auto" w:fill="FFFFFF"/>
        </w:rPr>
        <w:t>Jackson SA</w:t>
      </w:r>
      <w:r w:rsidRPr="00C11DB6">
        <w:rPr>
          <w:shd w:val="clear" w:color="auto" w:fill="FFFFFF"/>
        </w:rPr>
        <w:t>. </w:t>
      </w:r>
      <w:r w:rsidRPr="00C11DB6">
        <w:rPr>
          <w:rStyle w:val="pubyear"/>
          <w:shd w:val="clear" w:color="auto" w:fill="FFFFFF"/>
        </w:rPr>
        <w:t>2009</w:t>
      </w:r>
      <w:r w:rsidRPr="00C11DB6">
        <w:rPr>
          <w:shd w:val="clear" w:color="auto" w:fill="FFFFFF"/>
        </w:rPr>
        <w:t>. </w:t>
      </w:r>
      <w:r w:rsidRPr="00C11DB6">
        <w:rPr>
          <w:rStyle w:val="articletitle"/>
          <w:shd w:val="clear" w:color="auto" w:fill="FFFFFF"/>
        </w:rPr>
        <w:t>Next-generation sequencing technologies and their implications for crop genetics and breeding</w:t>
      </w:r>
      <w:r w:rsidRPr="00C11DB6">
        <w:rPr>
          <w:shd w:val="clear" w:color="auto" w:fill="FFFFFF"/>
        </w:rPr>
        <w:t>. </w:t>
      </w:r>
      <w:r w:rsidRPr="00C11DB6">
        <w:rPr>
          <w:iCs/>
          <w:shd w:val="clear" w:color="auto" w:fill="FFFFFF"/>
        </w:rPr>
        <w:t xml:space="preserve">Trends in Biotechnology, </w:t>
      </w:r>
      <w:r w:rsidRPr="00C11DB6">
        <w:rPr>
          <w:rStyle w:val="vol"/>
          <w:bCs/>
          <w:shd w:val="clear" w:color="auto" w:fill="FFFFFF"/>
        </w:rPr>
        <w:t>27</w:t>
      </w:r>
      <w:r w:rsidRPr="00C11DB6">
        <w:rPr>
          <w:shd w:val="clear" w:color="auto" w:fill="FFFFFF"/>
        </w:rPr>
        <w:t>: </w:t>
      </w:r>
      <w:r w:rsidRPr="00C11DB6">
        <w:rPr>
          <w:rStyle w:val="pagefirst"/>
          <w:shd w:val="clear" w:color="auto" w:fill="FFFFFF"/>
        </w:rPr>
        <w:t>522</w:t>
      </w:r>
      <w:r w:rsidRPr="00C11DB6">
        <w:rPr>
          <w:shd w:val="clear" w:color="auto" w:fill="FFFFFF"/>
        </w:rPr>
        <w:t>-</w:t>
      </w:r>
      <w:r w:rsidRPr="00C11DB6">
        <w:rPr>
          <w:rStyle w:val="pagelast"/>
          <w:shd w:val="clear" w:color="auto" w:fill="FFFFFF"/>
        </w:rPr>
        <w:t>530</w:t>
      </w:r>
      <w:r w:rsidRPr="00C11DB6">
        <w:rPr>
          <w:shd w:val="clear" w:color="auto" w:fill="FFFFFF"/>
        </w:rPr>
        <w:t>.</w:t>
      </w:r>
    </w:p>
    <w:p w14:paraId="71F64A5D" w14:textId="77777777" w:rsidR="00F251ED" w:rsidRPr="00C11DB6" w:rsidRDefault="00F251ED" w:rsidP="00264130">
      <w:pPr>
        <w:spacing w:after="100" w:line="360" w:lineRule="auto"/>
        <w:ind w:left="720" w:hanging="720"/>
        <w:jc w:val="both"/>
      </w:pPr>
      <w:r w:rsidRPr="00C11DB6">
        <w:t>Verbruggen N and Hermans C. 2008. Proline accumulation in plants: a review. </w:t>
      </w:r>
      <w:r w:rsidRPr="00C11DB6">
        <w:rPr>
          <w:iCs/>
        </w:rPr>
        <w:t>Amino acids</w:t>
      </w:r>
      <w:r w:rsidRPr="00C11DB6">
        <w:t xml:space="preserve">, </w:t>
      </w:r>
      <w:r w:rsidRPr="00C11DB6">
        <w:rPr>
          <w:bCs/>
        </w:rPr>
        <w:t>35</w:t>
      </w:r>
      <w:r w:rsidRPr="00C11DB6">
        <w:t>(4): 753-759. DOI 10.1007/s00726-008-0061-6.</w:t>
      </w:r>
    </w:p>
    <w:p w14:paraId="108FB3B8" w14:textId="77777777" w:rsidR="00F251ED" w:rsidRPr="00C11DB6" w:rsidRDefault="00F251ED" w:rsidP="00264130">
      <w:pPr>
        <w:spacing w:after="100" w:line="360" w:lineRule="auto"/>
        <w:ind w:left="720" w:hanging="720"/>
        <w:jc w:val="both"/>
      </w:pPr>
      <w:r w:rsidRPr="00C11DB6">
        <w:t xml:space="preserve">Verbruggen N, Villarroel R, Van Montagu M. 1993. Osmoregulation of a pyrroline-5-carboxylate reductase gene in </w:t>
      </w:r>
      <w:r w:rsidRPr="00C11DB6">
        <w:rPr>
          <w:i/>
          <w:iCs/>
        </w:rPr>
        <w:t>Arabidopsis thaliana</w:t>
      </w:r>
      <w:r w:rsidRPr="00C11DB6">
        <w:t>. Plant Physiology, 103: 771-781.</w:t>
      </w:r>
    </w:p>
    <w:p w14:paraId="73EE5CE7" w14:textId="77777777" w:rsidR="00F251ED" w:rsidRPr="00C11DB6" w:rsidRDefault="00F251ED" w:rsidP="00264130">
      <w:pPr>
        <w:spacing w:after="200" w:line="360" w:lineRule="auto"/>
        <w:ind w:left="720" w:hanging="720"/>
        <w:jc w:val="both"/>
      </w:pPr>
      <w:r w:rsidRPr="00C11DB6">
        <w:t>Verma DPS. 1999. Osmotic stress tolerance in plants: Role of proline and Sulphur metabolism. In. Molecular response to cold, drought, heat and salt stress in higher plants R. G. lands Company, Texas, USA: 153-168.</w:t>
      </w:r>
    </w:p>
    <w:p w14:paraId="1A6EF990" w14:textId="77777777" w:rsidR="00F251ED" w:rsidRPr="00C11DB6" w:rsidRDefault="00F251ED" w:rsidP="00264130">
      <w:pPr>
        <w:spacing w:after="100" w:line="360" w:lineRule="auto"/>
        <w:ind w:left="720" w:hanging="720"/>
        <w:jc w:val="both"/>
      </w:pPr>
      <w:r w:rsidRPr="00C11DB6">
        <w:t>Verslues PE and Bray EA. 2006. Role of abscisic acid (ABA) and </w:t>
      </w:r>
      <w:r w:rsidRPr="00C11DB6">
        <w:rPr>
          <w:i/>
          <w:iCs/>
        </w:rPr>
        <w:t>Arabidopsis thaliana </w:t>
      </w:r>
      <w:r w:rsidRPr="00C11DB6">
        <w:t>ABA-insensitive loci in low water potential-induced ABA and proline accumulation. </w:t>
      </w:r>
      <w:r w:rsidRPr="00C11DB6">
        <w:rPr>
          <w:iCs/>
        </w:rPr>
        <w:t>Journal of Experimental Botany,</w:t>
      </w:r>
      <w:r w:rsidRPr="00C11DB6">
        <w:t> </w:t>
      </w:r>
      <w:r w:rsidRPr="00C11DB6">
        <w:rPr>
          <w:bCs/>
        </w:rPr>
        <w:t>57</w:t>
      </w:r>
      <w:r w:rsidRPr="00C11DB6">
        <w:t>: 201-212.</w:t>
      </w:r>
    </w:p>
    <w:p w14:paraId="460EECBD" w14:textId="77777777" w:rsidR="00F251ED" w:rsidRPr="00C11DB6" w:rsidRDefault="00F251ED" w:rsidP="00264130">
      <w:pPr>
        <w:spacing w:before="120" w:line="360" w:lineRule="auto"/>
        <w:ind w:left="720" w:hanging="720"/>
        <w:jc w:val="both"/>
      </w:pPr>
      <w:r w:rsidRPr="00C11DB6">
        <w:t>Wang CY. 1982. Physiological and biochemical responses of plants to chilling stress. Horticultural Science, 17: 173-186.</w:t>
      </w:r>
    </w:p>
    <w:p w14:paraId="459CD745" w14:textId="77777777" w:rsidR="00F251ED" w:rsidRPr="00C11DB6" w:rsidRDefault="00F251ED" w:rsidP="00264130">
      <w:pPr>
        <w:spacing w:after="200" w:line="360" w:lineRule="auto"/>
        <w:ind w:left="720" w:hanging="720"/>
        <w:jc w:val="both"/>
        <w:rPr>
          <w:shd w:val="clear" w:color="auto" w:fill="FFFFFF"/>
        </w:rPr>
      </w:pPr>
      <w:r w:rsidRPr="00C11DB6">
        <w:rPr>
          <w:shd w:val="clear" w:color="auto" w:fill="FFFFFF"/>
        </w:rPr>
        <w:lastRenderedPageBreak/>
        <w:t>Wassmann R, Jagadish SVK, Heuer S, Ismail A, Redona E, Serraj R and Sumfleth, K. 2009. Climate change affecting rice production: the physiological and agronomic basis for possible adaptation strategies. </w:t>
      </w:r>
      <w:r w:rsidRPr="00C11DB6">
        <w:rPr>
          <w:iCs/>
          <w:shd w:val="clear" w:color="auto" w:fill="FFFFFF"/>
        </w:rPr>
        <w:t>Advances in Agronomy</w:t>
      </w:r>
      <w:r w:rsidRPr="00C11DB6">
        <w:rPr>
          <w:shd w:val="clear" w:color="auto" w:fill="FFFFFF"/>
        </w:rPr>
        <w:t>, </w:t>
      </w:r>
      <w:r w:rsidRPr="00C11DB6">
        <w:rPr>
          <w:iCs/>
          <w:shd w:val="clear" w:color="auto" w:fill="FFFFFF"/>
        </w:rPr>
        <w:t>101</w:t>
      </w:r>
      <w:r w:rsidRPr="00C11DB6">
        <w:rPr>
          <w:shd w:val="clear" w:color="auto" w:fill="FFFFFF"/>
        </w:rPr>
        <w:t>: 59-122.</w:t>
      </w:r>
    </w:p>
    <w:p w14:paraId="2CFB3CEC" w14:textId="77777777" w:rsidR="00F251ED" w:rsidRPr="00C11DB6" w:rsidRDefault="00312262" w:rsidP="00264130">
      <w:pPr>
        <w:shd w:val="clear" w:color="auto" w:fill="FFFFFF"/>
        <w:spacing w:before="120" w:line="360" w:lineRule="auto"/>
        <w:ind w:left="720" w:hanging="720"/>
        <w:jc w:val="both"/>
      </w:pPr>
      <w:hyperlink r:id="rId40" w:history="1">
        <w:r w:rsidR="00F251ED" w:rsidRPr="00C11DB6">
          <w:rPr>
            <w:rStyle w:val="Hyperlink"/>
            <w:color w:val="auto"/>
            <w:u w:val="none"/>
            <w:bdr w:val="none" w:sz="0" w:space="0" w:color="auto" w:frame="1"/>
          </w:rPr>
          <w:t>Wenying Liu</w:t>
        </w:r>
      </w:hyperlink>
      <w:r w:rsidR="00F251ED" w:rsidRPr="00C11DB6">
        <w:t>,</w:t>
      </w:r>
      <w:r w:rsidR="00F251ED" w:rsidRPr="00C11DB6">
        <w:rPr>
          <w:vertAlign w:val="superscript"/>
        </w:rPr>
        <w:t xml:space="preserve"> </w:t>
      </w:r>
      <w:hyperlink r:id="rId41" w:history="1">
        <w:r w:rsidR="00F251ED" w:rsidRPr="00C11DB6">
          <w:rPr>
            <w:rStyle w:val="Hyperlink"/>
            <w:color w:val="auto"/>
            <w:u w:val="none"/>
            <w:bdr w:val="none" w:sz="0" w:space="0" w:color="auto" w:frame="1"/>
          </w:rPr>
          <w:t>Kenming Yu</w:t>
        </w:r>
      </w:hyperlink>
      <w:proofErr w:type="gramStart"/>
      <w:r w:rsidR="00F251ED" w:rsidRPr="00C11DB6">
        <w:t>,</w:t>
      </w:r>
      <w:r w:rsidR="00F251ED" w:rsidRPr="00C11DB6">
        <w:rPr>
          <w:vertAlign w:val="superscript"/>
        </w:rPr>
        <w:t xml:space="preserve"> </w:t>
      </w:r>
      <w:r w:rsidR="00F251ED" w:rsidRPr="00C11DB6">
        <w:t> </w:t>
      </w:r>
      <w:proofErr w:type="gramEnd"/>
      <w:r w:rsidR="00C05897">
        <w:fldChar w:fldCharType="begin"/>
      </w:r>
      <w:r w:rsidR="00C05897">
        <w:instrText xml:space="preserve"> HYPERLINK "https://www.hindawi.com/68975469/" </w:instrText>
      </w:r>
      <w:r w:rsidR="00C05897">
        <w:fldChar w:fldCharType="separate"/>
      </w:r>
      <w:r w:rsidR="00F251ED" w:rsidRPr="00C11DB6">
        <w:rPr>
          <w:rStyle w:val="Hyperlink"/>
          <w:color w:val="auto"/>
          <w:u w:val="none"/>
          <w:bdr w:val="none" w:sz="0" w:space="0" w:color="auto" w:frame="1"/>
        </w:rPr>
        <w:t>Tengfei He</w:t>
      </w:r>
      <w:r w:rsidR="00C05897">
        <w:rPr>
          <w:rStyle w:val="Hyperlink"/>
          <w:color w:val="auto"/>
          <w:u w:val="none"/>
          <w:bdr w:val="none" w:sz="0" w:space="0" w:color="auto" w:frame="1"/>
        </w:rPr>
        <w:fldChar w:fldCharType="end"/>
      </w:r>
      <w:r w:rsidR="00F251ED" w:rsidRPr="00C11DB6">
        <w:t>, </w:t>
      </w:r>
      <w:hyperlink r:id="rId42" w:history="1">
        <w:r w:rsidR="00F251ED" w:rsidRPr="00C11DB6">
          <w:rPr>
            <w:rStyle w:val="Hyperlink"/>
            <w:color w:val="auto"/>
            <w:u w:val="none"/>
            <w:bdr w:val="none" w:sz="0" w:space="0" w:color="auto" w:frame="1"/>
          </w:rPr>
          <w:t>Feifei Li</w:t>
        </w:r>
      </w:hyperlink>
      <w:r w:rsidR="00F251ED" w:rsidRPr="00C11DB6">
        <w:t>,</w:t>
      </w:r>
      <w:r w:rsidR="00F251ED" w:rsidRPr="00C11DB6">
        <w:rPr>
          <w:vertAlign w:val="superscript"/>
        </w:rPr>
        <w:t xml:space="preserve"> </w:t>
      </w:r>
      <w:r w:rsidR="00F251ED" w:rsidRPr="00C11DB6">
        <w:t> </w:t>
      </w:r>
      <w:hyperlink r:id="rId43" w:history="1">
        <w:r w:rsidR="00F251ED" w:rsidRPr="00C11DB6">
          <w:rPr>
            <w:rStyle w:val="Hyperlink"/>
            <w:color w:val="auto"/>
            <w:u w:val="none"/>
            <w:bdr w:val="none" w:sz="0" w:space="0" w:color="auto" w:frame="1"/>
          </w:rPr>
          <w:t>Dongxu Zhang</w:t>
        </w:r>
      </w:hyperlink>
      <w:r w:rsidR="00F251ED" w:rsidRPr="00C11DB6">
        <w:t>,</w:t>
      </w:r>
      <w:r w:rsidR="00F251ED" w:rsidRPr="00C11DB6">
        <w:rPr>
          <w:vertAlign w:val="superscript"/>
        </w:rPr>
        <w:t xml:space="preserve"> </w:t>
      </w:r>
      <w:r w:rsidR="00F251ED" w:rsidRPr="00C11DB6">
        <w:t> and</w:t>
      </w:r>
      <w:r w:rsidR="00F251ED" w:rsidRPr="00C11DB6">
        <w:rPr>
          <w:rStyle w:val="apple-converted-space"/>
        </w:rPr>
        <w:t> </w:t>
      </w:r>
      <w:hyperlink r:id="rId44" w:history="1">
        <w:r w:rsidR="00F251ED" w:rsidRPr="00C11DB6">
          <w:rPr>
            <w:rStyle w:val="Hyperlink"/>
            <w:color w:val="auto"/>
            <w:u w:val="none"/>
            <w:bdr w:val="none" w:sz="0" w:space="0" w:color="auto" w:frame="1"/>
          </w:rPr>
          <w:t>Jianxia Liu</w:t>
        </w:r>
      </w:hyperlink>
      <w:r w:rsidR="00F251ED" w:rsidRPr="00C11DB6">
        <w:rPr>
          <w:rStyle w:val="Hyperlink"/>
          <w:color w:val="auto"/>
          <w:u w:val="none"/>
          <w:bdr w:val="none" w:sz="0" w:space="0" w:color="auto" w:frame="1"/>
        </w:rPr>
        <w:t>.</w:t>
      </w:r>
      <w:r w:rsidR="00F251ED" w:rsidRPr="00C11DB6">
        <w:rPr>
          <w:vertAlign w:val="superscript"/>
        </w:rPr>
        <w:t xml:space="preserve">. </w:t>
      </w:r>
      <w:r w:rsidR="00F251ED" w:rsidRPr="00C11DB6">
        <w:t>2013. The Low Temperature Induced Physiological Responses of</w:t>
      </w:r>
      <w:r w:rsidR="00F251ED" w:rsidRPr="00C11DB6">
        <w:rPr>
          <w:rStyle w:val="apple-converted-space"/>
        </w:rPr>
        <w:t> </w:t>
      </w:r>
      <w:r w:rsidR="00F251ED" w:rsidRPr="00C11DB6">
        <w:t>Avena nuda</w:t>
      </w:r>
      <w:r w:rsidR="00F251ED" w:rsidRPr="00C11DB6">
        <w:rPr>
          <w:rStyle w:val="apple-converted-space"/>
        </w:rPr>
        <w:t> </w:t>
      </w:r>
      <w:r w:rsidR="00F251ED" w:rsidRPr="00C11DB6">
        <w:t>L, a Cold-Tolerant Plant Species. The Scientific World Journal, pp 1-7.</w:t>
      </w:r>
    </w:p>
    <w:p w14:paraId="3D5CEED2" w14:textId="77777777" w:rsidR="00F251ED" w:rsidRPr="00C11DB6" w:rsidRDefault="00F251ED" w:rsidP="00264130">
      <w:pPr>
        <w:shd w:val="clear" w:color="auto" w:fill="FFFFFF"/>
        <w:spacing w:before="120" w:line="360" w:lineRule="auto"/>
        <w:ind w:left="720" w:hanging="720"/>
        <w:jc w:val="both"/>
      </w:pPr>
      <w:r w:rsidRPr="00C11DB6">
        <w:t xml:space="preserve">Wu J, Lightner J, Warwick N and Browse J. 1997. Low-temperature damage and subsequent recovery of fab1 mutant </w:t>
      </w:r>
      <w:r w:rsidRPr="00C11DB6">
        <w:rPr>
          <w:i/>
          <w:iCs/>
        </w:rPr>
        <w:t>Arabidopsis</w:t>
      </w:r>
      <w:r w:rsidRPr="00C11DB6">
        <w:t xml:space="preserve"> exposed to 2°C.</w:t>
      </w:r>
      <w:r w:rsidRPr="00C11DB6">
        <w:rPr>
          <w:rStyle w:val="apple-converted-space"/>
        </w:rPr>
        <w:t> </w:t>
      </w:r>
      <w:r w:rsidRPr="00C11DB6">
        <w:t>Plant Physiology, 113(2): 347-356.</w:t>
      </w:r>
    </w:p>
    <w:p w14:paraId="3142B3E6" w14:textId="77777777" w:rsidR="00F251ED" w:rsidRPr="00C11DB6" w:rsidRDefault="00F251ED" w:rsidP="00264130">
      <w:pPr>
        <w:spacing w:after="200" w:line="360" w:lineRule="auto"/>
        <w:ind w:left="720" w:hanging="720"/>
        <w:jc w:val="both"/>
      </w:pPr>
      <w:r w:rsidRPr="00C11DB6">
        <w:t>Wullschleger SD, TM Yin, SP DiFazio, TJ Tschaplinski, LE Gunter, Davis MF and Tuskan GA. 2005. Phenotypic variation in growth and biomass distribution for two advanced-generation pedigrees of hybrid poplar. Canadian Journal of Forest Research, 35: 1779-89.</w:t>
      </w:r>
    </w:p>
    <w:p w14:paraId="6FC287F6" w14:textId="77777777" w:rsidR="00264130" w:rsidRPr="00C11DB6" w:rsidRDefault="00264130" w:rsidP="00264130">
      <w:pPr>
        <w:spacing w:after="200" w:line="360" w:lineRule="auto"/>
        <w:ind w:left="720" w:hanging="720"/>
        <w:jc w:val="both"/>
      </w:pPr>
      <w:r w:rsidRPr="00C11DB6">
        <w:t>Xiong L, Shumaker KS and Zhu JK. 2002.  Cell signaling during cold, drought and salt stresses. Plant Cell, 14: S165-S183.</w:t>
      </w:r>
    </w:p>
    <w:p w14:paraId="14E6D1A5" w14:textId="03DFB0A7" w:rsidR="00264130" w:rsidRPr="00C11DB6" w:rsidRDefault="00264130" w:rsidP="00264130">
      <w:pPr>
        <w:spacing w:after="200" w:line="360" w:lineRule="auto"/>
        <w:ind w:left="720" w:hanging="720"/>
        <w:jc w:val="both"/>
      </w:pPr>
      <w:r w:rsidRPr="00C11DB6">
        <w:t>Xu M, Li L, Fan Y, Wan J, and Wang L. 2011. ZmCBF3 overexpression improves tolerance to abiotic stress in transgenic rice (</w:t>
      </w:r>
      <w:r w:rsidRPr="00C11DB6">
        <w:rPr>
          <w:i/>
        </w:rPr>
        <w:t>Oryza sativa</w:t>
      </w:r>
      <w:r w:rsidRPr="00C11DB6">
        <w:t xml:space="preserve">) without yield penalty. </w:t>
      </w:r>
      <w:r w:rsidR="009E00B8" w:rsidRPr="00C11DB6">
        <w:t xml:space="preserve">Plant Cell Reports, </w:t>
      </w:r>
      <w:r w:rsidRPr="00C11DB6">
        <w:t>30:1949-1957.</w:t>
      </w:r>
    </w:p>
    <w:p w14:paraId="70E362CD" w14:textId="77777777" w:rsidR="00F251ED" w:rsidRPr="00C11DB6" w:rsidRDefault="00F251ED" w:rsidP="00264130">
      <w:pPr>
        <w:spacing w:before="240" w:line="360" w:lineRule="auto"/>
        <w:ind w:left="720" w:hanging="720"/>
        <w:jc w:val="both"/>
        <w:rPr>
          <w:shd w:val="clear" w:color="auto" w:fill="FFFFFF"/>
        </w:rPr>
      </w:pPr>
      <w:r w:rsidRPr="00C11DB6">
        <w:rPr>
          <w:shd w:val="clear" w:color="auto" w:fill="FFFFFF"/>
        </w:rPr>
        <w:t xml:space="preserve">Yadav SK. 2010. Cold stress tolerance mechanisms in plants. A review: </w:t>
      </w:r>
      <w:r w:rsidRPr="00C11DB6">
        <w:rPr>
          <w:iCs/>
          <w:shd w:val="clear" w:color="auto" w:fill="FFFFFF"/>
        </w:rPr>
        <w:t>Agronomy for sustainable development</w:t>
      </w:r>
      <w:r w:rsidRPr="00C11DB6">
        <w:rPr>
          <w:shd w:val="clear" w:color="auto" w:fill="FFFFFF"/>
        </w:rPr>
        <w:t>, </w:t>
      </w:r>
      <w:r w:rsidRPr="00C11DB6">
        <w:rPr>
          <w:iCs/>
          <w:shd w:val="clear" w:color="auto" w:fill="FFFFFF"/>
        </w:rPr>
        <w:t>30</w:t>
      </w:r>
      <w:r w:rsidRPr="00C11DB6">
        <w:rPr>
          <w:shd w:val="clear" w:color="auto" w:fill="FFFFFF"/>
        </w:rPr>
        <w:t>(3): 515-527.</w:t>
      </w:r>
    </w:p>
    <w:p w14:paraId="5E523D9E" w14:textId="77777777" w:rsidR="00F251ED" w:rsidRPr="00C11DB6" w:rsidRDefault="00F251ED" w:rsidP="00264130">
      <w:pPr>
        <w:spacing w:before="240" w:line="360" w:lineRule="auto"/>
        <w:ind w:left="720" w:hanging="720"/>
        <w:jc w:val="both"/>
        <w:rPr>
          <w:shd w:val="clear" w:color="auto" w:fill="FFFFFF"/>
        </w:rPr>
      </w:pPr>
      <w:r w:rsidRPr="00C11DB6">
        <w:rPr>
          <w:shd w:val="clear" w:color="auto" w:fill="FFFFFF"/>
        </w:rPr>
        <w:t>Yadegari LZ, Heidari R and Carapetian J. 2007. Cold Pretreatment-Induced changes in antioxidant enzyme activities and relative water content and soluble sugars in shoots and roots of soybean seedlings.</w:t>
      </w:r>
      <w:r w:rsidRPr="00C11DB6">
        <w:t xml:space="preserve"> </w:t>
      </w:r>
      <w:r w:rsidRPr="00C11DB6">
        <w:rPr>
          <w:shd w:val="clear" w:color="auto" w:fill="FFFFFF"/>
        </w:rPr>
        <w:t>Journal of Biological Sciences, 7: 1525-30.</w:t>
      </w:r>
    </w:p>
    <w:p w14:paraId="1412CD03" w14:textId="77777777" w:rsidR="00F251ED" w:rsidRPr="00C11DB6" w:rsidRDefault="00F251ED" w:rsidP="00264130">
      <w:pPr>
        <w:spacing w:before="240" w:line="360" w:lineRule="auto"/>
        <w:ind w:left="720" w:hanging="720"/>
        <w:jc w:val="both"/>
        <w:rPr>
          <w:shd w:val="clear" w:color="auto" w:fill="FFFFFF"/>
        </w:rPr>
      </w:pPr>
      <w:r w:rsidRPr="00C11DB6">
        <w:rPr>
          <w:shd w:val="clear" w:color="auto" w:fill="FFFFFF"/>
        </w:rPr>
        <w:t>Yadegari LZ, Heidari R and Carapetian J. 2008. Cold pretreatment-induced changes in antioxidant enzyme activities and relative water content and soluble sugars in shoots and roots of soybean seedlings. </w:t>
      </w:r>
      <w:r w:rsidRPr="00C11DB6">
        <w:rPr>
          <w:iCs/>
          <w:shd w:val="clear" w:color="auto" w:fill="FFFFFF"/>
        </w:rPr>
        <w:t>Research Journal of Agriculture and Biological Science</w:t>
      </w:r>
      <w:r w:rsidRPr="00C11DB6">
        <w:rPr>
          <w:shd w:val="clear" w:color="auto" w:fill="FFFFFF"/>
        </w:rPr>
        <w:t>, </w:t>
      </w:r>
      <w:r w:rsidRPr="00C11DB6">
        <w:rPr>
          <w:iCs/>
          <w:shd w:val="clear" w:color="auto" w:fill="FFFFFF"/>
        </w:rPr>
        <w:t>3</w:t>
      </w:r>
      <w:r w:rsidRPr="00C11DB6">
        <w:rPr>
          <w:shd w:val="clear" w:color="auto" w:fill="FFFFFF"/>
        </w:rPr>
        <w:t>: 68-73.</w:t>
      </w:r>
    </w:p>
    <w:p w14:paraId="304FB42C" w14:textId="77777777" w:rsidR="00F251ED" w:rsidRPr="00C11DB6" w:rsidRDefault="00F251ED" w:rsidP="00264130">
      <w:pPr>
        <w:spacing w:before="240" w:line="360" w:lineRule="auto"/>
        <w:ind w:left="720" w:hanging="720"/>
        <w:jc w:val="both"/>
        <w:rPr>
          <w:shd w:val="clear" w:color="auto" w:fill="FFFFFF"/>
        </w:rPr>
      </w:pPr>
      <w:r w:rsidRPr="00C11DB6">
        <w:rPr>
          <w:shd w:val="clear" w:color="auto" w:fill="FFFFFF"/>
        </w:rPr>
        <w:lastRenderedPageBreak/>
        <w:t>Yamakawa H, Hirose T, Kuroda M and Yamaguchi T. 2007. Comprehensive expression profiling of rice grain filling-related genes under high temperature using DNA microarray. </w:t>
      </w:r>
      <w:r w:rsidRPr="00C11DB6">
        <w:rPr>
          <w:iCs/>
          <w:shd w:val="clear" w:color="auto" w:fill="FFFFFF"/>
        </w:rPr>
        <w:t>Plant Physiology</w:t>
      </w:r>
      <w:r w:rsidRPr="00C11DB6">
        <w:rPr>
          <w:shd w:val="clear" w:color="auto" w:fill="FFFFFF"/>
        </w:rPr>
        <w:t>, </w:t>
      </w:r>
      <w:r w:rsidRPr="00C11DB6">
        <w:rPr>
          <w:iCs/>
          <w:shd w:val="clear" w:color="auto" w:fill="FFFFFF"/>
        </w:rPr>
        <w:t>144</w:t>
      </w:r>
      <w:r w:rsidRPr="00C11DB6">
        <w:rPr>
          <w:shd w:val="clear" w:color="auto" w:fill="FFFFFF"/>
        </w:rPr>
        <w:t>(1): 258-277.</w:t>
      </w:r>
    </w:p>
    <w:p w14:paraId="7CBFCBC8" w14:textId="77777777" w:rsidR="00F251ED" w:rsidRPr="00C11DB6" w:rsidRDefault="00F251ED" w:rsidP="00264130">
      <w:pPr>
        <w:spacing w:before="240" w:line="360" w:lineRule="auto"/>
        <w:ind w:left="720" w:hanging="720"/>
        <w:jc w:val="both"/>
        <w:rPr>
          <w:shd w:val="clear" w:color="auto" w:fill="FFFFFF"/>
        </w:rPr>
      </w:pPr>
      <w:r w:rsidRPr="00C11DB6">
        <w:rPr>
          <w:shd w:val="clear" w:color="auto" w:fill="FFFFFF"/>
        </w:rPr>
        <w:t>Yan W, Bai L, Zhang L, Chen G, Fan J, Gu X and Guo Z. 2010. Comparative study for cold acclimation physiological indicators of Forsythia mandshurica Uyeki and Forsythia viridissima Indl. </w:t>
      </w:r>
      <w:r w:rsidRPr="00C11DB6">
        <w:rPr>
          <w:iCs/>
          <w:shd w:val="clear" w:color="auto" w:fill="FFFFFF"/>
        </w:rPr>
        <w:t>Middle East Journal of Scientific Research</w:t>
      </w:r>
      <w:r w:rsidRPr="00C11DB6">
        <w:rPr>
          <w:shd w:val="clear" w:color="auto" w:fill="FFFFFF"/>
        </w:rPr>
        <w:t>, </w:t>
      </w:r>
      <w:r w:rsidRPr="00C11DB6">
        <w:rPr>
          <w:iCs/>
          <w:shd w:val="clear" w:color="auto" w:fill="FFFFFF"/>
        </w:rPr>
        <w:t>6</w:t>
      </w:r>
      <w:r w:rsidRPr="00C11DB6">
        <w:rPr>
          <w:shd w:val="clear" w:color="auto" w:fill="FFFFFF"/>
        </w:rPr>
        <w:t>(6): 556-562.</w:t>
      </w:r>
    </w:p>
    <w:p w14:paraId="64F9A2A7" w14:textId="77777777" w:rsidR="00F251ED" w:rsidRPr="00C11DB6" w:rsidRDefault="00F251ED" w:rsidP="00264130">
      <w:pPr>
        <w:spacing w:after="200" w:line="360" w:lineRule="auto"/>
        <w:ind w:left="720" w:hanging="720"/>
        <w:jc w:val="both"/>
      </w:pPr>
      <w:r w:rsidRPr="00C11DB6">
        <w:t>Yang A, Dai X and Zhang WH. 2012. A R2R3-type MYB gene, OsMYB2 is involved in salt, cold and dehydration tolerance in rice. Journal of Experimental Botany, 63: 2541-56.</w:t>
      </w:r>
    </w:p>
    <w:p w14:paraId="57E1C931" w14:textId="77777777" w:rsidR="00F251ED" w:rsidRPr="00C11DB6" w:rsidRDefault="00F251ED" w:rsidP="00264130">
      <w:pPr>
        <w:spacing w:line="360" w:lineRule="auto"/>
        <w:ind w:left="720" w:hanging="720"/>
        <w:jc w:val="both"/>
      </w:pPr>
      <w:r w:rsidRPr="00C11DB6">
        <w:t>Yang PF, Li XJ, Liang Y, Jing YX, Shen SH and Kuang TY. 2006.  Proteomic analysis of the response of Liangyoupeijiu (super high yield hybrid rice) seedlings to cold stress. Journal of Integrative Plant Biology, 48: 945-951.</w:t>
      </w:r>
    </w:p>
    <w:p w14:paraId="0BF0458E" w14:textId="77777777" w:rsidR="00F251ED" w:rsidRPr="00C11DB6" w:rsidRDefault="00F251ED" w:rsidP="00264130">
      <w:pPr>
        <w:spacing w:before="240" w:line="360" w:lineRule="auto"/>
        <w:ind w:left="720" w:hanging="720"/>
        <w:jc w:val="both"/>
        <w:rPr>
          <w:shd w:val="clear" w:color="auto" w:fill="FFFFFF"/>
        </w:rPr>
      </w:pPr>
      <w:r w:rsidRPr="00C11DB6">
        <w:rPr>
          <w:shd w:val="clear" w:color="auto" w:fill="FFFFFF"/>
        </w:rPr>
        <w:t>Ye C, Fukai S, Godwin I, Reinke R, Snell P, Schiller J and Basnayake J. 2009a. Cold tolerance in rice varieties at different growth stages. </w:t>
      </w:r>
      <w:r w:rsidRPr="00C11DB6">
        <w:rPr>
          <w:iCs/>
          <w:shd w:val="clear" w:color="auto" w:fill="FFFFFF"/>
        </w:rPr>
        <w:t>Crop and Pasture Science</w:t>
      </w:r>
      <w:r w:rsidRPr="00C11DB6">
        <w:rPr>
          <w:shd w:val="clear" w:color="auto" w:fill="FFFFFF"/>
        </w:rPr>
        <w:t>, </w:t>
      </w:r>
      <w:r w:rsidRPr="00C11DB6">
        <w:rPr>
          <w:iCs/>
          <w:shd w:val="clear" w:color="auto" w:fill="FFFFFF"/>
        </w:rPr>
        <w:t>60</w:t>
      </w:r>
      <w:r w:rsidRPr="00C11DB6">
        <w:rPr>
          <w:shd w:val="clear" w:color="auto" w:fill="FFFFFF"/>
        </w:rPr>
        <w:t>(4), 328-338.</w:t>
      </w:r>
    </w:p>
    <w:p w14:paraId="1BA90984" w14:textId="77777777" w:rsidR="00F251ED" w:rsidRPr="00C11DB6" w:rsidRDefault="00F251ED" w:rsidP="00264130">
      <w:pPr>
        <w:spacing w:line="360" w:lineRule="auto"/>
        <w:ind w:left="720" w:hanging="720"/>
        <w:jc w:val="both"/>
        <w:rPr>
          <w:i/>
        </w:rPr>
      </w:pPr>
      <w:r w:rsidRPr="00C11DB6">
        <w:t>Ye H</w:t>
      </w:r>
      <w:r w:rsidRPr="00C11DB6">
        <w:rPr>
          <w:i/>
        </w:rPr>
        <w:t xml:space="preserve">, </w:t>
      </w:r>
      <w:r w:rsidRPr="00C11DB6">
        <w:t>Du H</w:t>
      </w:r>
      <w:r w:rsidRPr="00C11DB6">
        <w:rPr>
          <w:i/>
        </w:rPr>
        <w:t xml:space="preserve">, </w:t>
      </w:r>
      <w:r w:rsidRPr="00C11DB6">
        <w:t>Tang XN and Liand XL. 2009b</w:t>
      </w:r>
      <w:r w:rsidRPr="00C11DB6">
        <w:rPr>
          <w:i/>
        </w:rPr>
        <w:t xml:space="preserve">. </w:t>
      </w:r>
      <w:r w:rsidRPr="00C11DB6">
        <w:t>Identification and expression profiling analysis of TIFY family genes involved in stress and phytohormone responses in rice</w:t>
      </w:r>
      <w:r w:rsidRPr="00C11DB6">
        <w:rPr>
          <w:i/>
        </w:rPr>
        <w:t xml:space="preserve">. </w:t>
      </w:r>
      <w:r w:rsidRPr="00C11DB6">
        <w:t>Plant Molecular Biology, 71: 291</w:t>
      </w:r>
      <w:r w:rsidRPr="00C11DB6">
        <w:rPr>
          <w:i/>
        </w:rPr>
        <w:t>-</w:t>
      </w:r>
      <w:r w:rsidRPr="00C11DB6">
        <w:t>305</w:t>
      </w:r>
      <w:r w:rsidRPr="00C11DB6">
        <w:rPr>
          <w:i/>
        </w:rPr>
        <w:t>.</w:t>
      </w:r>
    </w:p>
    <w:p w14:paraId="3EDED7E2" w14:textId="77777777" w:rsidR="00F251ED" w:rsidRPr="00C11DB6" w:rsidRDefault="00F251ED" w:rsidP="00264130">
      <w:pPr>
        <w:spacing w:after="200" w:line="360" w:lineRule="auto"/>
        <w:ind w:left="720" w:hanging="720"/>
        <w:jc w:val="both"/>
      </w:pPr>
      <w:r w:rsidRPr="00C11DB6">
        <w:t>Yong F, Wang XL, Ma JY and Ling FL. 2001. A comparative analysis of yield component factors of the two rice varieties of JNI and JND 13. Journal of Jilin Agricultural University, 23(4): 21-24.</w:t>
      </w:r>
    </w:p>
    <w:p w14:paraId="060CC528" w14:textId="77777777" w:rsidR="00F251ED" w:rsidRPr="00C11DB6" w:rsidRDefault="00F251ED" w:rsidP="00264130">
      <w:pPr>
        <w:spacing w:line="360" w:lineRule="auto"/>
        <w:ind w:left="720" w:hanging="720"/>
        <w:jc w:val="both"/>
      </w:pPr>
      <w:r w:rsidRPr="00C11DB6">
        <w:t>Yoshida S. 1981</w:t>
      </w:r>
      <w:r w:rsidRPr="00C11DB6">
        <w:rPr>
          <w:i/>
        </w:rPr>
        <w:t xml:space="preserve">. </w:t>
      </w:r>
      <w:r w:rsidRPr="00C11DB6">
        <w:t>Fundamentals of rice crop science. International Rice Research Institute, Los Baños. pp. 1-63.</w:t>
      </w:r>
    </w:p>
    <w:p w14:paraId="32F45105" w14:textId="77777777" w:rsidR="00F251ED" w:rsidRPr="00C11DB6" w:rsidRDefault="00F251ED" w:rsidP="00264130">
      <w:pPr>
        <w:spacing w:after="200" w:line="360" w:lineRule="auto"/>
        <w:ind w:left="720" w:hanging="720"/>
        <w:jc w:val="both"/>
      </w:pPr>
      <w:r w:rsidRPr="00C11DB6">
        <w:t>Yoshida T</w:t>
      </w:r>
      <w:proofErr w:type="gramStart"/>
      <w:r w:rsidRPr="00C11DB6">
        <w:t>,Miyazaki</w:t>
      </w:r>
      <w:proofErr w:type="gramEnd"/>
      <w:r w:rsidRPr="00C11DB6">
        <w:t xml:space="preserve">   A,  Nuruzzaman   M,  Nitfa Y and Miyazaki   A.   1999. Varietal difference in tillering ability of fourteen Japonica and Indica rice varieties. Soil Science and Plant Nutrition, 46(2): 381-391.</w:t>
      </w:r>
    </w:p>
    <w:p w14:paraId="30745CD1" w14:textId="77777777" w:rsidR="00F251ED" w:rsidRPr="00C11DB6" w:rsidRDefault="00F251ED" w:rsidP="00264130">
      <w:pPr>
        <w:spacing w:after="200" w:line="360" w:lineRule="auto"/>
        <w:ind w:left="720" w:hanging="720"/>
        <w:jc w:val="both"/>
      </w:pPr>
      <w:r w:rsidRPr="00C11DB6">
        <w:t>Zhang J and Kirkham MB. 1996. Antioxidant response to drought in sunflower and sorghum seedlings. New Phytologist, 132: 361-373.</w:t>
      </w:r>
    </w:p>
    <w:p w14:paraId="7B1987CD" w14:textId="77777777" w:rsidR="00F251ED" w:rsidRPr="00C11DB6" w:rsidRDefault="00F251ED" w:rsidP="009E00B8">
      <w:pPr>
        <w:autoSpaceDE w:val="0"/>
        <w:autoSpaceDN w:val="0"/>
        <w:adjustRightInd w:val="0"/>
        <w:spacing w:line="360" w:lineRule="auto"/>
        <w:jc w:val="both"/>
      </w:pPr>
      <w:bookmarkStart w:id="12" w:name="B24"/>
      <w:bookmarkEnd w:id="12"/>
      <w:r w:rsidRPr="00C11DB6">
        <w:lastRenderedPageBreak/>
        <w:t>Zhang J, Li J, Wang X and Chen J. 2011. OVP1, a vacuolar H+-</w:t>
      </w:r>
      <w:proofErr w:type="gramStart"/>
      <w:r w:rsidRPr="00C11DB6">
        <w:t>trans</w:t>
      </w:r>
      <w:proofErr w:type="gramEnd"/>
      <w:r w:rsidRPr="00C11DB6">
        <w:t xml:space="preserve"> locating inorganic</w:t>
      </w:r>
      <w:r w:rsidRPr="00C11DB6">
        <w:tab/>
        <w:t xml:space="preserve">pyrophosphatase (V-PPase), overexpression improved rice cold tolerance. Plant and </w:t>
      </w:r>
      <w:r w:rsidRPr="00C11DB6">
        <w:tab/>
        <w:t>Biochemistry, 49: 33-38.</w:t>
      </w:r>
    </w:p>
    <w:p w14:paraId="1D7BC76C" w14:textId="77777777" w:rsidR="00F251ED" w:rsidRPr="00C11DB6" w:rsidRDefault="00F251ED" w:rsidP="00264130">
      <w:pPr>
        <w:spacing w:after="200" w:line="360" w:lineRule="auto"/>
        <w:ind w:left="720" w:hanging="720"/>
        <w:jc w:val="both"/>
      </w:pPr>
      <w:r w:rsidRPr="00C11DB6">
        <w:t>Zhang S, Jiang H, Peng S, Korpelainen H and Li C. 2010. Sex-related differences in morphological, physiological and ultra structural responses of Populuscathayana to chilling. Journal of Experimental Botany, pp. 1-12.</w:t>
      </w:r>
    </w:p>
    <w:p w14:paraId="309E4F21" w14:textId="77777777" w:rsidR="00F251ED" w:rsidRPr="00C11DB6" w:rsidRDefault="00F251ED" w:rsidP="009E00B8">
      <w:pPr>
        <w:autoSpaceDE w:val="0"/>
        <w:autoSpaceDN w:val="0"/>
        <w:adjustRightInd w:val="0"/>
        <w:spacing w:line="360" w:lineRule="auto"/>
        <w:jc w:val="both"/>
        <w:rPr>
          <w:lang w:val="fr-FR"/>
        </w:rPr>
      </w:pPr>
      <w:r w:rsidRPr="00C11DB6">
        <w:rPr>
          <w:bCs/>
          <w:lang w:val="fr-FR"/>
        </w:rPr>
        <w:t xml:space="preserve">Zhang ZH, Qu XS, Wan S, Chen LH. </w:t>
      </w:r>
      <w:proofErr w:type="gramStart"/>
      <w:r w:rsidRPr="00C11DB6">
        <w:rPr>
          <w:bCs/>
          <w:lang w:val="fr-FR"/>
        </w:rPr>
        <w:t>and</w:t>
      </w:r>
      <w:proofErr w:type="gramEnd"/>
      <w:r w:rsidRPr="00C11DB6">
        <w:rPr>
          <w:bCs/>
          <w:lang w:val="fr-FR"/>
        </w:rPr>
        <w:t xml:space="preserve"> Zhu YG. </w:t>
      </w:r>
      <w:r w:rsidRPr="00C11DB6">
        <w:rPr>
          <w:lang w:val="fr-FR"/>
        </w:rPr>
        <w:t xml:space="preserve">2005b. Annals of Botany. </w:t>
      </w:r>
      <w:r w:rsidRPr="00C11DB6">
        <w:rPr>
          <w:bCs/>
          <w:lang w:val="fr-FR"/>
        </w:rPr>
        <w:t>95</w:t>
      </w:r>
      <w:r w:rsidRPr="00C11DB6">
        <w:rPr>
          <w:lang w:val="fr-FR"/>
        </w:rPr>
        <w:t>: 423-429.</w:t>
      </w:r>
    </w:p>
    <w:p w14:paraId="444E771C" w14:textId="77777777" w:rsidR="00F251ED" w:rsidRPr="00C11DB6" w:rsidRDefault="00F251ED" w:rsidP="009E00B8">
      <w:pPr>
        <w:autoSpaceDE w:val="0"/>
        <w:autoSpaceDN w:val="0"/>
        <w:adjustRightInd w:val="0"/>
        <w:spacing w:line="360" w:lineRule="auto"/>
        <w:jc w:val="both"/>
        <w:rPr>
          <w:lang w:val="fr-FR"/>
        </w:rPr>
      </w:pPr>
      <w:r w:rsidRPr="00C11DB6">
        <w:rPr>
          <w:bCs/>
          <w:lang w:val="fr-FR"/>
        </w:rPr>
        <w:t xml:space="preserve">Zhang ZH, Su L, Li W, Chen W and Zhu YG. </w:t>
      </w:r>
      <w:r w:rsidRPr="00C11DB6">
        <w:rPr>
          <w:lang w:val="fr-FR"/>
        </w:rPr>
        <w:t xml:space="preserve">2005a. </w:t>
      </w:r>
      <w:r w:rsidRPr="00C11DB6">
        <w:t xml:space="preserve">Plant Science, </w:t>
      </w:r>
      <w:r w:rsidRPr="00C11DB6">
        <w:rPr>
          <w:bCs/>
          <w:lang w:val="fr-FR"/>
        </w:rPr>
        <w:t>168</w:t>
      </w:r>
      <w:r w:rsidRPr="00C11DB6">
        <w:rPr>
          <w:lang w:val="fr-FR"/>
        </w:rPr>
        <w:t>: 527-534.</w:t>
      </w:r>
    </w:p>
    <w:p w14:paraId="01CA691F" w14:textId="77777777" w:rsidR="00264130" w:rsidRPr="00C11DB6" w:rsidRDefault="00264130" w:rsidP="00264130">
      <w:pPr>
        <w:autoSpaceDE w:val="0"/>
        <w:autoSpaceDN w:val="0"/>
        <w:adjustRightInd w:val="0"/>
        <w:jc w:val="both"/>
      </w:pPr>
    </w:p>
    <w:p w14:paraId="4D2F6EAD" w14:textId="77777777" w:rsidR="00453C0C" w:rsidRPr="00C11DB6" w:rsidRDefault="00453C0C" w:rsidP="00264130">
      <w:pPr>
        <w:autoSpaceDE w:val="0"/>
        <w:autoSpaceDN w:val="0"/>
        <w:adjustRightInd w:val="0"/>
        <w:jc w:val="both"/>
      </w:pPr>
    </w:p>
    <w:p w14:paraId="2FB5C755" w14:textId="77777777" w:rsidR="00453C0C" w:rsidRPr="00C11DB6" w:rsidRDefault="00453C0C" w:rsidP="00264130">
      <w:pPr>
        <w:autoSpaceDE w:val="0"/>
        <w:autoSpaceDN w:val="0"/>
        <w:adjustRightInd w:val="0"/>
        <w:jc w:val="both"/>
      </w:pPr>
    </w:p>
    <w:p w14:paraId="6BACC23F" w14:textId="77777777" w:rsidR="00453C0C" w:rsidRPr="00C11DB6" w:rsidRDefault="00453C0C" w:rsidP="00264130">
      <w:pPr>
        <w:autoSpaceDE w:val="0"/>
        <w:autoSpaceDN w:val="0"/>
        <w:adjustRightInd w:val="0"/>
        <w:jc w:val="both"/>
      </w:pPr>
    </w:p>
    <w:p w14:paraId="5DA4D7D5" w14:textId="77777777" w:rsidR="00453C0C" w:rsidRPr="00C11DB6" w:rsidRDefault="00453C0C" w:rsidP="00264130">
      <w:pPr>
        <w:autoSpaceDE w:val="0"/>
        <w:autoSpaceDN w:val="0"/>
        <w:adjustRightInd w:val="0"/>
        <w:jc w:val="both"/>
      </w:pPr>
    </w:p>
    <w:p w14:paraId="17F8E46B" w14:textId="77777777" w:rsidR="00453C0C" w:rsidRPr="00C11DB6" w:rsidRDefault="00453C0C" w:rsidP="00264130">
      <w:pPr>
        <w:autoSpaceDE w:val="0"/>
        <w:autoSpaceDN w:val="0"/>
        <w:adjustRightInd w:val="0"/>
        <w:jc w:val="both"/>
      </w:pPr>
    </w:p>
    <w:p w14:paraId="425F8EC6" w14:textId="77777777" w:rsidR="00264130" w:rsidRPr="00C11DB6" w:rsidRDefault="00264130" w:rsidP="00264130">
      <w:pPr>
        <w:rPr>
          <w:lang w:val="fr-FR"/>
        </w:rPr>
      </w:pPr>
    </w:p>
    <w:p w14:paraId="66F51AB8" w14:textId="77777777" w:rsidR="00264130" w:rsidRPr="00C11DB6" w:rsidRDefault="00264130" w:rsidP="00264130"/>
    <w:p w14:paraId="640EE80C" w14:textId="77777777" w:rsidR="002F4619" w:rsidRPr="00C11DB6" w:rsidRDefault="002F4619" w:rsidP="00264130">
      <w:pPr>
        <w:jc w:val="center"/>
      </w:pPr>
    </w:p>
    <w:p w14:paraId="2D8A5999" w14:textId="77777777" w:rsidR="002D5F75" w:rsidRPr="00C11DB6" w:rsidRDefault="002D5F75" w:rsidP="002F4619">
      <w:pPr>
        <w:autoSpaceDE w:val="0"/>
        <w:autoSpaceDN w:val="0"/>
        <w:adjustRightInd w:val="0"/>
        <w:jc w:val="both"/>
        <w:rPr>
          <w:rFonts w:eastAsiaTheme="minorHAnsi"/>
          <w:b/>
        </w:rPr>
      </w:pPr>
    </w:p>
    <w:p w14:paraId="13236B19" w14:textId="77777777" w:rsidR="002D5F75" w:rsidRPr="00C11DB6" w:rsidRDefault="002D5F75" w:rsidP="002F4619">
      <w:pPr>
        <w:autoSpaceDE w:val="0"/>
        <w:autoSpaceDN w:val="0"/>
        <w:adjustRightInd w:val="0"/>
        <w:jc w:val="both"/>
        <w:rPr>
          <w:rFonts w:eastAsiaTheme="minorHAnsi"/>
          <w:b/>
        </w:rPr>
      </w:pPr>
    </w:p>
    <w:p w14:paraId="659E8C8C" w14:textId="77777777" w:rsidR="002D5F75" w:rsidRPr="00C11DB6" w:rsidRDefault="002D5F75" w:rsidP="002F4619">
      <w:pPr>
        <w:autoSpaceDE w:val="0"/>
        <w:autoSpaceDN w:val="0"/>
        <w:adjustRightInd w:val="0"/>
        <w:jc w:val="both"/>
        <w:rPr>
          <w:rFonts w:eastAsiaTheme="minorHAnsi"/>
          <w:b/>
        </w:rPr>
      </w:pPr>
    </w:p>
    <w:p w14:paraId="48C13DAE" w14:textId="77777777" w:rsidR="002D5F75" w:rsidRPr="00C11DB6" w:rsidRDefault="002D5F75" w:rsidP="002F4619">
      <w:pPr>
        <w:autoSpaceDE w:val="0"/>
        <w:autoSpaceDN w:val="0"/>
        <w:adjustRightInd w:val="0"/>
        <w:jc w:val="both"/>
        <w:rPr>
          <w:rFonts w:eastAsiaTheme="minorHAnsi"/>
          <w:b/>
        </w:rPr>
      </w:pPr>
    </w:p>
    <w:p w14:paraId="0B5F4B31" w14:textId="77777777" w:rsidR="002D5F75" w:rsidRPr="00C11DB6" w:rsidRDefault="002D5F75" w:rsidP="002F4619">
      <w:pPr>
        <w:autoSpaceDE w:val="0"/>
        <w:autoSpaceDN w:val="0"/>
        <w:adjustRightInd w:val="0"/>
        <w:jc w:val="both"/>
        <w:rPr>
          <w:rFonts w:eastAsiaTheme="minorHAnsi"/>
          <w:b/>
        </w:rPr>
      </w:pPr>
    </w:p>
    <w:p w14:paraId="29E18411" w14:textId="77777777" w:rsidR="002D5F75" w:rsidRPr="00C11DB6" w:rsidRDefault="002D5F75" w:rsidP="002F4619">
      <w:pPr>
        <w:autoSpaceDE w:val="0"/>
        <w:autoSpaceDN w:val="0"/>
        <w:adjustRightInd w:val="0"/>
        <w:jc w:val="both"/>
        <w:rPr>
          <w:rFonts w:eastAsiaTheme="minorHAnsi"/>
          <w:b/>
        </w:rPr>
      </w:pPr>
    </w:p>
    <w:p w14:paraId="14962568" w14:textId="77777777" w:rsidR="002D5F75" w:rsidRPr="00C11DB6" w:rsidRDefault="002D5F75" w:rsidP="002F4619">
      <w:pPr>
        <w:autoSpaceDE w:val="0"/>
        <w:autoSpaceDN w:val="0"/>
        <w:adjustRightInd w:val="0"/>
        <w:jc w:val="both"/>
        <w:rPr>
          <w:rFonts w:eastAsiaTheme="minorHAnsi"/>
          <w:b/>
        </w:rPr>
      </w:pPr>
    </w:p>
    <w:p w14:paraId="50F00A97" w14:textId="77777777" w:rsidR="00F251ED" w:rsidRPr="00C11DB6" w:rsidRDefault="00F251ED" w:rsidP="002F4619">
      <w:pPr>
        <w:autoSpaceDE w:val="0"/>
        <w:autoSpaceDN w:val="0"/>
        <w:adjustRightInd w:val="0"/>
        <w:jc w:val="both"/>
        <w:rPr>
          <w:rFonts w:eastAsiaTheme="minorHAnsi"/>
          <w:b/>
        </w:rPr>
      </w:pPr>
    </w:p>
    <w:p w14:paraId="733A7EC4" w14:textId="77777777" w:rsidR="00F251ED" w:rsidRPr="00C11DB6" w:rsidRDefault="00F251ED" w:rsidP="002F4619">
      <w:pPr>
        <w:autoSpaceDE w:val="0"/>
        <w:autoSpaceDN w:val="0"/>
        <w:adjustRightInd w:val="0"/>
        <w:jc w:val="both"/>
        <w:rPr>
          <w:rFonts w:eastAsiaTheme="minorHAnsi"/>
          <w:b/>
        </w:rPr>
      </w:pPr>
    </w:p>
    <w:p w14:paraId="6D545B1D" w14:textId="77777777" w:rsidR="00F251ED" w:rsidRPr="00C11DB6" w:rsidRDefault="00F251ED" w:rsidP="002F4619">
      <w:pPr>
        <w:autoSpaceDE w:val="0"/>
        <w:autoSpaceDN w:val="0"/>
        <w:adjustRightInd w:val="0"/>
        <w:jc w:val="both"/>
        <w:rPr>
          <w:rFonts w:eastAsiaTheme="minorHAnsi"/>
          <w:b/>
        </w:rPr>
      </w:pPr>
    </w:p>
    <w:p w14:paraId="03055C9F" w14:textId="77777777" w:rsidR="00F251ED" w:rsidRPr="00C11DB6" w:rsidRDefault="00F251ED" w:rsidP="002F4619">
      <w:pPr>
        <w:autoSpaceDE w:val="0"/>
        <w:autoSpaceDN w:val="0"/>
        <w:adjustRightInd w:val="0"/>
        <w:jc w:val="both"/>
        <w:rPr>
          <w:rFonts w:eastAsiaTheme="minorHAnsi"/>
          <w:b/>
        </w:rPr>
      </w:pPr>
    </w:p>
    <w:p w14:paraId="5A9D674F" w14:textId="77777777" w:rsidR="00F251ED" w:rsidRPr="00C11DB6" w:rsidRDefault="00F251ED" w:rsidP="002F4619">
      <w:pPr>
        <w:autoSpaceDE w:val="0"/>
        <w:autoSpaceDN w:val="0"/>
        <w:adjustRightInd w:val="0"/>
        <w:jc w:val="both"/>
        <w:rPr>
          <w:rFonts w:eastAsiaTheme="minorHAnsi"/>
          <w:b/>
        </w:rPr>
      </w:pPr>
    </w:p>
    <w:p w14:paraId="5283BBAA" w14:textId="77777777" w:rsidR="00F251ED" w:rsidRPr="00C11DB6" w:rsidRDefault="00F251ED" w:rsidP="002F4619">
      <w:pPr>
        <w:autoSpaceDE w:val="0"/>
        <w:autoSpaceDN w:val="0"/>
        <w:adjustRightInd w:val="0"/>
        <w:jc w:val="both"/>
        <w:rPr>
          <w:rFonts w:eastAsiaTheme="minorHAnsi"/>
          <w:b/>
        </w:rPr>
      </w:pPr>
    </w:p>
    <w:p w14:paraId="312DF536" w14:textId="77777777" w:rsidR="00F251ED" w:rsidRDefault="00F251ED" w:rsidP="002F4619">
      <w:pPr>
        <w:autoSpaceDE w:val="0"/>
        <w:autoSpaceDN w:val="0"/>
        <w:adjustRightInd w:val="0"/>
        <w:jc w:val="both"/>
        <w:rPr>
          <w:rFonts w:eastAsiaTheme="minorHAnsi"/>
          <w:b/>
        </w:rPr>
      </w:pPr>
    </w:p>
    <w:p w14:paraId="52CE22BA" w14:textId="77777777" w:rsidR="00D24358" w:rsidRDefault="00D24358" w:rsidP="002F4619">
      <w:pPr>
        <w:autoSpaceDE w:val="0"/>
        <w:autoSpaceDN w:val="0"/>
        <w:adjustRightInd w:val="0"/>
        <w:jc w:val="both"/>
        <w:rPr>
          <w:rFonts w:eastAsiaTheme="minorHAnsi"/>
          <w:b/>
        </w:rPr>
      </w:pPr>
    </w:p>
    <w:p w14:paraId="32F41F37" w14:textId="77777777" w:rsidR="00350A5E" w:rsidRDefault="00350A5E" w:rsidP="002F4619">
      <w:pPr>
        <w:autoSpaceDE w:val="0"/>
        <w:autoSpaceDN w:val="0"/>
        <w:adjustRightInd w:val="0"/>
        <w:jc w:val="both"/>
        <w:rPr>
          <w:rFonts w:eastAsiaTheme="minorHAnsi"/>
          <w:b/>
        </w:rPr>
      </w:pPr>
    </w:p>
    <w:p w14:paraId="5A5E6096" w14:textId="77777777" w:rsidR="00350A5E" w:rsidRDefault="00350A5E" w:rsidP="002F4619">
      <w:pPr>
        <w:autoSpaceDE w:val="0"/>
        <w:autoSpaceDN w:val="0"/>
        <w:adjustRightInd w:val="0"/>
        <w:jc w:val="both"/>
        <w:rPr>
          <w:rFonts w:eastAsiaTheme="minorHAnsi"/>
          <w:b/>
        </w:rPr>
      </w:pPr>
    </w:p>
    <w:p w14:paraId="71AC5200" w14:textId="77777777" w:rsidR="00350A5E" w:rsidRDefault="00350A5E" w:rsidP="002F4619">
      <w:pPr>
        <w:autoSpaceDE w:val="0"/>
        <w:autoSpaceDN w:val="0"/>
        <w:adjustRightInd w:val="0"/>
        <w:jc w:val="both"/>
        <w:rPr>
          <w:rFonts w:eastAsiaTheme="minorHAnsi"/>
          <w:b/>
        </w:rPr>
      </w:pPr>
    </w:p>
    <w:p w14:paraId="7AD2BF56" w14:textId="77777777" w:rsidR="00350A5E" w:rsidRDefault="00350A5E" w:rsidP="002F4619">
      <w:pPr>
        <w:autoSpaceDE w:val="0"/>
        <w:autoSpaceDN w:val="0"/>
        <w:adjustRightInd w:val="0"/>
        <w:jc w:val="both"/>
        <w:rPr>
          <w:rFonts w:eastAsiaTheme="minorHAnsi"/>
          <w:b/>
        </w:rPr>
      </w:pPr>
    </w:p>
    <w:p w14:paraId="02033178" w14:textId="77777777" w:rsidR="00350A5E" w:rsidRDefault="00350A5E" w:rsidP="002F4619">
      <w:pPr>
        <w:autoSpaceDE w:val="0"/>
        <w:autoSpaceDN w:val="0"/>
        <w:adjustRightInd w:val="0"/>
        <w:jc w:val="both"/>
        <w:rPr>
          <w:rFonts w:eastAsiaTheme="minorHAnsi"/>
          <w:b/>
        </w:rPr>
      </w:pPr>
    </w:p>
    <w:p w14:paraId="4F8D795F" w14:textId="77777777" w:rsidR="00350A5E" w:rsidRDefault="00350A5E" w:rsidP="002F4619">
      <w:pPr>
        <w:autoSpaceDE w:val="0"/>
        <w:autoSpaceDN w:val="0"/>
        <w:adjustRightInd w:val="0"/>
        <w:jc w:val="both"/>
        <w:rPr>
          <w:rFonts w:eastAsiaTheme="minorHAnsi"/>
          <w:b/>
        </w:rPr>
      </w:pPr>
    </w:p>
    <w:p w14:paraId="017614E0" w14:textId="77777777" w:rsidR="00350A5E" w:rsidRDefault="00350A5E" w:rsidP="002F4619">
      <w:pPr>
        <w:autoSpaceDE w:val="0"/>
        <w:autoSpaceDN w:val="0"/>
        <w:adjustRightInd w:val="0"/>
        <w:jc w:val="both"/>
        <w:rPr>
          <w:rFonts w:eastAsiaTheme="minorHAnsi"/>
          <w:b/>
        </w:rPr>
      </w:pPr>
    </w:p>
    <w:p w14:paraId="2A0B73F3" w14:textId="77777777" w:rsidR="00350A5E" w:rsidRDefault="00350A5E" w:rsidP="002F4619">
      <w:pPr>
        <w:autoSpaceDE w:val="0"/>
        <w:autoSpaceDN w:val="0"/>
        <w:adjustRightInd w:val="0"/>
        <w:jc w:val="both"/>
        <w:rPr>
          <w:rFonts w:eastAsiaTheme="minorHAnsi"/>
          <w:b/>
        </w:rPr>
      </w:pPr>
    </w:p>
    <w:p w14:paraId="146BE8F4" w14:textId="77777777" w:rsidR="00350A5E" w:rsidRPr="00C11DB6" w:rsidRDefault="00350A5E" w:rsidP="002F4619">
      <w:pPr>
        <w:autoSpaceDE w:val="0"/>
        <w:autoSpaceDN w:val="0"/>
        <w:adjustRightInd w:val="0"/>
        <w:jc w:val="both"/>
        <w:rPr>
          <w:rFonts w:eastAsiaTheme="minorHAnsi"/>
          <w:b/>
        </w:rPr>
      </w:pPr>
    </w:p>
    <w:p w14:paraId="62A74D7C" w14:textId="77777777" w:rsidR="00F251ED" w:rsidRPr="00C11DB6" w:rsidRDefault="00F251ED" w:rsidP="002F4619">
      <w:pPr>
        <w:autoSpaceDE w:val="0"/>
        <w:autoSpaceDN w:val="0"/>
        <w:adjustRightInd w:val="0"/>
        <w:jc w:val="both"/>
        <w:rPr>
          <w:rFonts w:eastAsiaTheme="minorHAnsi"/>
          <w:b/>
        </w:rPr>
      </w:pPr>
    </w:p>
    <w:p w14:paraId="1049D14A" w14:textId="707EE43A" w:rsidR="00F251ED" w:rsidRPr="00C11DB6" w:rsidRDefault="00F251ED" w:rsidP="00F251ED">
      <w:pPr>
        <w:autoSpaceDE w:val="0"/>
        <w:autoSpaceDN w:val="0"/>
        <w:adjustRightInd w:val="0"/>
        <w:jc w:val="center"/>
        <w:rPr>
          <w:rFonts w:eastAsiaTheme="minorHAnsi"/>
          <w:b/>
          <w:sz w:val="28"/>
          <w:szCs w:val="28"/>
        </w:rPr>
      </w:pPr>
      <w:r w:rsidRPr="00C11DB6">
        <w:rPr>
          <w:rFonts w:eastAsiaTheme="minorHAnsi"/>
          <w:b/>
          <w:sz w:val="28"/>
          <w:szCs w:val="28"/>
        </w:rPr>
        <w:lastRenderedPageBreak/>
        <w:t>APPENDIX</w:t>
      </w:r>
    </w:p>
    <w:p w14:paraId="6C209FDA" w14:textId="77777777" w:rsidR="00F251ED" w:rsidRPr="00C11DB6" w:rsidRDefault="00F251ED" w:rsidP="00F251ED">
      <w:pPr>
        <w:autoSpaceDE w:val="0"/>
        <w:autoSpaceDN w:val="0"/>
        <w:adjustRightInd w:val="0"/>
        <w:jc w:val="center"/>
        <w:rPr>
          <w:rFonts w:eastAsiaTheme="minorHAnsi"/>
          <w:b/>
          <w:sz w:val="28"/>
          <w:szCs w:val="28"/>
        </w:rPr>
      </w:pPr>
    </w:p>
    <w:p w14:paraId="2AE90115" w14:textId="6EE78C63" w:rsidR="002F4619" w:rsidRPr="00C11DB6" w:rsidRDefault="002F4619" w:rsidP="002F4619">
      <w:pPr>
        <w:autoSpaceDE w:val="0"/>
        <w:autoSpaceDN w:val="0"/>
        <w:adjustRightInd w:val="0"/>
        <w:jc w:val="both"/>
        <w:rPr>
          <w:rFonts w:eastAsiaTheme="minorHAnsi"/>
          <w:b/>
        </w:rPr>
      </w:pPr>
      <w:r w:rsidRPr="00C11DB6">
        <w:rPr>
          <w:rFonts w:eastAsiaTheme="minorHAnsi"/>
          <w:b/>
        </w:rPr>
        <w:t xml:space="preserve"> Weather data of December 2017 and January 2018 (Experimental period) </w:t>
      </w:r>
      <w:r w:rsidR="000C1ECD" w:rsidRPr="00C11DB6">
        <w:rPr>
          <w:rFonts w:eastAsiaTheme="minorHAnsi"/>
          <w:b/>
        </w:rPr>
        <w:t>in Dinajpur</w:t>
      </w:r>
    </w:p>
    <w:p w14:paraId="47DB4B9C" w14:textId="77777777" w:rsidR="002F4619" w:rsidRPr="00C11DB6" w:rsidRDefault="002F4619" w:rsidP="002F4619">
      <w:pPr>
        <w:autoSpaceDE w:val="0"/>
        <w:autoSpaceDN w:val="0"/>
        <w:adjustRightInd w:val="0"/>
        <w:jc w:val="both"/>
        <w:rPr>
          <w:rFonts w:eastAsiaTheme="minorHAnsi"/>
        </w:rPr>
      </w:pPr>
    </w:p>
    <w:tbl>
      <w:tblPr>
        <w:tblW w:w="8097" w:type="dxa"/>
        <w:tblInd w:w="625" w:type="dxa"/>
        <w:tblLook w:val="04A0" w:firstRow="1" w:lastRow="0" w:firstColumn="1" w:lastColumn="0" w:noHBand="0" w:noVBand="1"/>
      </w:tblPr>
      <w:tblGrid>
        <w:gridCol w:w="1994"/>
        <w:gridCol w:w="1243"/>
        <w:gridCol w:w="1660"/>
        <w:gridCol w:w="1780"/>
        <w:gridCol w:w="1420"/>
      </w:tblGrid>
      <w:tr w:rsidR="00D50892" w:rsidRPr="00C11DB6" w14:paraId="6BB0CF8D" w14:textId="77777777" w:rsidTr="00F251ED">
        <w:trPr>
          <w:trHeight w:val="557"/>
        </w:trPr>
        <w:tc>
          <w:tcPr>
            <w:tcW w:w="1994" w:type="dxa"/>
            <w:vMerge w:val="restart"/>
            <w:tcBorders>
              <w:top w:val="single" w:sz="4" w:space="0" w:color="auto"/>
              <w:left w:val="single" w:sz="4" w:space="0" w:color="auto"/>
              <w:right w:val="single" w:sz="4" w:space="0" w:color="auto"/>
            </w:tcBorders>
            <w:shd w:val="clear" w:color="auto" w:fill="auto"/>
            <w:noWrap/>
            <w:hideMark/>
          </w:tcPr>
          <w:p w14:paraId="42F0765D" w14:textId="77777777" w:rsidR="002F4619" w:rsidRPr="00C11DB6" w:rsidRDefault="002F4619" w:rsidP="00AF4DBE">
            <w:pPr>
              <w:jc w:val="center"/>
              <w:rPr>
                <w:b/>
              </w:rPr>
            </w:pPr>
            <w:r w:rsidRPr="00C11DB6">
              <w:rPr>
                <w:b/>
              </w:rPr>
              <w:t>Date</w:t>
            </w:r>
          </w:p>
          <w:p w14:paraId="1DF9ADB2" w14:textId="77777777" w:rsidR="002F4619" w:rsidRPr="00C11DB6" w:rsidRDefault="002F4619" w:rsidP="00AF4DBE">
            <w:pPr>
              <w:jc w:val="center"/>
              <w:rPr>
                <w:b/>
              </w:rPr>
            </w:pPr>
            <w:r w:rsidRPr="00C11DB6">
              <w:rPr>
                <w:b/>
              </w:rPr>
              <w:t>(2017)</w:t>
            </w:r>
          </w:p>
        </w:tc>
        <w:tc>
          <w:tcPr>
            <w:tcW w:w="1243" w:type="dxa"/>
            <w:tcBorders>
              <w:top w:val="single" w:sz="4" w:space="0" w:color="auto"/>
              <w:left w:val="nil"/>
              <w:bottom w:val="single" w:sz="4" w:space="0" w:color="auto"/>
              <w:right w:val="single" w:sz="4" w:space="0" w:color="auto"/>
            </w:tcBorders>
            <w:shd w:val="clear" w:color="auto" w:fill="auto"/>
            <w:noWrap/>
            <w:hideMark/>
          </w:tcPr>
          <w:p w14:paraId="0E894C53" w14:textId="32D4642A" w:rsidR="002F4619" w:rsidRPr="00C11DB6" w:rsidRDefault="000C1ECD" w:rsidP="00AF4DBE">
            <w:pPr>
              <w:jc w:val="center"/>
              <w:rPr>
                <w:b/>
              </w:rPr>
            </w:pPr>
            <w:r w:rsidRPr="00C11DB6">
              <w:rPr>
                <w:b/>
              </w:rPr>
              <w:t>Minimum temp.</w:t>
            </w:r>
          </w:p>
        </w:tc>
        <w:tc>
          <w:tcPr>
            <w:tcW w:w="1660" w:type="dxa"/>
            <w:tcBorders>
              <w:top w:val="single" w:sz="4" w:space="0" w:color="auto"/>
              <w:left w:val="nil"/>
              <w:bottom w:val="single" w:sz="4" w:space="0" w:color="auto"/>
              <w:right w:val="single" w:sz="4" w:space="0" w:color="auto"/>
            </w:tcBorders>
            <w:shd w:val="clear" w:color="auto" w:fill="auto"/>
            <w:noWrap/>
            <w:hideMark/>
          </w:tcPr>
          <w:p w14:paraId="4441CAA5" w14:textId="77777777" w:rsidR="002F4619" w:rsidRPr="00C11DB6" w:rsidRDefault="002F4619" w:rsidP="00AF4DBE">
            <w:pPr>
              <w:jc w:val="center"/>
              <w:rPr>
                <w:b/>
              </w:rPr>
            </w:pPr>
            <w:r w:rsidRPr="00C11DB6">
              <w:rPr>
                <w:b/>
              </w:rPr>
              <w:t>Maximum temp.</w:t>
            </w:r>
          </w:p>
        </w:tc>
        <w:tc>
          <w:tcPr>
            <w:tcW w:w="1780" w:type="dxa"/>
            <w:tcBorders>
              <w:top w:val="single" w:sz="4" w:space="0" w:color="auto"/>
              <w:left w:val="nil"/>
              <w:bottom w:val="single" w:sz="4" w:space="0" w:color="auto"/>
              <w:right w:val="single" w:sz="4" w:space="0" w:color="auto"/>
            </w:tcBorders>
            <w:shd w:val="clear" w:color="auto" w:fill="auto"/>
            <w:noWrap/>
            <w:hideMark/>
          </w:tcPr>
          <w:p w14:paraId="2B07E227" w14:textId="77777777" w:rsidR="002F4619" w:rsidRPr="00C11DB6" w:rsidRDefault="002F4619" w:rsidP="00AF4DBE">
            <w:pPr>
              <w:jc w:val="center"/>
              <w:rPr>
                <w:b/>
              </w:rPr>
            </w:pPr>
            <w:r w:rsidRPr="00C11DB6">
              <w:rPr>
                <w:b/>
              </w:rPr>
              <w:t>Relative Humidity</w:t>
            </w:r>
          </w:p>
        </w:tc>
        <w:tc>
          <w:tcPr>
            <w:tcW w:w="1420" w:type="dxa"/>
            <w:tcBorders>
              <w:top w:val="single" w:sz="4" w:space="0" w:color="auto"/>
              <w:left w:val="nil"/>
              <w:bottom w:val="single" w:sz="4" w:space="0" w:color="auto"/>
              <w:right w:val="single" w:sz="4" w:space="0" w:color="auto"/>
            </w:tcBorders>
            <w:shd w:val="clear" w:color="auto" w:fill="auto"/>
            <w:noWrap/>
            <w:hideMark/>
          </w:tcPr>
          <w:p w14:paraId="687BAD36" w14:textId="19136E3C" w:rsidR="002F4619" w:rsidRPr="00C11DB6" w:rsidRDefault="002F4619" w:rsidP="00AF4DBE">
            <w:pPr>
              <w:jc w:val="center"/>
              <w:rPr>
                <w:b/>
              </w:rPr>
            </w:pPr>
            <w:r w:rsidRPr="00C11DB6">
              <w:rPr>
                <w:b/>
              </w:rPr>
              <w:t>Rainfall</w:t>
            </w:r>
          </w:p>
        </w:tc>
      </w:tr>
      <w:tr w:rsidR="00D50892" w:rsidRPr="00C11DB6" w14:paraId="016FE71F" w14:textId="77777777" w:rsidTr="00F251ED">
        <w:trPr>
          <w:trHeight w:val="557"/>
        </w:trPr>
        <w:tc>
          <w:tcPr>
            <w:tcW w:w="1994" w:type="dxa"/>
            <w:vMerge/>
            <w:tcBorders>
              <w:left w:val="single" w:sz="4" w:space="0" w:color="auto"/>
              <w:bottom w:val="single" w:sz="4" w:space="0" w:color="auto"/>
              <w:right w:val="single" w:sz="4" w:space="0" w:color="auto"/>
            </w:tcBorders>
            <w:shd w:val="clear" w:color="auto" w:fill="auto"/>
            <w:noWrap/>
            <w:vAlign w:val="bottom"/>
            <w:hideMark/>
          </w:tcPr>
          <w:p w14:paraId="79173361" w14:textId="77777777" w:rsidR="002F4619" w:rsidRPr="00C11DB6" w:rsidRDefault="002F4619" w:rsidP="00AF4DBE">
            <w:pPr>
              <w:jc w:val="center"/>
            </w:pPr>
          </w:p>
        </w:tc>
        <w:tc>
          <w:tcPr>
            <w:tcW w:w="1243" w:type="dxa"/>
            <w:tcBorders>
              <w:top w:val="nil"/>
              <w:left w:val="nil"/>
              <w:bottom w:val="single" w:sz="4" w:space="0" w:color="auto"/>
              <w:right w:val="single" w:sz="4" w:space="0" w:color="auto"/>
            </w:tcBorders>
            <w:shd w:val="clear" w:color="auto" w:fill="auto"/>
            <w:noWrap/>
            <w:vAlign w:val="center"/>
            <w:hideMark/>
          </w:tcPr>
          <w:p w14:paraId="0A1B0475" w14:textId="77777777" w:rsidR="002F4619" w:rsidRPr="00C11DB6" w:rsidRDefault="002F4619" w:rsidP="00AF4DBE">
            <w:pPr>
              <w:jc w:val="center"/>
            </w:pPr>
            <w:r w:rsidRPr="00C11DB6">
              <w:rPr>
                <w:vertAlign w:val="superscript"/>
              </w:rPr>
              <w:t>o</w:t>
            </w:r>
            <w:r w:rsidRPr="00C11DB6">
              <w:t>C</w:t>
            </w:r>
          </w:p>
        </w:tc>
        <w:tc>
          <w:tcPr>
            <w:tcW w:w="1660" w:type="dxa"/>
            <w:tcBorders>
              <w:top w:val="nil"/>
              <w:left w:val="nil"/>
              <w:bottom w:val="single" w:sz="4" w:space="0" w:color="auto"/>
              <w:right w:val="single" w:sz="4" w:space="0" w:color="auto"/>
            </w:tcBorders>
            <w:shd w:val="clear" w:color="auto" w:fill="auto"/>
            <w:noWrap/>
            <w:vAlign w:val="center"/>
            <w:hideMark/>
          </w:tcPr>
          <w:p w14:paraId="4986A57D" w14:textId="77777777" w:rsidR="002F4619" w:rsidRPr="00C11DB6" w:rsidRDefault="002F4619" w:rsidP="00AF4DBE">
            <w:pPr>
              <w:jc w:val="center"/>
            </w:pPr>
            <w:r w:rsidRPr="00C11DB6">
              <w:rPr>
                <w:vertAlign w:val="superscript"/>
              </w:rPr>
              <w:t>o</w:t>
            </w:r>
            <w:r w:rsidRPr="00C11DB6">
              <w:t>C</w:t>
            </w:r>
          </w:p>
        </w:tc>
        <w:tc>
          <w:tcPr>
            <w:tcW w:w="1780" w:type="dxa"/>
            <w:tcBorders>
              <w:top w:val="nil"/>
              <w:left w:val="nil"/>
              <w:bottom w:val="single" w:sz="4" w:space="0" w:color="auto"/>
              <w:right w:val="single" w:sz="4" w:space="0" w:color="auto"/>
            </w:tcBorders>
            <w:shd w:val="clear" w:color="auto" w:fill="auto"/>
            <w:noWrap/>
            <w:vAlign w:val="center"/>
            <w:hideMark/>
          </w:tcPr>
          <w:p w14:paraId="4D8793F6" w14:textId="77777777" w:rsidR="002F4619" w:rsidRPr="00C11DB6" w:rsidRDefault="002F4619" w:rsidP="00AF4DBE">
            <w:pPr>
              <w:jc w:val="center"/>
            </w:pPr>
            <w:r w:rsidRPr="00C11DB6">
              <w:t>%</w:t>
            </w:r>
          </w:p>
        </w:tc>
        <w:tc>
          <w:tcPr>
            <w:tcW w:w="1420" w:type="dxa"/>
            <w:tcBorders>
              <w:top w:val="nil"/>
              <w:left w:val="nil"/>
              <w:bottom w:val="single" w:sz="4" w:space="0" w:color="auto"/>
              <w:right w:val="single" w:sz="4" w:space="0" w:color="auto"/>
            </w:tcBorders>
            <w:shd w:val="clear" w:color="auto" w:fill="auto"/>
            <w:noWrap/>
            <w:vAlign w:val="center"/>
            <w:hideMark/>
          </w:tcPr>
          <w:p w14:paraId="65441F41" w14:textId="77777777" w:rsidR="002F4619" w:rsidRPr="00C11DB6" w:rsidRDefault="002F4619" w:rsidP="00AF4DBE">
            <w:pPr>
              <w:jc w:val="center"/>
            </w:pPr>
            <w:r w:rsidRPr="00C11DB6">
              <w:t>mm</w:t>
            </w:r>
          </w:p>
        </w:tc>
      </w:tr>
      <w:tr w:rsidR="00D50892" w:rsidRPr="00C11DB6" w14:paraId="58D34692" w14:textId="77777777" w:rsidTr="00F251ED">
        <w:trPr>
          <w:trHeight w:val="278"/>
        </w:trPr>
        <w:tc>
          <w:tcPr>
            <w:tcW w:w="1994" w:type="dxa"/>
            <w:tcBorders>
              <w:top w:val="nil"/>
              <w:left w:val="single" w:sz="4" w:space="0" w:color="auto"/>
              <w:bottom w:val="single" w:sz="4" w:space="0" w:color="auto"/>
              <w:right w:val="single" w:sz="4" w:space="0" w:color="auto"/>
            </w:tcBorders>
            <w:shd w:val="clear" w:color="auto" w:fill="auto"/>
            <w:noWrap/>
            <w:vAlign w:val="bottom"/>
            <w:hideMark/>
          </w:tcPr>
          <w:p w14:paraId="3D022FF5" w14:textId="77777777" w:rsidR="002F4619" w:rsidRPr="00C11DB6" w:rsidRDefault="002F4619" w:rsidP="00AF4DBE">
            <w:pPr>
              <w:jc w:val="center"/>
            </w:pPr>
            <w:r w:rsidRPr="00C11DB6">
              <w:t>1-December</w:t>
            </w:r>
          </w:p>
        </w:tc>
        <w:tc>
          <w:tcPr>
            <w:tcW w:w="1243" w:type="dxa"/>
            <w:tcBorders>
              <w:top w:val="nil"/>
              <w:left w:val="nil"/>
              <w:bottom w:val="single" w:sz="4" w:space="0" w:color="auto"/>
              <w:right w:val="single" w:sz="4" w:space="0" w:color="auto"/>
            </w:tcBorders>
            <w:shd w:val="clear" w:color="auto" w:fill="auto"/>
            <w:noWrap/>
            <w:vAlign w:val="bottom"/>
            <w:hideMark/>
          </w:tcPr>
          <w:p w14:paraId="17F69D7A" w14:textId="77777777" w:rsidR="002F4619" w:rsidRPr="00C11DB6" w:rsidRDefault="002F4619" w:rsidP="00AF4DBE">
            <w:pPr>
              <w:jc w:val="center"/>
            </w:pPr>
            <w:r w:rsidRPr="00C11DB6">
              <w:t>12.7</w:t>
            </w:r>
          </w:p>
        </w:tc>
        <w:tc>
          <w:tcPr>
            <w:tcW w:w="1660" w:type="dxa"/>
            <w:tcBorders>
              <w:top w:val="nil"/>
              <w:left w:val="nil"/>
              <w:bottom w:val="single" w:sz="4" w:space="0" w:color="auto"/>
              <w:right w:val="single" w:sz="4" w:space="0" w:color="auto"/>
            </w:tcBorders>
            <w:shd w:val="clear" w:color="auto" w:fill="auto"/>
            <w:noWrap/>
            <w:vAlign w:val="bottom"/>
            <w:hideMark/>
          </w:tcPr>
          <w:p w14:paraId="6B041D98" w14:textId="77777777" w:rsidR="002F4619" w:rsidRPr="00C11DB6" w:rsidRDefault="002F4619" w:rsidP="00AF4DBE">
            <w:pPr>
              <w:jc w:val="center"/>
            </w:pPr>
            <w:r w:rsidRPr="00C11DB6">
              <w:t>29.8</w:t>
            </w:r>
          </w:p>
        </w:tc>
        <w:tc>
          <w:tcPr>
            <w:tcW w:w="1780" w:type="dxa"/>
            <w:tcBorders>
              <w:top w:val="nil"/>
              <w:left w:val="nil"/>
              <w:bottom w:val="single" w:sz="4" w:space="0" w:color="auto"/>
              <w:right w:val="single" w:sz="4" w:space="0" w:color="auto"/>
            </w:tcBorders>
            <w:shd w:val="clear" w:color="auto" w:fill="auto"/>
            <w:noWrap/>
            <w:vAlign w:val="bottom"/>
            <w:hideMark/>
          </w:tcPr>
          <w:p w14:paraId="17F04CFA" w14:textId="77777777" w:rsidR="002F4619" w:rsidRPr="00C11DB6" w:rsidRDefault="002F4619" w:rsidP="00AF4DBE">
            <w:pPr>
              <w:jc w:val="center"/>
            </w:pPr>
            <w:r w:rsidRPr="00C11DB6">
              <w:t>82</w:t>
            </w:r>
          </w:p>
        </w:tc>
        <w:tc>
          <w:tcPr>
            <w:tcW w:w="1420" w:type="dxa"/>
            <w:tcBorders>
              <w:top w:val="nil"/>
              <w:left w:val="nil"/>
              <w:bottom w:val="single" w:sz="4" w:space="0" w:color="auto"/>
              <w:right w:val="single" w:sz="4" w:space="0" w:color="auto"/>
            </w:tcBorders>
            <w:shd w:val="clear" w:color="auto" w:fill="auto"/>
            <w:noWrap/>
            <w:vAlign w:val="bottom"/>
            <w:hideMark/>
          </w:tcPr>
          <w:p w14:paraId="78C5D6ED" w14:textId="77777777" w:rsidR="002F4619" w:rsidRPr="00C11DB6" w:rsidRDefault="002F4619" w:rsidP="00AF4DBE">
            <w:pPr>
              <w:jc w:val="center"/>
            </w:pPr>
            <w:r w:rsidRPr="00C11DB6">
              <w:t>0</w:t>
            </w:r>
          </w:p>
        </w:tc>
      </w:tr>
      <w:tr w:rsidR="00D50892" w:rsidRPr="00C11DB6" w14:paraId="33F2DA92" w14:textId="77777777" w:rsidTr="00F251ED">
        <w:trPr>
          <w:trHeight w:val="269"/>
        </w:trPr>
        <w:tc>
          <w:tcPr>
            <w:tcW w:w="1994" w:type="dxa"/>
            <w:tcBorders>
              <w:top w:val="nil"/>
              <w:left w:val="single" w:sz="4" w:space="0" w:color="auto"/>
              <w:bottom w:val="single" w:sz="4" w:space="0" w:color="auto"/>
              <w:right w:val="single" w:sz="4" w:space="0" w:color="auto"/>
            </w:tcBorders>
            <w:shd w:val="clear" w:color="auto" w:fill="auto"/>
            <w:noWrap/>
            <w:vAlign w:val="bottom"/>
            <w:hideMark/>
          </w:tcPr>
          <w:p w14:paraId="3C472E46" w14:textId="77777777" w:rsidR="002F4619" w:rsidRPr="00C11DB6" w:rsidRDefault="002F4619" w:rsidP="00AF4DBE">
            <w:pPr>
              <w:jc w:val="center"/>
            </w:pPr>
            <w:r w:rsidRPr="00C11DB6">
              <w:t>2-December</w:t>
            </w:r>
          </w:p>
        </w:tc>
        <w:tc>
          <w:tcPr>
            <w:tcW w:w="1243" w:type="dxa"/>
            <w:tcBorders>
              <w:top w:val="nil"/>
              <w:left w:val="nil"/>
              <w:bottom w:val="single" w:sz="4" w:space="0" w:color="auto"/>
              <w:right w:val="single" w:sz="4" w:space="0" w:color="auto"/>
            </w:tcBorders>
            <w:shd w:val="clear" w:color="auto" w:fill="auto"/>
            <w:noWrap/>
            <w:vAlign w:val="bottom"/>
            <w:hideMark/>
          </w:tcPr>
          <w:p w14:paraId="11C7081A" w14:textId="77777777" w:rsidR="002F4619" w:rsidRPr="00C11DB6" w:rsidRDefault="002F4619" w:rsidP="00AF4DBE">
            <w:pPr>
              <w:jc w:val="center"/>
            </w:pPr>
            <w:r w:rsidRPr="00C11DB6">
              <w:t>12.9</w:t>
            </w:r>
          </w:p>
        </w:tc>
        <w:tc>
          <w:tcPr>
            <w:tcW w:w="1660" w:type="dxa"/>
            <w:tcBorders>
              <w:top w:val="nil"/>
              <w:left w:val="nil"/>
              <w:bottom w:val="single" w:sz="4" w:space="0" w:color="auto"/>
              <w:right w:val="single" w:sz="4" w:space="0" w:color="auto"/>
            </w:tcBorders>
            <w:shd w:val="clear" w:color="auto" w:fill="auto"/>
            <w:noWrap/>
            <w:vAlign w:val="bottom"/>
            <w:hideMark/>
          </w:tcPr>
          <w:p w14:paraId="1B8E8AAA" w14:textId="77777777" w:rsidR="002F4619" w:rsidRPr="00C11DB6" w:rsidRDefault="002F4619" w:rsidP="00AF4DBE">
            <w:pPr>
              <w:jc w:val="center"/>
            </w:pPr>
            <w:r w:rsidRPr="00C11DB6">
              <w:t>28.5</w:t>
            </w:r>
          </w:p>
        </w:tc>
        <w:tc>
          <w:tcPr>
            <w:tcW w:w="1780" w:type="dxa"/>
            <w:tcBorders>
              <w:top w:val="nil"/>
              <w:left w:val="nil"/>
              <w:bottom w:val="single" w:sz="4" w:space="0" w:color="auto"/>
              <w:right w:val="single" w:sz="4" w:space="0" w:color="auto"/>
            </w:tcBorders>
            <w:shd w:val="clear" w:color="auto" w:fill="auto"/>
            <w:noWrap/>
            <w:vAlign w:val="bottom"/>
            <w:hideMark/>
          </w:tcPr>
          <w:p w14:paraId="466A5E98" w14:textId="77777777" w:rsidR="002F4619" w:rsidRPr="00C11DB6" w:rsidRDefault="002F4619" w:rsidP="00AF4DBE">
            <w:pPr>
              <w:jc w:val="center"/>
            </w:pPr>
            <w:r w:rsidRPr="00C11DB6">
              <w:t>82</w:t>
            </w:r>
          </w:p>
        </w:tc>
        <w:tc>
          <w:tcPr>
            <w:tcW w:w="1420" w:type="dxa"/>
            <w:tcBorders>
              <w:top w:val="nil"/>
              <w:left w:val="nil"/>
              <w:bottom w:val="single" w:sz="4" w:space="0" w:color="auto"/>
              <w:right w:val="single" w:sz="4" w:space="0" w:color="auto"/>
            </w:tcBorders>
            <w:shd w:val="clear" w:color="auto" w:fill="auto"/>
            <w:noWrap/>
            <w:vAlign w:val="bottom"/>
            <w:hideMark/>
          </w:tcPr>
          <w:p w14:paraId="79BBC7F4" w14:textId="77777777" w:rsidR="002F4619" w:rsidRPr="00C11DB6" w:rsidRDefault="002F4619" w:rsidP="00AF4DBE">
            <w:pPr>
              <w:jc w:val="center"/>
            </w:pPr>
            <w:r w:rsidRPr="00C11DB6">
              <w:t>0</w:t>
            </w:r>
          </w:p>
        </w:tc>
      </w:tr>
      <w:tr w:rsidR="00D50892" w:rsidRPr="00C11DB6" w14:paraId="4CCDC39A" w14:textId="77777777" w:rsidTr="00F251ED">
        <w:trPr>
          <w:trHeight w:val="251"/>
        </w:trPr>
        <w:tc>
          <w:tcPr>
            <w:tcW w:w="1994" w:type="dxa"/>
            <w:tcBorders>
              <w:top w:val="nil"/>
              <w:left w:val="single" w:sz="4" w:space="0" w:color="auto"/>
              <w:bottom w:val="single" w:sz="4" w:space="0" w:color="auto"/>
              <w:right w:val="single" w:sz="4" w:space="0" w:color="auto"/>
            </w:tcBorders>
            <w:shd w:val="clear" w:color="auto" w:fill="auto"/>
            <w:noWrap/>
            <w:vAlign w:val="bottom"/>
            <w:hideMark/>
          </w:tcPr>
          <w:p w14:paraId="06B7E17E" w14:textId="191C091B" w:rsidR="002F4619" w:rsidRPr="00C11DB6" w:rsidRDefault="00D24358" w:rsidP="00AF4DBE">
            <w:pPr>
              <w:jc w:val="center"/>
            </w:pPr>
            <w:r>
              <w:t>3-</w:t>
            </w:r>
            <w:r w:rsidR="002F4619" w:rsidRPr="00C11DB6">
              <w:t>December</w:t>
            </w:r>
          </w:p>
        </w:tc>
        <w:tc>
          <w:tcPr>
            <w:tcW w:w="1243" w:type="dxa"/>
            <w:tcBorders>
              <w:top w:val="nil"/>
              <w:left w:val="nil"/>
              <w:bottom w:val="single" w:sz="4" w:space="0" w:color="auto"/>
              <w:right w:val="single" w:sz="4" w:space="0" w:color="auto"/>
            </w:tcBorders>
            <w:shd w:val="clear" w:color="auto" w:fill="auto"/>
            <w:noWrap/>
            <w:vAlign w:val="bottom"/>
            <w:hideMark/>
          </w:tcPr>
          <w:p w14:paraId="57525911" w14:textId="77777777" w:rsidR="002F4619" w:rsidRPr="00C11DB6" w:rsidRDefault="002F4619" w:rsidP="00AF4DBE">
            <w:pPr>
              <w:jc w:val="center"/>
            </w:pPr>
            <w:r w:rsidRPr="00C11DB6">
              <w:t>13.2</w:t>
            </w:r>
          </w:p>
        </w:tc>
        <w:tc>
          <w:tcPr>
            <w:tcW w:w="1660" w:type="dxa"/>
            <w:tcBorders>
              <w:top w:val="nil"/>
              <w:left w:val="nil"/>
              <w:bottom w:val="single" w:sz="4" w:space="0" w:color="auto"/>
              <w:right w:val="single" w:sz="4" w:space="0" w:color="auto"/>
            </w:tcBorders>
            <w:shd w:val="clear" w:color="auto" w:fill="auto"/>
            <w:noWrap/>
            <w:vAlign w:val="bottom"/>
            <w:hideMark/>
          </w:tcPr>
          <w:p w14:paraId="0D2FC728" w14:textId="77777777" w:rsidR="002F4619" w:rsidRPr="00C11DB6" w:rsidRDefault="002F4619" w:rsidP="00AF4DBE">
            <w:pPr>
              <w:jc w:val="center"/>
            </w:pPr>
            <w:r w:rsidRPr="00C11DB6">
              <w:t>28.5</w:t>
            </w:r>
          </w:p>
        </w:tc>
        <w:tc>
          <w:tcPr>
            <w:tcW w:w="1780" w:type="dxa"/>
            <w:tcBorders>
              <w:top w:val="nil"/>
              <w:left w:val="nil"/>
              <w:bottom w:val="single" w:sz="4" w:space="0" w:color="auto"/>
              <w:right w:val="single" w:sz="4" w:space="0" w:color="auto"/>
            </w:tcBorders>
            <w:shd w:val="clear" w:color="auto" w:fill="auto"/>
            <w:noWrap/>
            <w:vAlign w:val="bottom"/>
            <w:hideMark/>
          </w:tcPr>
          <w:p w14:paraId="7CF8052C" w14:textId="77777777" w:rsidR="002F4619" w:rsidRPr="00C11DB6" w:rsidRDefault="002F4619" w:rsidP="00AF4DBE">
            <w:pPr>
              <w:jc w:val="center"/>
            </w:pPr>
            <w:r w:rsidRPr="00C11DB6">
              <w:t>82</w:t>
            </w:r>
          </w:p>
        </w:tc>
        <w:tc>
          <w:tcPr>
            <w:tcW w:w="1420" w:type="dxa"/>
            <w:tcBorders>
              <w:top w:val="nil"/>
              <w:left w:val="nil"/>
              <w:bottom w:val="single" w:sz="4" w:space="0" w:color="auto"/>
              <w:right w:val="single" w:sz="4" w:space="0" w:color="auto"/>
            </w:tcBorders>
            <w:shd w:val="clear" w:color="auto" w:fill="auto"/>
            <w:noWrap/>
            <w:vAlign w:val="bottom"/>
            <w:hideMark/>
          </w:tcPr>
          <w:p w14:paraId="51EB594D" w14:textId="77777777" w:rsidR="002F4619" w:rsidRPr="00C11DB6" w:rsidRDefault="002F4619" w:rsidP="00AF4DBE">
            <w:pPr>
              <w:jc w:val="center"/>
            </w:pPr>
            <w:r w:rsidRPr="00C11DB6">
              <w:t>0</w:t>
            </w:r>
          </w:p>
        </w:tc>
      </w:tr>
      <w:tr w:rsidR="00D50892" w:rsidRPr="00C11DB6" w14:paraId="51D20AAB" w14:textId="77777777" w:rsidTr="00F251ED">
        <w:trPr>
          <w:trHeight w:val="224"/>
        </w:trPr>
        <w:tc>
          <w:tcPr>
            <w:tcW w:w="1994" w:type="dxa"/>
            <w:tcBorders>
              <w:top w:val="nil"/>
              <w:left w:val="single" w:sz="4" w:space="0" w:color="auto"/>
              <w:bottom w:val="single" w:sz="4" w:space="0" w:color="auto"/>
              <w:right w:val="single" w:sz="4" w:space="0" w:color="auto"/>
            </w:tcBorders>
            <w:shd w:val="clear" w:color="auto" w:fill="auto"/>
            <w:noWrap/>
            <w:vAlign w:val="bottom"/>
            <w:hideMark/>
          </w:tcPr>
          <w:p w14:paraId="0CD5C29D" w14:textId="11178930" w:rsidR="002F4619" w:rsidRPr="00C11DB6" w:rsidRDefault="00D24358" w:rsidP="00AF4DBE">
            <w:pPr>
              <w:jc w:val="center"/>
            </w:pPr>
            <w:r>
              <w:t>4-</w:t>
            </w:r>
            <w:r w:rsidR="002F4619" w:rsidRPr="00C11DB6">
              <w:t>December</w:t>
            </w:r>
          </w:p>
        </w:tc>
        <w:tc>
          <w:tcPr>
            <w:tcW w:w="1243" w:type="dxa"/>
            <w:tcBorders>
              <w:top w:val="nil"/>
              <w:left w:val="nil"/>
              <w:bottom w:val="single" w:sz="4" w:space="0" w:color="auto"/>
              <w:right w:val="single" w:sz="4" w:space="0" w:color="auto"/>
            </w:tcBorders>
            <w:shd w:val="clear" w:color="auto" w:fill="auto"/>
            <w:noWrap/>
            <w:vAlign w:val="bottom"/>
            <w:hideMark/>
          </w:tcPr>
          <w:p w14:paraId="7F97C870" w14:textId="77777777" w:rsidR="002F4619" w:rsidRPr="00C11DB6" w:rsidRDefault="002F4619" w:rsidP="00AF4DBE">
            <w:pPr>
              <w:jc w:val="center"/>
            </w:pPr>
            <w:r w:rsidRPr="00C11DB6">
              <w:t>13.2</w:t>
            </w:r>
          </w:p>
        </w:tc>
        <w:tc>
          <w:tcPr>
            <w:tcW w:w="1660" w:type="dxa"/>
            <w:tcBorders>
              <w:top w:val="nil"/>
              <w:left w:val="nil"/>
              <w:bottom w:val="single" w:sz="4" w:space="0" w:color="auto"/>
              <w:right w:val="single" w:sz="4" w:space="0" w:color="auto"/>
            </w:tcBorders>
            <w:shd w:val="clear" w:color="auto" w:fill="auto"/>
            <w:noWrap/>
            <w:vAlign w:val="bottom"/>
            <w:hideMark/>
          </w:tcPr>
          <w:p w14:paraId="7CF174DC" w14:textId="77777777" w:rsidR="002F4619" w:rsidRPr="00C11DB6" w:rsidRDefault="002F4619" w:rsidP="00AF4DBE">
            <w:pPr>
              <w:jc w:val="center"/>
            </w:pPr>
            <w:r w:rsidRPr="00C11DB6">
              <w:t>27.9</w:t>
            </w:r>
          </w:p>
        </w:tc>
        <w:tc>
          <w:tcPr>
            <w:tcW w:w="1780" w:type="dxa"/>
            <w:tcBorders>
              <w:top w:val="nil"/>
              <w:left w:val="nil"/>
              <w:bottom w:val="single" w:sz="4" w:space="0" w:color="auto"/>
              <w:right w:val="single" w:sz="4" w:space="0" w:color="auto"/>
            </w:tcBorders>
            <w:shd w:val="clear" w:color="auto" w:fill="auto"/>
            <w:noWrap/>
            <w:vAlign w:val="bottom"/>
            <w:hideMark/>
          </w:tcPr>
          <w:p w14:paraId="561D05A5" w14:textId="77777777" w:rsidR="002F4619" w:rsidRPr="00C11DB6" w:rsidRDefault="002F4619" w:rsidP="00AF4DBE">
            <w:pPr>
              <w:jc w:val="center"/>
            </w:pPr>
            <w:r w:rsidRPr="00C11DB6">
              <w:t>83</w:t>
            </w:r>
          </w:p>
        </w:tc>
        <w:tc>
          <w:tcPr>
            <w:tcW w:w="1420" w:type="dxa"/>
            <w:tcBorders>
              <w:top w:val="nil"/>
              <w:left w:val="nil"/>
              <w:bottom w:val="single" w:sz="4" w:space="0" w:color="auto"/>
              <w:right w:val="single" w:sz="4" w:space="0" w:color="auto"/>
            </w:tcBorders>
            <w:shd w:val="clear" w:color="auto" w:fill="auto"/>
            <w:noWrap/>
            <w:vAlign w:val="bottom"/>
            <w:hideMark/>
          </w:tcPr>
          <w:p w14:paraId="326E702C" w14:textId="77777777" w:rsidR="002F4619" w:rsidRPr="00C11DB6" w:rsidRDefault="002F4619" w:rsidP="00AF4DBE">
            <w:pPr>
              <w:jc w:val="center"/>
            </w:pPr>
            <w:r w:rsidRPr="00C11DB6">
              <w:t>0</w:t>
            </w:r>
          </w:p>
        </w:tc>
      </w:tr>
      <w:tr w:rsidR="00D50892" w:rsidRPr="00C11DB6" w14:paraId="49D7D28F" w14:textId="77777777" w:rsidTr="00F251ED">
        <w:trPr>
          <w:trHeight w:val="206"/>
        </w:trPr>
        <w:tc>
          <w:tcPr>
            <w:tcW w:w="1994" w:type="dxa"/>
            <w:tcBorders>
              <w:top w:val="nil"/>
              <w:left w:val="single" w:sz="4" w:space="0" w:color="auto"/>
              <w:bottom w:val="single" w:sz="4" w:space="0" w:color="auto"/>
              <w:right w:val="single" w:sz="4" w:space="0" w:color="auto"/>
            </w:tcBorders>
            <w:shd w:val="clear" w:color="auto" w:fill="auto"/>
            <w:noWrap/>
            <w:vAlign w:val="bottom"/>
            <w:hideMark/>
          </w:tcPr>
          <w:p w14:paraId="01F0354A" w14:textId="6B5C5F96" w:rsidR="002F4619" w:rsidRPr="00C11DB6" w:rsidRDefault="00D24358" w:rsidP="00AF4DBE">
            <w:pPr>
              <w:jc w:val="center"/>
            </w:pPr>
            <w:r>
              <w:t>5-</w:t>
            </w:r>
            <w:r w:rsidR="002F4619" w:rsidRPr="00C11DB6">
              <w:t>December</w:t>
            </w:r>
          </w:p>
        </w:tc>
        <w:tc>
          <w:tcPr>
            <w:tcW w:w="1243" w:type="dxa"/>
            <w:tcBorders>
              <w:top w:val="nil"/>
              <w:left w:val="nil"/>
              <w:bottom w:val="single" w:sz="4" w:space="0" w:color="auto"/>
              <w:right w:val="single" w:sz="4" w:space="0" w:color="auto"/>
            </w:tcBorders>
            <w:shd w:val="clear" w:color="auto" w:fill="auto"/>
            <w:noWrap/>
            <w:vAlign w:val="bottom"/>
            <w:hideMark/>
          </w:tcPr>
          <w:p w14:paraId="77391253" w14:textId="77777777" w:rsidR="002F4619" w:rsidRPr="00C11DB6" w:rsidRDefault="002F4619" w:rsidP="00AF4DBE">
            <w:pPr>
              <w:jc w:val="center"/>
            </w:pPr>
            <w:r w:rsidRPr="00C11DB6">
              <w:t>12.4</w:t>
            </w:r>
          </w:p>
        </w:tc>
        <w:tc>
          <w:tcPr>
            <w:tcW w:w="1660" w:type="dxa"/>
            <w:tcBorders>
              <w:top w:val="nil"/>
              <w:left w:val="nil"/>
              <w:bottom w:val="single" w:sz="4" w:space="0" w:color="auto"/>
              <w:right w:val="single" w:sz="4" w:space="0" w:color="auto"/>
            </w:tcBorders>
            <w:shd w:val="clear" w:color="auto" w:fill="auto"/>
            <w:noWrap/>
            <w:vAlign w:val="bottom"/>
            <w:hideMark/>
          </w:tcPr>
          <w:p w14:paraId="6380EE11" w14:textId="77777777" w:rsidR="002F4619" w:rsidRPr="00C11DB6" w:rsidRDefault="002F4619" w:rsidP="00AF4DBE">
            <w:pPr>
              <w:jc w:val="center"/>
            </w:pPr>
            <w:r w:rsidRPr="00C11DB6">
              <w:t>28</w:t>
            </w:r>
          </w:p>
        </w:tc>
        <w:tc>
          <w:tcPr>
            <w:tcW w:w="1780" w:type="dxa"/>
            <w:tcBorders>
              <w:top w:val="nil"/>
              <w:left w:val="nil"/>
              <w:bottom w:val="single" w:sz="4" w:space="0" w:color="auto"/>
              <w:right w:val="single" w:sz="4" w:space="0" w:color="auto"/>
            </w:tcBorders>
            <w:shd w:val="clear" w:color="auto" w:fill="auto"/>
            <w:noWrap/>
            <w:vAlign w:val="bottom"/>
            <w:hideMark/>
          </w:tcPr>
          <w:p w14:paraId="6439F2F1" w14:textId="77777777" w:rsidR="002F4619" w:rsidRPr="00C11DB6" w:rsidRDefault="002F4619" w:rsidP="00AF4DBE">
            <w:pPr>
              <w:jc w:val="center"/>
            </w:pPr>
            <w:r w:rsidRPr="00C11DB6">
              <w:t>82</w:t>
            </w:r>
          </w:p>
        </w:tc>
        <w:tc>
          <w:tcPr>
            <w:tcW w:w="1420" w:type="dxa"/>
            <w:tcBorders>
              <w:top w:val="nil"/>
              <w:left w:val="nil"/>
              <w:bottom w:val="single" w:sz="4" w:space="0" w:color="auto"/>
              <w:right w:val="single" w:sz="4" w:space="0" w:color="auto"/>
            </w:tcBorders>
            <w:shd w:val="clear" w:color="auto" w:fill="auto"/>
            <w:noWrap/>
            <w:vAlign w:val="bottom"/>
            <w:hideMark/>
          </w:tcPr>
          <w:p w14:paraId="1E29EF8E" w14:textId="77777777" w:rsidR="002F4619" w:rsidRPr="00C11DB6" w:rsidRDefault="002F4619" w:rsidP="00AF4DBE">
            <w:pPr>
              <w:jc w:val="center"/>
            </w:pPr>
            <w:r w:rsidRPr="00C11DB6">
              <w:t>0</w:t>
            </w:r>
          </w:p>
        </w:tc>
      </w:tr>
      <w:tr w:rsidR="00D50892" w:rsidRPr="00C11DB6" w14:paraId="63CC8147" w14:textId="77777777" w:rsidTr="00F251ED">
        <w:trPr>
          <w:trHeight w:val="278"/>
        </w:trPr>
        <w:tc>
          <w:tcPr>
            <w:tcW w:w="1994" w:type="dxa"/>
            <w:tcBorders>
              <w:top w:val="nil"/>
              <w:left w:val="single" w:sz="4" w:space="0" w:color="auto"/>
              <w:bottom w:val="single" w:sz="4" w:space="0" w:color="auto"/>
              <w:right w:val="single" w:sz="4" w:space="0" w:color="auto"/>
            </w:tcBorders>
            <w:shd w:val="clear" w:color="auto" w:fill="auto"/>
            <w:noWrap/>
            <w:vAlign w:val="bottom"/>
            <w:hideMark/>
          </w:tcPr>
          <w:p w14:paraId="77B585B9" w14:textId="18047C1B" w:rsidR="002F4619" w:rsidRPr="00C11DB6" w:rsidRDefault="00D24358" w:rsidP="00AF4DBE">
            <w:pPr>
              <w:jc w:val="center"/>
            </w:pPr>
            <w:r>
              <w:t>6-</w:t>
            </w:r>
            <w:r w:rsidR="002F4619" w:rsidRPr="00C11DB6">
              <w:t>December</w:t>
            </w:r>
          </w:p>
        </w:tc>
        <w:tc>
          <w:tcPr>
            <w:tcW w:w="1243" w:type="dxa"/>
            <w:tcBorders>
              <w:top w:val="nil"/>
              <w:left w:val="nil"/>
              <w:bottom w:val="single" w:sz="4" w:space="0" w:color="auto"/>
              <w:right w:val="single" w:sz="4" w:space="0" w:color="auto"/>
            </w:tcBorders>
            <w:shd w:val="clear" w:color="auto" w:fill="auto"/>
            <w:noWrap/>
            <w:vAlign w:val="bottom"/>
            <w:hideMark/>
          </w:tcPr>
          <w:p w14:paraId="09D7F8E1" w14:textId="77777777" w:rsidR="002F4619" w:rsidRPr="00C11DB6" w:rsidRDefault="002F4619" w:rsidP="00AF4DBE">
            <w:pPr>
              <w:jc w:val="center"/>
            </w:pPr>
            <w:r w:rsidRPr="00C11DB6">
              <w:t>12.5</w:t>
            </w:r>
          </w:p>
        </w:tc>
        <w:tc>
          <w:tcPr>
            <w:tcW w:w="1660" w:type="dxa"/>
            <w:tcBorders>
              <w:top w:val="nil"/>
              <w:left w:val="nil"/>
              <w:bottom w:val="single" w:sz="4" w:space="0" w:color="auto"/>
              <w:right w:val="single" w:sz="4" w:space="0" w:color="auto"/>
            </w:tcBorders>
            <w:shd w:val="clear" w:color="auto" w:fill="auto"/>
            <w:noWrap/>
            <w:vAlign w:val="bottom"/>
            <w:hideMark/>
          </w:tcPr>
          <w:p w14:paraId="3D738E27" w14:textId="77777777" w:rsidR="002F4619" w:rsidRPr="00C11DB6" w:rsidRDefault="002F4619" w:rsidP="00AF4DBE">
            <w:pPr>
              <w:jc w:val="center"/>
            </w:pPr>
            <w:r w:rsidRPr="00C11DB6">
              <w:t>29</w:t>
            </w:r>
          </w:p>
        </w:tc>
        <w:tc>
          <w:tcPr>
            <w:tcW w:w="1780" w:type="dxa"/>
            <w:tcBorders>
              <w:top w:val="nil"/>
              <w:left w:val="nil"/>
              <w:bottom w:val="single" w:sz="4" w:space="0" w:color="auto"/>
              <w:right w:val="single" w:sz="4" w:space="0" w:color="auto"/>
            </w:tcBorders>
            <w:shd w:val="clear" w:color="auto" w:fill="auto"/>
            <w:noWrap/>
            <w:vAlign w:val="bottom"/>
            <w:hideMark/>
          </w:tcPr>
          <w:p w14:paraId="152153C6" w14:textId="77777777" w:rsidR="002F4619" w:rsidRPr="00C11DB6" w:rsidRDefault="002F4619" w:rsidP="00AF4DBE">
            <w:pPr>
              <w:jc w:val="center"/>
            </w:pPr>
            <w:r w:rsidRPr="00C11DB6">
              <w:t>82</w:t>
            </w:r>
          </w:p>
        </w:tc>
        <w:tc>
          <w:tcPr>
            <w:tcW w:w="1420" w:type="dxa"/>
            <w:tcBorders>
              <w:top w:val="nil"/>
              <w:left w:val="nil"/>
              <w:bottom w:val="single" w:sz="4" w:space="0" w:color="auto"/>
              <w:right w:val="single" w:sz="4" w:space="0" w:color="auto"/>
            </w:tcBorders>
            <w:shd w:val="clear" w:color="auto" w:fill="auto"/>
            <w:noWrap/>
            <w:vAlign w:val="bottom"/>
            <w:hideMark/>
          </w:tcPr>
          <w:p w14:paraId="3A979218" w14:textId="77777777" w:rsidR="002F4619" w:rsidRPr="00C11DB6" w:rsidRDefault="002F4619" w:rsidP="00AF4DBE">
            <w:pPr>
              <w:jc w:val="center"/>
            </w:pPr>
            <w:r w:rsidRPr="00C11DB6">
              <w:t>0</w:t>
            </w:r>
          </w:p>
        </w:tc>
      </w:tr>
      <w:tr w:rsidR="00D50892" w:rsidRPr="00C11DB6" w14:paraId="0465ABF2" w14:textId="77777777" w:rsidTr="00F251ED">
        <w:trPr>
          <w:trHeight w:val="269"/>
        </w:trPr>
        <w:tc>
          <w:tcPr>
            <w:tcW w:w="1994" w:type="dxa"/>
            <w:tcBorders>
              <w:top w:val="nil"/>
              <w:left w:val="single" w:sz="4" w:space="0" w:color="auto"/>
              <w:bottom w:val="single" w:sz="4" w:space="0" w:color="auto"/>
              <w:right w:val="single" w:sz="4" w:space="0" w:color="auto"/>
            </w:tcBorders>
            <w:shd w:val="clear" w:color="auto" w:fill="auto"/>
            <w:noWrap/>
            <w:vAlign w:val="bottom"/>
            <w:hideMark/>
          </w:tcPr>
          <w:p w14:paraId="37886379" w14:textId="1DA68987" w:rsidR="002F4619" w:rsidRPr="00C11DB6" w:rsidRDefault="00D24358" w:rsidP="00AF4DBE">
            <w:pPr>
              <w:jc w:val="center"/>
            </w:pPr>
            <w:r>
              <w:t>7-</w:t>
            </w:r>
            <w:r w:rsidR="002F4619" w:rsidRPr="00C11DB6">
              <w:t>December</w:t>
            </w:r>
          </w:p>
        </w:tc>
        <w:tc>
          <w:tcPr>
            <w:tcW w:w="1243" w:type="dxa"/>
            <w:tcBorders>
              <w:top w:val="nil"/>
              <w:left w:val="nil"/>
              <w:bottom w:val="single" w:sz="4" w:space="0" w:color="auto"/>
              <w:right w:val="single" w:sz="4" w:space="0" w:color="auto"/>
            </w:tcBorders>
            <w:shd w:val="clear" w:color="auto" w:fill="auto"/>
            <w:noWrap/>
            <w:vAlign w:val="bottom"/>
            <w:hideMark/>
          </w:tcPr>
          <w:p w14:paraId="065CFB44" w14:textId="77777777" w:rsidR="002F4619" w:rsidRPr="00C11DB6" w:rsidRDefault="002F4619" w:rsidP="00AF4DBE">
            <w:pPr>
              <w:jc w:val="center"/>
            </w:pPr>
            <w:r w:rsidRPr="00C11DB6">
              <w:t>13.6</w:t>
            </w:r>
          </w:p>
        </w:tc>
        <w:tc>
          <w:tcPr>
            <w:tcW w:w="1660" w:type="dxa"/>
            <w:tcBorders>
              <w:top w:val="nil"/>
              <w:left w:val="nil"/>
              <w:bottom w:val="single" w:sz="4" w:space="0" w:color="auto"/>
              <w:right w:val="single" w:sz="4" w:space="0" w:color="auto"/>
            </w:tcBorders>
            <w:shd w:val="clear" w:color="auto" w:fill="auto"/>
            <w:noWrap/>
            <w:vAlign w:val="bottom"/>
            <w:hideMark/>
          </w:tcPr>
          <w:p w14:paraId="38201F2B" w14:textId="77777777" w:rsidR="002F4619" w:rsidRPr="00C11DB6" w:rsidRDefault="002F4619" w:rsidP="00AF4DBE">
            <w:pPr>
              <w:jc w:val="center"/>
            </w:pPr>
            <w:r w:rsidRPr="00C11DB6">
              <w:t>29.6</w:t>
            </w:r>
          </w:p>
        </w:tc>
        <w:tc>
          <w:tcPr>
            <w:tcW w:w="1780" w:type="dxa"/>
            <w:tcBorders>
              <w:top w:val="nil"/>
              <w:left w:val="nil"/>
              <w:bottom w:val="single" w:sz="4" w:space="0" w:color="auto"/>
              <w:right w:val="single" w:sz="4" w:space="0" w:color="auto"/>
            </w:tcBorders>
            <w:shd w:val="clear" w:color="auto" w:fill="auto"/>
            <w:noWrap/>
            <w:vAlign w:val="bottom"/>
            <w:hideMark/>
          </w:tcPr>
          <w:p w14:paraId="435888B1" w14:textId="77777777" w:rsidR="002F4619" w:rsidRPr="00C11DB6" w:rsidRDefault="002F4619" w:rsidP="00AF4DBE">
            <w:pPr>
              <w:jc w:val="center"/>
            </w:pPr>
            <w:r w:rsidRPr="00C11DB6">
              <w:t>81</w:t>
            </w:r>
          </w:p>
        </w:tc>
        <w:tc>
          <w:tcPr>
            <w:tcW w:w="1420" w:type="dxa"/>
            <w:tcBorders>
              <w:top w:val="nil"/>
              <w:left w:val="nil"/>
              <w:bottom w:val="single" w:sz="4" w:space="0" w:color="auto"/>
              <w:right w:val="single" w:sz="4" w:space="0" w:color="auto"/>
            </w:tcBorders>
            <w:shd w:val="clear" w:color="auto" w:fill="auto"/>
            <w:noWrap/>
            <w:vAlign w:val="bottom"/>
            <w:hideMark/>
          </w:tcPr>
          <w:p w14:paraId="3680C07F" w14:textId="77777777" w:rsidR="002F4619" w:rsidRPr="00C11DB6" w:rsidRDefault="002F4619" w:rsidP="00AF4DBE">
            <w:pPr>
              <w:jc w:val="center"/>
            </w:pPr>
            <w:r w:rsidRPr="00C11DB6">
              <w:t>0</w:t>
            </w:r>
          </w:p>
        </w:tc>
      </w:tr>
      <w:tr w:rsidR="00D50892" w:rsidRPr="00C11DB6" w14:paraId="7E04CE33" w14:textId="77777777" w:rsidTr="00F251ED">
        <w:trPr>
          <w:trHeight w:val="251"/>
        </w:trPr>
        <w:tc>
          <w:tcPr>
            <w:tcW w:w="1994" w:type="dxa"/>
            <w:tcBorders>
              <w:top w:val="nil"/>
              <w:left w:val="single" w:sz="4" w:space="0" w:color="auto"/>
              <w:bottom w:val="single" w:sz="4" w:space="0" w:color="auto"/>
              <w:right w:val="single" w:sz="4" w:space="0" w:color="auto"/>
            </w:tcBorders>
            <w:shd w:val="clear" w:color="auto" w:fill="auto"/>
            <w:noWrap/>
            <w:vAlign w:val="bottom"/>
            <w:hideMark/>
          </w:tcPr>
          <w:p w14:paraId="4B82144B" w14:textId="4D3A7101" w:rsidR="002F4619" w:rsidRPr="00C11DB6" w:rsidRDefault="00D24358" w:rsidP="00AF4DBE">
            <w:pPr>
              <w:jc w:val="center"/>
            </w:pPr>
            <w:r>
              <w:t>8-</w:t>
            </w:r>
            <w:r w:rsidR="002F4619" w:rsidRPr="00C11DB6">
              <w:t>December</w:t>
            </w:r>
          </w:p>
        </w:tc>
        <w:tc>
          <w:tcPr>
            <w:tcW w:w="1243" w:type="dxa"/>
            <w:tcBorders>
              <w:top w:val="nil"/>
              <w:left w:val="nil"/>
              <w:bottom w:val="single" w:sz="4" w:space="0" w:color="auto"/>
              <w:right w:val="single" w:sz="4" w:space="0" w:color="auto"/>
            </w:tcBorders>
            <w:shd w:val="clear" w:color="auto" w:fill="auto"/>
            <w:noWrap/>
            <w:vAlign w:val="bottom"/>
            <w:hideMark/>
          </w:tcPr>
          <w:p w14:paraId="58514F9F" w14:textId="77777777" w:rsidR="002F4619" w:rsidRPr="00C11DB6" w:rsidRDefault="002F4619" w:rsidP="00AF4DBE">
            <w:pPr>
              <w:jc w:val="center"/>
            </w:pPr>
            <w:r w:rsidRPr="00C11DB6">
              <w:t>14.1</w:t>
            </w:r>
          </w:p>
        </w:tc>
        <w:tc>
          <w:tcPr>
            <w:tcW w:w="1660" w:type="dxa"/>
            <w:tcBorders>
              <w:top w:val="nil"/>
              <w:left w:val="nil"/>
              <w:bottom w:val="single" w:sz="4" w:space="0" w:color="auto"/>
              <w:right w:val="single" w:sz="4" w:space="0" w:color="auto"/>
            </w:tcBorders>
            <w:shd w:val="clear" w:color="auto" w:fill="auto"/>
            <w:noWrap/>
            <w:vAlign w:val="bottom"/>
            <w:hideMark/>
          </w:tcPr>
          <w:p w14:paraId="42686073" w14:textId="77777777" w:rsidR="002F4619" w:rsidRPr="00C11DB6" w:rsidRDefault="002F4619" w:rsidP="00AF4DBE">
            <w:pPr>
              <w:jc w:val="center"/>
            </w:pPr>
            <w:r w:rsidRPr="00C11DB6">
              <w:t>30.4</w:t>
            </w:r>
          </w:p>
        </w:tc>
        <w:tc>
          <w:tcPr>
            <w:tcW w:w="1780" w:type="dxa"/>
            <w:tcBorders>
              <w:top w:val="nil"/>
              <w:left w:val="nil"/>
              <w:bottom w:val="single" w:sz="4" w:space="0" w:color="auto"/>
              <w:right w:val="single" w:sz="4" w:space="0" w:color="auto"/>
            </w:tcBorders>
            <w:shd w:val="clear" w:color="auto" w:fill="auto"/>
            <w:noWrap/>
            <w:vAlign w:val="bottom"/>
            <w:hideMark/>
          </w:tcPr>
          <w:p w14:paraId="394905E0" w14:textId="77777777" w:rsidR="002F4619" w:rsidRPr="00C11DB6" w:rsidRDefault="002F4619" w:rsidP="00AF4DBE">
            <w:pPr>
              <w:jc w:val="center"/>
            </w:pPr>
            <w:r w:rsidRPr="00C11DB6">
              <w:t>79</w:t>
            </w:r>
          </w:p>
        </w:tc>
        <w:tc>
          <w:tcPr>
            <w:tcW w:w="1420" w:type="dxa"/>
            <w:tcBorders>
              <w:top w:val="nil"/>
              <w:left w:val="nil"/>
              <w:bottom w:val="single" w:sz="4" w:space="0" w:color="auto"/>
              <w:right w:val="single" w:sz="4" w:space="0" w:color="auto"/>
            </w:tcBorders>
            <w:shd w:val="clear" w:color="auto" w:fill="auto"/>
            <w:noWrap/>
            <w:vAlign w:val="bottom"/>
            <w:hideMark/>
          </w:tcPr>
          <w:p w14:paraId="41734402" w14:textId="77777777" w:rsidR="002F4619" w:rsidRPr="00C11DB6" w:rsidRDefault="002F4619" w:rsidP="00AF4DBE">
            <w:pPr>
              <w:jc w:val="center"/>
            </w:pPr>
            <w:r w:rsidRPr="00C11DB6">
              <w:t>0</w:t>
            </w:r>
          </w:p>
        </w:tc>
      </w:tr>
      <w:tr w:rsidR="00D50892" w:rsidRPr="00C11DB6" w14:paraId="37782E4A" w14:textId="77777777" w:rsidTr="00F251ED">
        <w:trPr>
          <w:trHeight w:val="233"/>
        </w:trPr>
        <w:tc>
          <w:tcPr>
            <w:tcW w:w="1994" w:type="dxa"/>
            <w:tcBorders>
              <w:top w:val="nil"/>
              <w:left w:val="single" w:sz="4" w:space="0" w:color="auto"/>
              <w:bottom w:val="single" w:sz="4" w:space="0" w:color="auto"/>
              <w:right w:val="single" w:sz="4" w:space="0" w:color="auto"/>
            </w:tcBorders>
            <w:shd w:val="clear" w:color="auto" w:fill="auto"/>
            <w:noWrap/>
            <w:vAlign w:val="bottom"/>
            <w:hideMark/>
          </w:tcPr>
          <w:p w14:paraId="196773B0" w14:textId="728AE7AA" w:rsidR="002F4619" w:rsidRPr="00C11DB6" w:rsidRDefault="00D24358" w:rsidP="00AF4DBE">
            <w:pPr>
              <w:jc w:val="center"/>
            </w:pPr>
            <w:r>
              <w:t>9-</w:t>
            </w:r>
            <w:r w:rsidR="002F4619" w:rsidRPr="00C11DB6">
              <w:t>December</w:t>
            </w:r>
          </w:p>
        </w:tc>
        <w:tc>
          <w:tcPr>
            <w:tcW w:w="1243" w:type="dxa"/>
            <w:tcBorders>
              <w:top w:val="nil"/>
              <w:left w:val="nil"/>
              <w:bottom w:val="single" w:sz="4" w:space="0" w:color="auto"/>
              <w:right w:val="single" w:sz="4" w:space="0" w:color="auto"/>
            </w:tcBorders>
            <w:shd w:val="clear" w:color="auto" w:fill="auto"/>
            <w:noWrap/>
            <w:vAlign w:val="bottom"/>
            <w:hideMark/>
          </w:tcPr>
          <w:p w14:paraId="30CDF5D7" w14:textId="77777777" w:rsidR="002F4619" w:rsidRPr="00C11DB6" w:rsidRDefault="002F4619" w:rsidP="00AF4DBE">
            <w:pPr>
              <w:jc w:val="center"/>
            </w:pPr>
            <w:r w:rsidRPr="00C11DB6">
              <w:t>14.2</w:t>
            </w:r>
          </w:p>
        </w:tc>
        <w:tc>
          <w:tcPr>
            <w:tcW w:w="1660" w:type="dxa"/>
            <w:tcBorders>
              <w:top w:val="nil"/>
              <w:left w:val="nil"/>
              <w:bottom w:val="single" w:sz="4" w:space="0" w:color="auto"/>
              <w:right w:val="single" w:sz="4" w:space="0" w:color="auto"/>
            </w:tcBorders>
            <w:shd w:val="clear" w:color="auto" w:fill="auto"/>
            <w:noWrap/>
            <w:vAlign w:val="bottom"/>
            <w:hideMark/>
          </w:tcPr>
          <w:p w14:paraId="685CF6D8" w14:textId="77777777" w:rsidR="002F4619" w:rsidRPr="00C11DB6" w:rsidRDefault="002F4619" w:rsidP="00AF4DBE">
            <w:pPr>
              <w:jc w:val="center"/>
            </w:pPr>
            <w:r w:rsidRPr="00C11DB6">
              <w:t>28.4</w:t>
            </w:r>
          </w:p>
        </w:tc>
        <w:tc>
          <w:tcPr>
            <w:tcW w:w="1780" w:type="dxa"/>
            <w:tcBorders>
              <w:top w:val="nil"/>
              <w:left w:val="nil"/>
              <w:bottom w:val="single" w:sz="4" w:space="0" w:color="auto"/>
              <w:right w:val="single" w:sz="4" w:space="0" w:color="auto"/>
            </w:tcBorders>
            <w:shd w:val="clear" w:color="auto" w:fill="auto"/>
            <w:noWrap/>
            <w:vAlign w:val="bottom"/>
            <w:hideMark/>
          </w:tcPr>
          <w:p w14:paraId="5176B015" w14:textId="77777777" w:rsidR="002F4619" w:rsidRPr="00C11DB6" w:rsidRDefault="002F4619" w:rsidP="00AF4DBE">
            <w:pPr>
              <w:jc w:val="center"/>
            </w:pPr>
            <w:r w:rsidRPr="00C11DB6">
              <w:t>82</w:t>
            </w:r>
          </w:p>
        </w:tc>
        <w:tc>
          <w:tcPr>
            <w:tcW w:w="1420" w:type="dxa"/>
            <w:tcBorders>
              <w:top w:val="nil"/>
              <w:left w:val="nil"/>
              <w:bottom w:val="single" w:sz="4" w:space="0" w:color="auto"/>
              <w:right w:val="single" w:sz="4" w:space="0" w:color="auto"/>
            </w:tcBorders>
            <w:shd w:val="clear" w:color="auto" w:fill="auto"/>
            <w:noWrap/>
            <w:vAlign w:val="bottom"/>
            <w:hideMark/>
          </w:tcPr>
          <w:p w14:paraId="514DF9E2" w14:textId="77777777" w:rsidR="002F4619" w:rsidRPr="00C11DB6" w:rsidRDefault="002F4619" w:rsidP="00AF4DBE">
            <w:pPr>
              <w:jc w:val="center"/>
            </w:pPr>
            <w:r w:rsidRPr="00C11DB6">
              <w:t>0</w:t>
            </w:r>
          </w:p>
        </w:tc>
      </w:tr>
      <w:tr w:rsidR="00D50892" w:rsidRPr="00C11DB6" w14:paraId="47BDBE90" w14:textId="77777777" w:rsidTr="00F251ED">
        <w:trPr>
          <w:trHeight w:val="314"/>
        </w:trPr>
        <w:tc>
          <w:tcPr>
            <w:tcW w:w="1994" w:type="dxa"/>
            <w:tcBorders>
              <w:top w:val="nil"/>
              <w:left w:val="single" w:sz="4" w:space="0" w:color="auto"/>
              <w:bottom w:val="single" w:sz="4" w:space="0" w:color="auto"/>
              <w:right w:val="single" w:sz="4" w:space="0" w:color="auto"/>
            </w:tcBorders>
            <w:shd w:val="clear" w:color="auto" w:fill="auto"/>
            <w:noWrap/>
            <w:vAlign w:val="bottom"/>
            <w:hideMark/>
          </w:tcPr>
          <w:p w14:paraId="1894A8E6" w14:textId="02E4414F" w:rsidR="002F4619" w:rsidRPr="00C11DB6" w:rsidRDefault="00D24358" w:rsidP="00AF4DBE">
            <w:pPr>
              <w:jc w:val="center"/>
            </w:pPr>
            <w:r>
              <w:t>10-</w:t>
            </w:r>
            <w:r w:rsidR="002F4619" w:rsidRPr="00C11DB6">
              <w:t>December</w:t>
            </w:r>
          </w:p>
        </w:tc>
        <w:tc>
          <w:tcPr>
            <w:tcW w:w="1243" w:type="dxa"/>
            <w:tcBorders>
              <w:top w:val="nil"/>
              <w:left w:val="nil"/>
              <w:bottom w:val="single" w:sz="4" w:space="0" w:color="auto"/>
              <w:right w:val="single" w:sz="4" w:space="0" w:color="auto"/>
            </w:tcBorders>
            <w:shd w:val="clear" w:color="auto" w:fill="auto"/>
            <w:noWrap/>
            <w:vAlign w:val="bottom"/>
            <w:hideMark/>
          </w:tcPr>
          <w:p w14:paraId="1A203522" w14:textId="77777777" w:rsidR="002F4619" w:rsidRPr="00C11DB6" w:rsidRDefault="002F4619" w:rsidP="00AF4DBE">
            <w:pPr>
              <w:jc w:val="center"/>
            </w:pPr>
            <w:r w:rsidRPr="00C11DB6">
              <w:t>19.1</w:t>
            </w:r>
          </w:p>
        </w:tc>
        <w:tc>
          <w:tcPr>
            <w:tcW w:w="1660" w:type="dxa"/>
            <w:tcBorders>
              <w:top w:val="nil"/>
              <w:left w:val="nil"/>
              <w:bottom w:val="single" w:sz="4" w:space="0" w:color="auto"/>
              <w:right w:val="single" w:sz="4" w:space="0" w:color="auto"/>
            </w:tcBorders>
            <w:shd w:val="clear" w:color="auto" w:fill="auto"/>
            <w:noWrap/>
            <w:vAlign w:val="bottom"/>
            <w:hideMark/>
          </w:tcPr>
          <w:p w14:paraId="60A307F5" w14:textId="77777777" w:rsidR="002F4619" w:rsidRPr="00C11DB6" w:rsidRDefault="002F4619" w:rsidP="00AF4DBE">
            <w:pPr>
              <w:jc w:val="center"/>
            </w:pPr>
            <w:r w:rsidRPr="00C11DB6">
              <w:t>28.2</w:t>
            </w:r>
          </w:p>
        </w:tc>
        <w:tc>
          <w:tcPr>
            <w:tcW w:w="1780" w:type="dxa"/>
            <w:tcBorders>
              <w:top w:val="nil"/>
              <w:left w:val="nil"/>
              <w:bottom w:val="single" w:sz="4" w:space="0" w:color="auto"/>
              <w:right w:val="single" w:sz="4" w:space="0" w:color="auto"/>
            </w:tcBorders>
            <w:shd w:val="clear" w:color="auto" w:fill="auto"/>
            <w:noWrap/>
            <w:vAlign w:val="bottom"/>
            <w:hideMark/>
          </w:tcPr>
          <w:p w14:paraId="69751B17" w14:textId="77777777" w:rsidR="002F4619" w:rsidRPr="00C11DB6" w:rsidRDefault="002F4619" w:rsidP="00AF4DBE">
            <w:pPr>
              <w:jc w:val="center"/>
            </w:pPr>
            <w:r w:rsidRPr="00C11DB6">
              <w:t>88</w:t>
            </w:r>
          </w:p>
        </w:tc>
        <w:tc>
          <w:tcPr>
            <w:tcW w:w="1420" w:type="dxa"/>
            <w:tcBorders>
              <w:top w:val="nil"/>
              <w:left w:val="nil"/>
              <w:bottom w:val="single" w:sz="4" w:space="0" w:color="auto"/>
              <w:right w:val="single" w:sz="4" w:space="0" w:color="auto"/>
            </w:tcBorders>
            <w:shd w:val="clear" w:color="auto" w:fill="auto"/>
            <w:noWrap/>
            <w:vAlign w:val="bottom"/>
            <w:hideMark/>
          </w:tcPr>
          <w:p w14:paraId="4C9D406F" w14:textId="77777777" w:rsidR="002F4619" w:rsidRPr="00C11DB6" w:rsidRDefault="002F4619" w:rsidP="00AF4DBE">
            <w:pPr>
              <w:jc w:val="center"/>
            </w:pPr>
            <w:r w:rsidRPr="00C11DB6">
              <w:t>0</w:t>
            </w:r>
          </w:p>
        </w:tc>
      </w:tr>
      <w:tr w:rsidR="00D50892" w:rsidRPr="00C11DB6" w14:paraId="72A96D28" w14:textId="77777777" w:rsidTr="00F251ED">
        <w:trPr>
          <w:trHeight w:val="260"/>
        </w:trPr>
        <w:tc>
          <w:tcPr>
            <w:tcW w:w="1994" w:type="dxa"/>
            <w:tcBorders>
              <w:top w:val="nil"/>
              <w:left w:val="single" w:sz="4" w:space="0" w:color="auto"/>
              <w:bottom w:val="single" w:sz="4" w:space="0" w:color="auto"/>
              <w:right w:val="single" w:sz="4" w:space="0" w:color="auto"/>
            </w:tcBorders>
            <w:shd w:val="clear" w:color="auto" w:fill="auto"/>
            <w:noWrap/>
            <w:vAlign w:val="bottom"/>
            <w:hideMark/>
          </w:tcPr>
          <w:p w14:paraId="554464CA" w14:textId="5DC23123" w:rsidR="002F4619" w:rsidRPr="00C11DB6" w:rsidRDefault="00D24358" w:rsidP="00AF4DBE">
            <w:pPr>
              <w:jc w:val="center"/>
            </w:pPr>
            <w:r>
              <w:t>11-</w:t>
            </w:r>
            <w:r w:rsidR="002F4619" w:rsidRPr="00C11DB6">
              <w:t>December</w:t>
            </w:r>
          </w:p>
        </w:tc>
        <w:tc>
          <w:tcPr>
            <w:tcW w:w="1243" w:type="dxa"/>
            <w:tcBorders>
              <w:top w:val="nil"/>
              <w:left w:val="nil"/>
              <w:bottom w:val="single" w:sz="4" w:space="0" w:color="auto"/>
              <w:right w:val="single" w:sz="4" w:space="0" w:color="auto"/>
            </w:tcBorders>
            <w:shd w:val="clear" w:color="auto" w:fill="auto"/>
            <w:noWrap/>
            <w:vAlign w:val="bottom"/>
            <w:hideMark/>
          </w:tcPr>
          <w:p w14:paraId="3BDB885A" w14:textId="77777777" w:rsidR="002F4619" w:rsidRPr="00C11DB6" w:rsidRDefault="002F4619" w:rsidP="00AF4DBE">
            <w:pPr>
              <w:jc w:val="center"/>
            </w:pPr>
            <w:r w:rsidRPr="00C11DB6">
              <w:t>16.8</w:t>
            </w:r>
          </w:p>
        </w:tc>
        <w:tc>
          <w:tcPr>
            <w:tcW w:w="1660" w:type="dxa"/>
            <w:tcBorders>
              <w:top w:val="nil"/>
              <w:left w:val="nil"/>
              <w:bottom w:val="single" w:sz="4" w:space="0" w:color="auto"/>
              <w:right w:val="single" w:sz="4" w:space="0" w:color="auto"/>
            </w:tcBorders>
            <w:shd w:val="clear" w:color="auto" w:fill="auto"/>
            <w:noWrap/>
            <w:vAlign w:val="bottom"/>
            <w:hideMark/>
          </w:tcPr>
          <w:p w14:paraId="700ABEE8" w14:textId="77777777" w:rsidR="002F4619" w:rsidRPr="00C11DB6" w:rsidRDefault="002F4619" w:rsidP="00AF4DBE">
            <w:pPr>
              <w:jc w:val="center"/>
            </w:pPr>
            <w:r w:rsidRPr="00C11DB6">
              <w:t>31.3</w:t>
            </w:r>
          </w:p>
        </w:tc>
        <w:tc>
          <w:tcPr>
            <w:tcW w:w="1780" w:type="dxa"/>
            <w:tcBorders>
              <w:top w:val="nil"/>
              <w:left w:val="nil"/>
              <w:bottom w:val="single" w:sz="4" w:space="0" w:color="auto"/>
              <w:right w:val="single" w:sz="4" w:space="0" w:color="auto"/>
            </w:tcBorders>
            <w:shd w:val="clear" w:color="auto" w:fill="auto"/>
            <w:noWrap/>
            <w:vAlign w:val="bottom"/>
            <w:hideMark/>
          </w:tcPr>
          <w:p w14:paraId="674ABECB" w14:textId="77777777" w:rsidR="002F4619" w:rsidRPr="00C11DB6" w:rsidRDefault="002F4619" w:rsidP="00AF4DBE">
            <w:pPr>
              <w:jc w:val="center"/>
            </w:pPr>
            <w:r w:rsidRPr="00C11DB6">
              <w:t>79</w:t>
            </w:r>
          </w:p>
        </w:tc>
        <w:tc>
          <w:tcPr>
            <w:tcW w:w="1420" w:type="dxa"/>
            <w:tcBorders>
              <w:top w:val="nil"/>
              <w:left w:val="nil"/>
              <w:bottom w:val="single" w:sz="4" w:space="0" w:color="auto"/>
              <w:right w:val="single" w:sz="4" w:space="0" w:color="auto"/>
            </w:tcBorders>
            <w:shd w:val="clear" w:color="auto" w:fill="auto"/>
            <w:noWrap/>
            <w:vAlign w:val="bottom"/>
            <w:hideMark/>
          </w:tcPr>
          <w:p w14:paraId="39865CF8" w14:textId="77777777" w:rsidR="002F4619" w:rsidRPr="00C11DB6" w:rsidRDefault="002F4619" w:rsidP="00AF4DBE">
            <w:pPr>
              <w:jc w:val="center"/>
            </w:pPr>
            <w:r w:rsidRPr="00C11DB6">
              <w:t>0</w:t>
            </w:r>
          </w:p>
        </w:tc>
      </w:tr>
      <w:tr w:rsidR="00D50892" w:rsidRPr="00C11DB6" w14:paraId="6120181C" w14:textId="77777777" w:rsidTr="00F251ED">
        <w:trPr>
          <w:trHeight w:val="233"/>
        </w:trPr>
        <w:tc>
          <w:tcPr>
            <w:tcW w:w="1994" w:type="dxa"/>
            <w:tcBorders>
              <w:top w:val="nil"/>
              <w:left w:val="single" w:sz="4" w:space="0" w:color="auto"/>
              <w:bottom w:val="single" w:sz="4" w:space="0" w:color="auto"/>
              <w:right w:val="single" w:sz="4" w:space="0" w:color="auto"/>
            </w:tcBorders>
            <w:shd w:val="clear" w:color="auto" w:fill="auto"/>
            <w:noWrap/>
            <w:vAlign w:val="bottom"/>
            <w:hideMark/>
          </w:tcPr>
          <w:p w14:paraId="68CD9A47" w14:textId="2AAAB118" w:rsidR="002F4619" w:rsidRPr="00C11DB6" w:rsidRDefault="00D24358" w:rsidP="00AF4DBE">
            <w:pPr>
              <w:jc w:val="center"/>
            </w:pPr>
            <w:r>
              <w:t>12-</w:t>
            </w:r>
            <w:r w:rsidR="002F4619" w:rsidRPr="00C11DB6">
              <w:t>December</w:t>
            </w:r>
          </w:p>
        </w:tc>
        <w:tc>
          <w:tcPr>
            <w:tcW w:w="1243" w:type="dxa"/>
            <w:tcBorders>
              <w:top w:val="nil"/>
              <w:left w:val="nil"/>
              <w:bottom w:val="single" w:sz="4" w:space="0" w:color="auto"/>
              <w:right w:val="single" w:sz="4" w:space="0" w:color="auto"/>
            </w:tcBorders>
            <w:shd w:val="clear" w:color="auto" w:fill="auto"/>
            <w:noWrap/>
            <w:vAlign w:val="bottom"/>
            <w:hideMark/>
          </w:tcPr>
          <w:p w14:paraId="32A494A6" w14:textId="77777777" w:rsidR="002F4619" w:rsidRPr="00C11DB6" w:rsidRDefault="002F4619" w:rsidP="00AF4DBE">
            <w:pPr>
              <w:jc w:val="center"/>
            </w:pPr>
            <w:r w:rsidRPr="00C11DB6">
              <w:t>15.7</w:t>
            </w:r>
          </w:p>
        </w:tc>
        <w:tc>
          <w:tcPr>
            <w:tcW w:w="1660" w:type="dxa"/>
            <w:tcBorders>
              <w:top w:val="nil"/>
              <w:left w:val="nil"/>
              <w:bottom w:val="single" w:sz="4" w:space="0" w:color="auto"/>
              <w:right w:val="single" w:sz="4" w:space="0" w:color="auto"/>
            </w:tcBorders>
            <w:shd w:val="clear" w:color="auto" w:fill="auto"/>
            <w:noWrap/>
            <w:vAlign w:val="bottom"/>
            <w:hideMark/>
          </w:tcPr>
          <w:p w14:paraId="6EE76BA2" w14:textId="77777777" w:rsidR="002F4619" w:rsidRPr="00C11DB6" w:rsidRDefault="002F4619" w:rsidP="00AF4DBE">
            <w:pPr>
              <w:jc w:val="center"/>
            </w:pPr>
            <w:r w:rsidRPr="00C11DB6">
              <w:t>29.5</w:t>
            </w:r>
          </w:p>
        </w:tc>
        <w:tc>
          <w:tcPr>
            <w:tcW w:w="1780" w:type="dxa"/>
            <w:tcBorders>
              <w:top w:val="nil"/>
              <w:left w:val="nil"/>
              <w:bottom w:val="single" w:sz="4" w:space="0" w:color="auto"/>
              <w:right w:val="single" w:sz="4" w:space="0" w:color="auto"/>
            </w:tcBorders>
            <w:shd w:val="clear" w:color="auto" w:fill="auto"/>
            <w:noWrap/>
            <w:vAlign w:val="bottom"/>
            <w:hideMark/>
          </w:tcPr>
          <w:p w14:paraId="3F19230F" w14:textId="77777777" w:rsidR="002F4619" w:rsidRPr="00C11DB6" w:rsidRDefault="002F4619" w:rsidP="00AF4DBE">
            <w:pPr>
              <w:jc w:val="center"/>
            </w:pPr>
            <w:r w:rsidRPr="00C11DB6">
              <w:t>82</w:t>
            </w:r>
          </w:p>
        </w:tc>
        <w:tc>
          <w:tcPr>
            <w:tcW w:w="1420" w:type="dxa"/>
            <w:tcBorders>
              <w:top w:val="nil"/>
              <w:left w:val="nil"/>
              <w:bottom w:val="single" w:sz="4" w:space="0" w:color="auto"/>
              <w:right w:val="single" w:sz="4" w:space="0" w:color="auto"/>
            </w:tcBorders>
            <w:shd w:val="clear" w:color="auto" w:fill="auto"/>
            <w:noWrap/>
            <w:vAlign w:val="bottom"/>
            <w:hideMark/>
          </w:tcPr>
          <w:p w14:paraId="4262BE02" w14:textId="77777777" w:rsidR="002F4619" w:rsidRPr="00C11DB6" w:rsidRDefault="002F4619" w:rsidP="00AF4DBE">
            <w:pPr>
              <w:jc w:val="center"/>
            </w:pPr>
            <w:r w:rsidRPr="00C11DB6">
              <w:t>0</w:t>
            </w:r>
          </w:p>
        </w:tc>
      </w:tr>
      <w:tr w:rsidR="00D50892" w:rsidRPr="00C11DB6" w14:paraId="3E61483D" w14:textId="77777777" w:rsidTr="00F251ED">
        <w:trPr>
          <w:trHeight w:val="215"/>
        </w:trPr>
        <w:tc>
          <w:tcPr>
            <w:tcW w:w="1994" w:type="dxa"/>
            <w:tcBorders>
              <w:top w:val="nil"/>
              <w:left w:val="single" w:sz="4" w:space="0" w:color="auto"/>
              <w:bottom w:val="single" w:sz="4" w:space="0" w:color="auto"/>
              <w:right w:val="single" w:sz="4" w:space="0" w:color="auto"/>
            </w:tcBorders>
            <w:shd w:val="clear" w:color="auto" w:fill="auto"/>
            <w:noWrap/>
            <w:vAlign w:val="bottom"/>
            <w:hideMark/>
          </w:tcPr>
          <w:p w14:paraId="2749CBA8" w14:textId="70AED12D" w:rsidR="002F4619" w:rsidRPr="00C11DB6" w:rsidRDefault="00D24358" w:rsidP="00AF4DBE">
            <w:pPr>
              <w:jc w:val="center"/>
            </w:pPr>
            <w:r>
              <w:t>13-</w:t>
            </w:r>
            <w:r w:rsidR="002F4619" w:rsidRPr="00C11DB6">
              <w:t>December</w:t>
            </w:r>
          </w:p>
        </w:tc>
        <w:tc>
          <w:tcPr>
            <w:tcW w:w="1243" w:type="dxa"/>
            <w:tcBorders>
              <w:top w:val="nil"/>
              <w:left w:val="nil"/>
              <w:bottom w:val="single" w:sz="4" w:space="0" w:color="auto"/>
              <w:right w:val="single" w:sz="4" w:space="0" w:color="auto"/>
            </w:tcBorders>
            <w:shd w:val="clear" w:color="auto" w:fill="auto"/>
            <w:noWrap/>
            <w:vAlign w:val="bottom"/>
            <w:hideMark/>
          </w:tcPr>
          <w:p w14:paraId="5516AB92" w14:textId="77777777" w:rsidR="002F4619" w:rsidRPr="00C11DB6" w:rsidRDefault="002F4619" w:rsidP="00AF4DBE">
            <w:pPr>
              <w:jc w:val="center"/>
            </w:pPr>
            <w:r w:rsidRPr="00C11DB6">
              <w:t>14.5</w:t>
            </w:r>
          </w:p>
        </w:tc>
        <w:tc>
          <w:tcPr>
            <w:tcW w:w="1660" w:type="dxa"/>
            <w:tcBorders>
              <w:top w:val="nil"/>
              <w:left w:val="nil"/>
              <w:bottom w:val="single" w:sz="4" w:space="0" w:color="auto"/>
              <w:right w:val="single" w:sz="4" w:space="0" w:color="auto"/>
            </w:tcBorders>
            <w:shd w:val="clear" w:color="auto" w:fill="auto"/>
            <w:noWrap/>
            <w:vAlign w:val="bottom"/>
            <w:hideMark/>
          </w:tcPr>
          <w:p w14:paraId="61C0DB13" w14:textId="77777777" w:rsidR="002F4619" w:rsidRPr="00C11DB6" w:rsidRDefault="002F4619" w:rsidP="00AF4DBE">
            <w:pPr>
              <w:jc w:val="center"/>
            </w:pPr>
            <w:r w:rsidRPr="00C11DB6">
              <w:t>28</w:t>
            </w:r>
          </w:p>
        </w:tc>
        <w:tc>
          <w:tcPr>
            <w:tcW w:w="1780" w:type="dxa"/>
            <w:tcBorders>
              <w:top w:val="nil"/>
              <w:left w:val="nil"/>
              <w:bottom w:val="single" w:sz="4" w:space="0" w:color="auto"/>
              <w:right w:val="single" w:sz="4" w:space="0" w:color="auto"/>
            </w:tcBorders>
            <w:shd w:val="clear" w:color="auto" w:fill="auto"/>
            <w:noWrap/>
            <w:vAlign w:val="bottom"/>
            <w:hideMark/>
          </w:tcPr>
          <w:p w14:paraId="3EA15C57" w14:textId="77777777" w:rsidR="002F4619" w:rsidRPr="00C11DB6" w:rsidRDefault="002F4619" w:rsidP="00AF4DBE">
            <w:pPr>
              <w:jc w:val="center"/>
            </w:pPr>
            <w:r w:rsidRPr="00C11DB6">
              <w:t>83</w:t>
            </w:r>
          </w:p>
        </w:tc>
        <w:tc>
          <w:tcPr>
            <w:tcW w:w="1420" w:type="dxa"/>
            <w:tcBorders>
              <w:top w:val="nil"/>
              <w:left w:val="nil"/>
              <w:bottom w:val="single" w:sz="4" w:space="0" w:color="auto"/>
              <w:right w:val="single" w:sz="4" w:space="0" w:color="auto"/>
            </w:tcBorders>
            <w:shd w:val="clear" w:color="auto" w:fill="auto"/>
            <w:noWrap/>
            <w:vAlign w:val="bottom"/>
            <w:hideMark/>
          </w:tcPr>
          <w:p w14:paraId="4F6059C9" w14:textId="77777777" w:rsidR="002F4619" w:rsidRPr="00C11DB6" w:rsidRDefault="002F4619" w:rsidP="00AF4DBE">
            <w:pPr>
              <w:jc w:val="center"/>
            </w:pPr>
            <w:r w:rsidRPr="00C11DB6">
              <w:t>0</w:t>
            </w:r>
          </w:p>
        </w:tc>
      </w:tr>
      <w:tr w:rsidR="00D50892" w:rsidRPr="00C11DB6" w14:paraId="06CE1726" w14:textId="77777777" w:rsidTr="00F251ED">
        <w:trPr>
          <w:trHeight w:val="296"/>
        </w:trPr>
        <w:tc>
          <w:tcPr>
            <w:tcW w:w="1994" w:type="dxa"/>
            <w:tcBorders>
              <w:top w:val="nil"/>
              <w:left w:val="single" w:sz="4" w:space="0" w:color="auto"/>
              <w:bottom w:val="single" w:sz="4" w:space="0" w:color="auto"/>
              <w:right w:val="single" w:sz="4" w:space="0" w:color="auto"/>
            </w:tcBorders>
            <w:shd w:val="clear" w:color="auto" w:fill="auto"/>
            <w:noWrap/>
            <w:vAlign w:val="bottom"/>
            <w:hideMark/>
          </w:tcPr>
          <w:p w14:paraId="351D2C4B" w14:textId="5622A836" w:rsidR="002F4619" w:rsidRPr="00C11DB6" w:rsidRDefault="00D24358" w:rsidP="00AF4DBE">
            <w:pPr>
              <w:jc w:val="center"/>
            </w:pPr>
            <w:r>
              <w:t>14-</w:t>
            </w:r>
            <w:r w:rsidR="002F4619" w:rsidRPr="00C11DB6">
              <w:t>December</w:t>
            </w:r>
          </w:p>
        </w:tc>
        <w:tc>
          <w:tcPr>
            <w:tcW w:w="1243" w:type="dxa"/>
            <w:tcBorders>
              <w:top w:val="nil"/>
              <w:left w:val="nil"/>
              <w:bottom w:val="single" w:sz="4" w:space="0" w:color="auto"/>
              <w:right w:val="single" w:sz="4" w:space="0" w:color="auto"/>
            </w:tcBorders>
            <w:shd w:val="clear" w:color="auto" w:fill="auto"/>
            <w:noWrap/>
            <w:vAlign w:val="bottom"/>
            <w:hideMark/>
          </w:tcPr>
          <w:p w14:paraId="3B3914CF" w14:textId="77777777" w:rsidR="002F4619" w:rsidRPr="00C11DB6" w:rsidRDefault="002F4619" w:rsidP="00AF4DBE">
            <w:pPr>
              <w:jc w:val="center"/>
            </w:pPr>
            <w:r w:rsidRPr="00C11DB6">
              <w:t>13.9</w:t>
            </w:r>
          </w:p>
        </w:tc>
        <w:tc>
          <w:tcPr>
            <w:tcW w:w="1660" w:type="dxa"/>
            <w:tcBorders>
              <w:top w:val="nil"/>
              <w:left w:val="nil"/>
              <w:bottom w:val="single" w:sz="4" w:space="0" w:color="auto"/>
              <w:right w:val="single" w:sz="4" w:space="0" w:color="auto"/>
            </w:tcBorders>
            <w:shd w:val="clear" w:color="auto" w:fill="auto"/>
            <w:noWrap/>
            <w:vAlign w:val="bottom"/>
            <w:hideMark/>
          </w:tcPr>
          <w:p w14:paraId="17E021B1" w14:textId="77777777" w:rsidR="002F4619" w:rsidRPr="00C11DB6" w:rsidRDefault="002F4619" w:rsidP="00AF4DBE">
            <w:pPr>
              <w:jc w:val="center"/>
            </w:pPr>
            <w:r w:rsidRPr="00C11DB6">
              <w:t>27.3</w:t>
            </w:r>
          </w:p>
        </w:tc>
        <w:tc>
          <w:tcPr>
            <w:tcW w:w="1780" w:type="dxa"/>
            <w:tcBorders>
              <w:top w:val="nil"/>
              <w:left w:val="nil"/>
              <w:bottom w:val="single" w:sz="4" w:space="0" w:color="auto"/>
              <w:right w:val="single" w:sz="4" w:space="0" w:color="auto"/>
            </w:tcBorders>
            <w:shd w:val="clear" w:color="auto" w:fill="auto"/>
            <w:noWrap/>
            <w:vAlign w:val="bottom"/>
            <w:hideMark/>
          </w:tcPr>
          <w:p w14:paraId="0C794AA3" w14:textId="77777777" w:rsidR="002F4619" w:rsidRPr="00C11DB6" w:rsidRDefault="002F4619" w:rsidP="00AF4DBE">
            <w:pPr>
              <w:jc w:val="center"/>
            </w:pPr>
            <w:r w:rsidRPr="00C11DB6">
              <w:t>79</w:t>
            </w:r>
          </w:p>
        </w:tc>
        <w:tc>
          <w:tcPr>
            <w:tcW w:w="1420" w:type="dxa"/>
            <w:tcBorders>
              <w:top w:val="nil"/>
              <w:left w:val="nil"/>
              <w:bottom w:val="single" w:sz="4" w:space="0" w:color="auto"/>
              <w:right w:val="single" w:sz="4" w:space="0" w:color="auto"/>
            </w:tcBorders>
            <w:shd w:val="clear" w:color="auto" w:fill="auto"/>
            <w:noWrap/>
            <w:vAlign w:val="bottom"/>
            <w:hideMark/>
          </w:tcPr>
          <w:p w14:paraId="2430FFB2" w14:textId="77777777" w:rsidR="002F4619" w:rsidRPr="00C11DB6" w:rsidRDefault="002F4619" w:rsidP="00AF4DBE">
            <w:pPr>
              <w:jc w:val="center"/>
            </w:pPr>
            <w:r w:rsidRPr="00C11DB6">
              <w:t>0</w:t>
            </w:r>
          </w:p>
        </w:tc>
      </w:tr>
      <w:tr w:rsidR="00D50892" w:rsidRPr="00C11DB6" w14:paraId="68D70000" w14:textId="77777777" w:rsidTr="00F251ED">
        <w:trPr>
          <w:trHeight w:val="350"/>
        </w:trPr>
        <w:tc>
          <w:tcPr>
            <w:tcW w:w="1994" w:type="dxa"/>
            <w:tcBorders>
              <w:top w:val="nil"/>
              <w:left w:val="single" w:sz="4" w:space="0" w:color="auto"/>
              <w:bottom w:val="single" w:sz="4" w:space="0" w:color="auto"/>
              <w:right w:val="single" w:sz="4" w:space="0" w:color="auto"/>
            </w:tcBorders>
            <w:shd w:val="clear" w:color="auto" w:fill="auto"/>
            <w:noWrap/>
            <w:vAlign w:val="bottom"/>
            <w:hideMark/>
          </w:tcPr>
          <w:p w14:paraId="2B5ACB39" w14:textId="2078243E" w:rsidR="002F4619" w:rsidRPr="00C11DB6" w:rsidRDefault="00D24358" w:rsidP="00AF4DBE">
            <w:pPr>
              <w:jc w:val="center"/>
            </w:pPr>
            <w:r>
              <w:t>15-</w:t>
            </w:r>
            <w:r w:rsidR="002F4619" w:rsidRPr="00C11DB6">
              <w:t>December</w:t>
            </w:r>
          </w:p>
        </w:tc>
        <w:tc>
          <w:tcPr>
            <w:tcW w:w="1243" w:type="dxa"/>
            <w:tcBorders>
              <w:top w:val="nil"/>
              <w:left w:val="nil"/>
              <w:bottom w:val="single" w:sz="4" w:space="0" w:color="auto"/>
              <w:right w:val="single" w:sz="4" w:space="0" w:color="auto"/>
            </w:tcBorders>
            <w:shd w:val="clear" w:color="auto" w:fill="auto"/>
            <w:noWrap/>
            <w:vAlign w:val="bottom"/>
            <w:hideMark/>
          </w:tcPr>
          <w:p w14:paraId="553308F2" w14:textId="77777777" w:rsidR="002F4619" w:rsidRPr="00C11DB6" w:rsidRDefault="002F4619" w:rsidP="00AF4DBE">
            <w:pPr>
              <w:jc w:val="center"/>
            </w:pPr>
            <w:r w:rsidRPr="00C11DB6">
              <w:t>11</w:t>
            </w:r>
          </w:p>
        </w:tc>
        <w:tc>
          <w:tcPr>
            <w:tcW w:w="1660" w:type="dxa"/>
            <w:tcBorders>
              <w:top w:val="nil"/>
              <w:left w:val="nil"/>
              <w:bottom w:val="single" w:sz="4" w:space="0" w:color="auto"/>
              <w:right w:val="single" w:sz="4" w:space="0" w:color="auto"/>
            </w:tcBorders>
            <w:shd w:val="clear" w:color="auto" w:fill="auto"/>
            <w:noWrap/>
            <w:vAlign w:val="bottom"/>
            <w:hideMark/>
          </w:tcPr>
          <w:p w14:paraId="21EB1172" w14:textId="77777777" w:rsidR="002F4619" w:rsidRPr="00C11DB6" w:rsidRDefault="002F4619" w:rsidP="00AF4DBE">
            <w:pPr>
              <w:jc w:val="center"/>
            </w:pPr>
            <w:r w:rsidRPr="00C11DB6">
              <w:t>26.7</w:t>
            </w:r>
          </w:p>
        </w:tc>
        <w:tc>
          <w:tcPr>
            <w:tcW w:w="1780" w:type="dxa"/>
            <w:tcBorders>
              <w:top w:val="nil"/>
              <w:left w:val="nil"/>
              <w:bottom w:val="single" w:sz="4" w:space="0" w:color="auto"/>
              <w:right w:val="single" w:sz="4" w:space="0" w:color="auto"/>
            </w:tcBorders>
            <w:shd w:val="clear" w:color="auto" w:fill="auto"/>
            <w:noWrap/>
            <w:vAlign w:val="bottom"/>
            <w:hideMark/>
          </w:tcPr>
          <w:p w14:paraId="5208FA9C" w14:textId="77777777" w:rsidR="002F4619" w:rsidRPr="00C11DB6" w:rsidRDefault="002F4619" w:rsidP="00AF4DBE">
            <w:pPr>
              <w:jc w:val="center"/>
            </w:pPr>
            <w:r w:rsidRPr="00C11DB6">
              <w:t>83</w:t>
            </w:r>
          </w:p>
        </w:tc>
        <w:tc>
          <w:tcPr>
            <w:tcW w:w="1420" w:type="dxa"/>
            <w:tcBorders>
              <w:top w:val="nil"/>
              <w:left w:val="nil"/>
              <w:bottom w:val="single" w:sz="4" w:space="0" w:color="auto"/>
              <w:right w:val="single" w:sz="4" w:space="0" w:color="auto"/>
            </w:tcBorders>
            <w:shd w:val="clear" w:color="auto" w:fill="auto"/>
            <w:noWrap/>
            <w:vAlign w:val="bottom"/>
            <w:hideMark/>
          </w:tcPr>
          <w:p w14:paraId="3D83155A" w14:textId="77777777" w:rsidR="002F4619" w:rsidRPr="00C11DB6" w:rsidRDefault="002F4619" w:rsidP="00AF4DBE">
            <w:pPr>
              <w:jc w:val="center"/>
            </w:pPr>
            <w:r w:rsidRPr="00C11DB6">
              <w:t>0</w:t>
            </w:r>
          </w:p>
        </w:tc>
      </w:tr>
      <w:tr w:rsidR="00D50892" w:rsidRPr="00C11DB6" w14:paraId="2C465614" w14:textId="77777777" w:rsidTr="00F251ED">
        <w:trPr>
          <w:trHeight w:val="359"/>
        </w:trPr>
        <w:tc>
          <w:tcPr>
            <w:tcW w:w="1994" w:type="dxa"/>
            <w:tcBorders>
              <w:top w:val="nil"/>
              <w:left w:val="single" w:sz="4" w:space="0" w:color="auto"/>
              <w:bottom w:val="single" w:sz="4" w:space="0" w:color="auto"/>
              <w:right w:val="single" w:sz="4" w:space="0" w:color="auto"/>
            </w:tcBorders>
            <w:shd w:val="clear" w:color="auto" w:fill="auto"/>
            <w:noWrap/>
            <w:vAlign w:val="bottom"/>
            <w:hideMark/>
          </w:tcPr>
          <w:p w14:paraId="1B27E5D5" w14:textId="44838634" w:rsidR="002F4619" w:rsidRPr="00C11DB6" w:rsidRDefault="00D24358" w:rsidP="00AF4DBE">
            <w:pPr>
              <w:jc w:val="center"/>
            </w:pPr>
            <w:r>
              <w:t>16-</w:t>
            </w:r>
            <w:r w:rsidR="002F4619" w:rsidRPr="00C11DB6">
              <w:t>December</w:t>
            </w:r>
          </w:p>
        </w:tc>
        <w:tc>
          <w:tcPr>
            <w:tcW w:w="1243" w:type="dxa"/>
            <w:tcBorders>
              <w:top w:val="nil"/>
              <w:left w:val="nil"/>
              <w:bottom w:val="single" w:sz="4" w:space="0" w:color="auto"/>
              <w:right w:val="single" w:sz="4" w:space="0" w:color="auto"/>
            </w:tcBorders>
            <w:shd w:val="clear" w:color="auto" w:fill="auto"/>
            <w:noWrap/>
            <w:vAlign w:val="bottom"/>
            <w:hideMark/>
          </w:tcPr>
          <w:p w14:paraId="64A8CA15" w14:textId="77777777" w:rsidR="002F4619" w:rsidRPr="00C11DB6" w:rsidRDefault="002F4619" w:rsidP="00AF4DBE">
            <w:pPr>
              <w:jc w:val="center"/>
            </w:pPr>
            <w:r w:rsidRPr="00C11DB6">
              <w:t>12.1</w:t>
            </w:r>
          </w:p>
        </w:tc>
        <w:tc>
          <w:tcPr>
            <w:tcW w:w="1660" w:type="dxa"/>
            <w:tcBorders>
              <w:top w:val="nil"/>
              <w:left w:val="nil"/>
              <w:bottom w:val="single" w:sz="4" w:space="0" w:color="auto"/>
              <w:right w:val="single" w:sz="4" w:space="0" w:color="auto"/>
            </w:tcBorders>
            <w:shd w:val="clear" w:color="auto" w:fill="auto"/>
            <w:noWrap/>
            <w:vAlign w:val="bottom"/>
            <w:hideMark/>
          </w:tcPr>
          <w:p w14:paraId="3A5D8030" w14:textId="77777777" w:rsidR="002F4619" w:rsidRPr="00C11DB6" w:rsidRDefault="002F4619" w:rsidP="00AF4DBE">
            <w:pPr>
              <w:jc w:val="center"/>
            </w:pPr>
            <w:r w:rsidRPr="00C11DB6">
              <w:t>25.6</w:t>
            </w:r>
          </w:p>
        </w:tc>
        <w:tc>
          <w:tcPr>
            <w:tcW w:w="1780" w:type="dxa"/>
            <w:tcBorders>
              <w:top w:val="nil"/>
              <w:left w:val="nil"/>
              <w:bottom w:val="single" w:sz="4" w:space="0" w:color="auto"/>
              <w:right w:val="single" w:sz="4" w:space="0" w:color="auto"/>
            </w:tcBorders>
            <w:shd w:val="clear" w:color="auto" w:fill="auto"/>
            <w:noWrap/>
            <w:vAlign w:val="bottom"/>
            <w:hideMark/>
          </w:tcPr>
          <w:p w14:paraId="300B953E" w14:textId="77777777" w:rsidR="002F4619" w:rsidRPr="00C11DB6" w:rsidRDefault="002F4619" w:rsidP="00AF4DBE">
            <w:pPr>
              <w:jc w:val="center"/>
            </w:pPr>
            <w:r w:rsidRPr="00C11DB6">
              <w:t>90</w:t>
            </w:r>
          </w:p>
        </w:tc>
        <w:tc>
          <w:tcPr>
            <w:tcW w:w="1420" w:type="dxa"/>
            <w:tcBorders>
              <w:top w:val="nil"/>
              <w:left w:val="nil"/>
              <w:bottom w:val="single" w:sz="4" w:space="0" w:color="auto"/>
              <w:right w:val="single" w:sz="4" w:space="0" w:color="auto"/>
            </w:tcBorders>
            <w:shd w:val="clear" w:color="auto" w:fill="auto"/>
            <w:noWrap/>
            <w:vAlign w:val="bottom"/>
            <w:hideMark/>
          </w:tcPr>
          <w:p w14:paraId="47694344" w14:textId="77777777" w:rsidR="002F4619" w:rsidRPr="00C11DB6" w:rsidRDefault="002F4619" w:rsidP="00AF4DBE">
            <w:pPr>
              <w:jc w:val="center"/>
            </w:pPr>
            <w:r w:rsidRPr="00C11DB6">
              <w:t>0</w:t>
            </w:r>
          </w:p>
        </w:tc>
      </w:tr>
      <w:tr w:rsidR="00D50892" w:rsidRPr="00C11DB6" w14:paraId="0FC3A731" w14:textId="77777777" w:rsidTr="00F251ED">
        <w:trPr>
          <w:trHeight w:val="242"/>
        </w:trPr>
        <w:tc>
          <w:tcPr>
            <w:tcW w:w="1994" w:type="dxa"/>
            <w:tcBorders>
              <w:top w:val="nil"/>
              <w:left w:val="single" w:sz="4" w:space="0" w:color="auto"/>
              <w:bottom w:val="single" w:sz="4" w:space="0" w:color="auto"/>
              <w:right w:val="single" w:sz="4" w:space="0" w:color="auto"/>
            </w:tcBorders>
            <w:shd w:val="clear" w:color="auto" w:fill="auto"/>
            <w:noWrap/>
            <w:vAlign w:val="bottom"/>
            <w:hideMark/>
          </w:tcPr>
          <w:p w14:paraId="216116F5" w14:textId="2A8B017A" w:rsidR="002F4619" w:rsidRPr="00C11DB6" w:rsidRDefault="00D24358" w:rsidP="00AF4DBE">
            <w:pPr>
              <w:jc w:val="center"/>
            </w:pPr>
            <w:r>
              <w:t>17-</w:t>
            </w:r>
            <w:r w:rsidR="002F4619" w:rsidRPr="00C11DB6">
              <w:t>December</w:t>
            </w:r>
          </w:p>
        </w:tc>
        <w:tc>
          <w:tcPr>
            <w:tcW w:w="1243" w:type="dxa"/>
            <w:tcBorders>
              <w:top w:val="nil"/>
              <w:left w:val="nil"/>
              <w:bottom w:val="single" w:sz="4" w:space="0" w:color="auto"/>
              <w:right w:val="single" w:sz="4" w:space="0" w:color="auto"/>
            </w:tcBorders>
            <w:shd w:val="clear" w:color="auto" w:fill="auto"/>
            <w:noWrap/>
            <w:vAlign w:val="bottom"/>
            <w:hideMark/>
          </w:tcPr>
          <w:p w14:paraId="24BA78BE" w14:textId="77777777" w:rsidR="002F4619" w:rsidRPr="00C11DB6" w:rsidRDefault="002F4619" w:rsidP="00AF4DBE">
            <w:pPr>
              <w:jc w:val="center"/>
            </w:pPr>
            <w:r w:rsidRPr="00C11DB6">
              <w:t>12</w:t>
            </w:r>
          </w:p>
        </w:tc>
        <w:tc>
          <w:tcPr>
            <w:tcW w:w="1660" w:type="dxa"/>
            <w:tcBorders>
              <w:top w:val="nil"/>
              <w:left w:val="nil"/>
              <w:bottom w:val="single" w:sz="4" w:space="0" w:color="auto"/>
              <w:right w:val="single" w:sz="4" w:space="0" w:color="auto"/>
            </w:tcBorders>
            <w:shd w:val="clear" w:color="auto" w:fill="auto"/>
            <w:noWrap/>
            <w:vAlign w:val="bottom"/>
            <w:hideMark/>
          </w:tcPr>
          <w:p w14:paraId="20B6CC4B" w14:textId="77777777" w:rsidR="002F4619" w:rsidRPr="00C11DB6" w:rsidRDefault="002F4619" w:rsidP="00AF4DBE">
            <w:pPr>
              <w:jc w:val="center"/>
            </w:pPr>
            <w:r w:rsidRPr="00C11DB6">
              <w:t>22.2</w:t>
            </w:r>
          </w:p>
        </w:tc>
        <w:tc>
          <w:tcPr>
            <w:tcW w:w="1780" w:type="dxa"/>
            <w:tcBorders>
              <w:top w:val="nil"/>
              <w:left w:val="nil"/>
              <w:bottom w:val="single" w:sz="4" w:space="0" w:color="auto"/>
              <w:right w:val="single" w:sz="4" w:space="0" w:color="auto"/>
            </w:tcBorders>
            <w:shd w:val="clear" w:color="auto" w:fill="auto"/>
            <w:noWrap/>
            <w:vAlign w:val="bottom"/>
            <w:hideMark/>
          </w:tcPr>
          <w:p w14:paraId="1FC826B9" w14:textId="77777777" w:rsidR="002F4619" w:rsidRPr="00C11DB6" w:rsidRDefault="002F4619" w:rsidP="00AF4DBE">
            <w:pPr>
              <w:jc w:val="center"/>
            </w:pPr>
            <w:r w:rsidRPr="00C11DB6">
              <w:t>87</w:t>
            </w:r>
          </w:p>
        </w:tc>
        <w:tc>
          <w:tcPr>
            <w:tcW w:w="1420" w:type="dxa"/>
            <w:tcBorders>
              <w:top w:val="nil"/>
              <w:left w:val="nil"/>
              <w:bottom w:val="single" w:sz="4" w:space="0" w:color="auto"/>
              <w:right w:val="single" w:sz="4" w:space="0" w:color="auto"/>
            </w:tcBorders>
            <w:shd w:val="clear" w:color="auto" w:fill="auto"/>
            <w:noWrap/>
            <w:vAlign w:val="bottom"/>
            <w:hideMark/>
          </w:tcPr>
          <w:p w14:paraId="5C825A00" w14:textId="77777777" w:rsidR="002F4619" w:rsidRPr="00C11DB6" w:rsidRDefault="002F4619" w:rsidP="00AF4DBE">
            <w:pPr>
              <w:jc w:val="center"/>
            </w:pPr>
            <w:r w:rsidRPr="00C11DB6">
              <w:t>0</w:t>
            </w:r>
          </w:p>
        </w:tc>
      </w:tr>
      <w:tr w:rsidR="00D50892" w:rsidRPr="00C11DB6" w14:paraId="0ED3589F" w14:textId="77777777" w:rsidTr="00F251ED">
        <w:trPr>
          <w:trHeight w:val="233"/>
        </w:trPr>
        <w:tc>
          <w:tcPr>
            <w:tcW w:w="1994" w:type="dxa"/>
            <w:tcBorders>
              <w:top w:val="nil"/>
              <w:left w:val="single" w:sz="4" w:space="0" w:color="auto"/>
              <w:bottom w:val="single" w:sz="4" w:space="0" w:color="auto"/>
              <w:right w:val="single" w:sz="4" w:space="0" w:color="auto"/>
            </w:tcBorders>
            <w:shd w:val="clear" w:color="auto" w:fill="auto"/>
            <w:noWrap/>
            <w:vAlign w:val="bottom"/>
            <w:hideMark/>
          </w:tcPr>
          <w:p w14:paraId="5FF1B992" w14:textId="62189742" w:rsidR="002F4619" w:rsidRPr="00C11DB6" w:rsidRDefault="00D24358" w:rsidP="00AF4DBE">
            <w:pPr>
              <w:jc w:val="center"/>
            </w:pPr>
            <w:r>
              <w:t>18-</w:t>
            </w:r>
            <w:r w:rsidR="002F4619" w:rsidRPr="00C11DB6">
              <w:t>December</w:t>
            </w:r>
          </w:p>
        </w:tc>
        <w:tc>
          <w:tcPr>
            <w:tcW w:w="1243" w:type="dxa"/>
            <w:tcBorders>
              <w:top w:val="nil"/>
              <w:left w:val="nil"/>
              <w:bottom w:val="single" w:sz="4" w:space="0" w:color="auto"/>
              <w:right w:val="single" w:sz="4" w:space="0" w:color="auto"/>
            </w:tcBorders>
            <w:shd w:val="clear" w:color="auto" w:fill="auto"/>
            <w:noWrap/>
            <w:vAlign w:val="bottom"/>
            <w:hideMark/>
          </w:tcPr>
          <w:p w14:paraId="57690DC6" w14:textId="77777777" w:rsidR="002F4619" w:rsidRPr="00C11DB6" w:rsidRDefault="002F4619" w:rsidP="00AF4DBE">
            <w:pPr>
              <w:jc w:val="center"/>
            </w:pPr>
            <w:r w:rsidRPr="00C11DB6">
              <w:t>14</w:t>
            </w:r>
          </w:p>
        </w:tc>
        <w:tc>
          <w:tcPr>
            <w:tcW w:w="1660" w:type="dxa"/>
            <w:tcBorders>
              <w:top w:val="nil"/>
              <w:left w:val="nil"/>
              <w:bottom w:val="single" w:sz="4" w:space="0" w:color="auto"/>
              <w:right w:val="single" w:sz="4" w:space="0" w:color="auto"/>
            </w:tcBorders>
            <w:shd w:val="clear" w:color="auto" w:fill="auto"/>
            <w:noWrap/>
            <w:vAlign w:val="bottom"/>
            <w:hideMark/>
          </w:tcPr>
          <w:p w14:paraId="744248CE" w14:textId="77777777" w:rsidR="002F4619" w:rsidRPr="00C11DB6" w:rsidRDefault="002F4619" w:rsidP="00AF4DBE">
            <w:pPr>
              <w:jc w:val="center"/>
            </w:pPr>
            <w:r w:rsidRPr="00C11DB6">
              <w:t>19.3</w:t>
            </w:r>
          </w:p>
        </w:tc>
        <w:tc>
          <w:tcPr>
            <w:tcW w:w="1780" w:type="dxa"/>
            <w:tcBorders>
              <w:top w:val="nil"/>
              <w:left w:val="nil"/>
              <w:bottom w:val="single" w:sz="4" w:space="0" w:color="auto"/>
              <w:right w:val="single" w:sz="4" w:space="0" w:color="auto"/>
            </w:tcBorders>
            <w:shd w:val="clear" w:color="auto" w:fill="auto"/>
            <w:noWrap/>
            <w:vAlign w:val="bottom"/>
            <w:hideMark/>
          </w:tcPr>
          <w:p w14:paraId="2DF00BE9" w14:textId="77777777" w:rsidR="002F4619" w:rsidRPr="00C11DB6" w:rsidRDefault="002F4619" w:rsidP="00AF4DBE">
            <w:pPr>
              <w:jc w:val="center"/>
            </w:pPr>
            <w:r w:rsidRPr="00C11DB6">
              <w:t>88</w:t>
            </w:r>
          </w:p>
        </w:tc>
        <w:tc>
          <w:tcPr>
            <w:tcW w:w="1420" w:type="dxa"/>
            <w:tcBorders>
              <w:top w:val="nil"/>
              <w:left w:val="nil"/>
              <w:bottom w:val="single" w:sz="4" w:space="0" w:color="auto"/>
              <w:right w:val="single" w:sz="4" w:space="0" w:color="auto"/>
            </w:tcBorders>
            <w:shd w:val="clear" w:color="auto" w:fill="auto"/>
            <w:noWrap/>
            <w:vAlign w:val="bottom"/>
            <w:hideMark/>
          </w:tcPr>
          <w:p w14:paraId="6D05B3E5" w14:textId="77777777" w:rsidR="002F4619" w:rsidRPr="00C11DB6" w:rsidRDefault="002F4619" w:rsidP="00AF4DBE">
            <w:pPr>
              <w:jc w:val="center"/>
            </w:pPr>
            <w:r w:rsidRPr="00C11DB6">
              <w:t>0</w:t>
            </w:r>
          </w:p>
        </w:tc>
      </w:tr>
      <w:tr w:rsidR="00D50892" w:rsidRPr="00C11DB6" w14:paraId="40CC8063" w14:textId="77777777" w:rsidTr="00F251ED">
        <w:trPr>
          <w:trHeight w:val="305"/>
        </w:trPr>
        <w:tc>
          <w:tcPr>
            <w:tcW w:w="1994" w:type="dxa"/>
            <w:tcBorders>
              <w:top w:val="nil"/>
              <w:left w:val="single" w:sz="4" w:space="0" w:color="auto"/>
              <w:bottom w:val="single" w:sz="4" w:space="0" w:color="auto"/>
              <w:right w:val="single" w:sz="4" w:space="0" w:color="auto"/>
            </w:tcBorders>
            <w:shd w:val="clear" w:color="auto" w:fill="auto"/>
            <w:noWrap/>
            <w:vAlign w:val="bottom"/>
            <w:hideMark/>
          </w:tcPr>
          <w:p w14:paraId="5CFB8C20" w14:textId="5CA4B598" w:rsidR="002F4619" w:rsidRPr="00C11DB6" w:rsidRDefault="00D24358" w:rsidP="00AF4DBE">
            <w:pPr>
              <w:jc w:val="center"/>
            </w:pPr>
            <w:r>
              <w:t>19-</w:t>
            </w:r>
            <w:r w:rsidR="002F4619" w:rsidRPr="00C11DB6">
              <w:t>December</w:t>
            </w:r>
          </w:p>
        </w:tc>
        <w:tc>
          <w:tcPr>
            <w:tcW w:w="1243" w:type="dxa"/>
            <w:tcBorders>
              <w:top w:val="nil"/>
              <w:left w:val="nil"/>
              <w:bottom w:val="single" w:sz="4" w:space="0" w:color="auto"/>
              <w:right w:val="single" w:sz="4" w:space="0" w:color="auto"/>
            </w:tcBorders>
            <w:shd w:val="clear" w:color="auto" w:fill="auto"/>
            <w:noWrap/>
            <w:vAlign w:val="bottom"/>
            <w:hideMark/>
          </w:tcPr>
          <w:p w14:paraId="393B8297" w14:textId="77777777" w:rsidR="002F4619" w:rsidRPr="00C11DB6" w:rsidRDefault="002F4619" w:rsidP="00AF4DBE">
            <w:pPr>
              <w:jc w:val="center"/>
            </w:pPr>
            <w:r w:rsidRPr="00C11DB6">
              <w:t>13.8</w:t>
            </w:r>
          </w:p>
        </w:tc>
        <w:tc>
          <w:tcPr>
            <w:tcW w:w="1660" w:type="dxa"/>
            <w:tcBorders>
              <w:top w:val="nil"/>
              <w:left w:val="nil"/>
              <w:bottom w:val="single" w:sz="4" w:space="0" w:color="auto"/>
              <w:right w:val="single" w:sz="4" w:space="0" w:color="auto"/>
            </w:tcBorders>
            <w:shd w:val="clear" w:color="auto" w:fill="auto"/>
            <w:noWrap/>
            <w:vAlign w:val="bottom"/>
            <w:hideMark/>
          </w:tcPr>
          <w:p w14:paraId="3B0DA1F7" w14:textId="77777777" w:rsidR="002F4619" w:rsidRPr="00C11DB6" w:rsidRDefault="002F4619" w:rsidP="00AF4DBE">
            <w:pPr>
              <w:jc w:val="center"/>
            </w:pPr>
            <w:r w:rsidRPr="00C11DB6">
              <w:t>24.4</w:t>
            </w:r>
          </w:p>
        </w:tc>
        <w:tc>
          <w:tcPr>
            <w:tcW w:w="1780" w:type="dxa"/>
            <w:tcBorders>
              <w:top w:val="nil"/>
              <w:left w:val="nil"/>
              <w:bottom w:val="single" w:sz="4" w:space="0" w:color="auto"/>
              <w:right w:val="single" w:sz="4" w:space="0" w:color="auto"/>
            </w:tcBorders>
            <w:shd w:val="clear" w:color="auto" w:fill="auto"/>
            <w:noWrap/>
            <w:vAlign w:val="bottom"/>
            <w:hideMark/>
          </w:tcPr>
          <w:p w14:paraId="150B42AC" w14:textId="77777777" w:rsidR="002F4619" w:rsidRPr="00C11DB6" w:rsidRDefault="002F4619" w:rsidP="00AF4DBE">
            <w:pPr>
              <w:jc w:val="center"/>
            </w:pPr>
            <w:r w:rsidRPr="00C11DB6">
              <w:t>84</w:t>
            </w:r>
          </w:p>
        </w:tc>
        <w:tc>
          <w:tcPr>
            <w:tcW w:w="1420" w:type="dxa"/>
            <w:tcBorders>
              <w:top w:val="nil"/>
              <w:left w:val="nil"/>
              <w:bottom w:val="single" w:sz="4" w:space="0" w:color="auto"/>
              <w:right w:val="single" w:sz="4" w:space="0" w:color="auto"/>
            </w:tcBorders>
            <w:shd w:val="clear" w:color="auto" w:fill="auto"/>
            <w:noWrap/>
            <w:vAlign w:val="bottom"/>
            <w:hideMark/>
          </w:tcPr>
          <w:p w14:paraId="6C096DF7" w14:textId="77777777" w:rsidR="002F4619" w:rsidRPr="00C11DB6" w:rsidRDefault="002F4619" w:rsidP="00AF4DBE">
            <w:pPr>
              <w:jc w:val="center"/>
            </w:pPr>
            <w:r w:rsidRPr="00C11DB6">
              <w:t>0</w:t>
            </w:r>
          </w:p>
        </w:tc>
      </w:tr>
      <w:tr w:rsidR="00D50892" w:rsidRPr="00C11DB6" w14:paraId="5335818F" w14:textId="77777777" w:rsidTr="00F251ED">
        <w:trPr>
          <w:trHeight w:val="278"/>
        </w:trPr>
        <w:tc>
          <w:tcPr>
            <w:tcW w:w="1994" w:type="dxa"/>
            <w:tcBorders>
              <w:top w:val="nil"/>
              <w:left w:val="single" w:sz="4" w:space="0" w:color="auto"/>
              <w:bottom w:val="single" w:sz="4" w:space="0" w:color="auto"/>
              <w:right w:val="single" w:sz="4" w:space="0" w:color="auto"/>
            </w:tcBorders>
            <w:shd w:val="clear" w:color="auto" w:fill="auto"/>
            <w:noWrap/>
            <w:vAlign w:val="bottom"/>
            <w:hideMark/>
          </w:tcPr>
          <w:p w14:paraId="00661FEC" w14:textId="5638C8A4" w:rsidR="002F4619" w:rsidRPr="00C11DB6" w:rsidRDefault="00D24358" w:rsidP="00AF4DBE">
            <w:pPr>
              <w:jc w:val="center"/>
            </w:pPr>
            <w:r>
              <w:t>20-</w:t>
            </w:r>
            <w:r w:rsidR="002F4619" w:rsidRPr="00C11DB6">
              <w:t>December</w:t>
            </w:r>
          </w:p>
        </w:tc>
        <w:tc>
          <w:tcPr>
            <w:tcW w:w="1243" w:type="dxa"/>
            <w:tcBorders>
              <w:top w:val="nil"/>
              <w:left w:val="nil"/>
              <w:bottom w:val="single" w:sz="4" w:space="0" w:color="auto"/>
              <w:right w:val="single" w:sz="4" w:space="0" w:color="auto"/>
            </w:tcBorders>
            <w:shd w:val="clear" w:color="auto" w:fill="auto"/>
            <w:noWrap/>
            <w:vAlign w:val="bottom"/>
            <w:hideMark/>
          </w:tcPr>
          <w:p w14:paraId="68E35EEC" w14:textId="77777777" w:rsidR="002F4619" w:rsidRPr="00C11DB6" w:rsidRDefault="002F4619" w:rsidP="00AF4DBE">
            <w:pPr>
              <w:jc w:val="center"/>
            </w:pPr>
            <w:r w:rsidRPr="00C11DB6">
              <w:t>12</w:t>
            </w:r>
          </w:p>
        </w:tc>
        <w:tc>
          <w:tcPr>
            <w:tcW w:w="1660" w:type="dxa"/>
            <w:tcBorders>
              <w:top w:val="nil"/>
              <w:left w:val="nil"/>
              <w:bottom w:val="single" w:sz="4" w:space="0" w:color="auto"/>
              <w:right w:val="single" w:sz="4" w:space="0" w:color="auto"/>
            </w:tcBorders>
            <w:shd w:val="clear" w:color="auto" w:fill="auto"/>
            <w:noWrap/>
            <w:vAlign w:val="bottom"/>
            <w:hideMark/>
          </w:tcPr>
          <w:p w14:paraId="75BD7ACB" w14:textId="77777777" w:rsidR="002F4619" w:rsidRPr="00C11DB6" w:rsidRDefault="002F4619" w:rsidP="00AF4DBE">
            <w:pPr>
              <w:jc w:val="center"/>
            </w:pPr>
            <w:r w:rsidRPr="00C11DB6">
              <w:t>28.9</w:t>
            </w:r>
          </w:p>
        </w:tc>
        <w:tc>
          <w:tcPr>
            <w:tcW w:w="1780" w:type="dxa"/>
            <w:tcBorders>
              <w:top w:val="nil"/>
              <w:left w:val="nil"/>
              <w:bottom w:val="single" w:sz="4" w:space="0" w:color="auto"/>
              <w:right w:val="single" w:sz="4" w:space="0" w:color="auto"/>
            </w:tcBorders>
            <w:shd w:val="clear" w:color="auto" w:fill="auto"/>
            <w:noWrap/>
            <w:vAlign w:val="bottom"/>
            <w:hideMark/>
          </w:tcPr>
          <w:p w14:paraId="011CBE07" w14:textId="77777777" w:rsidR="002F4619" w:rsidRPr="00C11DB6" w:rsidRDefault="002F4619" w:rsidP="00AF4DBE">
            <w:pPr>
              <w:jc w:val="center"/>
            </w:pPr>
            <w:r w:rsidRPr="00C11DB6">
              <w:t>84</w:t>
            </w:r>
          </w:p>
        </w:tc>
        <w:tc>
          <w:tcPr>
            <w:tcW w:w="1420" w:type="dxa"/>
            <w:tcBorders>
              <w:top w:val="nil"/>
              <w:left w:val="nil"/>
              <w:bottom w:val="single" w:sz="4" w:space="0" w:color="auto"/>
              <w:right w:val="single" w:sz="4" w:space="0" w:color="auto"/>
            </w:tcBorders>
            <w:shd w:val="clear" w:color="auto" w:fill="auto"/>
            <w:noWrap/>
            <w:vAlign w:val="bottom"/>
            <w:hideMark/>
          </w:tcPr>
          <w:p w14:paraId="46B2C4D2" w14:textId="77777777" w:rsidR="002F4619" w:rsidRPr="00C11DB6" w:rsidRDefault="002F4619" w:rsidP="00AF4DBE">
            <w:pPr>
              <w:jc w:val="center"/>
            </w:pPr>
            <w:r w:rsidRPr="00C11DB6">
              <w:t>0</w:t>
            </w:r>
          </w:p>
        </w:tc>
      </w:tr>
      <w:tr w:rsidR="00D50892" w:rsidRPr="00C11DB6" w14:paraId="355C049A" w14:textId="77777777" w:rsidTr="00F251ED">
        <w:trPr>
          <w:trHeight w:val="242"/>
        </w:trPr>
        <w:tc>
          <w:tcPr>
            <w:tcW w:w="1994" w:type="dxa"/>
            <w:tcBorders>
              <w:top w:val="nil"/>
              <w:left w:val="single" w:sz="4" w:space="0" w:color="auto"/>
              <w:bottom w:val="single" w:sz="4" w:space="0" w:color="auto"/>
              <w:right w:val="single" w:sz="4" w:space="0" w:color="auto"/>
            </w:tcBorders>
            <w:shd w:val="clear" w:color="auto" w:fill="auto"/>
            <w:noWrap/>
            <w:vAlign w:val="bottom"/>
            <w:hideMark/>
          </w:tcPr>
          <w:p w14:paraId="46B82503" w14:textId="231EA805" w:rsidR="002F4619" w:rsidRPr="00C11DB6" w:rsidRDefault="00D24358" w:rsidP="00AF4DBE">
            <w:pPr>
              <w:jc w:val="center"/>
            </w:pPr>
            <w:r>
              <w:t>21-</w:t>
            </w:r>
            <w:r w:rsidR="002F4619" w:rsidRPr="00C11DB6">
              <w:t>December</w:t>
            </w:r>
          </w:p>
        </w:tc>
        <w:tc>
          <w:tcPr>
            <w:tcW w:w="1243" w:type="dxa"/>
            <w:tcBorders>
              <w:top w:val="nil"/>
              <w:left w:val="nil"/>
              <w:bottom w:val="single" w:sz="4" w:space="0" w:color="auto"/>
              <w:right w:val="single" w:sz="4" w:space="0" w:color="auto"/>
            </w:tcBorders>
            <w:shd w:val="clear" w:color="auto" w:fill="auto"/>
            <w:noWrap/>
            <w:vAlign w:val="bottom"/>
            <w:hideMark/>
          </w:tcPr>
          <w:p w14:paraId="2170CAAB" w14:textId="77777777" w:rsidR="002F4619" w:rsidRPr="00C11DB6" w:rsidRDefault="002F4619" w:rsidP="00AF4DBE">
            <w:pPr>
              <w:jc w:val="center"/>
            </w:pPr>
            <w:r w:rsidRPr="00C11DB6">
              <w:t>13</w:t>
            </w:r>
          </w:p>
        </w:tc>
        <w:tc>
          <w:tcPr>
            <w:tcW w:w="1660" w:type="dxa"/>
            <w:tcBorders>
              <w:top w:val="nil"/>
              <w:left w:val="nil"/>
              <w:bottom w:val="single" w:sz="4" w:space="0" w:color="auto"/>
              <w:right w:val="single" w:sz="4" w:space="0" w:color="auto"/>
            </w:tcBorders>
            <w:shd w:val="clear" w:color="auto" w:fill="auto"/>
            <w:noWrap/>
            <w:vAlign w:val="bottom"/>
            <w:hideMark/>
          </w:tcPr>
          <w:p w14:paraId="7F1BCF25" w14:textId="77777777" w:rsidR="002F4619" w:rsidRPr="00C11DB6" w:rsidRDefault="002F4619" w:rsidP="00AF4DBE">
            <w:pPr>
              <w:jc w:val="center"/>
            </w:pPr>
            <w:r w:rsidRPr="00C11DB6">
              <w:t>29.7</w:t>
            </w:r>
          </w:p>
        </w:tc>
        <w:tc>
          <w:tcPr>
            <w:tcW w:w="1780" w:type="dxa"/>
            <w:tcBorders>
              <w:top w:val="nil"/>
              <w:left w:val="nil"/>
              <w:bottom w:val="single" w:sz="4" w:space="0" w:color="auto"/>
              <w:right w:val="single" w:sz="4" w:space="0" w:color="auto"/>
            </w:tcBorders>
            <w:shd w:val="clear" w:color="auto" w:fill="auto"/>
            <w:noWrap/>
            <w:vAlign w:val="bottom"/>
            <w:hideMark/>
          </w:tcPr>
          <w:p w14:paraId="68E6B427" w14:textId="77777777" w:rsidR="002F4619" w:rsidRPr="00C11DB6" w:rsidRDefault="002F4619" w:rsidP="00AF4DBE">
            <w:pPr>
              <w:jc w:val="center"/>
            </w:pPr>
            <w:r w:rsidRPr="00C11DB6">
              <w:t>83</w:t>
            </w:r>
          </w:p>
        </w:tc>
        <w:tc>
          <w:tcPr>
            <w:tcW w:w="1420" w:type="dxa"/>
            <w:tcBorders>
              <w:top w:val="nil"/>
              <w:left w:val="nil"/>
              <w:bottom w:val="single" w:sz="4" w:space="0" w:color="auto"/>
              <w:right w:val="single" w:sz="4" w:space="0" w:color="auto"/>
            </w:tcBorders>
            <w:shd w:val="clear" w:color="auto" w:fill="auto"/>
            <w:noWrap/>
            <w:vAlign w:val="bottom"/>
            <w:hideMark/>
          </w:tcPr>
          <w:p w14:paraId="759A23CA" w14:textId="77777777" w:rsidR="002F4619" w:rsidRPr="00C11DB6" w:rsidRDefault="002F4619" w:rsidP="00AF4DBE">
            <w:pPr>
              <w:jc w:val="center"/>
            </w:pPr>
            <w:r w:rsidRPr="00C11DB6">
              <w:t>0</w:t>
            </w:r>
          </w:p>
        </w:tc>
      </w:tr>
      <w:tr w:rsidR="00D50892" w:rsidRPr="00C11DB6" w14:paraId="636F694F" w14:textId="77777777" w:rsidTr="00F251ED">
        <w:trPr>
          <w:trHeight w:val="233"/>
        </w:trPr>
        <w:tc>
          <w:tcPr>
            <w:tcW w:w="1994" w:type="dxa"/>
            <w:tcBorders>
              <w:top w:val="nil"/>
              <w:left w:val="single" w:sz="4" w:space="0" w:color="auto"/>
              <w:bottom w:val="single" w:sz="4" w:space="0" w:color="auto"/>
              <w:right w:val="single" w:sz="4" w:space="0" w:color="auto"/>
            </w:tcBorders>
            <w:shd w:val="clear" w:color="auto" w:fill="auto"/>
            <w:noWrap/>
            <w:vAlign w:val="bottom"/>
            <w:hideMark/>
          </w:tcPr>
          <w:p w14:paraId="26296A7A" w14:textId="7D8262C2" w:rsidR="002F4619" w:rsidRPr="00C11DB6" w:rsidRDefault="00D24358" w:rsidP="00AF4DBE">
            <w:pPr>
              <w:jc w:val="center"/>
            </w:pPr>
            <w:r>
              <w:t>22-</w:t>
            </w:r>
            <w:r w:rsidR="002F4619" w:rsidRPr="00C11DB6">
              <w:t>December</w:t>
            </w:r>
          </w:p>
        </w:tc>
        <w:tc>
          <w:tcPr>
            <w:tcW w:w="1243" w:type="dxa"/>
            <w:tcBorders>
              <w:top w:val="nil"/>
              <w:left w:val="nil"/>
              <w:bottom w:val="single" w:sz="4" w:space="0" w:color="auto"/>
              <w:right w:val="single" w:sz="4" w:space="0" w:color="auto"/>
            </w:tcBorders>
            <w:shd w:val="clear" w:color="auto" w:fill="auto"/>
            <w:noWrap/>
            <w:vAlign w:val="bottom"/>
            <w:hideMark/>
          </w:tcPr>
          <w:p w14:paraId="1DE69EB1" w14:textId="77777777" w:rsidR="002F4619" w:rsidRPr="00C11DB6" w:rsidRDefault="002F4619" w:rsidP="00AF4DBE">
            <w:pPr>
              <w:jc w:val="center"/>
            </w:pPr>
            <w:r w:rsidRPr="00C11DB6">
              <w:t>13.4</w:t>
            </w:r>
          </w:p>
        </w:tc>
        <w:tc>
          <w:tcPr>
            <w:tcW w:w="1660" w:type="dxa"/>
            <w:tcBorders>
              <w:top w:val="nil"/>
              <w:left w:val="nil"/>
              <w:bottom w:val="single" w:sz="4" w:space="0" w:color="auto"/>
              <w:right w:val="single" w:sz="4" w:space="0" w:color="auto"/>
            </w:tcBorders>
            <w:shd w:val="clear" w:color="auto" w:fill="auto"/>
            <w:noWrap/>
            <w:vAlign w:val="bottom"/>
            <w:hideMark/>
          </w:tcPr>
          <w:p w14:paraId="3362B402" w14:textId="77777777" w:rsidR="002F4619" w:rsidRPr="00C11DB6" w:rsidRDefault="002F4619" w:rsidP="00AF4DBE">
            <w:pPr>
              <w:jc w:val="center"/>
            </w:pPr>
            <w:r w:rsidRPr="00C11DB6">
              <w:t>30</w:t>
            </w:r>
          </w:p>
        </w:tc>
        <w:tc>
          <w:tcPr>
            <w:tcW w:w="1780" w:type="dxa"/>
            <w:tcBorders>
              <w:top w:val="nil"/>
              <w:left w:val="nil"/>
              <w:bottom w:val="single" w:sz="4" w:space="0" w:color="auto"/>
              <w:right w:val="single" w:sz="4" w:space="0" w:color="auto"/>
            </w:tcBorders>
            <w:shd w:val="clear" w:color="auto" w:fill="auto"/>
            <w:noWrap/>
            <w:vAlign w:val="bottom"/>
            <w:hideMark/>
          </w:tcPr>
          <w:p w14:paraId="6CA0840B" w14:textId="77777777" w:rsidR="002F4619" w:rsidRPr="00C11DB6" w:rsidRDefault="002F4619" w:rsidP="00AF4DBE">
            <w:pPr>
              <w:jc w:val="center"/>
            </w:pPr>
            <w:r w:rsidRPr="00C11DB6">
              <w:t>83</w:t>
            </w:r>
          </w:p>
        </w:tc>
        <w:tc>
          <w:tcPr>
            <w:tcW w:w="1420" w:type="dxa"/>
            <w:tcBorders>
              <w:top w:val="nil"/>
              <w:left w:val="nil"/>
              <w:bottom w:val="single" w:sz="4" w:space="0" w:color="auto"/>
              <w:right w:val="single" w:sz="4" w:space="0" w:color="auto"/>
            </w:tcBorders>
            <w:shd w:val="clear" w:color="auto" w:fill="auto"/>
            <w:noWrap/>
            <w:vAlign w:val="bottom"/>
            <w:hideMark/>
          </w:tcPr>
          <w:p w14:paraId="64F69999" w14:textId="77777777" w:rsidR="002F4619" w:rsidRPr="00C11DB6" w:rsidRDefault="002F4619" w:rsidP="00AF4DBE">
            <w:pPr>
              <w:jc w:val="center"/>
            </w:pPr>
            <w:r w:rsidRPr="00C11DB6">
              <w:t>0</w:t>
            </w:r>
          </w:p>
        </w:tc>
      </w:tr>
      <w:tr w:rsidR="00D50892" w:rsidRPr="00C11DB6" w14:paraId="22D7E983" w14:textId="77777777" w:rsidTr="00F251ED">
        <w:trPr>
          <w:trHeight w:val="305"/>
        </w:trPr>
        <w:tc>
          <w:tcPr>
            <w:tcW w:w="1994" w:type="dxa"/>
            <w:tcBorders>
              <w:top w:val="nil"/>
              <w:left w:val="single" w:sz="4" w:space="0" w:color="auto"/>
              <w:bottom w:val="single" w:sz="4" w:space="0" w:color="auto"/>
              <w:right w:val="single" w:sz="4" w:space="0" w:color="auto"/>
            </w:tcBorders>
            <w:shd w:val="clear" w:color="auto" w:fill="auto"/>
            <w:noWrap/>
            <w:vAlign w:val="bottom"/>
            <w:hideMark/>
          </w:tcPr>
          <w:p w14:paraId="4427D6AA" w14:textId="208D06B9" w:rsidR="002F4619" w:rsidRPr="00C11DB6" w:rsidRDefault="00D24358" w:rsidP="00AF4DBE">
            <w:pPr>
              <w:jc w:val="center"/>
            </w:pPr>
            <w:r>
              <w:t>23-</w:t>
            </w:r>
            <w:r w:rsidR="002F4619" w:rsidRPr="00C11DB6">
              <w:t>December</w:t>
            </w:r>
          </w:p>
        </w:tc>
        <w:tc>
          <w:tcPr>
            <w:tcW w:w="1243" w:type="dxa"/>
            <w:tcBorders>
              <w:top w:val="nil"/>
              <w:left w:val="nil"/>
              <w:bottom w:val="single" w:sz="4" w:space="0" w:color="auto"/>
              <w:right w:val="single" w:sz="4" w:space="0" w:color="auto"/>
            </w:tcBorders>
            <w:shd w:val="clear" w:color="auto" w:fill="auto"/>
            <w:noWrap/>
            <w:vAlign w:val="bottom"/>
            <w:hideMark/>
          </w:tcPr>
          <w:p w14:paraId="4762FEDD" w14:textId="77777777" w:rsidR="002F4619" w:rsidRPr="00C11DB6" w:rsidRDefault="002F4619" w:rsidP="00AF4DBE">
            <w:pPr>
              <w:jc w:val="center"/>
            </w:pPr>
            <w:r w:rsidRPr="00C11DB6">
              <w:t>13.2</w:t>
            </w:r>
          </w:p>
        </w:tc>
        <w:tc>
          <w:tcPr>
            <w:tcW w:w="1660" w:type="dxa"/>
            <w:tcBorders>
              <w:top w:val="nil"/>
              <w:left w:val="nil"/>
              <w:bottom w:val="single" w:sz="4" w:space="0" w:color="auto"/>
              <w:right w:val="single" w:sz="4" w:space="0" w:color="auto"/>
            </w:tcBorders>
            <w:shd w:val="clear" w:color="auto" w:fill="auto"/>
            <w:noWrap/>
            <w:vAlign w:val="bottom"/>
            <w:hideMark/>
          </w:tcPr>
          <w:p w14:paraId="3BD84C96" w14:textId="77777777" w:rsidR="002F4619" w:rsidRPr="00C11DB6" w:rsidRDefault="002F4619" w:rsidP="00AF4DBE">
            <w:pPr>
              <w:jc w:val="center"/>
            </w:pPr>
            <w:r w:rsidRPr="00C11DB6">
              <w:t>25.8</w:t>
            </w:r>
          </w:p>
        </w:tc>
        <w:tc>
          <w:tcPr>
            <w:tcW w:w="1780" w:type="dxa"/>
            <w:tcBorders>
              <w:top w:val="nil"/>
              <w:left w:val="nil"/>
              <w:bottom w:val="single" w:sz="4" w:space="0" w:color="auto"/>
              <w:right w:val="single" w:sz="4" w:space="0" w:color="auto"/>
            </w:tcBorders>
            <w:shd w:val="clear" w:color="auto" w:fill="auto"/>
            <w:noWrap/>
            <w:vAlign w:val="bottom"/>
            <w:hideMark/>
          </w:tcPr>
          <w:p w14:paraId="73FEEA56" w14:textId="77777777" w:rsidR="002F4619" w:rsidRPr="00C11DB6" w:rsidRDefault="002F4619" w:rsidP="00AF4DBE">
            <w:pPr>
              <w:jc w:val="center"/>
            </w:pPr>
            <w:r w:rsidRPr="00C11DB6">
              <w:t>90</w:t>
            </w:r>
          </w:p>
        </w:tc>
        <w:tc>
          <w:tcPr>
            <w:tcW w:w="1420" w:type="dxa"/>
            <w:tcBorders>
              <w:top w:val="nil"/>
              <w:left w:val="nil"/>
              <w:bottom w:val="single" w:sz="4" w:space="0" w:color="auto"/>
              <w:right w:val="single" w:sz="4" w:space="0" w:color="auto"/>
            </w:tcBorders>
            <w:shd w:val="clear" w:color="auto" w:fill="auto"/>
            <w:noWrap/>
            <w:vAlign w:val="bottom"/>
            <w:hideMark/>
          </w:tcPr>
          <w:p w14:paraId="1570C8E6" w14:textId="77777777" w:rsidR="002F4619" w:rsidRPr="00C11DB6" w:rsidRDefault="002F4619" w:rsidP="00AF4DBE">
            <w:pPr>
              <w:jc w:val="center"/>
            </w:pPr>
            <w:r w:rsidRPr="00C11DB6">
              <w:t>0</w:t>
            </w:r>
          </w:p>
        </w:tc>
      </w:tr>
      <w:tr w:rsidR="00D50892" w:rsidRPr="00C11DB6" w14:paraId="2DD6525E" w14:textId="77777777" w:rsidTr="00F251ED">
        <w:trPr>
          <w:trHeight w:val="260"/>
        </w:trPr>
        <w:tc>
          <w:tcPr>
            <w:tcW w:w="1994" w:type="dxa"/>
            <w:tcBorders>
              <w:top w:val="nil"/>
              <w:left w:val="single" w:sz="4" w:space="0" w:color="auto"/>
              <w:bottom w:val="single" w:sz="4" w:space="0" w:color="auto"/>
              <w:right w:val="single" w:sz="4" w:space="0" w:color="auto"/>
            </w:tcBorders>
            <w:shd w:val="clear" w:color="auto" w:fill="auto"/>
            <w:noWrap/>
            <w:vAlign w:val="bottom"/>
            <w:hideMark/>
          </w:tcPr>
          <w:p w14:paraId="502604C8" w14:textId="56A320C7" w:rsidR="002F4619" w:rsidRPr="00C11DB6" w:rsidRDefault="00D24358" w:rsidP="00AF4DBE">
            <w:pPr>
              <w:jc w:val="center"/>
            </w:pPr>
            <w:r>
              <w:t>24-</w:t>
            </w:r>
            <w:r w:rsidR="002F4619" w:rsidRPr="00C11DB6">
              <w:t>December</w:t>
            </w:r>
          </w:p>
        </w:tc>
        <w:tc>
          <w:tcPr>
            <w:tcW w:w="1243" w:type="dxa"/>
            <w:tcBorders>
              <w:top w:val="nil"/>
              <w:left w:val="nil"/>
              <w:bottom w:val="single" w:sz="4" w:space="0" w:color="auto"/>
              <w:right w:val="single" w:sz="4" w:space="0" w:color="auto"/>
            </w:tcBorders>
            <w:shd w:val="clear" w:color="auto" w:fill="auto"/>
            <w:noWrap/>
            <w:vAlign w:val="bottom"/>
            <w:hideMark/>
          </w:tcPr>
          <w:p w14:paraId="5D923D5A" w14:textId="77777777" w:rsidR="002F4619" w:rsidRPr="00C11DB6" w:rsidRDefault="002F4619" w:rsidP="00AF4DBE">
            <w:pPr>
              <w:jc w:val="center"/>
            </w:pPr>
            <w:r w:rsidRPr="00C11DB6">
              <w:t>12.6</w:t>
            </w:r>
          </w:p>
        </w:tc>
        <w:tc>
          <w:tcPr>
            <w:tcW w:w="1660" w:type="dxa"/>
            <w:tcBorders>
              <w:top w:val="nil"/>
              <w:left w:val="nil"/>
              <w:bottom w:val="single" w:sz="4" w:space="0" w:color="auto"/>
              <w:right w:val="single" w:sz="4" w:space="0" w:color="auto"/>
            </w:tcBorders>
            <w:shd w:val="clear" w:color="auto" w:fill="auto"/>
            <w:noWrap/>
            <w:vAlign w:val="bottom"/>
            <w:hideMark/>
          </w:tcPr>
          <w:p w14:paraId="4E489796" w14:textId="77777777" w:rsidR="002F4619" w:rsidRPr="00C11DB6" w:rsidRDefault="002F4619" w:rsidP="00AF4DBE">
            <w:pPr>
              <w:jc w:val="center"/>
            </w:pPr>
            <w:r w:rsidRPr="00C11DB6">
              <w:t>28.1</w:t>
            </w:r>
          </w:p>
        </w:tc>
        <w:tc>
          <w:tcPr>
            <w:tcW w:w="1780" w:type="dxa"/>
            <w:tcBorders>
              <w:top w:val="nil"/>
              <w:left w:val="nil"/>
              <w:bottom w:val="single" w:sz="4" w:space="0" w:color="auto"/>
              <w:right w:val="single" w:sz="4" w:space="0" w:color="auto"/>
            </w:tcBorders>
            <w:shd w:val="clear" w:color="auto" w:fill="auto"/>
            <w:noWrap/>
            <w:vAlign w:val="bottom"/>
            <w:hideMark/>
          </w:tcPr>
          <w:p w14:paraId="51EC32ED" w14:textId="77777777" w:rsidR="002F4619" w:rsidRPr="00C11DB6" w:rsidRDefault="002F4619" w:rsidP="00AF4DBE">
            <w:pPr>
              <w:jc w:val="center"/>
            </w:pPr>
            <w:r w:rsidRPr="00C11DB6">
              <w:t>88</w:t>
            </w:r>
          </w:p>
        </w:tc>
        <w:tc>
          <w:tcPr>
            <w:tcW w:w="1420" w:type="dxa"/>
            <w:tcBorders>
              <w:top w:val="nil"/>
              <w:left w:val="nil"/>
              <w:bottom w:val="single" w:sz="4" w:space="0" w:color="auto"/>
              <w:right w:val="single" w:sz="4" w:space="0" w:color="auto"/>
            </w:tcBorders>
            <w:shd w:val="clear" w:color="auto" w:fill="auto"/>
            <w:noWrap/>
            <w:vAlign w:val="bottom"/>
            <w:hideMark/>
          </w:tcPr>
          <w:p w14:paraId="6D6A9B57" w14:textId="77777777" w:rsidR="002F4619" w:rsidRPr="00C11DB6" w:rsidRDefault="002F4619" w:rsidP="00AF4DBE">
            <w:pPr>
              <w:jc w:val="center"/>
            </w:pPr>
            <w:r w:rsidRPr="00C11DB6">
              <w:t>0</w:t>
            </w:r>
          </w:p>
        </w:tc>
      </w:tr>
      <w:tr w:rsidR="00D50892" w:rsidRPr="00C11DB6" w14:paraId="54E29A28" w14:textId="77777777" w:rsidTr="00F251ED">
        <w:trPr>
          <w:trHeight w:val="242"/>
        </w:trPr>
        <w:tc>
          <w:tcPr>
            <w:tcW w:w="1994" w:type="dxa"/>
            <w:tcBorders>
              <w:top w:val="nil"/>
              <w:left w:val="single" w:sz="4" w:space="0" w:color="auto"/>
              <w:bottom w:val="single" w:sz="4" w:space="0" w:color="auto"/>
              <w:right w:val="single" w:sz="4" w:space="0" w:color="auto"/>
            </w:tcBorders>
            <w:shd w:val="clear" w:color="auto" w:fill="auto"/>
            <w:noWrap/>
            <w:vAlign w:val="bottom"/>
            <w:hideMark/>
          </w:tcPr>
          <w:p w14:paraId="12229A12" w14:textId="221C79AF" w:rsidR="002F4619" w:rsidRPr="00C11DB6" w:rsidRDefault="00D24358" w:rsidP="00AF4DBE">
            <w:pPr>
              <w:jc w:val="center"/>
            </w:pPr>
            <w:r>
              <w:t>25-</w:t>
            </w:r>
            <w:r w:rsidR="002F4619" w:rsidRPr="00C11DB6">
              <w:t>December</w:t>
            </w:r>
          </w:p>
        </w:tc>
        <w:tc>
          <w:tcPr>
            <w:tcW w:w="1243" w:type="dxa"/>
            <w:tcBorders>
              <w:top w:val="nil"/>
              <w:left w:val="nil"/>
              <w:bottom w:val="single" w:sz="4" w:space="0" w:color="auto"/>
              <w:right w:val="single" w:sz="4" w:space="0" w:color="auto"/>
            </w:tcBorders>
            <w:shd w:val="clear" w:color="auto" w:fill="auto"/>
            <w:noWrap/>
            <w:vAlign w:val="bottom"/>
            <w:hideMark/>
          </w:tcPr>
          <w:p w14:paraId="547D67AD" w14:textId="77777777" w:rsidR="002F4619" w:rsidRPr="00C11DB6" w:rsidRDefault="002F4619" w:rsidP="00AF4DBE">
            <w:pPr>
              <w:jc w:val="center"/>
            </w:pPr>
            <w:r w:rsidRPr="00C11DB6">
              <w:t>12.8</w:t>
            </w:r>
          </w:p>
        </w:tc>
        <w:tc>
          <w:tcPr>
            <w:tcW w:w="1660" w:type="dxa"/>
            <w:tcBorders>
              <w:top w:val="nil"/>
              <w:left w:val="nil"/>
              <w:bottom w:val="single" w:sz="4" w:space="0" w:color="auto"/>
              <w:right w:val="single" w:sz="4" w:space="0" w:color="auto"/>
            </w:tcBorders>
            <w:shd w:val="clear" w:color="auto" w:fill="auto"/>
            <w:noWrap/>
            <w:vAlign w:val="bottom"/>
            <w:hideMark/>
          </w:tcPr>
          <w:p w14:paraId="69FF2818" w14:textId="77777777" w:rsidR="002F4619" w:rsidRPr="00C11DB6" w:rsidRDefault="002F4619" w:rsidP="00AF4DBE">
            <w:pPr>
              <w:jc w:val="center"/>
            </w:pPr>
            <w:r w:rsidRPr="00C11DB6">
              <w:t>29.1</w:t>
            </w:r>
          </w:p>
        </w:tc>
        <w:tc>
          <w:tcPr>
            <w:tcW w:w="1780" w:type="dxa"/>
            <w:tcBorders>
              <w:top w:val="nil"/>
              <w:left w:val="nil"/>
              <w:bottom w:val="single" w:sz="4" w:space="0" w:color="auto"/>
              <w:right w:val="single" w:sz="4" w:space="0" w:color="auto"/>
            </w:tcBorders>
            <w:shd w:val="clear" w:color="auto" w:fill="auto"/>
            <w:noWrap/>
            <w:vAlign w:val="bottom"/>
            <w:hideMark/>
          </w:tcPr>
          <w:p w14:paraId="7CB20F29" w14:textId="77777777" w:rsidR="002F4619" w:rsidRPr="00C11DB6" w:rsidRDefault="002F4619" w:rsidP="00AF4DBE">
            <w:pPr>
              <w:jc w:val="center"/>
            </w:pPr>
            <w:r w:rsidRPr="00C11DB6">
              <w:t>86</w:t>
            </w:r>
          </w:p>
        </w:tc>
        <w:tc>
          <w:tcPr>
            <w:tcW w:w="1420" w:type="dxa"/>
            <w:tcBorders>
              <w:top w:val="nil"/>
              <w:left w:val="nil"/>
              <w:bottom w:val="single" w:sz="4" w:space="0" w:color="auto"/>
              <w:right w:val="single" w:sz="4" w:space="0" w:color="auto"/>
            </w:tcBorders>
            <w:shd w:val="clear" w:color="auto" w:fill="auto"/>
            <w:noWrap/>
            <w:vAlign w:val="bottom"/>
            <w:hideMark/>
          </w:tcPr>
          <w:p w14:paraId="55FC8E0E" w14:textId="77777777" w:rsidR="002F4619" w:rsidRPr="00C11DB6" w:rsidRDefault="002F4619" w:rsidP="00AF4DBE">
            <w:pPr>
              <w:jc w:val="center"/>
            </w:pPr>
            <w:r w:rsidRPr="00C11DB6">
              <w:t>0</w:t>
            </w:r>
          </w:p>
        </w:tc>
      </w:tr>
      <w:tr w:rsidR="00D50892" w:rsidRPr="00C11DB6" w14:paraId="18F89AEB" w14:textId="77777777" w:rsidTr="00F251ED">
        <w:trPr>
          <w:trHeight w:val="224"/>
        </w:trPr>
        <w:tc>
          <w:tcPr>
            <w:tcW w:w="1994" w:type="dxa"/>
            <w:tcBorders>
              <w:top w:val="nil"/>
              <w:left w:val="single" w:sz="4" w:space="0" w:color="auto"/>
              <w:bottom w:val="single" w:sz="4" w:space="0" w:color="auto"/>
              <w:right w:val="single" w:sz="4" w:space="0" w:color="auto"/>
            </w:tcBorders>
            <w:shd w:val="clear" w:color="auto" w:fill="auto"/>
            <w:noWrap/>
            <w:vAlign w:val="bottom"/>
            <w:hideMark/>
          </w:tcPr>
          <w:p w14:paraId="1440E007" w14:textId="19E2A09E" w:rsidR="002F4619" w:rsidRPr="00C11DB6" w:rsidRDefault="00D24358" w:rsidP="00AF4DBE">
            <w:pPr>
              <w:jc w:val="center"/>
            </w:pPr>
            <w:r>
              <w:t>26-</w:t>
            </w:r>
            <w:r w:rsidR="002F4619" w:rsidRPr="00C11DB6">
              <w:t>December</w:t>
            </w:r>
          </w:p>
        </w:tc>
        <w:tc>
          <w:tcPr>
            <w:tcW w:w="1243" w:type="dxa"/>
            <w:tcBorders>
              <w:top w:val="nil"/>
              <w:left w:val="nil"/>
              <w:bottom w:val="single" w:sz="4" w:space="0" w:color="auto"/>
              <w:right w:val="single" w:sz="4" w:space="0" w:color="auto"/>
            </w:tcBorders>
            <w:shd w:val="clear" w:color="auto" w:fill="auto"/>
            <w:noWrap/>
            <w:vAlign w:val="bottom"/>
            <w:hideMark/>
          </w:tcPr>
          <w:p w14:paraId="17DF2AD0" w14:textId="77777777" w:rsidR="002F4619" w:rsidRPr="00C11DB6" w:rsidRDefault="002F4619" w:rsidP="00AF4DBE">
            <w:pPr>
              <w:jc w:val="center"/>
            </w:pPr>
            <w:r w:rsidRPr="00C11DB6">
              <w:t>13.2</w:t>
            </w:r>
          </w:p>
        </w:tc>
        <w:tc>
          <w:tcPr>
            <w:tcW w:w="1660" w:type="dxa"/>
            <w:tcBorders>
              <w:top w:val="nil"/>
              <w:left w:val="nil"/>
              <w:bottom w:val="single" w:sz="4" w:space="0" w:color="auto"/>
              <w:right w:val="single" w:sz="4" w:space="0" w:color="auto"/>
            </w:tcBorders>
            <w:shd w:val="clear" w:color="auto" w:fill="auto"/>
            <w:noWrap/>
            <w:vAlign w:val="bottom"/>
            <w:hideMark/>
          </w:tcPr>
          <w:p w14:paraId="677A1EDD" w14:textId="77777777" w:rsidR="002F4619" w:rsidRPr="00C11DB6" w:rsidRDefault="002F4619" w:rsidP="00AF4DBE">
            <w:pPr>
              <w:jc w:val="center"/>
            </w:pPr>
            <w:r w:rsidRPr="00C11DB6">
              <w:t>26.9</w:t>
            </w:r>
          </w:p>
        </w:tc>
        <w:tc>
          <w:tcPr>
            <w:tcW w:w="1780" w:type="dxa"/>
            <w:tcBorders>
              <w:top w:val="nil"/>
              <w:left w:val="nil"/>
              <w:bottom w:val="single" w:sz="4" w:space="0" w:color="auto"/>
              <w:right w:val="single" w:sz="4" w:space="0" w:color="auto"/>
            </w:tcBorders>
            <w:shd w:val="clear" w:color="auto" w:fill="auto"/>
            <w:noWrap/>
            <w:vAlign w:val="bottom"/>
            <w:hideMark/>
          </w:tcPr>
          <w:p w14:paraId="52FEF20E" w14:textId="77777777" w:rsidR="002F4619" w:rsidRPr="00C11DB6" w:rsidRDefault="002F4619" w:rsidP="00AF4DBE">
            <w:pPr>
              <w:jc w:val="center"/>
            </w:pPr>
            <w:r w:rsidRPr="00C11DB6">
              <w:t>83</w:t>
            </w:r>
          </w:p>
        </w:tc>
        <w:tc>
          <w:tcPr>
            <w:tcW w:w="1420" w:type="dxa"/>
            <w:tcBorders>
              <w:top w:val="nil"/>
              <w:left w:val="nil"/>
              <w:bottom w:val="single" w:sz="4" w:space="0" w:color="auto"/>
              <w:right w:val="single" w:sz="4" w:space="0" w:color="auto"/>
            </w:tcBorders>
            <w:shd w:val="clear" w:color="auto" w:fill="auto"/>
            <w:noWrap/>
            <w:vAlign w:val="bottom"/>
            <w:hideMark/>
          </w:tcPr>
          <w:p w14:paraId="1998E0E6" w14:textId="77777777" w:rsidR="002F4619" w:rsidRPr="00C11DB6" w:rsidRDefault="002F4619" w:rsidP="00AF4DBE">
            <w:pPr>
              <w:jc w:val="center"/>
            </w:pPr>
            <w:r w:rsidRPr="00C11DB6">
              <w:t>0</w:t>
            </w:r>
          </w:p>
        </w:tc>
      </w:tr>
      <w:tr w:rsidR="00D50892" w:rsidRPr="00C11DB6" w14:paraId="15663CC6" w14:textId="77777777" w:rsidTr="00F251ED">
        <w:trPr>
          <w:trHeight w:val="215"/>
        </w:trPr>
        <w:tc>
          <w:tcPr>
            <w:tcW w:w="1994" w:type="dxa"/>
            <w:tcBorders>
              <w:top w:val="nil"/>
              <w:left w:val="single" w:sz="4" w:space="0" w:color="auto"/>
              <w:bottom w:val="single" w:sz="4" w:space="0" w:color="auto"/>
              <w:right w:val="single" w:sz="4" w:space="0" w:color="auto"/>
            </w:tcBorders>
            <w:shd w:val="clear" w:color="auto" w:fill="auto"/>
            <w:noWrap/>
            <w:vAlign w:val="bottom"/>
            <w:hideMark/>
          </w:tcPr>
          <w:p w14:paraId="145BE82A" w14:textId="260A8C4A" w:rsidR="002F4619" w:rsidRPr="00C11DB6" w:rsidRDefault="00D24358" w:rsidP="00AF4DBE">
            <w:pPr>
              <w:jc w:val="center"/>
            </w:pPr>
            <w:r>
              <w:t>27-</w:t>
            </w:r>
            <w:r w:rsidR="002F4619" w:rsidRPr="00C11DB6">
              <w:t>December</w:t>
            </w:r>
          </w:p>
        </w:tc>
        <w:tc>
          <w:tcPr>
            <w:tcW w:w="1243" w:type="dxa"/>
            <w:tcBorders>
              <w:top w:val="nil"/>
              <w:left w:val="nil"/>
              <w:bottom w:val="single" w:sz="4" w:space="0" w:color="auto"/>
              <w:right w:val="single" w:sz="4" w:space="0" w:color="auto"/>
            </w:tcBorders>
            <w:shd w:val="clear" w:color="auto" w:fill="auto"/>
            <w:noWrap/>
            <w:vAlign w:val="bottom"/>
            <w:hideMark/>
          </w:tcPr>
          <w:p w14:paraId="24E64EFA" w14:textId="77777777" w:rsidR="002F4619" w:rsidRPr="00C11DB6" w:rsidRDefault="002F4619" w:rsidP="00AF4DBE">
            <w:pPr>
              <w:jc w:val="center"/>
            </w:pPr>
            <w:r w:rsidRPr="00C11DB6">
              <w:t>11.4</w:t>
            </w:r>
          </w:p>
        </w:tc>
        <w:tc>
          <w:tcPr>
            <w:tcW w:w="1660" w:type="dxa"/>
            <w:tcBorders>
              <w:top w:val="nil"/>
              <w:left w:val="nil"/>
              <w:bottom w:val="single" w:sz="4" w:space="0" w:color="auto"/>
              <w:right w:val="single" w:sz="4" w:space="0" w:color="auto"/>
            </w:tcBorders>
            <w:shd w:val="clear" w:color="auto" w:fill="auto"/>
            <w:noWrap/>
            <w:vAlign w:val="bottom"/>
            <w:hideMark/>
          </w:tcPr>
          <w:p w14:paraId="32709DBE" w14:textId="77777777" w:rsidR="002F4619" w:rsidRPr="00C11DB6" w:rsidRDefault="002F4619" w:rsidP="00AF4DBE">
            <w:pPr>
              <w:jc w:val="center"/>
            </w:pPr>
            <w:r w:rsidRPr="00C11DB6">
              <w:t>23.4</w:t>
            </w:r>
          </w:p>
        </w:tc>
        <w:tc>
          <w:tcPr>
            <w:tcW w:w="1780" w:type="dxa"/>
            <w:tcBorders>
              <w:top w:val="nil"/>
              <w:left w:val="nil"/>
              <w:bottom w:val="single" w:sz="4" w:space="0" w:color="auto"/>
              <w:right w:val="single" w:sz="4" w:space="0" w:color="auto"/>
            </w:tcBorders>
            <w:shd w:val="clear" w:color="auto" w:fill="auto"/>
            <w:noWrap/>
            <w:vAlign w:val="bottom"/>
            <w:hideMark/>
          </w:tcPr>
          <w:p w14:paraId="25606275" w14:textId="77777777" w:rsidR="002F4619" w:rsidRPr="00C11DB6" w:rsidRDefault="002F4619" w:rsidP="00AF4DBE">
            <w:pPr>
              <w:jc w:val="center"/>
            </w:pPr>
            <w:r w:rsidRPr="00C11DB6">
              <w:t>92</w:t>
            </w:r>
          </w:p>
        </w:tc>
        <w:tc>
          <w:tcPr>
            <w:tcW w:w="1420" w:type="dxa"/>
            <w:tcBorders>
              <w:top w:val="nil"/>
              <w:left w:val="nil"/>
              <w:bottom w:val="single" w:sz="4" w:space="0" w:color="auto"/>
              <w:right w:val="single" w:sz="4" w:space="0" w:color="auto"/>
            </w:tcBorders>
            <w:shd w:val="clear" w:color="auto" w:fill="auto"/>
            <w:noWrap/>
            <w:vAlign w:val="bottom"/>
            <w:hideMark/>
          </w:tcPr>
          <w:p w14:paraId="7DADF393" w14:textId="77777777" w:rsidR="002F4619" w:rsidRPr="00C11DB6" w:rsidRDefault="002F4619" w:rsidP="00AF4DBE">
            <w:pPr>
              <w:jc w:val="center"/>
            </w:pPr>
            <w:r w:rsidRPr="00C11DB6">
              <w:t>0</w:t>
            </w:r>
          </w:p>
        </w:tc>
      </w:tr>
      <w:tr w:rsidR="00D50892" w:rsidRPr="00C11DB6" w14:paraId="18514388" w14:textId="77777777" w:rsidTr="00F251ED">
        <w:trPr>
          <w:trHeight w:val="287"/>
        </w:trPr>
        <w:tc>
          <w:tcPr>
            <w:tcW w:w="1994" w:type="dxa"/>
            <w:tcBorders>
              <w:top w:val="nil"/>
              <w:left w:val="single" w:sz="4" w:space="0" w:color="auto"/>
              <w:bottom w:val="single" w:sz="4" w:space="0" w:color="auto"/>
              <w:right w:val="single" w:sz="4" w:space="0" w:color="auto"/>
            </w:tcBorders>
            <w:shd w:val="clear" w:color="auto" w:fill="auto"/>
            <w:noWrap/>
            <w:vAlign w:val="bottom"/>
            <w:hideMark/>
          </w:tcPr>
          <w:p w14:paraId="0E3640D7" w14:textId="5BE09D10" w:rsidR="002F4619" w:rsidRPr="00C11DB6" w:rsidRDefault="00D24358" w:rsidP="00AF4DBE">
            <w:pPr>
              <w:jc w:val="center"/>
            </w:pPr>
            <w:r>
              <w:t>28-</w:t>
            </w:r>
            <w:r w:rsidR="002F4619" w:rsidRPr="00C11DB6">
              <w:t>December</w:t>
            </w:r>
          </w:p>
        </w:tc>
        <w:tc>
          <w:tcPr>
            <w:tcW w:w="1243" w:type="dxa"/>
            <w:tcBorders>
              <w:top w:val="nil"/>
              <w:left w:val="nil"/>
              <w:bottom w:val="single" w:sz="4" w:space="0" w:color="auto"/>
              <w:right w:val="single" w:sz="4" w:space="0" w:color="auto"/>
            </w:tcBorders>
            <w:shd w:val="clear" w:color="auto" w:fill="auto"/>
            <w:noWrap/>
            <w:vAlign w:val="bottom"/>
            <w:hideMark/>
          </w:tcPr>
          <w:p w14:paraId="52622177" w14:textId="77777777" w:rsidR="002F4619" w:rsidRPr="00C11DB6" w:rsidRDefault="002F4619" w:rsidP="00AF4DBE">
            <w:pPr>
              <w:jc w:val="center"/>
            </w:pPr>
            <w:r w:rsidRPr="00C11DB6">
              <w:t>11.8</w:t>
            </w:r>
          </w:p>
        </w:tc>
        <w:tc>
          <w:tcPr>
            <w:tcW w:w="1660" w:type="dxa"/>
            <w:tcBorders>
              <w:top w:val="nil"/>
              <w:left w:val="nil"/>
              <w:bottom w:val="single" w:sz="4" w:space="0" w:color="auto"/>
              <w:right w:val="single" w:sz="4" w:space="0" w:color="auto"/>
            </w:tcBorders>
            <w:shd w:val="clear" w:color="auto" w:fill="auto"/>
            <w:noWrap/>
            <w:vAlign w:val="bottom"/>
            <w:hideMark/>
          </w:tcPr>
          <w:p w14:paraId="19AAB643" w14:textId="77777777" w:rsidR="002F4619" w:rsidRPr="00C11DB6" w:rsidRDefault="002F4619" w:rsidP="00AF4DBE">
            <w:pPr>
              <w:jc w:val="center"/>
            </w:pPr>
            <w:r w:rsidRPr="00C11DB6">
              <w:t>27</w:t>
            </w:r>
          </w:p>
        </w:tc>
        <w:tc>
          <w:tcPr>
            <w:tcW w:w="1780" w:type="dxa"/>
            <w:tcBorders>
              <w:top w:val="nil"/>
              <w:left w:val="nil"/>
              <w:bottom w:val="single" w:sz="4" w:space="0" w:color="auto"/>
              <w:right w:val="single" w:sz="4" w:space="0" w:color="auto"/>
            </w:tcBorders>
            <w:shd w:val="clear" w:color="auto" w:fill="auto"/>
            <w:noWrap/>
            <w:vAlign w:val="bottom"/>
            <w:hideMark/>
          </w:tcPr>
          <w:p w14:paraId="451EEE9F" w14:textId="77777777" w:rsidR="002F4619" w:rsidRPr="00C11DB6" w:rsidRDefault="002F4619" w:rsidP="00AF4DBE">
            <w:pPr>
              <w:jc w:val="center"/>
            </w:pPr>
            <w:r w:rsidRPr="00C11DB6">
              <w:t>90</w:t>
            </w:r>
          </w:p>
        </w:tc>
        <w:tc>
          <w:tcPr>
            <w:tcW w:w="1420" w:type="dxa"/>
            <w:tcBorders>
              <w:top w:val="nil"/>
              <w:left w:val="nil"/>
              <w:bottom w:val="single" w:sz="4" w:space="0" w:color="auto"/>
              <w:right w:val="single" w:sz="4" w:space="0" w:color="auto"/>
            </w:tcBorders>
            <w:shd w:val="clear" w:color="auto" w:fill="auto"/>
            <w:noWrap/>
            <w:vAlign w:val="bottom"/>
            <w:hideMark/>
          </w:tcPr>
          <w:p w14:paraId="4EB53223" w14:textId="77777777" w:rsidR="002F4619" w:rsidRPr="00C11DB6" w:rsidRDefault="002F4619" w:rsidP="00AF4DBE">
            <w:pPr>
              <w:jc w:val="center"/>
            </w:pPr>
            <w:r w:rsidRPr="00C11DB6">
              <w:t>0</w:t>
            </w:r>
          </w:p>
        </w:tc>
      </w:tr>
      <w:tr w:rsidR="00D50892" w:rsidRPr="00C11DB6" w14:paraId="524EA71E" w14:textId="77777777" w:rsidTr="00F251ED">
        <w:trPr>
          <w:trHeight w:val="260"/>
        </w:trPr>
        <w:tc>
          <w:tcPr>
            <w:tcW w:w="1994" w:type="dxa"/>
            <w:tcBorders>
              <w:top w:val="nil"/>
              <w:left w:val="single" w:sz="4" w:space="0" w:color="auto"/>
              <w:bottom w:val="single" w:sz="4" w:space="0" w:color="auto"/>
              <w:right w:val="single" w:sz="4" w:space="0" w:color="auto"/>
            </w:tcBorders>
            <w:shd w:val="clear" w:color="auto" w:fill="auto"/>
            <w:noWrap/>
            <w:vAlign w:val="bottom"/>
            <w:hideMark/>
          </w:tcPr>
          <w:p w14:paraId="00987195" w14:textId="61A8E6CA" w:rsidR="002F4619" w:rsidRPr="00C11DB6" w:rsidRDefault="00D24358" w:rsidP="00AF4DBE">
            <w:pPr>
              <w:jc w:val="center"/>
            </w:pPr>
            <w:r>
              <w:t>29-</w:t>
            </w:r>
            <w:r w:rsidR="002F4619" w:rsidRPr="00C11DB6">
              <w:t>December</w:t>
            </w:r>
          </w:p>
        </w:tc>
        <w:tc>
          <w:tcPr>
            <w:tcW w:w="1243" w:type="dxa"/>
            <w:tcBorders>
              <w:top w:val="nil"/>
              <w:left w:val="nil"/>
              <w:bottom w:val="single" w:sz="4" w:space="0" w:color="auto"/>
              <w:right w:val="single" w:sz="4" w:space="0" w:color="auto"/>
            </w:tcBorders>
            <w:shd w:val="clear" w:color="auto" w:fill="auto"/>
            <w:noWrap/>
            <w:vAlign w:val="bottom"/>
            <w:hideMark/>
          </w:tcPr>
          <w:p w14:paraId="734A04F1" w14:textId="77777777" w:rsidR="002F4619" w:rsidRPr="00C11DB6" w:rsidRDefault="002F4619" w:rsidP="00AF4DBE">
            <w:pPr>
              <w:jc w:val="center"/>
            </w:pPr>
            <w:r w:rsidRPr="00C11DB6">
              <w:t>12.5</w:t>
            </w:r>
          </w:p>
        </w:tc>
        <w:tc>
          <w:tcPr>
            <w:tcW w:w="1660" w:type="dxa"/>
            <w:tcBorders>
              <w:top w:val="nil"/>
              <w:left w:val="nil"/>
              <w:bottom w:val="single" w:sz="4" w:space="0" w:color="auto"/>
              <w:right w:val="single" w:sz="4" w:space="0" w:color="auto"/>
            </w:tcBorders>
            <w:shd w:val="clear" w:color="auto" w:fill="auto"/>
            <w:noWrap/>
            <w:vAlign w:val="bottom"/>
            <w:hideMark/>
          </w:tcPr>
          <w:p w14:paraId="79AC8B02" w14:textId="77777777" w:rsidR="002F4619" w:rsidRPr="00C11DB6" w:rsidRDefault="002F4619" w:rsidP="00AF4DBE">
            <w:pPr>
              <w:jc w:val="center"/>
            </w:pPr>
            <w:r w:rsidRPr="00C11DB6">
              <w:t>29.5</w:t>
            </w:r>
          </w:p>
        </w:tc>
        <w:tc>
          <w:tcPr>
            <w:tcW w:w="1780" w:type="dxa"/>
            <w:tcBorders>
              <w:top w:val="nil"/>
              <w:left w:val="nil"/>
              <w:bottom w:val="single" w:sz="4" w:space="0" w:color="auto"/>
              <w:right w:val="single" w:sz="4" w:space="0" w:color="auto"/>
            </w:tcBorders>
            <w:shd w:val="clear" w:color="auto" w:fill="auto"/>
            <w:noWrap/>
            <w:vAlign w:val="bottom"/>
            <w:hideMark/>
          </w:tcPr>
          <w:p w14:paraId="6B5DC209" w14:textId="77777777" w:rsidR="002F4619" w:rsidRPr="00C11DB6" w:rsidRDefault="002F4619" w:rsidP="00AF4DBE">
            <w:pPr>
              <w:jc w:val="center"/>
            </w:pPr>
            <w:r w:rsidRPr="00C11DB6">
              <w:t>86</w:t>
            </w:r>
          </w:p>
        </w:tc>
        <w:tc>
          <w:tcPr>
            <w:tcW w:w="1420" w:type="dxa"/>
            <w:tcBorders>
              <w:top w:val="nil"/>
              <w:left w:val="nil"/>
              <w:bottom w:val="single" w:sz="4" w:space="0" w:color="auto"/>
              <w:right w:val="single" w:sz="4" w:space="0" w:color="auto"/>
            </w:tcBorders>
            <w:shd w:val="clear" w:color="auto" w:fill="auto"/>
            <w:noWrap/>
            <w:vAlign w:val="bottom"/>
            <w:hideMark/>
          </w:tcPr>
          <w:p w14:paraId="06E9CC48" w14:textId="77777777" w:rsidR="002F4619" w:rsidRPr="00C11DB6" w:rsidRDefault="002F4619" w:rsidP="00AF4DBE">
            <w:pPr>
              <w:jc w:val="center"/>
            </w:pPr>
            <w:r w:rsidRPr="00C11DB6">
              <w:t>0</w:t>
            </w:r>
          </w:p>
        </w:tc>
      </w:tr>
      <w:tr w:rsidR="00D50892" w:rsidRPr="00C11DB6" w14:paraId="0614C4DF" w14:textId="77777777" w:rsidTr="00F251ED">
        <w:trPr>
          <w:trHeight w:val="242"/>
        </w:trPr>
        <w:tc>
          <w:tcPr>
            <w:tcW w:w="1994" w:type="dxa"/>
            <w:tcBorders>
              <w:top w:val="nil"/>
              <w:left w:val="single" w:sz="4" w:space="0" w:color="auto"/>
              <w:bottom w:val="single" w:sz="4" w:space="0" w:color="auto"/>
              <w:right w:val="single" w:sz="4" w:space="0" w:color="auto"/>
            </w:tcBorders>
            <w:shd w:val="clear" w:color="auto" w:fill="auto"/>
            <w:noWrap/>
            <w:vAlign w:val="bottom"/>
            <w:hideMark/>
          </w:tcPr>
          <w:p w14:paraId="2E6E163F" w14:textId="5EA1A618" w:rsidR="002F4619" w:rsidRPr="00C11DB6" w:rsidRDefault="00D24358" w:rsidP="00AF4DBE">
            <w:pPr>
              <w:jc w:val="center"/>
            </w:pPr>
            <w:r>
              <w:t>30-</w:t>
            </w:r>
            <w:r w:rsidR="002F4619" w:rsidRPr="00C11DB6">
              <w:t>December</w:t>
            </w:r>
          </w:p>
        </w:tc>
        <w:tc>
          <w:tcPr>
            <w:tcW w:w="1243" w:type="dxa"/>
            <w:tcBorders>
              <w:top w:val="nil"/>
              <w:left w:val="nil"/>
              <w:bottom w:val="single" w:sz="4" w:space="0" w:color="auto"/>
              <w:right w:val="single" w:sz="4" w:space="0" w:color="auto"/>
            </w:tcBorders>
            <w:shd w:val="clear" w:color="auto" w:fill="auto"/>
            <w:noWrap/>
            <w:vAlign w:val="bottom"/>
            <w:hideMark/>
          </w:tcPr>
          <w:p w14:paraId="50583B63" w14:textId="77777777" w:rsidR="002F4619" w:rsidRPr="00C11DB6" w:rsidRDefault="002F4619" w:rsidP="00AF4DBE">
            <w:pPr>
              <w:jc w:val="center"/>
            </w:pPr>
            <w:r w:rsidRPr="00C11DB6">
              <w:t>12.1</w:t>
            </w:r>
          </w:p>
        </w:tc>
        <w:tc>
          <w:tcPr>
            <w:tcW w:w="1660" w:type="dxa"/>
            <w:tcBorders>
              <w:top w:val="nil"/>
              <w:left w:val="nil"/>
              <w:bottom w:val="single" w:sz="4" w:space="0" w:color="auto"/>
              <w:right w:val="single" w:sz="4" w:space="0" w:color="auto"/>
            </w:tcBorders>
            <w:shd w:val="clear" w:color="auto" w:fill="auto"/>
            <w:noWrap/>
            <w:vAlign w:val="bottom"/>
            <w:hideMark/>
          </w:tcPr>
          <w:p w14:paraId="63EB3043" w14:textId="77777777" w:rsidR="002F4619" w:rsidRPr="00C11DB6" w:rsidRDefault="002F4619" w:rsidP="00AF4DBE">
            <w:pPr>
              <w:jc w:val="center"/>
            </w:pPr>
            <w:r w:rsidRPr="00C11DB6">
              <w:t>29.4</w:t>
            </w:r>
          </w:p>
        </w:tc>
        <w:tc>
          <w:tcPr>
            <w:tcW w:w="1780" w:type="dxa"/>
            <w:tcBorders>
              <w:top w:val="nil"/>
              <w:left w:val="nil"/>
              <w:bottom w:val="single" w:sz="4" w:space="0" w:color="auto"/>
              <w:right w:val="single" w:sz="4" w:space="0" w:color="auto"/>
            </w:tcBorders>
            <w:shd w:val="clear" w:color="auto" w:fill="auto"/>
            <w:noWrap/>
            <w:vAlign w:val="bottom"/>
            <w:hideMark/>
          </w:tcPr>
          <w:p w14:paraId="50A75860" w14:textId="77777777" w:rsidR="002F4619" w:rsidRPr="00C11DB6" w:rsidRDefault="002F4619" w:rsidP="00AF4DBE">
            <w:pPr>
              <w:jc w:val="center"/>
            </w:pPr>
            <w:r w:rsidRPr="00C11DB6">
              <w:t>82</w:t>
            </w:r>
          </w:p>
        </w:tc>
        <w:tc>
          <w:tcPr>
            <w:tcW w:w="1420" w:type="dxa"/>
            <w:tcBorders>
              <w:top w:val="nil"/>
              <w:left w:val="nil"/>
              <w:bottom w:val="single" w:sz="4" w:space="0" w:color="auto"/>
              <w:right w:val="single" w:sz="4" w:space="0" w:color="auto"/>
            </w:tcBorders>
            <w:shd w:val="clear" w:color="auto" w:fill="auto"/>
            <w:noWrap/>
            <w:vAlign w:val="bottom"/>
            <w:hideMark/>
          </w:tcPr>
          <w:p w14:paraId="3EF63324" w14:textId="77777777" w:rsidR="002F4619" w:rsidRPr="00C11DB6" w:rsidRDefault="002F4619" w:rsidP="00AF4DBE">
            <w:pPr>
              <w:jc w:val="center"/>
            </w:pPr>
            <w:r w:rsidRPr="00C11DB6">
              <w:t>0</w:t>
            </w:r>
          </w:p>
        </w:tc>
      </w:tr>
      <w:tr w:rsidR="00D50892" w:rsidRPr="00C11DB6" w14:paraId="009DCA09" w14:textId="77777777" w:rsidTr="00F251ED">
        <w:trPr>
          <w:trHeight w:val="224"/>
        </w:trPr>
        <w:tc>
          <w:tcPr>
            <w:tcW w:w="1994" w:type="dxa"/>
            <w:tcBorders>
              <w:top w:val="nil"/>
              <w:left w:val="single" w:sz="4" w:space="0" w:color="auto"/>
              <w:bottom w:val="single" w:sz="4" w:space="0" w:color="auto"/>
              <w:right w:val="single" w:sz="4" w:space="0" w:color="auto"/>
            </w:tcBorders>
            <w:shd w:val="clear" w:color="auto" w:fill="auto"/>
            <w:noWrap/>
            <w:vAlign w:val="bottom"/>
            <w:hideMark/>
          </w:tcPr>
          <w:p w14:paraId="65D15BDA" w14:textId="62D14ABB" w:rsidR="002F4619" w:rsidRPr="00C11DB6" w:rsidRDefault="00D24358" w:rsidP="00AF4DBE">
            <w:pPr>
              <w:jc w:val="center"/>
            </w:pPr>
            <w:r>
              <w:t>31-</w:t>
            </w:r>
            <w:r w:rsidR="002F4619" w:rsidRPr="00C11DB6">
              <w:t>December</w:t>
            </w:r>
          </w:p>
        </w:tc>
        <w:tc>
          <w:tcPr>
            <w:tcW w:w="1243" w:type="dxa"/>
            <w:tcBorders>
              <w:top w:val="nil"/>
              <w:left w:val="nil"/>
              <w:bottom w:val="single" w:sz="4" w:space="0" w:color="auto"/>
              <w:right w:val="single" w:sz="4" w:space="0" w:color="auto"/>
            </w:tcBorders>
            <w:shd w:val="clear" w:color="auto" w:fill="auto"/>
            <w:noWrap/>
            <w:vAlign w:val="bottom"/>
            <w:hideMark/>
          </w:tcPr>
          <w:p w14:paraId="2BBDA6EB" w14:textId="77777777" w:rsidR="002F4619" w:rsidRPr="00C11DB6" w:rsidRDefault="002F4619" w:rsidP="00AF4DBE">
            <w:pPr>
              <w:jc w:val="center"/>
            </w:pPr>
            <w:r w:rsidRPr="00C11DB6">
              <w:t>11.4</w:t>
            </w:r>
          </w:p>
        </w:tc>
        <w:tc>
          <w:tcPr>
            <w:tcW w:w="1660" w:type="dxa"/>
            <w:tcBorders>
              <w:top w:val="nil"/>
              <w:left w:val="nil"/>
              <w:bottom w:val="single" w:sz="4" w:space="0" w:color="auto"/>
              <w:right w:val="single" w:sz="4" w:space="0" w:color="auto"/>
            </w:tcBorders>
            <w:shd w:val="clear" w:color="auto" w:fill="auto"/>
            <w:noWrap/>
            <w:vAlign w:val="bottom"/>
            <w:hideMark/>
          </w:tcPr>
          <w:p w14:paraId="25B94E5A" w14:textId="77777777" w:rsidR="002F4619" w:rsidRPr="00C11DB6" w:rsidRDefault="002F4619" w:rsidP="00AF4DBE">
            <w:pPr>
              <w:jc w:val="center"/>
            </w:pPr>
            <w:r w:rsidRPr="00C11DB6">
              <w:t>30.2</w:t>
            </w:r>
          </w:p>
        </w:tc>
        <w:tc>
          <w:tcPr>
            <w:tcW w:w="1780" w:type="dxa"/>
            <w:tcBorders>
              <w:top w:val="nil"/>
              <w:left w:val="nil"/>
              <w:bottom w:val="single" w:sz="4" w:space="0" w:color="auto"/>
              <w:right w:val="single" w:sz="4" w:space="0" w:color="auto"/>
            </w:tcBorders>
            <w:shd w:val="clear" w:color="auto" w:fill="auto"/>
            <w:noWrap/>
            <w:vAlign w:val="bottom"/>
            <w:hideMark/>
          </w:tcPr>
          <w:p w14:paraId="50FFA963" w14:textId="77777777" w:rsidR="002F4619" w:rsidRPr="00C11DB6" w:rsidRDefault="002F4619" w:rsidP="00AF4DBE">
            <w:pPr>
              <w:jc w:val="center"/>
            </w:pPr>
            <w:r w:rsidRPr="00C11DB6">
              <w:t>80</w:t>
            </w:r>
          </w:p>
        </w:tc>
        <w:tc>
          <w:tcPr>
            <w:tcW w:w="1420" w:type="dxa"/>
            <w:tcBorders>
              <w:top w:val="nil"/>
              <w:left w:val="nil"/>
              <w:bottom w:val="single" w:sz="4" w:space="0" w:color="auto"/>
              <w:right w:val="single" w:sz="4" w:space="0" w:color="auto"/>
            </w:tcBorders>
            <w:shd w:val="clear" w:color="auto" w:fill="auto"/>
            <w:noWrap/>
            <w:vAlign w:val="bottom"/>
            <w:hideMark/>
          </w:tcPr>
          <w:p w14:paraId="7B121ADF" w14:textId="77777777" w:rsidR="002F4619" w:rsidRPr="00C11DB6" w:rsidRDefault="002F4619" w:rsidP="00AF4DBE">
            <w:pPr>
              <w:jc w:val="center"/>
            </w:pPr>
            <w:r w:rsidRPr="00C11DB6">
              <w:t>0</w:t>
            </w:r>
          </w:p>
        </w:tc>
      </w:tr>
      <w:tr w:rsidR="00D50892" w:rsidRPr="00C11DB6" w14:paraId="6CCF5D01" w14:textId="77777777" w:rsidTr="00F251ED">
        <w:trPr>
          <w:trHeight w:val="77"/>
        </w:trPr>
        <w:tc>
          <w:tcPr>
            <w:tcW w:w="1994" w:type="dxa"/>
            <w:tcBorders>
              <w:top w:val="nil"/>
              <w:left w:val="single" w:sz="4" w:space="0" w:color="auto"/>
              <w:bottom w:val="single" w:sz="4" w:space="0" w:color="auto"/>
              <w:right w:val="single" w:sz="4" w:space="0" w:color="auto"/>
            </w:tcBorders>
            <w:shd w:val="clear" w:color="auto" w:fill="auto"/>
            <w:noWrap/>
            <w:vAlign w:val="bottom"/>
            <w:hideMark/>
          </w:tcPr>
          <w:p w14:paraId="405C79D6" w14:textId="188D0B70" w:rsidR="002F4619" w:rsidRPr="00C11DB6" w:rsidRDefault="00350A5E" w:rsidP="00350A5E">
            <w:r>
              <w:t xml:space="preserve">        </w:t>
            </w:r>
            <w:r w:rsidR="002F4619" w:rsidRPr="00C11DB6">
              <w:t>Average </w:t>
            </w:r>
          </w:p>
        </w:tc>
        <w:tc>
          <w:tcPr>
            <w:tcW w:w="1243" w:type="dxa"/>
            <w:tcBorders>
              <w:top w:val="nil"/>
              <w:left w:val="nil"/>
              <w:bottom w:val="single" w:sz="4" w:space="0" w:color="auto"/>
              <w:right w:val="single" w:sz="4" w:space="0" w:color="auto"/>
            </w:tcBorders>
            <w:shd w:val="clear" w:color="auto" w:fill="auto"/>
            <w:noWrap/>
            <w:vAlign w:val="bottom"/>
            <w:hideMark/>
          </w:tcPr>
          <w:p w14:paraId="36BAD3EC" w14:textId="77777777" w:rsidR="002F4619" w:rsidRPr="00C11DB6" w:rsidRDefault="002F4619" w:rsidP="00AF4DBE">
            <w:pPr>
              <w:jc w:val="center"/>
            </w:pPr>
            <w:r w:rsidRPr="00C11DB6">
              <w:t>13.3</w:t>
            </w:r>
          </w:p>
        </w:tc>
        <w:tc>
          <w:tcPr>
            <w:tcW w:w="1660" w:type="dxa"/>
            <w:tcBorders>
              <w:top w:val="nil"/>
              <w:left w:val="nil"/>
              <w:bottom w:val="single" w:sz="4" w:space="0" w:color="auto"/>
              <w:right w:val="single" w:sz="4" w:space="0" w:color="auto"/>
            </w:tcBorders>
            <w:shd w:val="clear" w:color="auto" w:fill="auto"/>
            <w:noWrap/>
            <w:vAlign w:val="bottom"/>
            <w:hideMark/>
          </w:tcPr>
          <w:p w14:paraId="3860C71F" w14:textId="77777777" w:rsidR="002F4619" w:rsidRPr="00C11DB6" w:rsidRDefault="002F4619" w:rsidP="00AF4DBE">
            <w:pPr>
              <w:jc w:val="center"/>
            </w:pPr>
            <w:r w:rsidRPr="00C11DB6">
              <w:t>27.8</w:t>
            </w:r>
          </w:p>
        </w:tc>
        <w:tc>
          <w:tcPr>
            <w:tcW w:w="1780" w:type="dxa"/>
            <w:tcBorders>
              <w:top w:val="nil"/>
              <w:left w:val="nil"/>
              <w:bottom w:val="single" w:sz="4" w:space="0" w:color="auto"/>
              <w:right w:val="single" w:sz="4" w:space="0" w:color="auto"/>
            </w:tcBorders>
            <w:shd w:val="clear" w:color="auto" w:fill="auto"/>
            <w:noWrap/>
            <w:vAlign w:val="bottom"/>
            <w:hideMark/>
          </w:tcPr>
          <w:p w14:paraId="73C3C78D" w14:textId="77777777" w:rsidR="002F4619" w:rsidRPr="00C11DB6" w:rsidRDefault="002F4619" w:rsidP="00AF4DBE">
            <w:pPr>
              <w:jc w:val="center"/>
            </w:pPr>
            <w:r w:rsidRPr="00C11DB6">
              <w:t>85</w:t>
            </w:r>
          </w:p>
        </w:tc>
        <w:tc>
          <w:tcPr>
            <w:tcW w:w="1420" w:type="dxa"/>
            <w:tcBorders>
              <w:top w:val="nil"/>
              <w:left w:val="nil"/>
              <w:bottom w:val="single" w:sz="4" w:space="0" w:color="auto"/>
              <w:right w:val="single" w:sz="4" w:space="0" w:color="auto"/>
            </w:tcBorders>
            <w:shd w:val="clear" w:color="auto" w:fill="auto"/>
            <w:noWrap/>
            <w:vAlign w:val="bottom"/>
            <w:hideMark/>
          </w:tcPr>
          <w:p w14:paraId="38CB5D84" w14:textId="77777777" w:rsidR="002F4619" w:rsidRPr="00C11DB6" w:rsidRDefault="002F4619" w:rsidP="00AF4DBE">
            <w:pPr>
              <w:jc w:val="center"/>
            </w:pPr>
            <w:r w:rsidRPr="00C11DB6">
              <w:t>0</w:t>
            </w:r>
          </w:p>
        </w:tc>
      </w:tr>
    </w:tbl>
    <w:p w14:paraId="6A2FD736" w14:textId="77777777" w:rsidR="002F4619" w:rsidRPr="00C11DB6" w:rsidRDefault="002F4619" w:rsidP="002F4619">
      <w:pPr>
        <w:autoSpaceDE w:val="0"/>
        <w:autoSpaceDN w:val="0"/>
        <w:adjustRightInd w:val="0"/>
        <w:jc w:val="both"/>
        <w:rPr>
          <w:rFonts w:eastAsiaTheme="minorHAnsi"/>
        </w:rPr>
      </w:pPr>
    </w:p>
    <w:p w14:paraId="48602987" w14:textId="77777777" w:rsidR="002F4619" w:rsidRPr="00C11DB6" w:rsidRDefault="002F4619" w:rsidP="002F4619"/>
    <w:p w14:paraId="2C260400" w14:textId="77777777" w:rsidR="002F4619" w:rsidRPr="00C11DB6" w:rsidRDefault="002F4619" w:rsidP="002F4619"/>
    <w:p w14:paraId="09E17090" w14:textId="77777777" w:rsidR="002F4619" w:rsidRPr="00C11DB6" w:rsidRDefault="002F4619" w:rsidP="002F4619"/>
    <w:p w14:paraId="28A7F864" w14:textId="77777777" w:rsidR="002F4619" w:rsidRPr="00C11DB6" w:rsidRDefault="002F4619" w:rsidP="002F4619"/>
    <w:tbl>
      <w:tblPr>
        <w:tblW w:w="8021" w:type="dxa"/>
        <w:tblInd w:w="661" w:type="dxa"/>
        <w:tblLook w:val="04A0" w:firstRow="1" w:lastRow="0" w:firstColumn="1" w:lastColumn="0" w:noHBand="0" w:noVBand="1"/>
      </w:tblPr>
      <w:tblGrid>
        <w:gridCol w:w="1724"/>
        <w:gridCol w:w="1437"/>
        <w:gridCol w:w="1660"/>
        <w:gridCol w:w="1780"/>
        <w:gridCol w:w="1420"/>
      </w:tblGrid>
      <w:tr w:rsidR="00D50892" w:rsidRPr="00C11DB6" w14:paraId="1CAC3E5D" w14:textId="77777777" w:rsidTr="00F251ED">
        <w:trPr>
          <w:trHeight w:val="300"/>
        </w:trPr>
        <w:tc>
          <w:tcPr>
            <w:tcW w:w="1724" w:type="dxa"/>
            <w:vMerge w:val="restart"/>
            <w:tcBorders>
              <w:top w:val="single" w:sz="4" w:space="0" w:color="auto"/>
              <w:left w:val="single" w:sz="4" w:space="0" w:color="auto"/>
              <w:right w:val="single" w:sz="4" w:space="0" w:color="auto"/>
            </w:tcBorders>
            <w:shd w:val="clear" w:color="auto" w:fill="auto"/>
            <w:noWrap/>
            <w:hideMark/>
          </w:tcPr>
          <w:p w14:paraId="4EF0D105" w14:textId="77777777" w:rsidR="002F4619" w:rsidRPr="00C11DB6" w:rsidRDefault="002F4619" w:rsidP="00AF4DBE">
            <w:pPr>
              <w:jc w:val="center"/>
              <w:rPr>
                <w:b/>
              </w:rPr>
            </w:pPr>
            <w:r w:rsidRPr="00C11DB6">
              <w:rPr>
                <w:b/>
              </w:rPr>
              <w:t>Date</w:t>
            </w:r>
          </w:p>
          <w:p w14:paraId="078F8B9B" w14:textId="77777777" w:rsidR="002F4619" w:rsidRPr="00C11DB6" w:rsidRDefault="002F4619" w:rsidP="00AF4DBE">
            <w:pPr>
              <w:jc w:val="center"/>
              <w:rPr>
                <w:b/>
              </w:rPr>
            </w:pPr>
            <w:r w:rsidRPr="00C11DB6">
              <w:rPr>
                <w:b/>
              </w:rPr>
              <w:t>(2018)</w:t>
            </w:r>
          </w:p>
        </w:tc>
        <w:tc>
          <w:tcPr>
            <w:tcW w:w="1437" w:type="dxa"/>
            <w:tcBorders>
              <w:top w:val="single" w:sz="4" w:space="0" w:color="auto"/>
              <w:left w:val="nil"/>
              <w:bottom w:val="single" w:sz="4" w:space="0" w:color="auto"/>
              <w:right w:val="single" w:sz="4" w:space="0" w:color="auto"/>
            </w:tcBorders>
            <w:shd w:val="clear" w:color="auto" w:fill="auto"/>
            <w:noWrap/>
            <w:hideMark/>
          </w:tcPr>
          <w:p w14:paraId="28EB642B" w14:textId="4D065D4B" w:rsidR="002F4619" w:rsidRPr="00C11DB6" w:rsidRDefault="000C1ECD" w:rsidP="00AF4DBE">
            <w:pPr>
              <w:jc w:val="center"/>
              <w:rPr>
                <w:b/>
              </w:rPr>
            </w:pPr>
            <w:r w:rsidRPr="00C11DB6">
              <w:rPr>
                <w:b/>
              </w:rPr>
              <w:t>Minimum Temp.</w:t>
            </w:r>
          </w:p>
        </w:tc>
        <w:tc>
          <w:tcPr>
            <w:tcW w:w="1660" w:type="dxa"/>
            <w:tcBorders>
              <w:top w:val="single" w:sz="4" w:space="0" w:color="auto"/>
              <w:left w:val="nil"/>
              <w:bottom w:val="single" w:sz="4" w:space="0" w:color="auto"/>
              <w:right w:val="single" w:sz="4" w:space="0" w:color="auto"/>
            </w:tcBorders>
            <w:shd w:val="clear" w:color="auto" w:fill="auto"/>
            <w:noWrap/>
            <w:hideMark/>
          </w:tcPr>
          <w:p w14:paraId="696E9B90" w14:textId="77777777" w:rsidR="002F4619" w:rsidRPr="00C11DB6" w:rsidRDefault="002F4619" w:rsidP="00AF4DBE">
            <w:pPr>
              <w:jc w:val="center"/>
              <w:rPr>
                <w:b/>
              </w:rPr>
            </w:pPr>
            <w:r w:rsidRPr="00C11DB6">
              <w:rPr>
                <w:b/>
              </w:rPr>
              <w:t>Maximum Temp.</w:t>
            </w:r>
          </w:p>
        </w:tc>
        <w:tc>
          <w:tcPr>
            <w:tcW w:w="1780" w:type="dxa"/>
            <w:tcBorders>
              <w:top w:val="single" w:sz="4" w:space="0" w:color="auto"/>
              <w:left w:val="nil"/>
              <w:bottom w:val="single" w:sz="4" w:space="0" w:color="auto"/>
              <w:right w:val="single" w:sz="4" w:space="0" w:color="auto"/>
            </w:tcBorders>
            <w:shd w:val="clear" w:color="auto" w:fill="auto"/>
            <w:noWrap/>
            <w:hideMark/>
          </w:tcPr>
          <w:p w14:paraId="5352CA43" w14:textId="77777777" w:rsidR="002F4619" w:rsidRPr="00C11DB6" w:rsidRDefault="002F4619" w:rsidP="00AF4DBE">
            <w:pPr>
              <w:jc w:val="center"/>
              <w:rPr>
                <w:b/>
              </w:rPr>
            </w:pPr>
            <w:r w:rsidRPr="00C11DB6">
              <w:rPr>
                <w:b/>
              </w:rPr>
              <w:t>Relative Humidity</w:t>
            </w:r>
          </w:p>
        </w:tc>
        <w:tc>
          <w:tcPr>
            <w:tcW w:w="1420" w:type="dxa"/>
            <w:tcBorders>
              <w:top w:val="single" w:sz="4" w:space="0" w:color="auto"/>
              <w:left w:val="nil"/>
              <w:bottom w:val="single" w:sz="4" w:space="0" w:color="auto"/>
              <w:right w:val="single" w:sz="4" w:space="0" w:color="auto"/>
            </w:tcBorders>
            <w:shd w:val="clear" w:color="auto" w:fill="auto"/>
            <w:noWrap/>
            <w:hideMark/>
          </w:tcPr>
          <w:p w14:paraId="2A265C36" w14:textId="182777E4" w:rsidR="002F4619" w:rsidRPr="00C11DB6" w:rsidRDefault="002F4619" w:rsidP="00AF4DBE">
            <w:pPr>
              <w:jc w:val="center"/>
              <w:rPr>
                <w:b/>
              </w:rPr>
            </w:pPr>
            <w:r w:rsidRPr="00C11DB6">
              <w:rPr>
                <w:b/>
              </w:rPr>
              <w:t>Rain</w:t>
            </w:r>
            <w:r w:rsidR="000C1ECD" w:rsidRPr="00C11DB6">
              <w:rPr>
                <w:b/>
              </w:rPr>
              <w:t>fall</w:t>
            </w:r>
          </w:p>
        </w:tc>
      </w:tr>
      <w:tr w:rsidR="00D50892" w:rsidRPr="00C11DB6" w14:paraId="47BCB892" w14:textId="77777777" w:rsidTr="00F251ED">
        <w:trPr>
          <w:trHeight w:val="503"/>
        </w:trPr>
        <w:tc>
          <w:tcPr>
            <w:tcW w:w="1724" w:type="dxa"/>
            <w:vMerge/>
            <w:tcBorders>
              <w:left w:val="single" w:sz="4" w:space="0" w:color="auto"/>
              <w:bottom w:val="single" w:sz="4" w:space="0" w:color="auto"/>
              <w:right w:val="single" w:sz="4" w:space="0" w:color="auto"/>
            </w:tcBorders>
            <w:shd w:val="clear" w:color="auto" w:fill="auto"/>
            <w:noWrap/>
            <w:vAlign w:val="bottom"/>
            <w:hideMark/>
          </w:tcPr>
          <w:p w14:paraId="16E138D9" w14:textId="77777777" w:rsidR="002F4619" w:rsidRPr="00C11DB6" w:rsidRDefault="002F4619" w:rsidP="00AF4DBE">
            <w:pPr>
              <w:jc w:val="center"/>
            </w:pPr>
          </w:p>
        </w:tc>
        <w:tc>
          <w:tcPr>
            <w:tcW w:w="1437" w:type="dxa"/>
            <w:tcBorders>
              <w:top w:val="nil"/>
              <w:left w:val="nil"/>
              <w:bottom w:val="single" w:sz="4" w:space="0" w:color="auto"/>
              <w:right w:val="single" w:sz="4" w:space="0" w:color="auto"/>
            </w:tcBorders>
            <w:shd w:val="clear" w:color="auto" w:fill="auto"/>
            <w:noWrap/>
            <w:vAlign w:val="center"/>
            <w:hideMark/>
          </w:tcPr>
          <w:p w14:paraId="594EA61C" w14:textId="77777777" w:rsidR="002F4619" w:rsidRPr="00C11DB6" w:rsidRDefault="002F4619" w:rsidP="00AF4DBE">
            <w:pPr>
              <w:jc w:val="center"/>
              <w:rPr>
                <w:b/>
              </w:rPr>
            </w:pPr>
            <w:r w:rsidRPr="00C11DB6">
              <w:rPr>
                <w:b/>
                <w:vertAlign w:val="superscript"/>
              </w:rPr>
              <w:t>o</w:t>
            </w:r>
            <w:r w:rsidRPr="00C11DB6">
              <w:rPr>
                <w:b/>
              </w:rPr>
              <w:t>C</w:t>
            </w:r>
          </w:p>
        </w:tc>
        <w:tc>
          <w:tcPr>
            <w:tcW w:w="1660" w:type="dxa"/>
            <w:tcBorders>
              <w:top w:val="nil"/>
              <w:left w:val="nil"/>
              <w:bottom w:val="single" w:sz="4" w:space="0" w:color="auto"/>
              <w:right w:val="single" w:sz="4" w:space="0" w:color="auto"/>
            </w:tcBorders>
            <w:shd w:val="clear" w:color="auto" w:fill="auto"/>
            <w:noWrap/>
            <w:vAlign w:val="center"/>
            <w:hideMark/>
          </w:tcPr>
          <w:p w14:paraId="394772BD" w14:textId="77777777" w:rsidR="002F4619" w:rsidRPr="00C11DB6" w:rsidRDefault="002F4619" w:rsidP="00AF4DBE">
            <w:pPr>
              <w:jc w:val="center"/>
              <w:rPr>
                <w:b/>
              </w:rPr>
            </w:pPr>
            <w:r w:rsidRPr="00C11DB6">
              <w:rPr>
                <w:b/>
                <w:vertAlign w:val="superscript"/>
              </w:rPr>
              <w:t>o</w:t>
            </w:r>
            <w:r w:rsidRPr="00C11DB6">
              <w:rPr>
                <w:b/>
              </w:rPr>
              <w:t>C</w:t>
            </w:r>
          </w:p>
        </w:tc>
        <w:tc>
          <w:tcPr>
            <w:tcW w:w="1780" w:type="dxa"/>
            <w:tcBorders>
              <w:top w:val="nil"/>
              <w:left w:val="nil"/>
              <w:bottom w:val="single" w:sz="4" w:space="0" w:color="auto"/>
              <w:right w:val="single" w:sz="4" w:space="0" w:color="auto"/>
            </w:tcBorders>
            <w:shd w:val="clear" w:color="auto" w:fill="auto"/>
            <w:noWrap/>
            <w:vAlign w:val="center"/>
            <w:hideMark/>
          </w:tcPr>
          <w:p w14:paraId="05098C17" w14:textId="77777777" w:rsidR="002F4619" w:rsidRPr="00C11DB6" w:rsidRDefault="002F4619" w:rsidP="00AF4DBE">
            <w:pPr>
              <w:jc w:val="center"/>
              <w:rPr>
                <w:b/>
              </w:rPr>
            </w:pPr>
            <w:r w:rsidRPr="00C11DB6">
              <w:rPr>
                <w:b/>
              </w:rPr>
              <w:t>%</w:t>
            </w:r>
          </w:p>
        </w:tc>
        <w:tc>
          <w:tcPr>
            <w:tcW w:w="1420" w:type="dxa"/>
            <w:tcBorders>
              <w:top w:val="nil"/>
              <w:left w:val="nil"/>
              <w:bottom w:val="single" w:sz="4" w:space="0" w:color="auto"/>
              <w:right w:val="single" w:sz="4" w:space="0" w:color="auto"/>
            </w:tcBorders>
            <w:shd w:val="clear" w:color="auto" w:fill="auto"/>
            <w:noWrap/>
            <w:vAlign w:val="center"/>
            <w:hideMark/>
          </w:tcPr>
          <w:p w14:paraId="5A4FF026" w14:textId="77777777" w:rsidR="002F4619" w:rsidRPr="00C11DB6" w:rsidRDefault="002F4619" w:rsidP="00AF4DBE">
            <w:pPr>
              <w:jc w:val="center"/>
              <w:rPr>
                <w:b/>
              </w:rPr>
            </w:pPr>
            <w:r w:rsidRPr="00C11DB6">
              <w:rPr>
                <w:b/>
              </w:rPr>
              <w:t>mm</w:t>
            </w:r>
          </w:p>
        </w:tc>
      </w:tr>
      <w:tr w:rsidR="00D50892" w:rsidRPr="00C11DB6" w14:paraId="481DA507" w14:textId="77777777" w:rsidTr="00F251ED">
        <w:trPr>
          <w:trHeight w:val="300"/>
        </w:trPr>
        <w:tc>
          <w:tcPr>
            <w:tcW w:w="1724" w:type="dxa"/>
            <w:tcBorders>
              <w:top w:val="nil"/>
              <w:left w:val="single" w:sz="4" w:space="0" w:color="auto"/>
              <w:bottom w:val="single" w:sz="4" w:space="0" w:color="auto"/>
              <w:right w:val="single" w:sz="4" w:space="0" w:color="auto"/>
            </w:tcBorders>
            <w:shd w:val="clear" w:color="auto" w:fill="auto"/>
            <w:noWrap/>
            <w:vAlign w:val="bottom"/>
            <w:hideMark/>
          </w:tcPr>
          <w:p w14:paraId="2E019FEB" w14:textId="77777777" w:rsidR="002F4619" w:rsidRPr="00C11DB6" w:rsidRDefault="002F4619" w:rsidP="00AF4DBE">
            <w:pPr>
              <w:jc w:val="center"/>
            </w:pPr>
            <w:r w:rsidRPr="00C11DB6">
              <w:t>1-January</w:t>
            </w:r>
          </w:p>
        </w:tc>
        <w:tc>
          <w:tcPr>
            <w:tcW w:w="1437" w:type="dxa"/>
            <w:tcBorders>
              <w:top w:val="nil"/>
              <w:left w:val="nil"/>
              <w:bottom w:val="single" w:sz="4" w:space="0" w:color="auto"/>
              <w:right w:val="single" w:sz="4" w:space="0" w:color="auto"/>
            </w:tcBorders>
            <w:shd w:val="clear" w:color="auto" w:fill="auto"/>
            <w:noWrap/>
            <w:vAlign w:val="bottom"/>
            <w:hideMark/>
          </w:tcPr>
          <w:p w14:paraId="0F60BCE9" w14:textId="77777777" w:rsidR="002F4619" w:rsidRPr="00C11DB6" w:rsidRDefault="002F4619" w:rsidP="00AF4DBE">
            <w:pPr>
              <w:jc w:val="center"/>
            </w:pPr>
            <w:r w:rsidRPr="00C11DB6">
              <w:t>13.4</w:t>
            </w:r>
          </w:p>
        </w:tc>
        <w:tc>
          <w:tcPr>
            <w:tcW w:w="1660" w:type="dxa"/>
            <w:tcBorders>
              <w:top w:val="nil"/>
              <w:left w:val="nil"/>
              <w:bottom w:val="single" w:sz="4" w:space="0" w:color="auto"/>
              <w:right w:val="single" w:sz="4" w:space="0" w:color="auto"/>
            </w:tcBorders>
            <w:shd w:val="clear" w:color="auto" w:fill="auto"/>
            <w:noWrap/>
            <w:vAlign w:val="bottom"/>
            <w:hideMark/>
          </w:tcPr>
          <w:p w14:paraId="0D3BF583" w14:textId="77777777" w:rsidR="002F4619" w:rsidRPr="00C11DB6" w:rsidRDefault="002F4619" w:rsidP="00AF4DBE">
            <w:pPr>
              <w:jc w:val="center"/>
            </w:pPr>
            <w:r w:rsidRPr="00C11DB6">
              <w:t>25.0</w:t>
            </w:r>
          </w:p>
        </w:tc>
        <w:tc>
          <w:tcPr>
            <w:tcW w:w="1780" w:type="dxa"/>
            <w:tcBorders>
              <w:top w:val="nil"/>
              <w:left w:val="nil"/>
              <w:bottom w:val="single" w:sz="4" w:space="0" w:color="auto"/>
              <w:right w:val="single" w:sz="4" w:space="0" w:color="auto"/>
            </w:tcBorders>
            <w:shd w:val="clear" w:color="auto" w:fill="auto"/>
            <w:noWrap/>
            <w:vAlign w:val="bottom"/>
            <w:hideMark/>
          </w:tcPr>
          <w:p w14:paraId="50466546" w14:textId="77777777" w:rsidR="002F4619" w:rsidRPr="00C11DB6" w:rsidRDefault="002F4619" w:rsidP="00AF4DBE">
            <w:pPr>
              <w:jc w:val="center"/>
            </w:pPr>
            <w:r w:rsidRPr="00C11DB6">
              <w:t>86</w:t>
            </w:r>
          </w:p>
        </w:tc>
        <w:tc>
          <w:tcPr>
            <w:tcW w:w="1420" w:type="dxa"/>
            <w:tcBorders>
              <w:top w:val="nil"/>
              <w:left w:val="nil"/>
              <w:bottom w:val="single" w:sz="4" w:space="0" w:color="auto"/>
              <w:right w:val="single" w:sz="4" w:space="0" w:color="auto"/>
            </w:tcBorders>
            <w:shd w:val="clear" w:color="auto" w:fill="auto"/>
            <w:noWrap/>
            <w:vAlign w:val="bottom"/>
            <w:hideMark/>
          </w:tcPr>
          <w:p w14:paraId="37A82198" w14:textId="77777777" w:rsidR="002F4619" w:rsidRPr="00C11DB6" w:rsidRDefault="002F4619" w:rsidP="00AF4DBE">
            <w:pPr>
              <w:jc w:val="center"/>
            </w:pPr>
            <w:r w:rsidRPr="00C11DB6">
              <w:t>0</w:t>
            </w:r>
          </w:p>
        </w:tc>
      </w:tr>
      <w:tr w:rsidR="00D50892" w:rsidRPr="00C11DB6" w14:paraId="0F787614" w14:textId="77777777" w:rsidTr="00F251ED">
        <w:trPr>
          <w:trHeight w:val="300"/>
        </w:trPr>
        <w:tc>
          <w:tcPr>
            <w:tcW w:w="1724" w:type="dxa"/>
            <w:tcBorders>
              <w:top w:val="nil"/>
              <w:left w:val="single" w:sz="4" w:space="0" w:color="auto"/>
              <w:bottom w:val="single" w:sz="4" w:space="0" w:color="auto"/>
              <w:right w:val="single" w:sz="4" w:space="0" w:color="auto"/>
            </w:tcBorders>
            <w:shd w:val="clear" w:color="auto" w:fill="auto"/>
            <w:noWrap/>
            <w:vAlign w:val="bottom"/>
            <w:hideMark/>
          </w:tcPr>
          <w:p w14:paraId="3450CB18" w14:textId="51DD0BD5" w:rsidR="002F4619" w:rsidRPr="00C11DB6" w:rsidRDefault="00D24358" w:rsidP="00AF4DBE">
            <w:pPr>
              <w:jc w:val="center"/>
            </w:pPr>
            <w:r>
              <w:t>2-</w:t>
            </w:r>
            <w:r w:rsidR="002F4619" w:rsidRPr="00C11DB6">
              <w:t>January</w:t>
            </w:r>
          </w:p>
        </w:tc>
        <w:tc>
          <w:tcPr>
            <w:tcW w:w="1437" w:type="dxa"/>
            <w:tcBorders>
              <w:top w:val="nil"/>
              <w:left w:val="nil"/>
              <w:bottom w:val="single" w:sz="4" w:space="0" w:color="auto"/>
              <w:right w:val="single" w:sz="4" w:space="0" w:color="auto"/>
            </w:tcBorders>
            <w:shd w:val="clear" w:color="auto" w:fill="auto"/>
            <w:noWrap/>
            <w:vAlign w:val="bottom"/>
            <w:hideMark/>
          </w:tcPr>
          <w:p w14:paraId="1A8C317C" w14:textId="77777777" w:rsidR="002F4619" w:rsidRPr="00C11DB6" w:rsidRDefault="002F4619" w:rsidP="00AF4DBE">
            <w:pPr>
              <w:jc w:val="center"/>
            </w:pPr>
            <w:r w:rsidRPr="00C11DB6">
              <w:t>12.0</w:t>
            </w:r>
          </w:p>
        </w:tc>
        <w:tc>
          <w:tcPr>
            <w:tcW w:w="1660" w:type="dxa"/>
            <w:tcBorders>
              <w:top w:val="nil"/>
              <w:left w:val="nil"/>
              <w:bottom w:val="single" w:sz="4" w:space="0" w:color="auto"/>
              <w:right w:val="single" w:sz="4" w:space="0" w:color="auto"/>
            </w:tcBorders>
            <w:shd w:val="clear" w:color="auto" w:fill="auto"/>
            <w:noWrap/>
            <w:vAlign w:val="bottom"/>
            <w:hideMark/>
          </w:tcPr>
          <w:p w14:paraId="0F532CC1" w14:textId="77777777" w:rsidR="002F4619" w:rsidRPr="00C11DB6" w:rsidRDefault="002F4619" w:rsidP="00AF4DBE">
            <w:pPr>
              <w:jc w:val="center"/>
            </w:pPr>
            <w:r w:rsidRPr="00C11DB6">
              <w:t>22.5</w:t>
            </w:r>
          </w:p>
        </w:tc>
        <w:tc>
          <w:tcPr>
            <w:tcW w:w="1780" w:type="dxa"/>
            <w:tcBorders>
              <w:top w:val="nil"/>
              <w:left w:val="nil"/>
              <w:bottom w:val="single" w:sz="4" w:space="0" w:color="auto"/>
              <w:right w:val="single" w:sz="4" w:space="0" w:color="auto"/>
            </w:tcBorders>
            <w:shd w:val="clear" w:color="auto" w:fill="auto"/>
            <w:noWrap/>
            <w:vAlign w:val="bottom"/>
            <w:hideMark/>
          </w:tcPr>
          <w:p w14:paraId="04E89F44" w14:textId="77777777" w:rsidR="002F4619" w:rsidRPr="00C11DB6" w:rsidRDefault="002F4619" w:rsidP="00AF4DBE">
            <w:pPr>
              <w:jc w:val="center"/>
            </w:pPr>
            <w:r w:rsidRPr="00C11DB6">
              <w:t>89</w:t>
            </w:r>
          </w:p>
        </w:tc>
        <w:tc>
          <w:tcPr>
            <w:tcW w:w="1420" w:type="dxa"/>
            <w:tcBorders>
              <w:top w:val="nil"/>
              <w:left w:val="nil"/>
              <w:bottom w:val="single" w:sz="4" w:space="0" w:color="auto"/>
              <w:right w:val="single" w:sz="4" w:space="0" w:color="auto"/>
            </w:tcBorders>
            <w:shd w:val="clear" w:color="auto" w:fill="auto"/>
            <w:noWrap/>
            <w:vAlign w:val="bottom"/>
            <w:hideMark/>
          </w:tcPr>
          <w:p w14:paraId="6B329B30" w14:textId="77777777" w:rsidR="002F4619" w:rsidRPr="00C11DB6" w:rsidRDefault="002F4619" w:rsidP="00AF4DBE">
            <w:pPr>
              <w:jc w:val="center"/>
            </w:pPr>
            <w:r w:rsidRPr="00C11DB6">
              <w:t>0</w:t>
            </w:r>
          </w:p>
        </w:tc>
      </w:tr>
      <w:tr w:rsidR="00D50892" w:rsidRPr="00C11DB6" w14:paraId="62AF884B" w14:textId="77777777" w:rsidTr="00F251ED">
        <w:trPr>
          <w:trHeight w:val="300"/>
        </w:trPr>
        <w:tc>
          <w:tcPr>
            <w:tcW w:w="1724" w:type="dxa"/>
            <w:tcBorders>
              <w:top w:val="nil"/>
              <w:left w:val="single" w:sz="4" w:space="0" w:color="auto"/>
              <w:bottom w:val="single" w:sz="4" w:space="0" w:color="auto"/>
              <w:right w:val="single" w:sz="4" w:space="0" w:color="auto"/>
            </w:tcBorders>
            <w:shd w:val="clear" w:color="auto" w:fill="auto"/>
            <w:noWrap/>
            <w:vAlign w:val="bottom"/>
            <w:hideMark/>
          </w:tcPr>
          <w:p w14:paraId="1B5697A3" w14:textId="4E6B512F" w:rsidR="002F4619" w:rsidRPr="00C11DB6" w:rsidRDefault="00D24358" w:rsidP="00AF4DBE">
            <w:pPr>
              <w:jc w:val="center"/>
            </w:pPr>
            <w:r>
              <w:t>3-</w:t>
            </w:r>
            <w:r w:rsidR="002F4619" w:rsidRPr="00C11DB6">
              <w:t>January</w:t>
            </w:r>
          </w:p>
        </w:tc>
        <w:tc>
          <w:tcPr>
            <w:tcW w:w="1437" w:type="dxa"/>
            <w:tcBorders>
              <w:top w:val="nil"/>
              <w:left w:val="nil"/>
              <w:bottom w:val="single" w:sz="4" w:space="0" w:color="auto"/>
              <w:right w:val="single" w:sz="4" w:space="0" w:color="auto"/>
            </w:tcBorders>
            <w:shd w:val="clear" w:color="auto" w:fill="auto"/>
            <w:noWrap/>
            <w:vAlign w:val="bottom"/>
            <w:hideMark/>
          </w:tcPr>
          <w:p w14:paraId="64040ECC" w14:textId="77777777" w:rsidR="002F4619" w:rsidRPr="00C11DB6" w:rsidRDefault="002F4619" w:rsidP="00AF4DBE">
            <w:pPr>
              <w:jc w:val="center"/>
            </w:pPr>
            <w:r w:rsidRPr="00C11DB6">
              <w:t>9.0</w:t>
            </w:r>
          </w:p>
        </w:tc>
        <w:tc>
          <w:tcPr>
            <w:tcW w:w="1660" w:type="dxa"/>
            <w:tcBorders>
              <w:top w:val="nil"/>
              <w:left w:val="nil"/>
              <w:bottom w:val="single" w:sz="4" w:space="0" w:color="auto"/>
              <w:right w:val="single" w:sz="4" w:space="0" w:color="auto"/>
            </w:tcBorders>
            <w:shd w:val="clear" w:color="auto" w:fill="auto"/>
            <w:noWrap/>
            <w:vAlign w:val="bottom"/>
            <w:hideMark/>
          </w:tcPr>
          <w:p w14:paraId="0AB88600" w14:textId="77777777" w:rsidR="002F4619" w:rsidRPr="00C11DB6" w:rsidRDefault="002F4619" w:rsidP="00AF4DBE">
            <w:pPr>
              <w:jc w:val="center"/>
            </w:pPr>
            <w:r w:rsidRPr="00C11DB6">
              <w:t>20.9</w:t>
            </w:r>
          </w:p>
        </w:tc>
        <w:tc>
          <w:tcPr>
            <w:tcW w:w="1780" w:type="dxa"/>
            <w:tcBorders>
              <w:top w:val="nil"/>
              <w:left w:val="nil"/>
              <w:bottom w:val="single" w:sz="4" w:space="0" w:color="auto"/>
              <w:right w:val="single" w:sz="4" w:space="0" w:color="auto"/>
            </w:tcBorders>
            <w:shd w:val="clear" w:color="auto" w:fill="auto"/>
            <w:noWrap/>
            <w:vAlign w:val="bottom"/>
            <w:hideMark/>
          </w:tcPr>
          <w:p w14:paraId="63F951F7" w14:textId="77777777" w:rsidR="002F4619" w:rsidRPr="00C11DB6" w:rsidRDefault="002F4619" w:rsidP="00AF4DBE">
            <w:pPr>
              <w:jc w:val="center"/>
            </w:pPr>
            <w:r w:rsidRPr="00C11DB6">
              <w:t>85</w:t>
            </w:r>
          </w:p>
        </w:tc>
        <w:tc>
          <w:tcPr>
            <w:tcW w:w="1420" w:type="dxa"/>
            <w:tcBorders>
              <w:top w:val="nil"/>
              <w:left w:val="nil"/>
              <w:bottom w:val="single" w:sz="4" w:space="0" w:color="auto"/>
              <w:right w:val="single" w:sz="4" w:space="0" w:color="auto"/>
            </w:tcBorders>
            <w:shd w:val="clear" w:color="auto" w:fill="auto"/>
            <w:noWrap/>
            <w:vAlign w:val="bottom"/>
            <w:hideMark/>
          </w:tcPr>
          <w:p w14:paraId="6ECA51C3" w14:textId="77777777" w:rsidR="002F4619" w:rsidRPr="00C11DB6" w:rsidRDefault="002F4619" w:rsidP="00AF4DBE">
            <w:pPr>
              <w:jc w:val="center"/>
            </w:pPr>
            <w:r w:rsidRPr="00C11DB6">
              <w:t>0</w:t>
            </w:r>
          </w:p>
        </w:tc>
      </w:tr>
      <w:tr w:rsidR="00D50892" w:rsidRPr="00C11DB6" w14:paraId="7DA9B465" w14:textId="77777777" w:rsidTr="00F251ED">
        <w:trPr>
          <w:trHeight w:val="300"/>
        </w:trPr>
        <w:tc>
          <w:tcPr>
            <w:tcW w:w="1724" w:type="dxa"/>
            <w:tcBorders>
              <w:top w:val="nil"/>
              <w:left w:val="single" w:sz="4" w:space="0" w:color="auto"/>
              <w:bottom w:val="single" w:sz="4" w:space="0" w:color="auto"/>
              <w:right w:val="single" w:sz="4" w:space="0" w:color="auto"/>
            </w:tcBorders>
            <w:shd w:val="clear" w:color="auto" w:fill="auto"/>
            <w:noWrap/>
            <w:vAlign w:val="bottom"/>
            <w:hideMark/>
          </w:tcPr>
          <w:p w14:paraId="030C992A" w14:textId="2367F7A1" w:rsidR="002F4619" w:rsidRPr="00C11DB6" w:rsidRDefault="00D24358" w:rsidP="00AF4DBE">
            <w:pPr>
              <w:jc w:val="center"/>
            </w:pPr>
            <w:r>
              <w:t>4-</w:t>
            </w:r>
            <w:r w:rsidR="002F4619" w:rsidRPr="00C11DB6">
              <w:t>January</w:t>
            </w:r>
          </w:p>
        </w:tc>
        <w:tc>
          <w:tcPr>
            <w:tcW w:w="1437" w:type="dxa"/>
            <w:tcBorders>
              <w:top w:val="nil"/>
              <w:left w:val="nil"/>
              <w:bottom w:val="single" w:sz="4" w:space="0" w:color="auto"/>
              <w:right w:val="single" w:sz="4" w:space="0" w:color="auto"/>
            </w:tcBorders>
            <w:shd w:val="clear" w:color="auto" w:fill="auto"/>
            <w:noWrap/>
            <w:vAlign w:val="bottom"/>
            <w:hideMark/>
          </w:tcPr>
          <w:p w14:paraId="155C93A9" w14:textId="77777777" w:rsidR="002F4619" w:rsidRPr="00C11DB6" w:rsidRDefault="002F4619" w:rsidP="00AF4DBE">
            <w:pPr>
              <w:jc w:val="center"/>
            </w:pPr>
            <w:r w:rsidRPr="00C11DB6">
              <w:t>9.0</w:t>
            </w:r>
          </w:p>
        </w:tc>
        <w:tc>
          <w:tcPr>
            <w:tcW w:w="1660" w:type="dxa"/>
            <w:tcBorders>
              <w:top w:val="nil"/>
              <w:left w:val="nil"/>
              <w:bottom w:val="single" w:sz="4" w:space="0" w:color="auto"/>
              <w:right w:val="single" w:sz="4" w:space="0" w:color="auto"/>
            </w:tcBorders>
            <w:shd w:val="clear" w:color="auto" w:fill="auto"/>
            <w:noWrap/>
            <w:vAlign w:val="bottom"/>
            <w:hideMark/>
          </w:tcPr>
          <w:p w14:paraId="1B99851A" w14:textId="77777777" w:rsidR="002F4619" w:rsidRPr="00C11DB6" w:rsidRDefault="002F4619" w:rsidP="00AF4DBE">
            <w:pPr>
              <w:jc w:val="center"/>
            </w:pPr>
            <w:r w:rsidRPr="00C11DB6">
              <w:t>21.3</w:t>
            </w:r>
          </w:p>
        </w:tc>
        <w:tc>
          <w:tcPr>
            <w:tcW w:w="1780" w:type="dxa"/>
            <w:tcBorders>
              <w:top w:val="nil"/>
              <w:left w:val="nil"/>
              <w:bottom w:val="single" w:sz="4" w:space="0" w:color="auto"/>
              <w:right w:val="single" w:sz="4" w:space="0" w:color="auto"/>
            </w:tcBorders>
            <w:shd w:val="clear" w:color="auto" w:fill="auto"/>
            <w:noWrap/>
            <w:vAlign w:val="bottom"/>
            <w:hideMark/>
          </w:tcPr>
          <w:p w14:paraId="6B940498" w14:textId="77777777" w:rsidR="002F4619" w:rsidRPr="00C11DB6" w:rsidRDefault="002F4619" w:rsidP="00AF4DBE">
            <w:pPr>
              <w:jc w:val="center"/>
            </w:pPr>
            <w:r w:rsidRPr="00C11DB6">
              <w:t>87</w:t>
            </w:r>
          </w:p>
        </w:tc>
        <w:tc>
          <w:tcPr>
            <w:tcW w:w="1420" w:type="dxa"/>
            <w:tcBorders>
              <w:top w:val="nil"/>
              <w:left w:val="nil"/>
              <w:bottom w:val="single" w:sz="4" w:space="0" w:color="auto"/>
              <w:right w:val="single" w:sz="4" w:space="0" w:color="auto"/>
            </w:tcBorders>
            <w:shd w:val="clear" w:color="auto" w:fill="auto"/>
            <w:noWrap/>
            <w:vAlign w:val="bottom"/>
            <w:hideMark/>
          </w:tcPr>
          <w:p w14:paraId="2881265E" w14:textId="77777777" w:rsidR="002F4619" w:rsidRPr="00C11DB6" w:rsidRDefault="002F4619" w:rsidP="00AF4DBE">
            <w:pPr>
              <w:jc w:val="center"/>
            </w:pPr>
            <w:r w:rsidRPr="00C11DB6">
              <w:t>0</w:t>
            </w:r>
          </w:p>
        </w:tc>
      </w:tr>
      <w:tr w:rsidR="00D50892" w:rsidRPr="00C11DB6" w14:paraId="32631120" w14:textId="77777777" w:rsidTr="00F251ED">
        <w:trPr>
          <w:trHeight w:val="300"/>
        </w:trPr>
        <w:tc>
          <w:tcPr>
            <w:tcW w:w="1724" w:type="dxa"/>
            <w:tcBorders>
              <w:top w:val="nil"/>
              <w:left w:val="single" w:sz="4" w:space="0" w:color="auto"/>
              <w:bottom w:val="single" w:sz="4" w:space="0" w:color="auto"/>
              <w:right w:val="single" w:sz="4" w:space="0" w:color="auto"/>
            </w:tcBorders>
            <w:shd w:val="clear" w:color="auto" w:fill="auto"/>
            <w:noWrap/>
            <w:vAlign w:val="bottom"/>
            <w:hideMark/>
          </w:tcPr>
          <w:p w14:paraId="727A7522" w14:textId="45EBEAE3" w:rsidR="002F4619" w:rsidRPr="00C11DB6" w:rsidRDefault="00D24358" w:rsidP="00AF4DBE">
            <w:pPr>
              <w:jc w:val="center"/>
            </w:pPr>
            <w:r>
              <w:t>5-</w:t>
            </w:r>
            <w:r w:rsidR="002F4619" w:rsidRPr="00C11DB6">
              <w:t>January</w:t>
            </w:r>
          </w:p>
        </w:tc>
        <w:tc>
          <w:tcPr>
            <w:tcW w:w="1437" w:type="dxa"/>
            <w:tcBorders>
              <w:top w:val="nil"/>
              <w:left w:val="nil"/>
              <w:bottom w:val="single" w:sz="4" w:space="0" w:color="auto"/>
              <w:right w:val="single" w:sz="4" w:space="0" w:color="auto"/>
            </w:tcBorders>
            <w:shd w:val="clear" w:color="auto" w:fill="auto"/>
            <w:noWrap/>
            <w:vAlign w:val="bottom"/>
            <w:hideMark/>
          </w:tcPr>
          <w:p w14:paraId="5EEC8FA9" w14:textId="77777777" w:rsidR="002F4619" w:rsidRPr="00C11DB6" w:rsidRDefault="002F4619" w:rsidP="00AF4DBE">
            <w:pPr>
              <w:jc w:val="center"/>
            </w:pPr>
            <w:r w:rsidRPr="00C11DB6">
              <w:t>8.4</w:t>
            </w:r>
          </w:p>
        </w:tc>
        <w:tc>
          <w:tcPr>
            <w:tcW w:w="1660" w:type="dxa"/>
            <w:tcBorders>
              <w:top w:val="nil"/>
              <w:left w:val="nil"/>
              <w:bottom w:val="single" w:sz="4" w:space="0" w:color="auto"/>
              <w:right w:val="single" w:sz="4" w:space="0" w:color="auto"/>
            </w:tcBorders>
            <w:shd w:val="clear" w:color="auto" w:fill="auto"/>
            <w:noWrap/>
            <w:vAlign w:val="bottom"/>
            <w:hideMark/>
          </w:tcPr>
          <w:p w14:paraId="34503F68" w14:textId="77777777" w:rsidR="002F4619" w:rsidRPr="00C11DB6" w:rsidRDefault="002F4619" w:rsidP="00AF4DBE">
            <w:pPr>
              <w:jc w:val="center"/>
            </w:pPr>
            <w:r w:rsidRPr="00C11DB6">
              <w:t>21.9</w:t>
            </w:r>
          </w:p>
        </w:tc>
        <w:tc>
          <w:tcPr>
            <w:tcW w:w="1780" w:type="dxa"/>
            <w:tcBorders>
              <w:top w:val="nil"/>
              <w:left w:val="nil"/>
              <w:bottom w:val="single" w:sz="4" w:space="0" w:color="auto"/>
              <w:right w:val="single" w:sz="4" w:space="0" w:color="auto"/>
            </w:tcBorders>
            <w:shd w:val="clear" w:color="auto" w:fill="auto"/>
            <w:noWrap/>
            <w:vAlign w:val="bottom"/>
            <w:hideMark/>
          </w:tcPr>
          <w:p w14:paraId="059D39AC" w14:textId="77777777" w:rsidR="002F4619" w:rsidRPr="00C11DB6" w:rsidRDefault="002F4619" w:rsidP="00AF4DBE">
            <w:pPr>
              <w:jc w:val="center"/>
            </w:pPr>
            <w:r w:rsidRPr="00C11DB6">
              <w:t>91</w:t>
            </w:r>
          </w:p>
        </w:tc>
        <w:tc>
          <w:tcPr>
            <w:tcW w:w="1420" w:type="dxa"/>
            <w:tcBorders>
              <w:top w:val="nil"/>
              <w:left w:val="nil"/>
              <w:bottom w:val="single" w:sz="4" w:space="0" w:color="auto"/>
              <w:right w:val="single" w:sz="4" w:space="0" w:color="auto"/>
            </w:tcBorders>
            <w:shd w:val="clear" w:color="auto" w:fill="auto"/>
            <w:noWrap/>
            <w:vAlign w:val="bottom"/>
            <w:hideMark/>
          </w:tcPr>
          <w:p w14:paraId="7BBA3A7F" w14:textId="77777777" w:rsidR="002F4619" w:rsidRPr="00C11DB6" w:rsidRDefault="002F4619" w:rsidP="00AF4DBE">
            <w:pPr>
              <w:jc w:val="center"/>
            </w:pPr>
            <w:r w:rsidRPr="00C11DB6">
              <w:t>0</w:t>
            </w:r>
          </w:p>
        </w:tc>
      </w:tr>
      <w:tr w:rsidR="00D50892" w:rsidRPr="00C11DB6" w14:paraId="6B6B4181" w14:textId="77777777" w:rsidTr="00F251ED">
        <w:trPr>
          <w:trHeight w:val="300"/>
        </w:trPr>
        <w:tc>
          <w:tcPr>
            <w:tcW w:w="1724" w:type="dxa"/>
            <w:tcBorders>
              <w:top w:val="nil"/>
              <w:left w:val="single" w:sz="4" w:space="0" w:color="auto"/>
              <w:bottom w:val="single" w:sz="4" w:space="0" w:color="auto"/>
              <w:right w:val="single" w:sz="4" w:space="0" w:color="auto"/>
            </w:tcBorders>
            <w:shd w:val="clear" w:color="auto" w:fill="auto"/>
            <w:noWrap/>
            <w:vAlign w:val="bottom"/>
            <w:hideMark/>
          </w:tcPr>
          <w:p w14:paraId="1D94BD30" w14:textId="15863F3D" w:rsidR="002F4619" w:rsidRPr="00C11DB6" w:rsidRDefault="00D24358" w:rsidP="00AF4DBE">
            <w:pPr>
              <w:jc w:val="center"/>
            </w:pPr>
            <w:r>
              <w:t>6-</w:t>
            </w:r>
            <w:r w:rsidR="002F4619" w:rsidRPr="00C11DB6">
              <w:t>January</w:t>
            </w:r>
          </w:p>
        </w:tc>
        <w:tc>
          <w:tcPr>
            <w:tcW w:w="1437" w:type="dxa"/>
            <w:tcBorders>
              <w:top w:val="nil"/>
              <w:left w:val="nil"/>
              <w:bottom w:val="single" w:sz="4" w:space="0" w:color="auto"/>
              <w:right w:val="single" w:sz="4" w:space="0" w:color="auto"/>
            </w:tcBorders>
            <w:shd w:val="clear" w:color="auto" w:fill="auto"/>
            <w:noWrap/>
            <w:vAlign w:val="bottom"/>
            <w:hideMark/>
          </w:tcPr>
          <w:p w14:paraId="6E2A95A1" w14:textId="77777777" w:rsidR="002F4619" w:rsidRPr="00C11DB6" w:rsidRDefault="002F4619" w:rsidP="00AF4DBE">
            <w:pPr>
              <w:jc w:val="center"/>
            </w:pPr>
            <w:r w:rsidRPr="00C11DB6">
              <w:t>6.4</w:t>
            </w:r>
          </w:p>
        </w:tc>
        <w:tc>
          <w:tcPr>
            <w:tcW w:w="1660" w:type="dxa"/>
            <w:tcBorders>
              <w:top w:val="nil"/>
              <w:left w:val="nil"/>
              <w:bottom w:val="single" w:sz="4" w:space="0" w:color="auto"/>
              <w:right w:val="single" w:sz="4" w:space="0" w:color="auto"/>
            </w:tcBorders>
            <w:shd w:val="clear" w:color="auto" w:fill="auto"/>
            <w:noWrap/>
            <w:vAlign w:val="bottom"/>
            <w:hideMark/>
          </w:tcPr>
          <w:p w14:paraId="72BB2E5B" w14:textId="77777777" w:rsidR="002F4619" w:rsidRPr="00C11DB6" w:rsidRDefault="002F4619" w:rsidP="00AF4DBE">
            <w:pPr>
              <w:jc w:val="center"/>
            </w:pPr>
            <w:r w:rsidRPr="00C11DB6">
              <w:t>16.0</w:t>
            </w:r>
          </w:p>
        </w:tc>
        <w:tc>
          <w:tcPr>
            <w:tcW w:w="1780" w:type="dxa"/>
            <w:tcBorders>
              <w:top w:val="nil"/>
              <w:left w:val="nil"/>
              <w:bottom w:val="single" w:sz="4" w:space="0" w:color="auto"/>
              <w:right w:val="single" w:sz="4" w:space="0" w:color="auto"/>
            </w:tcBorders>
            <w:shd w:val="clear" w:color="auto" w:fill="auto"/>
            <w:noWrap/>
            <w:vAlign w:val="bottom"/>
            <w:hideMark/>
          </w:tcPr>
          <w:p w14:paraId="11EE566B" w14:textId="77777777" w:rsidR="002F4619" w:rsidRPr="00C11DB6" w:rsidRDefault="002F4619" w:rsidP="00AF4DBE">
            <w:pPr>
              <w:jc w:val="center"/>
            </w:pPr>
            <w:r w:rsidRPr="00C11DB6">
              <w:t>91</w:t>
            </w:r>
          </w:p>
        </w:tc>
        <w:tc>
          <w:tcPr>
            <w:tcW w:w="1420" w:type="dxa"/>
            <w:tcBorders>
              <w:top w:val="nil"/>
              <w:left w:val="nil"/>
              <w:bottom w:val="single" w:sz="4" w:space="0" w:color="auto"/>
              <w:right w:val="single" w:sz="4" w:space="0" w:color="auto"/>
            </w:tcBorders>
            <w:shd w:val="clear" w:color="auto" w:fill="auto"/>
            <w:noWrap/>
            <w:vAlign w:val="bottom"/>
            <w:hideMark/>
          </w:tcPr>
          <w:p w14:paraId="7F75F5FF" w14:textId="77777777" w:rsidR="002F4619" w:rsidRPr="00C11DB6" w:rsidRDefault="002F4619" w:rsidP="00AF4DBE">
            <w:pPr>
              <w:jc w:val="center"/>
            </w:pPr>
            <w:r w:rsidRPr="00C11DB6">
              <w:t>0</w:t>
            </w:r>
          </w:p>
        </w:tc>
      </w:tr>
      <w:tr w:rsidR="00D50892" w:rsidRPr="00C11DB6" w14:paraId="2975B768" w14:textId="77777777" w:rsidTr="00F251ED">
        <w:trPr>
          <w:trHeight w:val="300"/>
        </w:trPr>
        <w:tc>
          <w:tcPr>
            <w:tcW w:w="1724" w:type="dxa"/>
            <w:tcBorders>
              <w:top w:val="nil"/>
              <w:left w:val="single" w:sz="4" w:space="0" w:color="auto"/>
              <w:bottom w:val="single" w:sz="4" w:space="0" w:color="auto"/>
              <w:right w:val="single" w:sz="4" w:space="0" w:color="auto"/>
            </w:tcBorders>
            <w:shd w:val="clear" w:color="auto" w:fill="auto"/>
            <w:noWrap/>
            <w:vAlign w:val="bottom"/>
            <w:hideMark/>
          </w:tcPr>
          <w:p w14:paraId="0CBCD419" w14:textId="356FBF4D" w:rsidR="002F4619" w:rsidRPr="00C11DB6" w:rsidRDefault="00D24358" w:rsidP="00AF4DBE">
            <w:pPr>
              <w:jc w:val="center"/>
            </w:pPr>
            <w:r>
              <w:t>7-</w:t>
            </w:r>
            <w:r w:rsidR="002F4619" w:rsidRPr="00C11DB6">
              <w:t>January</w:t>
            </w:r>
          </w:p>
        </w:tc>
        <w:tc>
          <w:tcPr>
            <w:tcW w:w="1437" w:type="dxa"/>
            <w:tcBorders>
              <w:top w:val="nil"/>
              <w:left w:val="nil"/>
              <w:bottom w:val="single" w:sz="4" w:space="0" w:color="auto"/>
              <w:right w:val="single" w:sz="4" w:space="0" w:color="auto"/>
            </w:tcBorders>
            <w:shd w:val="clear" w:color="auto" w:fill="auto"/>
            <w:noWrap/>
            <w:vAlign w:val="bottom"/>
            <w:hideMark/>
          </w:tcPr>
          <w:p w14:paraId="43217BA7" w14:textId="77777777" w:rsidR="002F4619" w:rsidRPr="00C11DB6" w:rsidRDefault="002F4619" w:rsidP="00AF4DBE">
            <w:pPr>
              <w:jc w:val="center"/>
            </w:pPr>
            <w:r w:rsidRPr="00C11DB6">
              <w:t>5.5</w:t>
            </w:r>
          </w:p>
        </w:tc>
        <w:tc>
          <w:tcPr>
            <w:tcW w:w="1660" w:type="dxa"/>
            <w:tcBorders>
              <w:top w:val="nil"/>
              <w:left w:val="nil"/>
              <w:bottom w:val="single" w:sz="4" w:space="0" w:color="auto"/>
              <w:right w:val="single" w:sz="4" w:space="0" w:color="auto"/>
            </w:tcBorders>
            <w:shd w:val="clear" w:color="auto" w:fill="auto"/>
            <w:noWrap/>
            <w:vAlign w:val="bottom"/>
            <w:hideMark/>
          </w:tcPr>
          <w:p w14:paraId="769194D3" w14:textId="77777777" w:rsidR="002F4619" w:rsidRPr="00C11DB6" w:rsidRDefault="002F4619" w:rsidP="00AF4DBE">
            <w:pPr>
              <w:jc w:val="center"/>
            </w:pPr>
            <w:r w:rsidRPr="00C11DB6">
              <w:t>11.3</w:t>
            </w:r>
          </w:p>
        </w:tc>
        <w:tc>
          <w:tcPr>
            <w:tcW w:w="1780" w:type="dxa"/>
            <w:tcBorders>
              <w:top w:val="nil"/>
              <w:left w:val="nil"/>
              <w:bottom w:val="single" w:sz="4" w:space="0" w:color="auto"/>
              <w:right w:val="single" w:sz="4" w:space="0" w:color="auto"/>
            </w:tcBorders>
            <w:shd w:val="clear" w:color="auto" w:fill="auto"/>
            <w:noWrap/>
            <w:vAlign w:val="bottom"/>
            <w:hideMark/>
          </w:tcPr>
          <w:p w14:paraId="4A0756B7" w14:textId="77777777" w:rsidR="002F4619" w:rsidRPr="00C11DB6" w:rsidRDefault="002F4619" w:rsidP="00AF4DBE">
            <w:pPr>
              <w:jc w:val="center"/>
            </w:pPr>
            <w:r w:rsidRPr="00C11DB6">
              <w:t>93</w:t>
            </w:r>
          </w:p>
        </w:tc>
        <w:tc>
          <w:tcPr>
            <w:tcW w:w="1420" w:type="dxa"/>
            <w:tcBorders>
              <w:top w:val="nil"/>
              <w:left w:val="nil"/>
              <w:bottom w:val="single" w:sz="4" w:space="0" w:color="auto"/>
              <w:right w:val="single" w:sz="4" w:space="0" w:color="auto"/>
            </w:tcBorders>
            <w:shd w:val="clear" w:color="auto" w:fill="auto"/>
            <w:noWrap/>
            <w:vAlign w:val="bottom"/>
            <w:hideMark/>
          </w:tcPr>
          <w:p w14:paraId="16969242" w14:textId="77777777" w:rsidR="002F4619" w:rsidRPr="00C11DB6" w:rsidRDefault="002F4619" w:rsidP="00AF4DBE">
            <w:pPr>
              <w:jc w:val="center"/>
            </w:pPr>
            <w:r w:rsidRPr="00C11DB6">
              <w:t>0</w:t>
            </w:r>
          </w:p>
        </w:tc>
      </w:tr>
      <w:tr w:rsidR="00D50892" w:rsidRPr="00C11DB6" w14:paraId="7B81F9D4" w14:textId="77777777" w:rsidTr="00F251ED">
        <w:trPr>
          <w:trHeight w:val="300"/>
        </w:trPr>
        <w:tc>
          <w:tcPr>
            <w:tcW w:w="1724" w:type="dxa"/>
            <w:tcBorders>
              <w:top w:val="nil"/>
              <w:left w:val="single" w:sz="4" w:space="0" w:color="auto"/>
              <w:bottom w:val="single" w:sz="4" w:space="0" w:color="auto"/>
              <w:right w:val="single" w:sz="4" w:space="0" w:color="auto"/>
            </w:tcBorders>
            <w:shd w:val="clear" w:color="auto" w:fill="auto"/>
            <w:noWrap/>
            <w:vAlign w:val="bottom"/>
            <w:hideMark/>
          </w:tcPr>
          <w:p w14:paraId="2409EAEC" w14:textId="03E7D45D" w:rsidR="002F4619" w:rsidRPr="00C11DB6" w:rsidRDefault="00D24358" w:rsidP="00AF4DBE">
            <w:pPr>
              <w:jc w:val="center"/>
            </w:pPr>
            <w:r>
              <w:t>8-</w:t>
            </w:r>
            <w:r w:rsidR="002F4619" w:rsidRPr="00C11DB6">
              <w:t>January</w:t>
            </w:r>
          </w:p>
        </w:tc>
        <w:tc>
          <w:tcPr>
            <w:tcW w:w="1437" w:type="dxa"/>
            <w:tcBorders>
              <w:top w:val="nil"/>
              <w:left w:val="nil"/>
              <w:bottom w:val="single" w:sz="4" w:space="0" w:color="auto"/>
              <w:right w:val="single" w:sz="4" w:space="0" w:color="auto"/>
            </w:tcBorders>
            <w:shd w:val="clear" w:color="auto" w:fill="auto"/>
            <w:noWrap/>
            <w:vAlign w:val="bottom"/>
            <w:hideMark/>
          </w:tcPr>
          <w:p w14:paraId="2B8626EB" w14:textId="77777777" w:rsidR="002F4619" w:rsidRPr="00C11DB6" w:rsidRDefault="002F4619" w:rsidP="00AF4DBE">
            <w:pPr>
              <w:jc w:val="center"/>
            </w:pPr>
            <w:r w:rsidRPr="00C11DB6">
              <w:t>4.5</w:t>
            </w:r>
          </w:p>
        </w:tc>
        <w:tc>
          <w:tcPr>
            <w:tcW w:w="1660" w:type="dxa"/>
            <w:tcBorders>
              <w:top w:val="nil"/>
              <w:left w:val="nil"/>
              <w:bottom w:val="single" w:sz="4" w:space="0" w:color="auto"/>
              <w:right w:val="single" w:sz="4" w:space="0" w:color="auto"/>
            </w:tcBorders>
            <w:shd w:val="clear" w:color="auto" w:fill="auto"/>
            <w:noWrap/>
            <w:vAlign w:val="bottom"/>
            <w:hideMark/>
          </w:tcPr>
          <w:p w14:paraId="548FCE47" w14:textId="77777777" w:rsidR="002F4619" w:rsidRPr="00C11DB6" w:rsidRDefault="002F4619" w:rsidP="00AF4DBE">
            <w:pPr>
              <w:jc w:val="center"/>
            </w:pPr>
            <w:r w:rsidRPr="00C11DB6">
              <w:t>20.0</w:t>
            </w:r>
          </w:p>
        </w:tc>
        <w:tc>
          <w:tcPr>
            <w:tcW w:w="1780" w:type="dxa"/>
            <w:tcBorders>
              <w:top w:val="nil"/>
              <w:left w:val="nil"/>
              <w:bottom w:val="single" w:sz="4" w:space="0" w:color="auto"/>
              <w:right w:val="single" w:sz="4" w:space="0" w:color="auto"/>
            </w:tcBorders>
            <w:shd w:val="clear" w:color="auto" w:fill="auto"/>
            <w:noWrap/>
            <w:vAlign w:val="bottom"/>
            <w:hideMark/>
          </w:tcPr>
          <w:p w14:paraId="2BE94985" w14:textId="77777777" w:rsidR="002F4619" w:rsidRPr="00C11DB6" w:rsidRDefault="002F4619" w:rsidP="00AF4DBE">
            <w:pPr>
              <w:jc w:val="center"/>
            </w:pPr>
            <w:r w:rsidRPr="00C11DB6">
              <w:t>88</w:t>
            </w:r>
          </w:p>
        </w:tc>
        <w:tc>
          <w:tcPr>
            <w:tcW w:w="1420" w:type="dxa"/>
            <w:tcBorders>
              <w:top w:val="nil"/>
              <w:left w:val="nil"/>
              <w:bottom w:val="single" w:sz="4" w:space="0" w:color="auto"/>
              <w:right w:val="single" w:sz="4" w:space="0" w:color="auto"/>
            </w:tcBorders>
            <w:shd w:val="clear" w:color="auto" w:fill="auto"/>
            <w:noWrap/>
            <w:vAlign w:val="bottom"/>
            <w:hideMark/>
          </w:tcPr>
          <w:p w14:paraId="2FB630FC" w14:textId="77777777" w:rsidR="002F4619" w:rsidRPr="00C11DB6" w:rsidRDefault="002F4619" w:rsidP="00AF4DBE">
            <w:pPr>
              <w:jc w:val="center"/>
            </w:pPr>
            <w:r w:rsidRPr="00C11DB6">
              <w:t>0</w:t>
            </w:r>
          </w:p>
        </w:tc>
      </w:tr>
      <w:tr w:rsidR="00D50892" w:rsidRPr="00C11DB6" w14:paraId="494EB5F8" w14:textId="77777777" w:rsidTr="00F251ED">
        <w:trPr>
          <w:trHeight w:val="300"/>
        </w:trPr>
        <w:tc>
          <w:tcPr>
            <w:tcW w:w="1724" w:type="dxa"/>
            <w:tcBorders>
              <w:top w:val="nil"/>
              <w:left w:val="single" w:sz="4" w:space="0" w:color="auto"/>
              <w:bottom w:val="single" w:sz="4" w:space="0" w:color="auto"/>
              <w:right w:val="single" w:sz="4" w:space="0" w:color="auto"/>
            </w:tcBorders>
            <w:shd w:val="clear" w:color="auto" w:fill="auto"/>
            <w:noWrap/>
            <w:vAlign w:val="bottom"/>
            <w:hideMark/>
          </w:tcPr>
          <w:p w14:paraId="445A2264" w14:textId="4D59FD2F" w:rsidR="002F4619" w:rsidRPr="00C11DB6" w:rsidRDefault="00D24358" w:rsidP="00AF4DBE">
            <w:pPr>
              <w:jc w:val="center"/>
            </w:pPr>
            <w:r>
              <w:t>9-</w:t>
            </w:r>
            <w:r w:rsidR="002F4619" w:rsidRPr="00C11DB6">
              <w:t>January</w:t>
            </w:r>
          </w:p>
        </w:tc>
        <w:tc>
          <w:tcPr>
            <w:tcW w:w="1437" w:type="dxa"/>
            <w:tcBorders>
              <w:top w:val="nil"/>
              <w:left w:val="nil"/>
              <w:bottom w:val="single" w:sz="4" w:space="0" w:color="auto"/>
              <w:right w:val="single" w:sz="4" w:space="0" w:color="auto"/>
            </w:tcBorders>
            <w:shd w:val="clear" w:color="auto" w:fill="auto"/>
            <w:noWrap/>
            <w:vAlign w:val="bottom"/>
            <w:hideMark/>
          </w:tcPr>
          <w:p w14:paraId="50E63137" w14:textId="77777777" w:rsidR="002F4619" w:rsidRPr="00C11DB6" w:rsidRDefault="002F4619" w:rsidP="00AF4DBE">
            <w:pPr>
              <w:jc w:val="center"/>
            </w:pPr>
            <w:r w:rsidRPr="00C11DB6">
              <w:t>6.1</w:t>
            </w:r>
          </w:p>
        </w:tc>
        <w:tc>
          <w:tcPr>
            <w:tcW w:w="1660" w:type="dxa"/>
            <w:tcBorders>
              <w:top w:val="nil"/>
              <w:left w:val="nil"/>
              <w:bottom w:val="single" w:sz="4" w:space="0" w:color="auto"/>
              <w:right w:val="single" w:sz="4" w:space="0" w:color="auto"/>
            </w:tcBorders>
            <w:shd w:val="clear" w:color="auto" w:fill="auto"/>
            <w:noWrap/>
            <w:vAlign w:val="bottom"/>
            <w:hideMark/>
          </w:tcPr>
          <w:p w14:paraId="29FAF17C" w14:textId="77777777" w:rsidR="002F4619" w:rsidRPr="00C11DB6" w:rsidRDefault="002F4619" w:rsidP="00AF4DBE">
            <w:pPr>
              <w:jc w:val="center"/>
            </w:pPr>
            <w:r w:rsidRPr="00C11DB6">
              <w:t>22.3</w:t>
            </w:r>
          </w:p>
        </w:tc>
        <w:tc>
          <w:tcPr>
            <w:tcW w:w="1780" w:type="dxa"/>
            <w:tcBorders>
              <w:top w:val="nil"/>
              <w:left w:val="nil"/>
              <w:bottom w:val="single" w:sz="4" w:space="0" w:color="auto"/>
              <w:right w:val="single" w:sz="4" w:space="0" w:color="auto"/>
            </w:tcBorders>
            <w:shd w:val="clear" w:color="auto" w:fill="auto"/>
            <w:noWrap/>
            <w:vAlign w:val="bottom"/>
            <w:hideMark/>
          </w:tcPr>
          <w:p w14:paraId="1B0EE81B" w14:textId="77777777" w:rsidR="002F4619" w:rsidRPr="00C11DB6" w:rsidRDefault="002F4619" w:rsidP="00AF4DBE">
            <w:pPr>
              <w:jc w:val="center"/>
            </w:pPr>
            <w:r w:rsidRPr="00C11DB6">
              <w:t>84</w:t>
            </w:r>
          </w:p>
        </w:tc>
        <w:tc>
          <w:tcPr>
            <w:tcW w:w="1420" w:type="dxa"/>
            <w:tcBorders>
              <w:top w:val="nil"/>
              <w:left w:val="nil"/>
              <w:bottom w:val="single" w:sz="4" w:space="0" w:color="auto"/>
              <w:right w:val="single" w:sz="4" w:space="0" w:color="auto"/>
            </w:tcBorders>
            <w:shd w:val="clear" w:color="auto" w:fill="auto"/>
            <w:noWrap/>
            <w:vAlign w:val="bottom"/>
            <w:hideMark/>
          </w:tcPr>
          <w:p w14:paraId="25EB2748" w14:textId="77777777" w:rsidR="002F4619" w:rsidRPr="00C11DB6" w:rsidRDefault="002F4619" w:rsidP="00AF4DBE">
            <w:pPr>
              <w:jc w:val="center"/>
            </w:pPr>
            <w:r w:rsidRPr="00C11DB6">
              <w:t>0</w:t>
            </w:r>
          </w:p>
        </w:tc>
      </w:tr>
      <w:tr w:rsidR="00D50892" w:rsidRPr="00C11DB6" w14:paraId="09690BC4" w14:textId="77777777" w:rsidTr="00F251ED">
        <w:trPr>
          <w:trHeight w:val="300"/>
        </w:trPr>
        <w:tc>
          <w:tcPr>
            <w:tcW w:w="1724" w:type="dxa"/>
            <w:tcBorders>
              <w:top w:val="nil"/>
              <w:left w:val="single" w:sz="4" w:space="0" w:color="auto"/>
              <w:bottom w:val="single" w:sz="4" w:space="0" w:color="auto"/>
              <w:right w:val="single" w:sz="4" w:space="0" w:color="auto"/>
            </w:tcBorders>
            <w:shd w:val="clear" w:color="auto" w:fill="auto"/>
            <w:noWrap/>
            <w:vAlign w:val="bottom"/>
            <w:hideMark/>
          </w:tcPr>
          <w:p w14:paraId="6BA7C980" w14:textId="52B5670F" w:rsidR="002F4619" w:rsidRPr="00C11DB6" w:rsidRDefault="00D24358" w:rsidP="00AF4DBE">
            <w:pPr>
              <w:jc w:val="center"/>
            </w:pPr>
            <w:r>
              <w:t>10-</w:t>
            </w:r>
            <w:r w:rsidR="002F4619" w:rsidRPr="00C11DB6">
              <w:t>January</w:t>
            </w:r>
          </w:p>
        </w:tc>
        <w:tc>
          <w:tcPr>
            <w:tcW w:w="1437" w:type="dxa"/>
            <w:tcBorders>
              <w:top w:val="nil"/>
              <w:left w:val="nil"/>
              <w:bottom w:val="single" w:sz="4" w:space="0" w:color="auto"/>
              <w:right w:val="single" w:sz="4" w:space="0" w:color="auto"/>
            </w:tcBorders>
            <w:shd w:val="clear" w:color="auto" w:fill="auto"/>
            <w:noWrap/>
            <w:vAlign w:val="bottom"/>
            <w:hideMark/>
          </w:tcPr>
          <w:p w14:paraId="1EEA2E9C" w14:textId="77777777" w:rsidR="002F4619" w:rsidRPr="00C11DB6" w:rsidRDefault="002F4619" w:rsidP="00AF4DBE">
            <w:pPr>
              <w:jc w:val="center"/>
            </w:pPr>
            <w:r w:rsidRPr="00C11DB6">
              <w:t>8.7</w:t>
            </w:r>
          </w:p>
        </w:tc>
        <w:tc>
          <w:tcPr>
            <w:tcW w:w="1660" w:type="dxa"/>
            <w:tcBorders>
              <w:top w:val="nil"/>
              <w:left w:val="nil"/>
              <w:bottom w:val="single" w:sz="4" w:space="0" w:color="auto"/>
              <w:right w:val="single" w:sz="4" w:space="0" w:color="auto"/>
            </w:tcBorders>
            <w:shd w:val="clear" w:color="auto" w:fill="auto"/>
            <w:noWrap/>
            <w:vAlign w:val="bottom"/>
            <w:hideMark/>
          </w:tcPr>
          <w:p w14:paraId="190ADAEF" w14:textId="77777777" w:rsidR="002F4619" w:rsidRPr="00C11DB6" w:rsidRDefault="002F4619" w:rsidP="00AF4DBE">
            <w:pPr>
              <w:jc w:val="center"/>
            </w:pPr>
            <w:r w:rsidRPr="00C11DB6">
              <w:t>19.8</w:t>
            </w:r>
          </w:p>
        </w:tc>
        <w:tc>
          <w:tcPr>
            <w:tcW w:w="1780" w:type="dxa"/>
            <w:tcBorders>
              <w:top w:val="nil"/>
              <w:left w:val="nil"/>
              <w:bottom w:val="single" w:sz="4" w:space="0" w:color="auto"/>
              <w:right w:val="single" w:sz="4" w:space="0" w:color="auto"/>
            </w:tcBorders>
            <w:shd w:val="clear" w:color="auto" w:fill="auto"/>
            <w:noWrap/>
            <w:vAlign w:val="bottom"/>
            <w:hideMark/>
          </w:tcPr>
          <w:p w14:paraId="507DC882" w14:textId="77777777" w:rsidR="002F4619" w:rsidRPr="00C11DB6" w:rsidRDefault="002F4619" w:rsidP="00AF4DBE">
            <w:pPr>
              <w:jc w:val="center"/>
            </w:pPr>
            <w:r w:rsidRPr="00C11DB6">
              <w:t>94</w:t>
            </w:r>
          </w:p>
        </w:tc>
        <w:tc>
          <w:tcPr>
            <w:tcW w:w="1420" w:type="dxa"/>
            <w:tcBorders>
              <w:top w:val="nil"/>
              <w:left w:val="nil"/>
              <w:bottom w:val="single" w:sz="4" w:space="0" w:color="auto"/>
              <w:right w:val="single" w:sz="4" w:space="0" w:color="auto"/>
            </w:tcBorders>
            <w:shd w:val="clear" w:color="auto" w:fill="auto"/>
            <w:noWrap/>
            <w:vAlign w:val="bottom"/>
            <w:hideMark/>
          </w:tcPr>
          <w:p w14:paraId="0481FA39" w14:textId="77777777" w:rsidR="002F4619" w:rsidRPr="00C11DB6" w:rsidRDefault="002F4619" w:rsidP="00AF4DBE">
            <w:pPr>
              <w:jc w:val="center"/>
            </w:pPr>
            <w:r w:rsidRPr="00C11DB6">
              <w:t>0</w:t>
            </w:r>
          </w:p>
        </w:tc>
      </w:tr>
      <w:tr w:rsidR="00D50892" w:rsidRPr="00C11DB6" w14:paraId="72DE83B8" w14:textId="77777777" w:rsidTr="00F251ED">
        <w:trPr>
          <w:trHeight w:val="300"/>
        </w:trPr>
        <w:tc>
          <w:tcPr>
            <w:tcW w:w="1724" w:type="dxa"/>
            <w:tcBorders>
              <w:top w:val="nil"/>
              <w:left w:val="single" w:sz="4" w:space="0" w:color="auto"/>
              <w:bottom w:val="single" w:sz="4" w:space="0" w:color="auto"/>
              <w:right w:val="single" w:sz="4" w:space="0" w:color="auto"/>
            </w:tcBorders>
            <w:shd w:val="clear" w:color="auto" w:fill="auto"/>
            <w:noWrap/>
            <w:vAlign w:val="bottom"/>
            <w:hideMark/>
          </w:tcPr>
          <w:p w14:paraId="1DF51461" w14:textId="664C7F53" w:rsidR="002F4619" w:rsidRPr="00C11DB6" w:rsidRDefault="00D24358" w:rsidP="00AF4DBE">
            <w:pPr>
              <w:jc w:val="center"/>
            </w:pPr>
            <w:r>
              <w:t>11-</w:t>
            </w:r>
            <w:r w:rsidR="002F4619" w:rsidRPr="00C11DB6">
              <w:t>January</w:t>
            </w:r>
          </w:p>
        </w:tc>
        <w:tc>
          <w:tcPr>
            <w:tcW w:w="1437" w:type="dxa"/>
            <w:tcBorders>
              <w:top w:val="nil"/>
              <w:left w:val="nil"/>
              <w:bottom w:val="single" w:sz="4" w:space="0" w:color="auto"/>
              <w:right w:val="single" w:sz="4" w:space="0" w:color="auto"/>
            </w:tcBorders>
            <w:shd w:val="clear" w:color="auto" w:fill="auto"/>
            <w:noWrap/>
            <w:vAlign w:val="bottom"/>
            <w:hideMark/>
          </w:tcPr>
          <w:p w14:paraId="5E1B8D3A" w14:textId="77777777" w:rsidR="002F4619" w:rsidRPr="00C11DB6" w:rsidRDefault="002F4619" w:rsidP="00AF4DBE">
            <w:pPr>
              <w:jc w:val="center"/>
            </w:pPr>
            <w:r w:rsidRPr="00C11DB6">
              <w:t>8.6</w:t>
            </w:r>
          </w:p>
        </w:tc>
        <w:tc>
          <w:tcPr>
            <w:tcW w:w="1660" w:type="dxa"/>
            <w:tcBorders>
              <w:top w:val="nil"/>
              <w:left w:val="nil"/>
              <w:bottom w:val="single" w:sz="4" w:space="0" w:color="auto"/>
              <w:right w:val="single" w:sz="4" w:space="0" w:color="auto"/>
            </w:tcBorders>
            <w:shd w:val="clear" w:color="auto" w:fill="auto"/>
            <w:noWrap/>
            <w:vAlign w:val="bottom"/>
            <w:hideMark/>
          </w:tcPr>
          <w:p w14:paraId="6205C88E" w14:textId="77777777" w:rsidR="002F4619" w:rsidRPr="00C11DB6" w:rsidRDefault="002F4619" w:rsidP="00AF4DBE">
            <w:pPr>
              <w:jc w:val="center"/>
            </w:pPr>
            <w:r w:rsidRPr="00C11DB6">
              <w:t>16.0</w:t>
            </w:r>
          </w:p>
        </w:tc>
        <w:tc>
          <w:tcPr>
            <w:tcW w:w="1780" w:type="dxa"/>
            <w:tcBorders>
              <w:top w:val="nil"/>
              <w:left w:val="nil"/>
              <w:bottom w:val="single" w:sz="4" w:space="0" w:color="auto"/>
              <w:right w:val="single" w:sz="4" w:space="0" w:color="auto"/>
            </w:tcBorders>
            <w:shd w:val="clear" w:color="auto" w:fill="auto"/>
            <w:noWrap/>
            <w:vAlign w:val="bottom"/>
            <w:hideMark/>
          </w:tcPr>
          <w:p w14:paraId="12EBCB4D" w14:textId="77777777" w:rsidR="002F4619" w:rsidRPr="00C11DB6" w:rsidRDefault="002F4619" w:rsidP="00AF4DBE">
            <w:pPr>
              <w:jc w:val="center"/>
            </w:pPr>
            <w:r w:rsidRPr="00C11DB6">
              <w:t>93</w:t>
            </w:r>
          </w:p>
        </w:tc>
        <w:tc>
          <w:tcPr>
            <w:tcW w:w="1420" w:type="dxa"/>
            <w:tcBorders>
              <w:top w:val="nil"/>
              <w:left w:val="nil"/>
              <w:bottom w:val="single" w:sz="4" w:space="0" w:color="auto"/>
              <w:right w:val="single" w:sz="4" w:space="0" w:color="auto"/>
            </w:tcBorders>
            <w:shd w:val="clear" w:color="auto" w:fill="auto"/>
            <w:noWrap/>
            <w:vAlign w:val="bottom"/>
            <w:hideMark/>
          </w:tcPr>
          <w:p w14:paraId="7AE30908" w14:textId="77777777" w:rsidR="002F4619" w:rsidRPr="00C11DB6" w:rsidRDefault="002F4619" w:rsidP="00AF4DBE">
            <w:pPr>
              <w:jc w:val="center"/>
            </w:pPr>
            <w:r w:rsidRPr="00C11DB6">
              <w:t>0</w:t>
            </w:r>
          </w:p>
        </w:tc>
      </w:tr>
      <w:tr w:rsidR="00D50892" w:rsidRPr="00C11DB6" w14:paraId="78AD3819" w14:textId="77777777" w:rsidTr="00F251ED">
        <w:trPr>
          <w:trHeight w:val="300"/>
        </w:trPr>
        <w:tc>
          <w:tcPr>
            <w:tcW w:w="1724" w:type="dxa"/>
            <w:tcBorders>
              <w:top w:val="nil"/>
              <w:left w:val="single" w:sz="4" w:space="0" w:color="auto"/>
              <w:bottom w:val="single" w:sz="4" w:space="0" w:color="auto"/>
              <w:right w:val="single" w:sz="4" w:space="0" w:color="auto"/>
            </w:tcBorders>
            <w:shd w:val="clear" w:color="auto" w:fill="auto"/>
            <w:noWrap/>
            <w:vAlign w:val="bottom"/>
            <w:hideMark/>
          </w:tcPr>
          <w:p w14:paraId="5D7027F2" w14:textId="45216EDF" w:rsidR="002F4619" w:rsidRPr="00C11DB6" w:rsidRDefault="00D24358" w:rsidP="00AF4DBE">
            <w:pPr>
              <w:jc w:val="center"/>
            </w:pPr>
            <w:r>
              <w:t>12-</w:t>
            </w:r>
            <w:r w:rsidR="002F4619" w:rsidRPr="00C11DB6">
              <w:t>January</w:t>
            </w:r>
          </w:p>
        </w:tc>
        <w:tc>
          <w:tcPr>
            <w:tcW w:w="1437" w:type="dxa"/>
            <w:tcBorders>
              <w:top w:val="nil"/>
              <w:left w:val="nil"/>
              <w:bottom w:val="single" w:sz="4" w:space="0" w:color="auto"/>
              <w:right w:val="single" w:sz="4" w:space="0" w:color="auto"/>
            </w:tcBorders>
            <w:shd w:val="clear" w:color="auto" w:fill="auto"/>
            <w:noWrap/>
            <w:vAlign w:val="bottom"/>
            <w:hideMark/>
          </w:tcPr>
          <w:p w14:paraId="32B963BA" w14:textId="77777777" w:rsidR="002F4619" w:rsidRPr="00C11DB6" w:rsidRDefault="002F4619" w:rsidP="00AF4DBE">
            <w:pPr>
              <w:jc w:val="center"/>
            </w:pPr>
            <w:r w:rsidRPr="00C11DB6">
              <w:t>7.0</w:t>
            </w:r>
          </w:p>
        </w:tc>
        <w:tc>
          <w:tcPr>
            <w:tcW w:w="1660" w:type="dxa"/>
            <w:tcBorders>
              <w:top w:val="nil"/>
              <w:left w:val="nil"/>
              <w:bottom w:val="single" w:sz="4" w:space="0" w:color="auto"/>
              <w:right w:val="single" w:sz="4" w:space="0" w:color="auto"/>
            </w:tcBorders>
            <w:shd w:val="clear" w:color="auto" w:fill="auto"/>
            <w:noWrap/>
            <w:vAlign w:val="bottom"/>
            <w:hideMark/>
          </w:tcPr>
          <w:p w14:paraId="0D33B73B" w14:textId="77777777" w:rsidR="002F4619" w:rsidRPr="00C11DB6" w:rsidRDefault="002F4619" w:rsidP="00AF4DBE">
            <w:pPr>
              <w:jc w:val="center"/>
            </w:pPr>
            <w:r w:rsidRPr="00C11DB6">
              <w:t>14.5</w:t>
            </w:r>
          </w:p>
        </w:tc>
        <w:tc>
          <w:tcPr>
            <w:tcW w:w="1780" w:type="dxa"/>
            <w:tcBorders>
              <w:top w:val="nil"/>
              <w:left w:val="nil"/>
              <w:bottom w:val="single" w:sz="4" w:space="0" w:color="auto"/>
              <w:right w:val="single" w:sz="4" w:space="0" w:color="auto"/>
            </w:tcBorders>
            <w:shd w:val="clear" w:color="auto" w:fill="auto"/>
            <w:noWrap/>
            <w:vAlign w:val="bottom"/>
            <w:hideMark/>
          </w:tcPr>
          <w:p w14:paraId="1409120D" w14:textId="77777777" w:rsidR="002F4619" w:rsidRPr="00C11DB6" w:rsidRDefault="002F4619" w:rsidP="00AF4DBE">
            <w:pPr>
              <w:jc w:val="center"/>
            </w:pPr>
            <w:r w:rsidRPr="00C11DB6">
              <w:t>90</w:t>
            </w:r>
          </w:p>
        </w:tc>
        <w:tc>
          <w:tcPr>
            <w:tcW w:w="1420" w:type="dxa"/>
            <w:tcBorders>
              <w:top w:val="nil"/>
              <w:left w:val="nil"/>
              <w:bottom w:val="single" w:sz="4" w:space="0" w:color="auto"/>
              <w:right w:val="single" w:sz="4" w:space="0" w:color="auto"/>
            </w:tcBorders>
            <w:shd w:val="clear" w:color="auto" w:fill="auto"/>
            <w:noWrap/>
            <w:vAlign w:val="bottom"/>
            <w:hideMark/>
          </w:tcPr>
          <w:p w14:paraId="3B06385E" w14:textId="77777777" w:rsidR="002F4619" w:rsidRPr="00C11DB6" w:rsidRDefault="002F4619" w:rsidP="00AF4DBE">
            <w:pPr>
              <w:jc w:val="center"/>
            </w:pPr>
            <w:r w:rsidRPr="00C11DB6">
              <w:t>0</w:t>
            </w:r>
          </w:p>
        </w:tc>
      </w:tr>
      <w:tr w:rsidR="00D50892" w:rsidRPr="00C11DB6" w14:paraId="61C02DF2" w14:textId="77777777" w:rsidTr="00F251ED">
        <w:trPr>
          <w:trHeight w:val="300"/>
        </w:trPr>
        <w:tc>
          <w:tcPr>
            <w:tcW w:w="1724" w:type="dxa"/>
            <w:tcBorders>
              <w:top w:val="nil"/>
              <w:left w:val="single" w:sz="4" w:space="0" w:color="auto"/>
              <w:bottom w:val="single" w:sz="4" w:space="0" w:color="auto"/>
              <w:right w:val="single" w:sz="4" w:space="0" w:color="auto"/>
            </w:tcBorders>
            <w:shd w:val="clear" w:color="auto" w:fill="auto"/>
            <w:noWrap/>
            <w:vAlign w:val="bottom"/>
            <w:hideMark/>
          </w:tcPr>
          <w:p w14:paraId="284E2200" w14:textId="5FE2D65E" w:rsidR="002F4619" w:rsidRPr="00C11DB6" w:rsidRDefault="00D24358" w:rsidP="00AF4DBE">
            <w:pPr>
              <w:jc w:val="center"/>
            </w:pPr>
            <w:r>
              <w:t>13-</w:t>
            </w:r>
            <w:r w:rsidR="002F4619" w:rsidRPr="00C11DB6">
              <w:t>January</w:t>
            </w:r>
          </w:p>
        </w:tc>
        <w:tc>
          <w:tcPr>
            <w:tcW w:w="1437" w:type="dxa"/>
            <w:tcBorders>
              <w:top w:val="nil"/>
              <w:left w:val="nil"/>
              <w:bottom w:val="single" w:sz="4" w:space="0" w:color="auto"/>
              <w:right w:val="single" w:sz="4" w:space="0" w:color="auto"/>
            </w:tcBorders>
            <w:shd w:val="clear" w:color="auto" w:fill="auto"/>
            <w:noWrap/>
            <w:vAlign w:val="bottom"/>
            <w:hideMark/>
          </w:tcPr>
          <w:p w14:paraId="587B2AD9" w14:textId="77777777" w:rsidR="002F4619" w:rsidRPr="00C11DB6" w:rsidRDefault="002F4619" w:rsidP="00AF4DBE">
            <w:pPr>
              <w:jc w:val="center"/>
            </w:pPr>
            <w:r w:rsidRPr="00C11DB6">
              <w:t>8.0</w:t>
            </w:r>
          </w:p>
        </w:tc>
        <w:tc>
          <w:tcPr>
            <w:tcW w:w="1660" w:type="dxa"/>
            <w:tcBorders>
              <w:top w:val="nil"/>
              <w:left w:val="nil"/>
              <w:bottom w:val="single" w:sz="4" w:space="0" w:color="auto"/>
              <w:right w:val="single" w:sz="4" w:space="0" w:color="auto"/>
            </w:tcBorders>
            <w:shd w:val="clear" w:color="auto" w:fill="auto"/>
            <w:noWrap/>
            <w:vAlign w:val="bottom"/>
            <w:hideMark/>
          </w:tcPr>
          <w:p w14:paraId="0827A04D" w14:textId="77777777" w:rsidR="002F4619" w:rsidRPr="00C11DB6" w:rsidRDefault="002F4619" w:rsidP="00AF4DBE">
            <w:pPr>
              <w:jc w:val="center"/>
            </w:pPr>
            <w:r w:rsidRPr="00C11DB6">
              <w:t>17.7</w:t>
            </w:r>
          </w:p>
        </w:tc>
        <w:tc>
          <w:tcPr>
            <w:tcW w:w="1780" w:type="dxa"/>
            <w:tcBorders>
              <w:top w:val="nil"/>
              <w:left w:val="nil"/>
              <w:bottom w:val="single" w:sz="4" w:space="0" w:color="auto"/>
              <w:right w:val="single" w:sz="4" w:space="0" w:color="auto"/>
            </w:tcBorders>
            <w:shd w:val="clear" w:color="auto" w:fill="auto"/>
            <w:noWrap/>
            <w:vAlign w:val="bottom"/>
            <w:hideMark/>
          </w:tcPr>
          <w:p w14:paraId="733D58CD" w14:textId="77777777" w:rsidR="002F4619" w:rsidRPr="00C11DB6" w:rsidRDefault="002F4619" w:rsidP="00AF4DBE">
            <w:pPr>
              <w:jc w:val="center"/>
            </w:pPr>
            <w:r w:rsidRPr="00C11DB6">
              <w:t>86</w:t>
            </w:r>
          </w:p>
        </w:tc>
        <w:tc>
          <w:tcPr>
            <w:tcW w:w="1420" w:type="dxa"/>
            <w:tcBorders>
              <w:top w:val="nil"/>
              <w:left w:val="nil"/>
              <w:bottom w:val="single" w:sz="4" w:space="0" w:color="auto"/>
              <w:right w:val="single" w:sz="4" w:space="0" w:color="auto"/>
            </w:tcBorders>
            <w:shd w:val="clear" w:color="auto" w:fill="auto"/>
            <w:noWrap/>
            <w:vAlign w:val="bottom"/>
            <w:hideMark/>
          </w:tcPr>
          <w:p w14:paraId="13849E78" w14:textId="77777777" w:rsidR="002F4619" w:rsidRPr="00C11DB6" w:rsidRDefault="002F4619" w:rsidP="00AF4DBE">
            <w:pPr>
              <w:jc w:val="center"/>
            </w:pPr>
            <w:r w:rsidRPr="00C11DB6">
              <w:t>0</w:t>
            </w:r>
          </w:p>
        </w:tc>
      </w:tr>
      <w:tr w:rsidR="00D50892" w:rsidRPr="00C11DB6" w14:paraId="31F6EA49" w14:textId="77777777" w:rsidTr="00F251ED">
        <w:trPr>
          <w:trHeight w:val="300"/>
        </w:trPr>
        <w:tc>
          <w:tcPr>
            <w:tcW w:w="1724" w:type="dxa"/>
            <w:tcBorders>
              <w:top w:val="nil"/>
              <w:left w:val="single" w:sz="4" w:space="0" w:color="auto"/>
              <w:bottom w:val="single" w:sz="4" w:space="0" w:color="auto"/>
              <w:right w:val="single" w:sz="4" w:space="0" w:color="auto"/>
            </w:tcBorders>
            <w:shd w:val="clear" w:color="auto" w:fill="auto"/>
            <w:noWrap/>
            <w:vAlign w:val="bottom"/>
            <w:hideMark/>
          </w:tcPr>
          <w:p w14:paraId="24AF7A47" w14:textId="5FCF8619" w:rsidR="002F4619" w:rsidRPr="00C11DB6" w:rsidRDefault="00D24358" w:rsidP="00AF4DBE">
            <w:pPr>
              <w:jc w:val="center"/>
            </w:pPr>
            <w:r>
              <w:t>14-</w:t>
            </w:r>
            <w:r w:rsidR="002F4619" w:rsidRPr="00C11DB6">
              <w:t>January</w:t>
            </w:r>
          </w:p>
        </w:tc>
        <w:tc>
          <w:tcPr>
            <w:tcW w:w="1437" w:type="dxa"/>
            <w:tcBorders>
              <w:top w:val="nil"/>
              <w:left w:val="nil"/>
              <w:bottom w:val="single" w:sz="4" w:space="0" w:color="auto"/>
              <w:right w:val="single" w:sz="4" w:space="0" w:color="auto"/>
            </w:tcBorders>
            <w:shd w:val="clear" w:color="auto" w:fill="auto"/>
            <w:noWrap/>
            <w:vAlign w:val="bottom"/>
            <w:hideMark/>
          </w:tcPr>
          <w:p w14:paraId="7AF2B5B4" w14:textId="77777777" w:rsidR="002F4619" w:rsidRPr="00C11DB6" w:rsidRDefault="002F4619" w:rsidP="00AF4DBE">
            <w:pPr>
              <w:jc w:val="center"/>
            </w:pPr>
            <w:r w:rsidRPr="00C11DB6">
              <w:t>8.8</w:t>
            </w:r>
          </w:p>
        </w:tc>
        <w:tc>
          <w:tcPr>
            <w:tcW w:w="1660" w:type="dxa"/>
            <w:tcBorders>
              <w:top w:val="nil"/>
              <w:left w:val="nil"/>
              <w:bottom w:val="single" w:sz="4" w:space="0" w:color="auto"/>
              <w:right w:val="single" w:sz="4" w:space="0" w:color="auto"/>
            </w:tcBorders>
            <w:shd w:val="clear" w:color="auto" w:fill="auto"/>
            <w:noWrap/>
            <w:vAlign w:val="bottom"/>
            <w:hideMark/>
          </w:tcPr>
          <w:p w14:paraId="4C31B845" w14:textId="77777777" w:rsidR="002F4619" w:rsidRPr="00C11DB6" w:rsidRDefault="002F4619" w:rsidP="00AF4DBE">
            <w:pPr>
              <w:jc w:val="center"/>
            </w:pPr>
            <w:r w:rsidRPr="00C11DB6">
              <w:t>17.9</w:t>
            </w:r>
          </w:p>
        </w:tc>
        <w:tc>
          <w:tcPr>
            <w:tcW w:w="1780" w:type="dxa"/>
            <w:tcBorders>
              <w:top w:val="nil"/>
              <w:left w:val="nil"/>
              <w:bottom w:val="single" w:sz="4" w:space="0" w:color="auto"/>
              <w:right w:val="single" w:sz="4" w:space="0" w:color="auto"/>
            </w:tcBorders>
            <w:shd w:val="clear" w:color="auto" w:fill="auto"/>
            <w:noWrap/>
            <w:vAlign w:val="bottom"/>
            <w:hideMark/>
          </w:tcPr>
          <w:p w14:paraId="2A770EE7" w14:textId="77777777" w:rsidR="002F4619" w:rsidRPr="00C11DB6" w:rsidRDefault="002F4619" w:rsidP="00AF4DBE">
            <w:pPr>
              <w:jc w:val="center"/>
            </w:pPr>
            <w:r w:rsidRPr="00C11DB6">
              <w:t>86</w:t>
            </w:r>
          </w:p>
        </w:tc>
        <w:tc>
          <w:tcPr>
            <w:tcW w:w="1420" w:type="dxa"/>
            <w:tcBorders>
              <w:top w:val="nil"/>
              <w:left w:val="nil"/>
              <w:bottom w:val="single" w:sz="4" w:space="0" w:color="auto"/>
              <w:right w:val="single" w:sz="4" w:space="0" w:color="auto"/>
            </w:tcBorders>
            <w:shd w:val="clear" w:color="auto" w:fill="auto"/>
            <w:noWrap/>
            <w:vAlign w:val="bottom"/>
            <w:hideMark/>
          </w:tcPr>
          <w:p w14:paraId="3483739C" w14:textId="77777777" w:rsidR="002F4619" w:rsidRPr="00C11DB6" w:rsidRDefault="002F4619" w:rsidP="00AF4DBE">
            <w:pPr>
              <w:jc w:val="center"/>
            </w:pPr>
            <w:r w:rsidRPr="00C11DB6">
              <w:t>0</w:t>
            </w:r>
          </w:p>
        </w:tc>
      </w:tr>
      <w:tr w:rsidR="00D50892" w:rsidRPr="00C11DB6" w14:paraId="601AEE28" w14:textId="77777777" w:rsidTr="00F251ED">
        <w:trPr>
          <w:trHeight w:val="300"/>
        </w:trPr>
        <w:tc>
          <w:tcPr>
            <w:tcW w:w="1724" w:type="dxa"/>
            <w:tcBorders>
              <w:top w:val="nil"/>
              <w:left w:val="single" w:sz="4" w:space="0" w:color="auto"/>
              <w:bottom w:val="single" w:sz="4" w:space="0" w:color="auto"/>
              <w:right w:val="single" w:sz="4" w:space="0" w:color="auto"/>
            </w:tcBorders>
            <w:shd w:val="clear" w:color="auto" w:fill="auto"/>
            <w:noWrap/>
            <w:vAlign w:val="bottom"/>
            <w:hideMark/>
          </w:tcPr>
          <w:p w14:paraId="6886B85A" w14:textId="2F28F2E4" w:rsidR="002F4619" w:rsidRPr="00C11DB6" w:rsidRDefault="00D24358" w:rsidP="00AF4DBE">
            <w:pPr>
              <w:jc w:val="center"/>
            </w:pPr>
            <w:r>
              <w:t>15-</w:t>
            </w:r>
            <w:r w:rsidR="002F4619" w:rsidRPr="00C11DB6">
              <w:t>January</w:t>
            </w:r>
          </w:p>
        </w:tc>
        <w:tc>
          <w:tcPr>
            <w:tcW w:w="1437" w:type="dxa"/>
            <w:tcBorders>
              <w:top w:val="nil"/>
              <w:left w:val="nil"/>
              <w:bottom w:val="single" w:sz="4" w:space="0" w:color="auto"/>
              <w:right w:val="single" w:sz="4" w:space="0" w:color="auto"/>
            </w:tcBorders>
            <w:shd w:val="clear" w:color="auto" w:fill="auto"/>
            <w:noWrap/>
            <w:vAlign w:val="bottom"/>
            <w:hideMark/>
          </w:tcPr>
          <w:p w14:paraId="135B39A0" w14:textId="77777777" w:rsidR="002F4619" w:rsidRPr="00C11DB6" w:rsidRDefault="002F4619" w:rsidP="00AF4DBE">
            <w:pPr>
              <w:jc w:val="center"/>
            </w:pPr>
            <w:r w:rsidRPr="00C11DB6">
              <w:t>8.5</w:t>
            </w:r>
          </w:p>
        </w:tc>
        <w:tc>
          <w:tcPr>
            <w:tcW w:w="1660" w:type="dxa"/>
            <w:tcBorders>
              <w:top w:val="nil"/>
              <w:left w:val="nil"/>
              <w:bottom w:val="single" w:sz="4" w:space="0" w:color="auto"/>
              <w:right w:val="single" w:sz="4" w:space="0" w:color="auto"/>
            </w:tcBorders>
            <w:shd w:val="clear" w:color="auto" w:fill="auto"/>
            <w:noWrap/>
            <w:vAlign w:val="bottom"/>
            <w:hideMark/>
          </w:tcPr>
          <w:p w14:paraId="2DBE7C4D" w14:textId="77777777" w:rsidR="002F4619" w:rsidRPr="00C11DB6" w:rsidRDefault="002F4619" w:rsidP="00AF4DBE">
            <w:pPr>
              <w:jc w:val="center"/>
            </w:pPr>
            <w:r w:rsidRPr="00C11DB6">
              <w:t>18.2</w:t>
            </w:r>
          </w:p>
        </w:tc>
        <w:tc>
          <w:tcPr>
            <w:tcW w:w="1780" w:type="dxa"/>
            <w:tcBorders>
              <w:top w:val="nil"/>
              <w:left w:val="nil"/>
              <w:bottom w:val="single" w:sz="4" w:space="0" w:color="auto"/>
              <w:right w:val="single" w:sz="4" w:space="0" w:color="auto"/>
            </w:tcBorders>
            <w:shd w:val="clear" w:color="auto" w:fill="auto"/>
            <w:noWrap/>
            <w:vAlign w:val="bottom"/>
            <w:hideMark/>
          </w:tcPr>
          <w:p w14:paraId="7FB37341" w14:textId="77777777" w:rsidR="002F4619" w:rsidRPr="00C11DB6" w:rsidRDefault="002F4619" w:rsidP="00AF4DBE">
            <w:pPr>
              <w:jc w:val="center"/>
            </w:pPr>
            <w:r w:rsidRPr="00C11DB6">
              <w:t>85</w:t>
            </w:r>
          </w:p>
        </w:tc>
        <w:tc>
          <w:tcPr>
            <w:tcW w:w="1420" w:type="dxa"/>
            <w:tcBorders>
              <w:top w:val="nil"/>
              <w:left w:val="nil"/>
              <w:bottom w:val="single" w:sz="4" w:space="0" w:color="auto"/>
              <w:right w:val="single" w:sz="4" w:space="0" w:color="auto"/>
            </w:tcBorders>
            <w:shd w:val="clear" w:color="auto" w:fill="auto"/>
            <w:noWrap/>
            <w:vAlign w:val="bottom"/>
            <w:hideMark/>
          </w:tcPr>
          <w:p w14:paraId="22598A4A" w14:textId="77777777" w:rsidR="002F4619" w:rsidRPr="00C11DB6" w:rsidRDefault="002F4619" w:rsidP="00AF4DBE">
            <w:pPr>
              <w:jc w:val="center"/>
            </w:pPr>
            <w:r w:rsidRPr="00C11DB6">
              <w:t>0</w:t>
            </w:r>
          </w:p>
        </w:tc>
      </w:tr>
      <w:tr w:rsidR="00D50892" w:rsidRPr="00C11DB6" w14:paraId="143CE0F1" w14:textId="77777777" w:rsidTr="00F251ED">
        <w:trPr>
          <w:trHeight w:val="300"/>
        </w:trPr>
        <w:tc>
          <w:tcPr>
            <w:tcW w:w="1724" w:type="dxa"/>
            <w:tcBorders>
              <w:top w:val="nil"/>
              <w:left w:val="single" w:sz="4" w:space="0" w:color="auto"/>
              <w:bottom w:val="single" w:sz="4" w:space="0" w:color="auto"/>
              <w:right w:val="single" w:sz="4" w:space="0" w:color="auto"/>
            </w:tcBorders>
            <w:shd w:val="clear" w:color="auto" w:fill="auto"/>
            <w:noWrap/>
            <w:vAlign w:val="bottom"/>
            <w:hideMark/>
          </w:tcPr>
          <w:p w14:paraId="042F53FE" w14:textId="4577C9BC" w:rsidR="002F4619" w:rsidRPr="00C11DB6" w:rsidRDefault="00D24358" w:rsidP="00AF4DBE">
            <w:pPr>
              <w:jc w:val="center"/>
            </w:pPr>
            <w:r>
              <w:t>16-</w:t>
            </w:r>
            <w:r w:rsidR="002F4619" w:rsidRPr="00C11DB6">
              <w:t>January</w:t>
            </w:r>
          </w:p>
        </w:tc>
        <w:tc>
          <w:tcPr>
            <w:tcW w:w="1437" w:type="dxa"/>
            <w:tcBorders>
              <w:top w:val="nil"/>
              <w:left w:val="nil"/>
              <w:bottom w:val="single" w:sz="4" w:space="0" w:color="auto"/>
              <w:right w:val="single" w:sz="4" w:space="0" w:color="auto"/>
            </w:tcBorders>
            <w:shd w:val="clear" w:color="auto" w:fill="auto"/>
            <w:noWrap/>
            <w:vAlign w:val="bottom"/>
            <w:hideMark/>
          </w:tcPr>
          <w:p w14:paraId="26B5FA7C" w14:textId="77777777" w:rsidR="002F4619" w:rsidRPr="00C11DB6" w:rsidRDefault="002F4619" w:rsidP="00AF4DBE">
            <w:pPr>
              <w:jc w:val="center"/>
            </w:pPr>
            <w:r w:rsidRPr="00C11DB6">
              <w:t>8.9</w:t>
            </w:r>
          </w:p>
        </w:tc>
        <w:tc>
          <w:tcPr>
            <w:tcW w:w="1660" w:type="dxa"/>
            <w:tcBorders>
              <w:top w:val="nil"/>
              <w:left w:val="nil"/>
              <w:bottom w:val="single" w:sz="4" w:space="0" w:color="auto"/>
              <w:right w:val="single" w:sz="4" w:space="0" w:color="auto"/>
            </w:tcBorders>
            <w:shd w:val="clear" w:color="auto" w:fill="auto"/>
            <w:noWrap/>
            <w:vAlign w:val="bottom"/>
            <w:hideMark/>
          </w:tcPr>
          <w:p w14:paraId="2E573E44" w14:textId="77777777" w:rsidR="002F4619" w:rsidRPr="00C11DB6" w:rsidRDefault="002F4619" w:rsidP="00AF4DBE">
            <w:pPr>
              <w:jc w:val="center"/>
            </w:pPr>
            <w:r w:rsidRPr="00C11DB6">
              <w:t>20.0</w:t>
            </w:r>
          </w:p>
        </w:tc>
        <w:tc>
          <w:tcPr>
            <w:tcW w:w="1780" w:type="dxa"/>
            <w:tcBorders>
              <w:top w:val="nil"/>
              <w:left w:val="nil"/>
              <w:bottom w:val="single" w:sz="4" w:space="0" w:color="auto"/>
              <w:right w:val="single" w:sz="4" w:space="0" w:color="auto"/>
            </w:tcBorders>
            <w:shd w:val="clear" w:color="auto" w:fill="auto"/>
            <w:noWrap/>
            <w:vAlign w:val="bottom"/>
            <w:hideMark/>
          </w:tcPr>
          <w:p w14:paraId="63FC7AA9" w14:textId="77777777" w:rsidR="002F4619" w:rsidRPr="00C11DB6" w:rsidRDefault="002F4619" w:rsidP="00AF4DBE">
            <w:pPr>
              <w:jc w:val="center"/>
            </w:pPr>
            <w:r w:rsidRPr="00C11DB6">
              <w:t>92</w:t>
            </w:r>
          </w:p>
        </w:tc>
        <w:tc>
          <w:tcPr>
            <w:tcW w:w="1420" w:type="dxa"/>
            <w:tcBorders>
              <w:top w:val="nil"/>
              <w:left w:val="nil"/>
              <w:bottom w:val="single" w:sz="4" w:space="0" w:color="auto"/>
              <w:right w:val="single" w:sz="4" w:space="0" w:color="auto"/>
            </w:tcBorders>
            <w:shd w:val="clear" w:color="auto" w:fill="auto"/>
            <w:noWrap/>
            <w:vAlign w:val="bottom"/>
            <w:hideMark/>
          </w:tcPr>
          <w:p w14:paraId="67FA9BEE" w14:textId="77777777" w:rsidR="002F4619" w:rsidRPr="00C11DB6" w:rsidRDefault="002F4619" w:rsidP="00AF4DBE">
            <w:pPr>
              <w:jc w:val="center"/>
            </w:pPr>
            <w:r w:rsidRPr="00C11DB6">
              <w:t>0</w:t>
            </w:r>
          </w:p>
        </w:tc>
      </w:tr>
      <w:tr w:rsidR="00D50892" w:rsidRPr="00C11DB6" w14:paraId="38802714" w14:textId="77777777" w:rsidTr="00F251ED">
        <w:trPr>
          <w:trHeight w:val="300"/>
        </w:trPr>
        <w:tc>
          <w:tcPr>
            <w:tcW w:w="1724" w:type="dxa"/>
            <w:tcBorders>
              <w:top w:val="nil"/>
              <w:left w:val="single" w:sz="4" w:space="0" w:color="auto"/>
              <w:bottom w:val="single" w:sz="4" w:space="0" w:color="auto"/>
              <w:right w:val="single" w:sz="4" w:space="0" w:color="auto"/>
            </w:tcBorders>
            <w:shd w:val="clear" w:color="auto" w:fill="auto"/>
            <w:noWrap/>
            <w:vAlign w:val="bottom"/>
            <w:hideMark/>
          </w:tcPr>
          <w:p w14:paraId="7E8E2B1B" w14:textId="7F01C9E5" w:rsidR="002F4619" w:rsidRPr="00C11DB6" w:rsidRDefault="00D24358" w:rsidP="00AF4DBE">
            <w:pPr>
              <w:jc w:val="center"/>
            </w:pPr>
            <w:r>
              <w:t>17-</w:t>
            </w:r>
            <w:r w:rsidR="002F4619" w:rsidRPr="00C11DB6">
              <w:t>January</w:t>
            </w:r>
          </w:p>
        </w:tc>
        <w:tc>
          <w:tcPr>
            <w:tcW w:w="1437" w:type="dxa"/>
            <w:tcBorders>
              <w:top w:val="nil"/>
              <w:left w:val="nil"/>
              <w:bottom w:val="single" w:sz="4" w:space="0" w:color="auto"/>
              <w:right w:val="single" w:sz="4" w:space="0" w:color="auto"/>
            </w:tcBorders>
            <w:shd w:val="clear" w:color="auto" w:fill="auto"/>
            <w:noWrap/>
            <w:vAlign w:val="bottom"/>
            <w:hideMark/>
          </w:tcPr>
          <w:p w14:paraId="2F18956F" w14:textId="77777777" w:rsidR="002F4619" w:rsidRPr="00C11DB6" w:rsidRDefault="002F4619" w:rsidP="00AF4DBE">
            <w:pPr>
              <w:jc w:val="center"/>
            </w:pPr>
            <w:r w:rsidRPr="00C11DB6">
              <w:t>10.9</w:t>
            </w:r>
          </w:p>
        </w:tc>
        <w:tc>
          <w:tcPr>
            <w:tcW w:w="1660" w:type="dxa"/>
            <w:tcBorders>
              <w:top w:val="nil"/>
              <w:left w:val="nil"/>
              <w:bottom w:val="single" w:sz="4" w:space="0" w:color="auto"/>
              <w:right w:val="single" w:sz="4" w:space="0" w:color="auto"/>
            </w:tcBorders>
            <w:shd w:val="clear" w:color="auto" w:fill="auto"/>
            <w:noWrap/>
            <w:vAlign w:val="bottom"/>
            <w:hideMark/>
          </w:tcPr>
          <w:p w14:paraId="5D298915" w14:textId="77777777" w:rsidR="002F4619" w:rsidRPr="00C11DB6" w:rsidRDefault="002F4619" w:rsidP="00AF4DBE">
            <w:pPr>
              <w:jc w:val="center"/>
            </w:pPr>
            <w:r w:rsidRPr="00C11DB6">
              <w:t>20.2</w:t>
            </w:r>
          </w:p>
        </w:tc>
        <w:tc>
          <w:tcPr>
            <w:tcW w:w="1780" w:type="dxa"/>
            <w:tcBorders>
              <w:top w:val="nil"/>
              <w:left w:val="nil"/>
              <w:bottom w:val="single" w:sz="4" w:space="0" w:color="auto"/>
              <w:right w:val="single" w:sz="4" w:space="0" w:color="auto"/>
            </w:tcBorders>
            <w:shd w:val="clear" w:color="auto" w:fill="auto"/>
            <w:noWrap/>
            <w:vAlign w:val="bottom"/>
            <w:hideMark/>
          </w:tcPr>
          <w:p w14:paraId="1D7CC897" w14:textId="77777777" w:rsidR="002F4619" w:rsidRPr="00C11DB6" w:rsidRDefault="002F4619" w:rsidP="00AF4DBE">
            <w:pPr>
              <w:jc w:val="center"/>
            </w:pPr>
            <w:r w:rsidRPr="00C11DB6">
              <w:t>88</w:t>
            </w:r>
          </w:p>
        </w:tc>
        <w:tc>
          <w:tcPr>
            <w:tcW w:w="1420" w:type="dxa"/>
            <w:tcBorders>
              <w:top w:val="nil"/>
              <w:left w:val="nil"/>
              <w:bottom w:val="single" w:sz="4" w:space="0" w:color="auto"/>
              <w:right w:val="single" w:sz="4" w:space="0" w:color="auto"/>
            </w:tcBorders>
            <w:shd w:val="clear" w:color="auto" w:fill="auto"/>
            <w:noWrap/>
            <w:vAlign w:val="bottom"/>
            <w:hideMark/>
          </w:tcPr>
          <w:p w14:paraId="57281A27" w14:textId="77777777" w:rsidR="002F4619" w:rsidRPr="00C11DB6" w:rsidRDefault="002F4619" w:rsidP="00AF4DBE">
            <w:pPr>
              <w:jc w:val="center"/>
            </w:pPr>
            <w:r w:rsidRPr="00C11DB6">
              <w:t>0</w:t>
            </w:r>
          </w:p>
        </w:tc>
      </w:tr>
      <w:tr w:rsidR="00D50892" w:rsidRPr="00C11DB6" w14:paraId="50F4F2C6" w14:textId="77777777" w:rsidTr="00F251ED">
        <w:trPr>
          <w:trHeight w:val="300"/>
        </w:trPr>
        <w:tc>
          <w:tcPr>
            <w:tcW w:w="1724" w:type="dxa"/>
            <w:tcBorders>
              <w:top w:val="nil"/>
              <w:left w:val="single" w:sz="4" w:space="0" w:color="auto"/>
              <w:bottom w:val="single" w:sz="4" w:space="0" w:color="auto"/>
              <w:right w:val="single" w:sz="4" w:space="0" w:color="auto"/>
            </w:tcBorders>
            <w:shd w:val="clear" w:color="auto" w:fill="auto"/>
            <w:noWrap/>
            <w:vAlign w:val="bottom"/>
            <w:hideMark/>
          </w:tcPr>
          <w:p w14:paraId="27680D19" w14:textId="022C91B9" w:rsidR="002F4619" w:rsidRPr="00C11DB6" w:rsidRDefault="00D24358" w:rsidP="00AF4DBE">
            <w:pPr>
              <w:jc w:val="center"/>
            </w:pPr>
            <w:r>
              <w:t>18-</w:t>
            </w:r>
            <w:r w:rsidR="002F4619" w:rsidRPr="00C11DB6">
              <w:t>January</w:t>
            </w:r>
          </w:p>
        </w:tc>
        <w:tc>
          <w:tcPr>
            <w:tcW w:w="1437" w:type="dxa"/>
            <w:tcBorders>
              <w:top w:val="nil"/>
              <w:left w:val="nil"/>
              <w:bottom w:val="single" w:sz="4" w:space="0" w:color="auto"/>
              <w:right w:val="single" w:sz="4" w:space="0" w:color="auto"/>
            </w:tcBorders>
            <w:shd w:val="clear" w:color="auto" w:fill="auto"/>
            <w:noWrap/>
            <w:vAlign w:val="bottom"/>
            <w:hideMark/>
          </w:tcPr>
          <w:p w14:paraId="5DCB41F6" w14:textId="77777777" w:rsidR="002F4619" w:rsidRPr="00C11DB6" w:rsidRDefault="002F4619" w:rsidP="00AF4DBE">
            <w:pPr>
              <w:jc w:val="center"/>
            </w:pPr>
            <w:r w:rsidRPr="00C11DB6">
              <w:t>10.4</w:t>
            </w:r>
          </w:p>
        </w:tc>
        <w:tc>
          <w:tcPr>
            <w:tcW w:w="1660" w:type="dxa"/>
            <w:tcBorders>
              <w:top w:val="nil"/>
              <w:left w:val="nil"/>
              <w:bottom w:val="single" w:sz="4" w:space="0" w:color="auto"/>
              <w:right w:val="single" w:sz="4" w:space="0" w:color="auto"/>
            </w:tcBorders>
            <w:shd w:val="clear" w:color="auto" w:fill="auto"/>
            <w:noWrap/>
            <w:vAlign w:val="bottom"/>
            <w:hideMark/>
          </w:tcPr>
          <w:p w14:paraId="59AE57F4" w14:textId="77777777" w:rsidR="002F4619" w:rsidRPr="00C11DB6" w:rsidRDefault="002F4619" w:rsidP="00AF4DBE">
            <w:pPr>
              <w:jc w:val="center"/>
            </w:pPr>
            <w:r w:rsidRPr="00C11DB6">
              <w:t>22.3</w:t>
            </w:r>
          </w:p>
        </w:tc>
        <w:tc>
          <w:tcPr>
            <w:tcW w:w="1780" w:type="dxa"/>
            <w:tcBorders>
              <w:top w:val="nil"/>
              <w:left w:val="nil"/>
              <w:bottom w:val="single" w:sz="4" w:space="0" w:color="auto"/>
              <w:right w:val="single" w:sz="4" w:space="0" w:color="auto"/>
            </w:tcBorders>
            <w:shd w:val="clear" w:color="auto" w:fill="auto"/>
            <w:noWrap/>
            <w:vAlign w:val="bottom"/>
            <w:hideMark/>
          </w:tcPr>
          <w:p w14:paraId="10710076" w14:textId="77777777" w:rsidR="002F4619" w:rsidRPr="00C11DB6" w:rsidRDefault="002F4619" w:rsidP="00AF4DBE">
            <w:pPr>
              <w:jc w:val="center"/>
            </w:pPr>
            <w:r w:rsidRPr="00C11DB6">
              <w:t>86</w:t>
            </w:r>
          </w:p>
        </w:tc>
        <w:tc>
          <w:tcPr>
            <w:tcW w:w="1420" w:type="dxa"/>
            <w:tcBorders>
              <w:top w:val="nil"/>
              <w:left w:val="nil"/>
              <w:bottom w:val="single" w:sz="4" w:space="0" w:color="auto"/>
              <w:right w:val="single" w:sz="4" w:space="0" w:color="auto"/>
            </w:tcBorders>
            <w:shd w:val="clear" w:color="auto" w:fill="auto"/>
            <w:noWrap/>
            <w:vAlign w:val="bottom"/>
            <w:hideMark/>
          </w:tcPr>
          <w:p w14:paraId="5A2B7A05" w14:textId="77777777" w:rsidR="002F4619" w:rsidRPr="00C11DB6" w:rsidRDefault="002F4619" w:rsidP="00AF4DBE">
            <w:pPr>
              <w:jc w:val="center"/>
            </w:pPr>
            <w:r w:rsidRPr="00C11DB6">
              <w:t>0</w:t>
            </w:r>
          </w:p>
        </w:tc>
      </w:tr>
      <w:tr w:rsidR="00D50892" w:rsidRPr="00C11DB6" w14:paraId="0E31DA54" w14:textId="77777777" w:rsidTr="00F251ED">
        <w:trPr>
          <w:trHeight w:val="300"/>
        </w:trPr>
        <w:tc>
          <w:tcPr>
            <w:tcW w:w="1724" w:type="dxa"/>
            <w:tcBorders>
              <w:top w:val="nil"/>
              <w:left w:val="single" w:sz="4" w:space="0" w:color="auto"/>
              <w:bottom w:val="single" w:sz="4" w:space="0" w:color="auto"/>
              <w:right w:val="single" w:sz="4" w:space="0" w:color="auto"/>
            </w:tcBorders>
            <w:shd w:val="clear" w:color="auto" w:fill="auto"/>
            <w:noWrap/>
            <w:vAlign w:val="bottom"/>
            <w:hideMark/>
          </w:tcPr>
          <w:p w14:paraId="6012716A" w14:textId="40C17B96" w:rsidR="002F4619" w:rsidRPr="00C11DB6" w:rsidRDefault="00D24358" w:rsidP="00AF4DBE">
            <w:pPr>
              <w:jc w:val="center"/>
            </w:pPr>
            <w:r>
              <w:t>19-</w:t>
            </w:r>
            <w:r w:rsidR="002F4619" w:rsidRPr="00C11DB6">
              <w:t>January</w:t>
            </w:r>
          </w:p>
        </w:tc>
        <w:tc>
          <w:tcPr>
            <w:tcW w:w="1437" w:type="dxa"/>
            <w:tcBorders>
              <w:top w:val="nil"/>
              <w:left w:val="nil"/>
              <w:bottom w:val="single" w:sz="4" w:space="0" w:color="auto"/>
              <w:right w:val="single" w:sz="4" w:space="0" w:color="auto"/>
            </w:tcBorders>
            <w:shd w:val="clear" w:color="auto" w:fill="auto"/>
            <w:noWrap/>
            <w:vAlign w:val="bottom"/>
            <w:hideMark/>
          </w:tcPr>
          <w:p w14:paraId="3E95E765" w14:textId="77777777" w:rsidR="002F4619" w:rsidRPr="00C11DB6" w:rsidRDefault="002F4619" w:rsidP="00AF4DBE">
            <w:pPr>
              <w:jc w:val="center"/>
            </w:pPr>
            <w:r w:rsidRPr="00C11DB6">
              <w:t>10.5</w:t>
            </w:r>
          </w:p>
        </w:tc>
        <w:tc>
          <w:tcPr>
            <w:tcW w:w="1660" w:type="dxa"/>
            <w:tcBorders>
              <w:top w:val="nil"/>
              <w:left w:val="nil"/>
              <w:bottom w:val="single" w:sz="4" w:space="0" w:color="auto"/>
              <w:right w:val="single" w:sz="4" w:space="0" w:color="auto"/>
            </w:tcBorders>
            <w:shd w:val="clear" w:color="auto" w:fill="auto"/>
            <w:noWrap/>
            <w:vAlign w:val="bottom"/>
            <w:hideMark/>
          </w:tcPr>
          <w:p w14:paraId="17DAD926" w14:textId="77777777" w:rsidR="002F4619" w:rsidRPr="00C11DB6" w:rsidRDefault="002F4619" w:rsidP="00AF4DBE">
            <w:pPr>
              <w:jc w:val="center"/>
            </w:pPr>
            <w:r w:rsidRPr="00C11DB6">
              <w:t>20.3</w:t>
            </w:r>
          </w:p>
        </w:tc>
        <w:tc>
          <w:tcPr>
            <w:tcW w:w="1780" w:type="dxa"/>
            <w:tcBorders>
              <w:top w:val="nil"/>
              <w:left w:val="nil"/>
              <w:bottom w:val="single" w:sz="4" w:space="0" w:color="auto"/>
              <w:right w:val="single" w:sz="4" w:space="0" w:color="auto"/>
            </w:tcBorders>
            <w:shd w:val="clear" w:color="auto" w:fill="auto"/>
            <w:noWrap/>
            <w:vAlign w:val="bottom"/>
            <w:hideMark/>
          </w:tcPr>
          <w:p w14:paraId="41C936E9" w14:textId="77777777" w:rsidR="002F4619" w:rsidRPr="00C11DB6" w:rsidRDefault="002F4619" w:rsidP="00AF4DBE">
            <w:pPr>
              <w:jc w:val="center"/>
            </w:pPr>
            <w:r w:rsidRPr="00C11DB6">
              <w:t>89</w:t>
            </w:r>
          </w:p>
        </w:tc>
        <w:tc>
          <w:tcPr>
            <w:tcW w:w="1420" w:type="dxa"/>
            <w:tcBorders>
              <w:top w:val="nil"/>
              <w:left w:val="nil"/>
              <w:bottom w:val="single" w:sz="4" w:space="0" w:color="auto"/>
              <w:right w:val="single" w:sz="4" w:space="0" w:color="auto"/>
            </w:tcBorders>
            <w:shd w:val="clear" w:color="auto" w:fill="auto"/>
            <w:noWrap/>
            <w:vAlign w:val="bottom"/>
            <w:hideMark/>
          </w:tcPr>
          <w:p w14:paraId="5F4C53A5" w14:textId="77777777" w:rsidR="002F4619" w:rsidRPr="00C11DB6" w:rsidRDefault="002F4619" w:rsidP="00AF4DBE">
            <w:pPr>
              <w:jc w:val="center"/>
            </w:pPr>
            <w:r w:rsidRPr="00C11DB6">
              <w:t>0</w:t>
            </w:r>
          </w:p>
        </w:tc>
      </w:tr>
      <w:tr w:rsidR="00D50892" w:rsidRPr="00C11DB6" w14:paraId="4978C6CE" w14:textId="77777777" w:rsidTr="00F251ED">
        <w:trPr>
          <w:trHeight w:val="300"/>
        </w:trPr>
        <w:tc>
          <w:tcPr>
            <w:tcW w:w="1724" w:type="dxa"/>
            <w:tcBorders>
              <w:top w:val="nil"/>
              <w:left w:val="single" w:sz="4" w:space="0" w:color="auto"/>
              <w:bottom w:val="single" w:sz="4" w:space="0" w:color="auto"/>
              <w:right w:val="single" w:sz="4" w:space="0" w:color="auto"/>
            </w:tcBorders>
            <w:shd w:val="clear" w:color="auto" w:fill="auto"/>
            <w:noWrap/>
            <w:vAlign w:val="bottom"/>
            <w:hideMark/>
          </w:tcPr>
          <w:p w14:paraId="299185E2" w14:textId="289F17D4" w:rsidR="002F4619" w:rsidRPr="00C11DB6" w:rsidRDefault="00D24358" w:rsidP="00AF4DBE">
            <w:pPr>
              <w:jc w:val="center"/>
            </w:pPr>
            <w:r>
              <w:t>20-</w:t>
            </w:r>
            <w:r w:rsidR="002F4619" w:rsidRPr="00C11DB6">
              <w:t>January</w:t>
            </w:r>
          </w:p>
        </w:tc>
        <w:tc>
          <w:tcPr>
            <w:tcW w:w="1437" w:type="dxa"/>
            <w:tcBorders>
              <w:top w:val="nil"/>
              <w:left w:val="nil"/>
              <w:bottom w:val="single" w:sz="4" w:space="0" w:color="auto"/>
              <w:right w:val="single" w:sz="4" w:space="0" w:color="auto"/>
            </w:tcBorders>
            <w:shd w:val="clear" w:color="auto" w:fill="auto"/>
            <w:noWrap/>
            <w:vAlign w:val="bottom"/>
            <w:hideMark/>
          </w:tcPr>
          <w:p w14:paraId="4EC9FFE0" w14:textId="77777777" w:rsidR="002F4619" w:rsidRPr="00C11DB6" w:rsidRDefault="002F4619" w:rsidP="00AF4DBE">
            <w:pPr>
              <w:jc w:val="center"/>
            </w:pPr>
            <w:r w:rsidRPr="00C11DB6">
              <w:t>9.5</w:t>
            </w:r>
          </w:p>
        </w:tc>
        <w:tc>
          <w:tcPr>
            <w:tcW w:w="1660" w:type="dxa"/>
            <w:tcBorders>
              <w:top w:val="nil"/>
              <w:left w:val="nil"/>
              <w:bottom w:val="single" w:sz="4" w:space="0" w:color="auto"/>
              <w:right w:val="single" w:sz="4" w:space="0" w:color="auto"/>
            </w:tcBorders>
            <w:shd w:val="clear" w:color="auto" w:fill="auto"/>
            <w:noWrap/>
            <w:vAlign w:val="bottom"/>
            <w:hideMark/>
          </w:tcPr>
          <w:p w14:paraId="366A06DF" w14:textId="77777777" w:rsidR="002F4619" w:rsidRPr="00C11DB6" w:rsidRDefault="002F4619" w:rsidP="00AF4DBE">
            <w:pPr>
              <w:jc w:val="center"/>
            </w:pPr>
            <w:r w:rsidRPr="00C11DB6">
              <w:t>24.8</w:t>
            </w:r>
          </w:p>
        </w:tc>
        <w:tc>
          <w:tcPr>
            <w:tcW w:w="1780" w:type="dxa"/>
            <w:tcBorders>
              <w:top w:val="nil"/>
              <w:left w:val="nil"/>
              <w:bottom w:val="single" w:sz="4" w:space="0" w:color="auto"/>
              <w:right w:val="single" w:sz="4" w:space="0" w:color="auto"/>
            </w:tcBorders>
            <w:shd w:val="clear" w:color="auto" w:fill="auto"/>
            <w:noWrap/>
            <w:vAlign w:val="bottom"/>
            <w:hideMark/>
          </w:tcPr>
          <w:p w14:paraId="1C967254" w14:textId="77777777" w:rsidR="002F4619" w:rsidRPr="00C11DB6" w:rsidRDefault="002F4619" w:rsidP="00AF4DBE">
            <w:pPr>
              <w:jc w:val="center"/>
            </w:pPr>
            <w:r w:rsidRPr="00C11DB6">
              <w:t>91</w:t>
            </w:r>
          </w:p>
        </w:tc>
        <w:tc>
          <w:tcPr>
            <w:tcW w:w="1420" w:type="dxa"/>
            <w:tcBorders>
              <w:top w:val="nil"/>
              <w:left w:val="nil"/>
              <w:bottom w:val="single" w:sz="4" w:space="0" w:color="auto"/>
              <w:right w:val="single" w:sz="4" w:space="0" w:color="auto"/>
            </w:tcBorders>
            <w:shd w:val="clear" w:color="auto" w:fill="auto"/>
            <w:noWrap/>
            <w:vAlign w:val="bottom"/>
            <w:hideMark/>
          </w:tcPr>
          <w:p w14:paraId="52ACC7C6" w14:textId="77777777" w:rsidR="002F4619" w:rsidRPr="00C11DB6" w:rsidRDefault="002F4619" w:rsidP="00AF4DBE">
            <w:pPr>
              <w:jc w:val="center"/>
            </w:pPr>
            <w:r w:rsidRPr="00C11DB6">
              <w:t>0</w:t>
            </w:r>
          </w:p>
        </w:tc>
      </w:tr>
      <w:tr w:rsidR="00D50892" w:rsidRPr="00C11DB6" w14:paraId="02D0A6F2" w14:textId="77777777" w:rsidTr="00F251ED">
        <w:trPr>
          <w:trHeight w:val="300"/>
        </w:trPr>
        <w:tc>
          <w:tcPr>
            <w:tcW w:w="1724" w:type="dxa"/>
            <w:tcBorders>
              <w:top w:val="nil"/>
              <w:left w:val="single" w:sz="4" w:space="0" w:color="auto"/>
              <w:bottom w:val="single" w:sz="4" w:space="0" w:color="auto"/>
              <w:right w:val="single" w:sz="4" w:space="0" w:color="auto"/>
            </w:tcBorders>
            <w:shd w:val="clear" w:color="auto" w:fill="auto"/>
            <w:noWrap/>
            <w:vAlign w:val="bottom"/>
            <w:hideMark/>
          </w:tcPr>
          <w:p w14:paraId="396F9870" w14:textId="1920363D" w:rsidR="002F4619" w:rsidRPr="00C11DB6" w:rsidRDefault="00D24358" w:rsidP="00AF4DBE">
            <w:pPr>
              <w:jc w:val="center"/>
            </w:pPr>
            <w:r>
              <w:t>21-</w:t>
            </w:r>
            <w:r w:rsidR="002F4619" w:rsidRPr="00C11DB6">
              <w:t>January</w:t>
            </w:r>
          </w:p>
        </w:tc>
        <w:tc>
          <w:tcPr>
            <w:tcW w:w="1437" w:type="dxa"/>
            <w:tcBorders>
              <w:top w:val="nil"/>
              <w:left w:val="nil"/>
              <w:bottom w:val="single" w:sz="4" w:space="0" w:color="auto"/>
              <w:right w:val="single" w:sz="4" w:space="0" w:color="auto"/>
            </w:tcBorders>
            <w:shd w:val="clear" w:color="auto" w:fill="auto"/>
            <w:noWrap/>
            <w:vAlign w:val="bottom"/>
            <w:hideMark/>
          </w:tcPr>
          <w:p w14:paraId="0937E518" w14:textId="77777777" w:rsidR="002F4619" w:rsidRPr="00C11DB6" w:rsidRDefault="002F4619" w:rsidP="00AF4DBE">
            <w:pPr>
              <w:jc w:val="center"/>
            </w:pPr>
            <w:r w:rsidRPr="00C11DB6">
              <w:t>9.4</w:t>
            </w:r>
          </w:p>
        </w:tc>
        <w:tc>
          <w:tcPr>
            <w:tcW w:w="1660" w:type="dxa"/>
            <w:tcBorders>
              <w:top w:val="nil"/>
              <w:left w:val="nil"/>
              <w:bottom w:val="single" w:sz="4" w:space="0" w:color="auto"/>
              <w:right w:val="single" w:sz="4" w:space="0" w:color="auto"/>
            </w:tcBorders>
            <w:shd w:val="clear" w:color="auto" w:fill="auto"/>
            <w:noWrap/>
            <w:vAlign w:val="bottom"/>
            <w:hideMark/>
          </w:tcPr>
          <w:p w14:paraId="405C8C7B" w14:textId="77777777" w:rsidR="002F4619" w:rsidRPr="00C11DB6" w:rsidRDefault="002F4619" w:rsidP="00AF4DBE">
            <w:pPr>
              <w:jc w:val="center"/>
            </w:pPr>
            <w:r w:rsidRPr="00C11DB6">
              <w:t>21.1</w:t>
            </w:r>
          </w:p>
        </w:tc>
        <w:tc>
          <w:tcPr>
            <w:tcW w:w="1780" w:type="dxa"/>
            <w:tcBorders>
              <w:top w:val="nil"/>
              <w:left w:val="nil"/>
              <w:bottom w:val="single" w:sz="4" w:space="0" w:color="auto"/>
              <w:right w:val="single" w:sz="4" w:space="0" w:color="auto"/>
            </w:tcBorders>
            <w:shd w:val="clear" w:color="auto" w:fill="auto"/>
            <w:noWrap/>
            <w:vAlign w:val="bottom"/>
            <w:hideMark/>
          </w:tcPr>
          <w:p w14:paraId="39861E74" w14:textId="77777777" w:rsidR="002F4619" w:rsidRPr="00C11DB6" w:rsidRDefault="002F4619" w:rsidP="00AF4DBE">
            <w:pPr>
              <w:jc w:val="center"/>
            </w:pPr>
            <w:r w:rsidRPr="00C11DB6">
              <w:t>91</w:t>
            </w:r>
          </w:p>
        </w:tc>
        <w:tc>
          <w:tcPr>
            <w:tcW w:w="1420" w:type="dxa"/>
            <w:tcBorders>
              <w:top w:val="nil"/>
              <w:left w:val="nil"/>
              <w:bottom w:val="single" w:sz="4" w:space="0" w:color="auto"/>
              <w:right w:val="single" w:sz="4" w:space="0" w:color="auto"/>
            </w:tcBorders>
            <w:shd w:val="clear" w:color="auto" w:fill="auto"/>
            <w:noWrap/>
            <w:vAlign w:val="bottom"/>
            <w:hideMark/>
          </w:tcPr>
          <w:p w14:paraId="694B24D3" w14:textId="77777777" w:rsidR="002F4619" w:rsidRPr="00C11DB6" w:rsidRDefault="002F4619" w:rsidP="00AF4DBE">
            <w:pPr>
              <w:jc w:val="center"/>
            </w:pPr>
            <w:r w:rsidRPr="00C11DB6">
              <w:t>0</w:t>
            </w:r>
          </w:p>
        </w:tc>
      </w:tr>
      <w:tr w:rsidR="00D50892" w:rsidRPr="00C11DB6" w14:paraId="75EE4552" w14:textId="77777777" w:rsidTr="00F251ED">
        <w:trPr>
          <w:trHeight w:val="300"/>
        </w:trPr>
        <w:tc>
          <w:tcPr>
            <w:tcW w:w="1724" w:type="dxa"/>
            <w:tcBorders>
              <w:top w:val="nil"/>
              <w:left w:val="single" w:sz="4" w:space="0" w:color="auto"/>
              <w:bottom w:val="single" w:sz="4" w:space="0" w:color="auto"/>
              <w:right w:val="single" w:sz="4" w:space="0" w:color="auto"/>
            </w:tcBorders>
            <w:shd w:val="clear" w:color="auto" w:fill="auto"/>
            <w:noWrap/>
            <w:vAlign w:val="bottom"/>
            <w:hideMark/>
          </w:tcPr>
          <w:p w14:paraId="19A141CC" w14:textId="7BA84593" w:rsidR="002F4619" w:rsidRPr="00C11DB6" w:rsidRDefault="00D24358" w:rsidP="00AF4DBE">
            <w:pPr>
              <w:jc w:val="center"/>
            </w:pPr>
            <w:r>
              <w:t>22-</w:t>
            </w:r>
            <w:r w:rsidR="002F4619" w:rsidRPr="00C11DB6">
              <w:t>January</w:t>
            </w:r>
          </w:p>
        </w:tc>
        <w:tc>
          <w:tcPr>
            <w:tcW w:w="1437" w:type="dxa"/>
            <w:tcBorders>
              <w:top w:val="nil"/>
              <w:left w:val="nil"/>
              <w:bottom w:val="single" w:sz="4" w:space="0" w:color="auto"/>
              <w:right w:val="single" w:sz="4" w:space="0" w:color="auto"/>
            </w:tcBorders>
            <w:shd w:val="clear" w:color="auto" w:fill="auto"/>
            <w:noWrap/>
            <w:vAlign w:val="bottom"/>
            <w:hideMark/>
          </w:tcPr>
          <w:p w14:paraId="5A65E535" w14:textId="77777777" w:rsidR="002F4619" w:rsidRPr="00C11DB6" w:rsidRDefault="002F4619" w:rsidP="00AF4DBE">
            <w:pPr>
              <w:jc w:val="center"/>
            </w:pPr>
            <w:r w:rsidRPr="00C11DB6">
              <w:t>11.5</w:t>
            </w:r>
          </w:p>
        </w:tc>
        <w:tc>
          <w:tcPr>
            <w:tcW w:w="1660" w:type="dxa"/>
            <w:tcBorders>
              <w:top w:val="nil"/>
              <w:left w:val="nil"/>
              <w:bottom w:val="single" w:sz="4" w:space="0" w:color="auto"/>
              <w:right w:val="single" w:sz="4" w:space="0" w:color="auto"/>
            </w:tcBorders>
            <w:shd w:val="clear" w:color="auto" w:fill="auto"/>
            <w:noWrap/>
            <w:vAlign w:val="bottom"/>
            <w:hideMark/>
          </w:tcPr>
          <w:p w14:paraId="121718A5" w14:textId="77777777" w:rsidR="002F4619" w:rsidRPr="00C11DB6" w:rsidRDefault="002F4619" w:rsidP="00AF4DBE">
            <w:pPr>
              <w:jc w:val="center"/>
            </w:pPr>
            <w:r w:rsidRPr="00C11DB6">
              <w:t>23.8</w:t>
            </w:r>
          </w:p>
        </w:tc>
        <w:tc>
          <w:tcPr>
            <w:tcW w:w="1780" w:type="dxa"/>
            <w:tcBorders>
              <w:top w:val="nil"/>
              <w:left w:val="nil"/>
              <w:bottom w:val="single" w:sz="4" w:space="0" w:color="auto"/>
              <w:right w:val="single" w:sz="4" w:space="0" w:color="auto"/>
            </w:tcBorders>
            <w:shd w:val="clear" w:color="auto" w:fill="auto"/>
            <w:noWrap/>
            <w:vAlign w:val="bottom"/>
            <w:hideMark/>
          </w:tcPr>
          <w:p w14:paraId="1B19251F" w14:textId="77777777" w:rsidR="002F4619" w:rsidRPr="00C11DB6" w:rsidRDefault="002F4619" w:rsidP="00AF4DBE">
            <w:pPr>
              <w:jc w:val="center"/>
            </w:pPr>
            <w:r w:rsidRPr="00C11DB6">
              <w:t>93</w:t>
            </w:r>
          </w:p>
        </w:tc>
        <w:tc>
          <w:tcPr>
            <w:tcW w:w="1420" w:type="dxa"/>
            <w:tcBorders>
              <w:top w:val="nil"/>
              <w:left w:val="nil"/>
              <w:bottom w:val="single" w:sz="4" w:space="0" w:color="auto"/>
              <w:right w:val="single" w:sz="4" w:space="0" w:color="auto"/>
            </w:tcBorders>
            <w:shd w:val="clear" w:color="auto" w:fill="auto"/>
            <w:noWrap/>
            <w:vAlign w:val="bottom"/>
            <w:hideMark/>
          </w:tcPr>
          <w:p w14:paraId="2EB1CC10" w14:textId="77777777" w:rsidR="002F4619" w:rsidRPr="00C11DB6" w:rsidRDefault="002F4619" w:rsidP="00AF4DBE">
            <w:pPr>
              <w:jc w:val="center"/>
            </w:pPr>
            <w:r w:rsidRPr="00C11DB6">
              <w:t>0</w:t>
            </w:r>
          </w:p>
        </w:tc>
      </w:tr>
      <w:tr w:rsidR="00D50892" w:rsidRPr="00C11DB6" w14:paraId="462CFD87" w14:textId="77777777" w:rsidTr="00F251ED">
        <w:trPr>
          <w:trHeight w:val="300"/>
        </w:trPr>
        <w:tc>
          <w:tcPr>
            <w:tcW w:w="1724" w:type="dxa"/>
            <w:tcBorders>
              <w:top w:val="nil"/>
              <w:left w:val="single" w:sz="4" w:space="0" w:color="auto"/>
              <w:bottom w:val="single" w:sz="4" w:space="0" w:color="auto"/>
              <w:right w:val="single" w:sz="4" w:space="0" w:color="auto"/>
            </w:tcBorders>
            <w:shd w:val="clear" w:color="auto" w:fill="auto"/>
            <w:noWrap/>
            <w:vAlign w:val="bottom"/>
            <w:hideMark/>
          </w:tcPr>
          <w:p w14:paraId="50E64DE1" w14:textId="755316EF" w:rsidR="002F4619" w:rsidRPr="00C11DB6" w:rsidRDefault="00D24358" w:rsidP="00AF4DBE">
            <w:pPr>
              <w:jc w:val="center"/>
            </w:pPr>
            <w:r>
              <w:t>23-</w:t>
            </w:r>
            <w:r w:rsidR="002F4619" w:rsidRPr="00C11DB6">
              <w:t>January</w:t>
            </w:r>
          </w:p>
        </w:tc>
        <w:tc>
          <w:tcPr>
            <w:tcW w:w="1437" w:type="dxa"/>
            <w:tcBorders>
              <w:top w:val="nil"/>
              <w:left w:val="nil"/>
              <w:bottom w:val="single" w:sz="4" w:space="0" w:color="auto"/>
              <w:right w:val="single" w:sz="4" w:space="0" w:color="auto"/>
            </w:tcBorders>
            <w:shd w:val="clear" w:color="auto" w:fill="auto"/>
            <w:noWrap/>
            <w:vAlign w:val="bottom"/>
            <w:hideMark/>
          </w:tcPr>
          <w:p w14:paraId="2E468A94" w14:textId="77777777" w:rsidR="002F4619" w:rsidRPr="00C11DB6" w:rsidRDefault="002F4619" w:rsidP="00AF4DBE">
            <w:pPr>
              <w:jc w:val="center"/>
            </w:pPr>
            <w:r w:rsidRPr="00C11DB6">
              <w:t>10.9</w:t>
            </w:r>
          </w:p>
        </w:tc>
        <w:tc>
          <w:tcPr>
            <w:tcW w:w="1660" w:type="dxa"/>
            <w:tcBorders>
              <w:top w:val="nil"/>
              <w:left w:val="nil"/>
              <w:bottom w:val="single" w:sz="4" w:space="0" w:color="auto"/>
              <w:right w:val="single" w:sz="4" w:space="0" w:color="auto"/>
            </w:tcBorders>
            <w:shd w:val="clear" w:color="auto" w:fill="auto"/>
            <w:noWrap/>
            <w:vAlign w:val="bottom"/>
            <w:hideMark/>
          </w:tcPr>
          <w:p w14:paraId="633F2170" w14:textId="77777777" w:rsidR="002F4619" w:rsidRPr="00C11DB6" w:rsidRDefault="002F4619" w:rsidP="00AF4DBE">
            <w:pPr>
              <w:jc w:val="center"/>
            </w:pPr>
            <w:r w:rsidRPr="00C11DB6">
              <w:t>23.8</w:t>
            </w:r>
          </w:p>
        </w:tc>
        <w:tc>
          <w:tcPr>
            <w:tcW w:w="1780" w:type="dxa"/>
            <w:tcBorders>
              <w:top w:val="nil"/>
              <w:left w:val="nil"/>
              <w:bottom w:val="single" w:sz="4" w:space="0" w:color="auto"/>
              <w:right w:val="single" w:sz="4" w:space="0" w:color="auto"/>
            </w:tcBorders>
            <w:shd w:val="clear" w:color="auto" w:fill="auto"/>
            <w:noWrap/>
            <w:vAlign w:val="bottom"/>
            <w:hideMark/>
          </w:tcPr>
          <w:p w14:paraId="07F29F15" w14:textId="77777777" w:rsidR="002F4619" w:rsidRPr="00C11DB6" w:rsidRDefault="002F4619" w:rsidP="00AF4DBE">
            <w:pPr>
              <w:jc w:val="center"/>
            </w:pPr>
            <w:r w:rsidRPr="00C11DB6">
              <w:t>86</w:t>
            </w:r>
          </w:p>
        </w:tc>
        <w:tc>
          <w:tcPr>
            <w:tcW w:w="1420" w:type="dxa"/>
            <w:tcBorders>
              <w:top w:val="nil"/>
              <w:left w:val="nil"/>
              <w:bottom w:val="single" w:sz="4" w:space="0" w:color="auto"/>
              <w:right w:val="single" w:sz="4" w:space="0" w:color="auto"/>
            </w:tcBorders>
            <w:shd w:val="clear" w:color="auto" w:fill="auto"/>
            <w:noWrap/>
            <w:vAlign w:val="bottom"/>
            <w:hideMark/>
          </w:tcPr>
          <w:p w14:paraId="01CD907F" w14:textId="77777777" w:rsidR="002F4619" w:rsidRPr="00C11DB6" w:rsidRDefault="002F4619" w:rsidP="00AF4DBE">
            <w:pPr>
              <w:jc w:val="center"/>
            </w:pPr>
            <w:r w:rsidRPr="00C11DB6">
              <w:t>0</w:t>
            </w:r>
          </w:p>
        </w:tc>
      </w:tr>
      <w:tr w:rsidR="00D50892" w:rsidRPr="00C11DB6" w14:paraId="42282D95" w14:textId="77777777" w:rsidTr="00F251ED">
        <w:trPr>
          <w:trHeight w:val="300"/>
        </w:trPr>
        <w:tc>
          <w:tcPr>
            <w:tcW w:w="1724" w:type="dxa"/>
            <w:tcBorders>
              <w:top w:val="nil"/>
              <w:left w:val="single" w:sz="4" w:space="0" w:color="auto"/>
              <w:bottom w:val="single" w:sz="4" w:space="0" w:color="auto"/>
              <w:right w:val="single" w:sz="4" w:space="0" w:color="auto"/>
            </w:tcBorders>
            <w:shd w:val="clear" w:color="auto" w:fill="auto"/>
            <w:noWrap/>
            <w:vAlign w:val="bottom"/>
            <w:hideMark/>
          </w:tcPr>
          <w:p w14:paraId="4706F006" w14:textId="19728675" w:rsidR="002F4619" w:rsidRPr="00C11DB6" w:rsidRDefault="00D24358" w:rsidP="00AF4DBE">
            <w:pPr>
              <w:jc w:val="center"/>
            </w:pPr>
            <w:r>
              <w:t>24-</w:t>
            </w:r>
            <w:r w:rsidR="002F4619" w:rsidRPr="00C11DB6">
              <w:t>January</w:t>
            </w:r>
          </w:p>
        </w:tc>
        <w:tc>
          <w:tcPr>
            <w:tcW w:w="1437" w:type="dxa"/>
            <w:tcBorders>
              <w:top w:val="nil"/>
              <w:left w:val="nil"/>
              <w:bottom w:val="single" w:sz="4" w:space="0" w:color="auto"/>
              <w:right w:val="single" w:sz="4" w:space="0" w:color="auto"/>
            </w:tcBorders>
            <w:shd w:val="clear" w:color="auto" w:fill="auto"/>
            <w:noWrap/>
            <w:vAlign w:val="bottom"/>
            <w:hideMark/>
          </w:tcPr>
          <w:p w14:paraId="7032E7B3" w14:textId="77777777" w:rsidR="002F4619" w:rsidRPr="00C11DB6" w:rsidRDefault="002F4619" w:rsidP="00AF4DBE">
            <w:pPr>
              <w:jc w:val="center"/>
            </w:pPr>
            <w:r w:rsidRPr="00C11DB6">
              <w:t>9.4</w:t>
            </w:r>
          </w:p>
        </w:tc>
        <w:tc>
          <w:tcPr>
            <w:tcW w:w="1660" w:type="dxa"/>
            <w:tcBorders>
              <w:top w:val="nil"/>
              <w:left w:val="nil"/>
              <w:bottom w:val="single" w:sz="4" w:space="0" w:color="auto"/>
              <w:right w:val="single" w:sz="4" w:space="0" w:color="auto"/>
            </w:tcBorders>
            <w:shd w:val="clear" w:color="auto" w:fill="auto"/>
            <w:noWrap/>
            <w:vAlign w:val="bottom"/>
            <w:hideMark/>
          </w:tcPr>
          <w:p w14:paraId="6BEFAFD7" w14:textId="77777777" w:rsidR="002F4619" w:rsidRPr="00C11DB6" w:rsidRDefault="002F4619" w:rsidP="00AF4DBE">
            <w:pPr>
              <w:jc w:val="center"/>
            </w:pPr>
            <w:r w:rsidRPr="00C11DB6">
              <w:t>25.3</w:t>
            </w:r>
          </w:p>
        </w:tc>
        <w:tc>
          <w:tcPr>
            <w:tcW w:w="1780" w:type="dxa"/>
            <w:tcBorders>
              <w:top w:val="nil"/>
              <w:left w:val="nil"/>
              <w:bottom w:val="single" w:sz="4" w:space="0" w:color="auto"/>
              <w:right w:val="single" w:sz="4" w:space="0" w:color="auto"/>
            </w:tcBorders>
            <w:shd w:val="clear" w:color="auto" w:fill="auto"/>
            <w:noWrap/>
            <w:vAlign w:val="bottom"/>
            <w:hideMark/>
          </w:tcPr>
          <w:p w14:paraId="6539C802" w14:textId="77777777" w:rsidR="002F4619" w:rsidRPr="00C11DB6" w:rsidRDefault="002F4619" w:rsidP="00AF4DBE">
            <w:pPr>
              <w:jc w:val="center"/>
            </w:pPr>
            <w:r w:rsidRPr="00C11DB6">
              <w:t>86</w:t>
            </w:r>
          </w:p>
        </w:tc>
        <w:tc>
          <w:tcPr>
            <w:tcW w:w="1420" w:type="dxa"/>
            <w:tcBorders>
              <w:top w:val="nil"/>
              <w:left w:val="nil"/>
              <w:bottom w:val="single" w:sz="4" w:space="0" w:color="auto"/>
              <w:right w:val="single" w:sz="4" w:space="0" w:color="auto"/>
            </w:tcBorders>
            <w:shd w:val="clear" w:color="auto" w:fill="auto"/>
            <w:noWrap/>
            <w:vAlign w:val="bottom"/>
            <w:hideMark/>
          </w:tcPr>
          <w:p w14:paraId="74BAED22" w14:textId="77777777" w:rsidR="002F4619" w:rsidRPr="00C11DB6" w:rsidRDefault="002F4619" w:rsidP="00AF4DBE">
            <w:pPr>
              <w:jc w:val="center"/>
            </w:pPr>
            <w:r w:rsidRPr="00C11DB6">
              <w:t>0</w:t>
            </w:r>
          </w:p>
        </w:tc>
      </w:tr>
      <w:tr w:rsidR="00D50892" w:rsidRPr="00C11DB6" w14:paraId="4649FCBD" w14:textId="77777777" w:rsidTr="00F251ED">
        <w:trPr>
          <w:trHeight w:val="300"/>
        </w:trPr>
        <w:tc>
          <w:tcPr>
            <w:tcW w:w="1724" w:type="dxa"/>
            <w:tcBorders>
              <w:top w:val="nil"/>
              <w:left w:val="single" w:sz="4" w:space="0" w:color="auto"/>
              <w:bottom w:val="single" w:sz="4" w:space="0" w:color="auto"/>
              <w:right w:val="single" w:sz="4" w:space="0" w:color="auto"/>
            </w:tcBorders>
            <w:shd w:val="clear" w:color="auto" w:fill="auto"/>
            <w:noWrap/>
            <w:vAlign w:val="bottom"/>
            <w:hideMark/>
          </w:tcPr>
          <w:p w14:paraId="1A698D44" w14:textId="73E2F2B0" w:rsidR="002F4619" w:rsidRPr="00C11DB6" w:rsidRDefault="00D24358" w:rsidP="00AF4DBE">
            <w:pPr>
              <w:jc w:val="center"/>
            </w:pPr>
            <w:r>
              <w:t>25-</w:t>
            </w:r>
            <w:r w:rsidR="002F4619" w:rsidRPr="00C11DB6">
              <w:t>January</w:t>
            </w:r>
          </w:p>
        </w:tc>
        <w:tc>
          <w:tcPr>
            <w:tcW w:w="1437" w:type="dxa"/>
            <w:tcBorders>
              <w:top w:val="nil"/>
              <w:left w:val="nil"/>
              <w:bottom w:val="single" w:sz="4" w:space="0" w:color="auto"/>
              <w:right w:val="single" w:sz="4" w:space="0" w:color="auto"/>
            </w:tcBorders>
            <w:shd w:val="clear" w:color="auto" w:fill="auto"/>
            <w:noWrap/>
            <w:vAlign w:val="bottom"/>
            <w:hideMark/>
          </w:tcPr>
          <w:p w14:paraId="5E5D1EE7" w14:textId="77777777" w:rsidR="002F4619" w:rsidRPr="00C11DB6" w:rsidRDefault="002F4619" w:rsidP="00AF4DBE">
            <w:pPr>
              <w:jc w:val="center"/>
            </w:pPr>
            <w:r w:rsidRPr="00C11DB6">
              <w:t>11.2</w:t>
            </w:r>
          </w:p>
        </w:tc>
        <w:tc>
          <w:tcPr>
            <w:tcW w:w="1660" w:type="dxa"/>
            <w:tcBorders>
              <w:top w:val="nil"/>
              <w:left w:val="nil"/>
              <w:bottom w:val="single" w:sz="4" w:space="0" w:color="auto"/>
              <w:right w:val="single" w:sz="4" w:space="0" w:color="auto"/>
            </w:tcBorders>
            <w:shd w:val="clear" w:color="auto" w:fill="auto"/>
            <w:noWrap/>
            <w:vAlign w:val="bottom"/>
            <w:hideMark/>
          </w:tcPr>
          <w:p w14:paraId="35775C69" w14:textId="77777777" w:rsidR="002F4619" w:rsidRPr="00C11DB6" w:rsidRDefault="002F4619" w:rsidP="00AF4DBE">
            <w:pPr>
              <w:jc w:val="center"/>
            </w:pPr>
            <w:r w:rsidRPr="00C11DB6">
              <w:t>25.0</w:t>
            </w:r>
          </w:p>
        </w:tc>
        <w:tc>
          <w:tcPr>
            <w:tcW w:w="1780" w:type="dxa"/>
            <w:tcBorders>
              <w:top w:val="nil"/>
              <w:left w:val="nil"/>
              <w:bottom w:val="single" w:sz="4" w:space="0" w:color="auto"/>
              <w:right w:val="single" w:sz="4" w:space="0" w:color="auto"/>
            </w:tcBorders>
            <w:shd w:val="clear" w:color="auto" w:fill="auto"/>
            <w:noWrap/>
            <w:vAlign w:val="bottom"/>
            <w:hideMark/>
          </w:tcPr>
          <w:p w14:paraId="3F20EF7A" w14:textId="77777777" w:rsidR="002F4619" w:rsidRPr="00C11DB6" w:rsidRDefault="002F4619" w:rsidP="00AF4DBE">
            <w:pPr>
              <w:jc w:val="center"/>
            </w:pPr>
            <w:r w:rsidRPr="00C11DB6">
              <w:t>80</w:t>
            </w:r>
          </w:p>
        </w:tc>
        <w:tc>
          <w:tcPr>
            <w:tcW w:w="1420" w:type="dxa"/>
            <w:tcBorders>
              <w:top w:val="nil"/>
              <w:left w:val="nil"/>
              <w:bottom w:val="single" w:sz="4" w:space="0" w:color="auto"/>
              <w:right w:val="single" w:sz="4" w:space="0" w:color="auto"/>
            </w:tcBorders>
            <w:shd w:val="clear" w:color="auto" w:fill="auto"/>
            <w:noWrap/>
            <w:vAlign w:val="bottom"/>
            <w:hideMark/>
          </w:tcPr>
          <w:p w14:paraId="6D8FF229" w14:textId="77777777" w:rsidR="002F4619" w:rsidRPr="00C11DB6" w:rsidRDefault="002F4619" w:rsidP="00AF4DBE">
            <w:pPr>
              <w:jc w:val="center"/>
            </w:pPr>
            <w:r w:rsidRPr="00C11DB6">
              <w:t>0</w:t>
            </w:r>
          </w:p>
        </w:tc>
      </w:tr>
      <w:tr w:rsidR="00D50892" w:rsidRPr="00C11DB6" w14:paraId="3F4071A9" w14:textId="77777777" w:rsidTr="00F251ED">
        <w:trPr>
          <w:trHeight w:val="300"/>
        </w:trPr>
        <w:tc>
          <w:tcPr>
            <w:tcW w:w="1724" w:type="dxa"/>
            <w:tcBorders>
              <w:top w:val="nil"/>
              <w:left w:val="single" w:sz="4" w:space="0" w:color="auto"/>
              <w:bottom w:val="single" w:sz="4" w:space="0" w:color="auto"/>
              <w:right w:val="single" w:sz="4" w:space="0" w:color="auto"/>
            </w:tcBorders>
            <w:shd w:val="clear" w:color="auto" w:fill="auto"/>
            <w:noWrap/>
            <w:vAlign w:val="bottom"/>
            <w:hideMark/>
          </w:tcPr>
          <w:p w14:paraId="1F71C397" w14:textId="6899B77A" w:rsidR="002F4619" w:rsidRPr="00C11DB6" w:rsidRDefault="00D24358" w:rsidP="00AF4DBE">
            <w:pPr>
              <w:jc w:val="center"/>
            </w:pPr>
            <w:r>
              <w:t>26-</w:t>
            </w:r>
            <w:r w:rsidR="002F4619" w:rsidRPr="00C11DB6">
              <w:t>January</w:t>
            </w:r>
          </w:p>
        </w:tc>
        <w:tc>
          <w:tcPr>
            <w:tcW w:w="1437" w:type="dxa"/>
            <w:tcBorders>
              <w:top w:val="nil"/>
              <w:left w:val="nil"/>
              <w:bottom w:val="single" w:sz="4" w:space="0" w:color="auto"/>
              <w:right w:val="single" w:sz="4" w:space="0" w:color="auto"/>
            </w:tcBorders>
            <w:shd w:val="clear" w:color="auto" w:fill="auto"/>
            <w:noWrap/>
            <w:vAlign w:val="bottom"/>
            <w:hideMark/>
          </w:tcPr>
          <w:p w14:paraId="6A694508" w14:textId="77777777" w:rsidR="002F4619" w:rsidRPr="00C11DB6" w:rsidRDefault="002F4619" w:rsidP="00AF4DBE">
            <w:pPr>
              <w:jc w:val="center"/>
            </w:pPr>
            <w:r w:rsidRPr="00C11DB6">
              <w:t>9.4</w:t>
            </w:r>
          </w:p>
        </w:tc>
        <w:tc>
          <w:tcPr>
            <w:tcW w:w="1660" w:type="dxa"/>
            <w:tcBorders>
              <w:top w:val="nil"/>
              <w:left w:val="nil"/>
              <w:bottom w:val="single" w:sz="4" w:space="0" w:color="auto"/>
              <w:right w:val="single" w:sz="4" w:space="0" w:color="auto"/>
            </w:tcBorders>
            <w:shd w:val="clear" w:color="auto" w:fill="auto"/>
            <w:noWrap/>
            <w:vAlign w:val="bottom"/>
            <w:hideMark/>
          </w:tcPr>
          <w:p w14:paraId="638A2131" w14:textId="77777777" w:rsidR="002F4619" w:rsidRPr="00C11DB6" w:rsidRDefault="002F4619" w:rsidP="00AF4DBE">
            <w:pPr>
              <w:jc w:val="center"/>
            </w:pPr>
            <w:r w:rsidRPr="00C11DB6">
              <w:t>24.0</w:t>
            </w:r>
          </w:p>
        </w:tc>
        <w:tc>
          <w:tcPr>
            <w:tcW w:w="1780" w:type="dxa"/>
            <w:tcBorders>
              <w:top w:val="nil"/>
              <w:left w:val="nil"/>
              <w:bottom w:val="single" w:sz="4" w:space="0" w:color="auto"/>
              <w:right w:val="single" w:sz="4" w:space="0" w:color="auto"/>
            </w:tcBorders>
            <w:shd w:val="clear" w:color="auto" w:fill="auto"/>
            <w:noWrap/>
            <w:vAlign w:val="bottom"/>
            <w:hideMark/>
          </w:tcPr>
          <w:p w14:paraId="4528341C" w14:textId="77777777" w:rsidR="002F4619" w:rsidRPr="00C11DB6" w:rsidRDefault="002F4619" w:rsidP="00AF4DBE">
            <w:pPr>
              <w:jc w:val="center"/>
            </w:pPr>
            <w:r w:rsidRPr="00C11DB6">
              <w:t>76</w:t>
            </w:r>
          </w:p>
        </w:tc>
        <w:tc>
          <w:tcPr>
            <w:tcW w:w="1420" w:type="dxa"/>
            <w:tcBorders>
              <w:top w:val="nil"/>
              <w:left w:val="nil"/>
              <w:bottom w:val="single" w:sz="4" w:space="0" w:color="auto"/>
              <w:right w:val="single" w:sz="4" w:space="0" w:color="auto"/>
            </w:tcBorders>
            <w:shd w:val="clear" w:color="auto" w:fill="auto"/>
            <w:noWrap/>
            <w:vAlign w:val="bottom"/>
            <w:hideMark/>
          </w:tcPr>
          <w:p w14:paraId="3263F1CF" w14:textId="77777777" w:rsidR="002F4619" w:rsidRPr="00C11DB6" w:rsidRDefault="002F4619" w:rsidP="00AF4DBE">
            <w:pPr>
              <w:jc w:val="center"/>
            </w:pPr>
            <w:r w:rsidRPr="00C11DB6">
              <w:t>0</w:t>
            </w:r>
          </w:p>
        </w:tc>
      </w:tr>
      <w:tr w:rsidR="00D50892" w:rsidRPr="00C11DB6" w14:paraId="592C00CE" w14:textId="77777777" w:rsidTr="00F251ED">
        <w:trPr>
          <w:trHeight w:val="300"/>
        </w:trPr>
        <w:tc>
          <w:tcPr>
            <w:tcW w:w="1724" w:type="dxa"/>
            <w:tcBorders>
              <w:top w:val="nil"/>
              <w:left w:val="single" w:sz="4" w:space="0" w:color="auto"/>
              <w:bottom w:val="single" w:sz="4" w:space="0" w:color="auto"/>
              <w:right w:val="single" w:sz="4" w:space="0" w:color="auto"/>
            </w:tcBorders>
            <w:shd w:val="clear" w:color="auto" w:fill="auto"/>
            <w:noWrap/>
            <w:vAlign w:val="bottom"/>
            <w:hideMark/>
          </w:tcPr>
          <w:p w14:paraId="2655239B" w14:textId="3B341451" w:rsidR="002F4619" w:rsidRPr="00C11DB6" w:rsidRDefault="002F4619" w:rsidP="00AF4DBE">
            <w:pPr>
              <w:jc w:val="center"/>
            </w:pPr>
            <w:r w:rsidRPr="00C11DB6">
              <w:t>2</w:t>
            </w:r>
            <w:r w:rsidR="00D24358">
              <w:t>7-</w:t>
            </w:r>
            <w:r w:rsidRPr="00C11DB6">
              <w:t>January</w:t>
            </w:r>
          </w:p>
        </w:tc>
        <w:tc>
          <w:tcPr>
            <w:tcW w:w="1437" w:type="dxa"/>
            <w:tcBorders>
              <w:top w:val="nil"/>
              <w:left w:val="nil"/>
              <w:bottom w:val="single" w:sz="4" w:space="0" w:color="auto"/>
              <w:right w:val="single" w:sz="4" w:space="0" w:color="auto"/>
            </w:tcBorders>
            <w:shd w:val="clear" w:color="auto" w:fill="auto"/>
            <w:noWrap/>
            <w:vAlign w:val="bottom"/>
            <w:hideMark/>
          </w:tcPr>
          <w:p w14:paraId="2B43C887" w14:textId="77777777" w:rsidR="002F4619" w:rsidRPr="00C11DB6" w:rsidRDefault="002F4619" w:rsidP="00AF4DBE">
            <w:pPr>
              <w:jc w:val="center"/>
            </w:pPr>
            <w:r w:rsidRPr="00C11DB6">
              <w:t>11.0</w:t>
            </w:r>
          </w:p>
        </w:tc>
        <w:tc>
          <w:tcPr>
            <w:tcW w:w="1660" w:type="dxa"/>
            <w:tcBorders>
              <w:top w:val="nil"/>
              <w:left w:val="nil"/>
              <w:bottom w:val="single" w:sz="4" w:space="0" w:color="auto"/>
              <w:right w:val="single" w:sz="4" w:space="0" w:color="auto"/>
            </w:tcBorders>
            <w:shd w:val="clear" w:color="auto" w:fill="auto"/>
            <w:noWrap/>
            <w:vAlign w:val="bottom"/>
            <w:hideMark/>
          </w:tcPr>
          <w:p w14:paraId="6270A700" w14:textId="77777777" w:rsidR="002F4619" w:rsidRPr="00C11DB6" w:rsidRDefault="002F4619" w:rsidP="00AF4DBE">
            <w:pPr>
              <w:jc w:val="center"/>
            </w:pPr>
            <w:r w:rsidRPr="00C11DB6">
              <w:t>24.0</w:t>
            </w:r>
          </w:p>
        </w:tc>
        <w:tc>
          <w:tcPr>
            <w:tcW w:w="1780" w:type="dxa"/>
            <w:tcBorders>
              <w:top w:val="nil"/>
              <w:left w:val="nil"/>
              <w:bottom w:val="single" w:sz="4" w:space="0" w:color="auto"/>
              <w:right w:val="single" w:sz="4" w:space="0" w:color="auto"/>
            </w:tcBorders>
            <w:shd w:val="clear" w:color="auto" w:fill="auto"/>
            <w:noWrap/>
            <w:vAlign w:val="bottom"/>
            <w:hideMark/>
          </w:tcPr>
          <w:p w14:paraId="16C3A18A" w14:textId="77777777" w:rsidR="002F4619" w:rsidRPr="00C11DB6" w:rsidRDefault="002F4619" w:rsidP="00AF4DBE">
            <w:pPr>
              <w:jc w:val="center"/>
            </w:pPr>
            <w:r w:rsidRPr="00C11DB6">
              <w:t>74</w:t>
            </w:r>
          </w:p>
        </w:tc>
        <w:tc>
          <w:tcPr>
            <w:tcW w:w="1420" w:type="dxa"/>
            <w:tcBorders>
              <w:top w:val="nil"/>
              <w:left w:val="nil"/>
              <w:bottom w:val="single" w:sz="4" w:space="0" w:color="auto"/>
              <w:right w:val="single" w:sz="4" w:space="0" w:color="auto"/>
            </w:tcBorders>
            <w:shd w:val="clear" w:color="auto" w:fill="auto"/>
            <w:noWrap/>
            <w:vAlign w:val="bottom"/>
            <w:hideMark/>
          </w:tcPr>
          <w:p w14:paraId="6A18EC3E" w14:textId="77777777" w:rsidR="002F4619" w:rsidRPr="00C11DB6" w:rsidRDefault="002F4619" w:rsidP="00AF4DBE">
            <w:pPr>
              <w:jc w:val="center"/>
            </w:pPr>
            <w:r w:rsidRPr="00C11DB6">
              <w:t>0</w:t>
            </w:r>
          </w:p>
        </w:tc>
      </w:tr>
      <w:tr w:rsidR="00D50892" w:rsidRPr="00C11DB6" w14:paraId="5017EE19" w14:textId="77777777" w:rsidTr="00F251ED">
        <w:trPr>
          <w:trHeight w:val="300"/>
        </w:trPr>
        <w:tc>
          <w:tcPr>
            <w:tcW w:w="1724" w:type="dxa"/>
            <w:tcBorders>
              <w:top w:val="nil"/>
              <w:left w:val="single" w:sz="4" w:space="0" w:color="auto"/>
              <w:bottom w:val="single" w:sz="4" w:space="0" w:color="auto"/>
              <w:right w:val="single" w:sz="4" w:space="0" w:color="auto"/>
            </w:tcBorders>
            <w:shd w:val="clear" w:color="auto" w:fill="auto"/>
            <w:noWrap/>
            <w:vAlign w:val="bottom"/>
            <w:hideMark/>
          </w:tcPr>
          <w:p w14:paraId="0827C976" w14:textId="43E29D07" w:rsidR="002F4619" w:rsidRPr="00C11DB6" w:rsidRDefault="00D24358" w:rsidP="00AF4DBE">
            <w:pPr>
              <w:jc w:val="center"/>
            </w:pPr>
            <w:r>
              <w:t>28-</w:t>
            </w:r>
            <w:r w:rsidR="002F4619" w:rsidRPr="00C11DB6">
              <w:t>January</w:t>
            </w:r>
          </w:p>
        </w:tc>
        <w:tc>
          <w:tcPr>
            <w:tcW w:w="1437" w:type="dxa"/>
            <w:tcBorders>
              <w:top w:val="nil"/>
              <w:left w:val="nil"/>
              <w:bottom w:val="single" w:sz="4" w:space="0" w:color="auto"/>
              <w:right w:val="single" w:sz="4" w:space="0" w:color="auto"/>
            </w:tcBorders>
            <w:shd w:val="clear" w:color="auto" w:fill="auto"/>
            <w:noWrap/>
            <w:vAlign w:val="bottom"/>
            <w:hideMark/>
          </w:tcPr>
          <w:p w14:paraId="7968798C" w14:textId="77777777" w:rsidR="002F4619" w:rsidRPr="00C11DB6" w:rsidRDefault="002F4619" w:rsidP="00AF4DBE">
            <w:pPr>
              <w:jc w:val="center"/>
            </w:pPr>
            <w:r w:rsidRPr="00C11DB6">
              <w:t>12.0</w:t>
            </w:r>
          </w:p>
        </w:tc>
        <w:tc>
          <w:tcPr>
            <w:tcW w:w="1660" w:type="dxa"/>
            <w:tcBorders>
              <w:top w:val="nil"/>
              <w:left w:val="nil"/>
              <w:bottom w:val="single" w:sz="4" w:space="0" w:color="auto"/>
              <w:right w:val="single" w:sz="4" w:space="0" w:color="auto"/>
            </w:tcBorders>
            <w:shd w:val="clear" w:color="auto" w:fill="auto"/>
            <w:noWrap/>
            <w:vAlign w:val="bottom"/>
            <w:hideMark/>
          </w:tcPr>
          <w:p w14:paraId="380BED37" w14:textId="77777777" w:rsidR="002F4619" w:rsidRPr="00C11DB6" w:rsidRDefault="002F4619" w:rsidP="00AF4DBE">
            <w:pPr>
              <w:jc w:val="center"/>
            </w:pPr>
            <w:r w:rsidRPr="00C11DB6">
              <w:t>25.0</w:t>
            </w:r>
          </w:p>
        </w:tc>
        <w:tc>
          <w:tcPr>
            <w:tcW w:w="1780" w:type="dxa"/>
            <w:tcBorders>
              <w:top w:val="nil"/>
              <w:left w:val="nil"/>
              <w:bottom w:val="single" w:sz="4" w:space="0" w:color="auto"/>
              <w:right w:val="single" w:sz="4" w:space="0" w:color="auto"/>
            </w:tcBorders>
            <w:shd w:val="clear" w:color="auto" w:fill="auto"/>
            <w:noWrap/>
            <w:vAlign w:val="bottom"/>
            <w:hideMark/>
          </w:tcPr>
          <w:p w14:paraId="3C982C79" w14:textId="77777777" w:rsidR="002F4619" w:rsidRPr="00C11DB6" w:rsidRDefault="002F4619" w:rsidP="00AF4DBE">
            <w:pPr>
              <w:jc w:val="center"/>
            </w:pPr>
            <w:r w:rsidRPr="00C11DB6">
              <w:t>74</w:t>
            </w:r>
          </w:p>
        </w:tc>
        <w:tc>
          <w:tcPr>
            <w:tcW w:w="1420" w:type="dxa"/>
            <w:tcBorders>
              <w:top w:val="nil"/>
              <w:left w:val="nil"/>
              <w:bottom w:val="single" w:sz="4" w:space="0" w:color="auto"/>
              <w:right w:val="single" w:sz="4" w:space="0" w:color="auto"/>
            </w:tcBorders>
            <w:shd w:val="clear" w:color="auto" w:fill="auto"/>
            <w:noWrap/>
            <w:vAlign w:val="bottom"/>
            <w:hideMark/>
          </w:tcPr>
          <w:p w14:paraId="34EF0176" w14:textId="77777777" w:rsidR="002F4619" w:rsidRPr="00C11DB6" w:rsidRDefault="002F4619" w:rsidP="00AF4DBE">
            <w:pPr>
              <w:jc w:val="center"/>
            </w:pPr>
            <w:r w:rsidRPr="00C11DB6">
              <w:t>0</w:t>
            </w:r>
          </w:p>
        </w:tc>
      </w:tr>
      <w:tr w:rsidR="00D50892" w:rsidRPr="00C11DB6" w14:paraId="54E89838" w14:textId="77777777" w:rsidTr="00F251ED">
        <w:trPr>
          <w:trHeight w:val="300"/>
        </w:trPr>
        <w:tc>
          <w:tcPr>
            <w:tcW w:w="1724" w:type="dxa"/>
            <w:tcBorders>
              <w:top w:val="nil"/>
              <w:left w:val="single" w:sz="4" w:space="0" w:color="auto"/>
              <w:bottom w:val="single" w:sz="4" w:space="0" w:color="auto"/>
              <w:right w:val="single" w:sz="4" w:space="0" w:color="auto"/>
            </w:tcBorders>
            <w:shd w:val="clear" w:color="auto" w:fill="auto"/>
            <w:noWrap/>
            <w:vAlign w:val="bottom"/>
            <w:hideMark/>
          </w:tcPr>
          <w:p w14:paraId="411613F1" w14:textId="015576EB" w:rsidR="002F4619" w:rsidRPr="00C11DB6" w:rsidRDefault="00D24358" w:rsidP="00AF4DBE">
            <w:pPr>
              <w:jc w:val="center"/>
            </w:pPr>
            <w:r>
              <w:t>29-</w:t>
            </w:r>
            <w:r w:rsidR="002F4619" w:rsidRPr="00C11DB6">
              <w:t>January</w:t>
            </w:r>
          </w:p>
        </w:tc>
        <w:tc>
          <w:tcPr>
            <w:tcW w:w="1437" w:type="dxa"/>
            <w:tcBorders>
              <w:top w:val="nil"/>
              <w:left w:val="nil"/>
              <w:bottom w:val="single" w:sz="4" w:space="0" w:color="auto"/>
              <w:right w:val="single" w:sz="4" w:space="0" w:color="auto"/>
            </w:tcBorders>
            <w:shd w:val="clear" w:color="auto" w:fill="auto"/>
            <w:noWrap/>
            <w:vAlign w:val="bottom"/>
            <w:hideMark/>
          </w:tcPr>
          <w:p w14:paraId="0707DCBF" w14:textId="77777777" w:rsidR="002F4619" w:rsidRPr="00C11DB6" w:rsidRDefault="002F4619" w:rsidP="00AF4DBE">
            <w:pPr>
              <w:jc w:val="center"/>
            </w:pPr>
            <w:r w:rsidRPr="00C11DB6">
              <w:t>12.0</w:t>
            </w:r>
          </w:p>
        </w:tc>
        <w:tc>
          <w:tcPr>
            <w:tcW w:w="1660" w:type="dxa"/>
            <w:tcBorders>
              <w:top w:val="nil"/>
              <w:left w:val="nil"/>
              <w:bottom w:val="single" w:sz="4" w:space="0" w:color="auto"/>
              <w:right w:val="single" w:sz="4" w:space="0" w:color="auto"/>
            </w:tcBorders>
            <w:shd w:val="clear" w:color="auto" w:fill="auto"/>
            <w:noWrap/>
            <w:vAlign w:val="bottom"/>
            <w:hideMark/>
          </w:tcPr>
          <w:p w14:paraId="53AC36D8" w14:textId="77777777" w:rsidR="002F4619" w:rsidRPr="00C11DB6" w:rsidRDefault="002F4619" w:rsidP="00AF4DBE">
            <w:pPr>
              <w:jc w:val="center"/>
            </w:pPr>
            <w:r w:rsidRPr="00C11DB6">
              <w:t>23.0</w:t>
            </w:r>
          </w:p>
        </w:tc>
        <w:tc>
          <w:tcPr>
            <w:tcW w:w="1780" w:type="dxa"/>
            <w:tcBorders>
              <w:top w:val="nil"/>
              <w:left w:val="nil"/>
              <w:bottom w:val="single" w:sz="4" w:space="0" w:color="auto"/>
              <w:right w:val="single" w:sz="4" w:space="0" w:color="auto"/>
            </w:tcBorders>
            <w:shd w:val="clear" w:color="auto" w:fill="auto"/>
            <w:noWrap/>
            <w:vAlign w:val="bottom"/>
            <w:hideMark/>
          </w:tcPr>
          <w:p w14:paraId="10C0E3CC" w14:textId="77777777" w:rsidR="002F4619" w:rsidRPr="00C11DB6" w:rsidRDefault="002F4619" w:rsidP="00AF4DBE">
            <w:pPr>
              <w:jc w:val="center"/>
            </w:pPr>
            <w:r w:rsidRPr="00C11DB6">
              <w:t>75</w:t>
            </w:r>
          </w:p>
        </w:tc>
        <w:tc>
          <w:tcPr>
            <w:tcW w:w="1420" w:type="dxa"/>
            <w:tcBorders>
              <w:top w:val="nil"/>
              <w:left w:val="nil"/>
              <w:bottom w:val="single" w:sz="4" w:space="0" w:color="auto"/>
              <w:right w:val="single" w:sz="4" w:space="0" w:color="auto"/>
            </w:tcBorders>
            <w:shd w:val="clear" w:color="auto" w:fill="auto"/>
            <w:noWrap/>
            <w:vAlign w:val="bottom"/>
            <w:hideMark/>
          </w:tcPr>
          <w:p w14:paraId="52EFCF17" w14:textId="77777777" w:rsidR="002F4619" w:rsidRPr="00C11DB6" w:rsidRDefault="002F4619" w:rsidP="00AF4DBE">
            <w:pPr>
              <w:jc w:val="center"/>
            </w:pPr>
            <w:r w:rsidRPr="00C11DB6">
              <w:t>0</w:t>
            </w:r>
          </w:p>
        </w:tc>
      </w:tr>
      <w:tr w:rsidR="00D50892" w:rsidRPr="00C11DB6" w14:paraId="633917EB" w14:textId="77777777" w:rsidTr="00F251ED">
        <w:trPr>
          <w:trHeight w:val="300"/>
        </w:trPr>
        <w:tc>
          <w:tcPr>
            <w:tcW w:w="1724" w:type="dxa"/>
            <w:tcBorders>
              <w:top w:val="nil"/>
              <w:left w:val="single" w:sz="4" w:space="0" w:color="auto"/>
              <w:bottom w:val="single" w:sz="4" w:space="0" w:color="auto"/>
              <w:right w:val="single" w:sz="4" w:space="0" w:color="auto"/>
            </w:tcBorders>
            <w:shd w:val="clear" w:color="auto" w:fill="auto"/>
            <w:noWrap/>
            <w:vAlign w:val="bottom"/>
            <w:hideMark/>
          </w:tcPr>
          <w:p w14:paraId="7A2487A3" w14:textId="3B0E8C33" w:rsidR="002F4619" w:rsidRPr="00C11DB6" w:rsidRDefault="00D24358" w:rsidP="00AF4DBE">
            <w:pPr>
              <w:jc w:val="center"/>
            </w:pPr>
            <w:r>
              <w:t>30-</w:t>
            </w:r>
            <w:r w:rsidR="002F4619" w:rsidRPr="00C11DB6">
              <w:t>January</w:t>
            </w:r>
          </w:p>
        </w:tc>
        <w:tc>
          <w:tcPr>
            <w:tcW w:w="1437" w:type="dxa"/>
            <w:tcBorders>
              <w:top w:val="nil"/>
              <w:left w:val="nil"/>
              <w:bottom w:val="single" w:sz="4" w:space="0" w:color="auto"/>
              <w:right w:val="single" w:sz="4" w:space="0" w:color="auto"/>
            </w:tcBorders>
            <w:shd w:val="clear" w:color="auto" w:fill="auto"/>
            <w:noWrap/>
            <w:vAlign w:val="bottom"/>
            <w:hideMark/>
          </w:tcPr>
          <w:p w14:paraId="66747C9C" w14:textId="77777777" w:rsidR="002F4619" w:rsidRPr="00C11DB6" w:rsidRDefault="002F4619" w:rsidP="00AF4DBE">
            <w:pPr>
              <w:jc w:val="center"/>
            </w:pPr>
            <w:r w:rsidRPr="00C11DB6">
              <w:t>13.0</w:t>
            </w:r>
          </w:p>
        </w:tc>
        <w:tc>
          <w:tcPr>
            <w:tcW w:w="1660" w:type="dxa"/>
            <w:tcBorders>
              <w:top w:val="nil"/>
              <w:left w:val="nil"/>
              <w:bottom w:val="single" w:sz="4" w:space="0" w:color="auto"/>
              <w:right w:val="single" w:sz="4" w:space="0" w:color="auto"/>
            </w:tcBorders>
            <w:shd w:val="clear" w:color="auto" w:fill="auto"/>
            <w:noWrap/>
            <w:vAlign w:val="bottom"/>
            <w:hideMark/>
          </w:tcPr>
          <w:p w14:paraId="1DDD6B61" w14:textId="77777777" w:rsidR="002F4619" w:rsidRPr="00C11DB6" w:rsidRDefault="002F4619" w:rsidP="00AF4DBE">
            <w:pPr>
              <w:jc w:val="center"/>
            </w:pPr>
            <w:r w:rsidRPr="00C11DB6">
              <w:t>25.0</w:t>
            </w:r>
          </w:p>
        </w:tc>
        <w:tc>
          <w:tcPr>
            <w:tcW w:w="1780" w:type="dxa"/>
            <w:tcBorders>
              <w:top w:val="nil"/>
              <w:left w:val="nil"/>
              <w:bottom w:val="single" w:sz="4" w:space="0" w:color="auto"/>
              <w:right w:val="single" w:sz="4" w:space="0" w:color="auto"/>
            </w:tcBorders>
            <w:shd w:val="clear" w:color="auto" w:fill="auto"/>
            <w:noWrap/>
            <w:vAlign w:val="bottom"/>
            <w:hideMark/>
          </w:tcPr>
          <w:p w14:paraId="526D21A2" w14:textId="77777777" w:rsidR="002F4619" w:rsidRPr="00C11DB6" w:rsidRDefault="002F4619" w:rsidP="00AF4DBE">
            <w:pPr>
              <w:jc w:val="center"/>
            </w:pPr>
            <w:r w:rsidRPr="00C11DB6">
              <w:t>71</w:t>
            </w:r>
          </w:p>
        </w:tc>
        <w:tc>
          <w:tcPr>
            <w:tcW w:w="1420" w:type="dxa"/>
            <w:tcBorders>
              <w:top w:val="nil"/>
              <w:left w:val="nil"/>
              <w:bottom w:val="single" w:sz="4" w:space="0" w:color="auto"/>
              <w:right w:val="single" w:sz="4" w:space="0" w:color="auto"/>
            </w:tcBorders>
            <w:shd w:val="clear" w:color="auto" w:fill="auto"/>
            <w:noWrap/>
            <w:vAlign w:val="bottom"/>
            <w:hideMark/>
          </w:tcPr>
          <w:p w14:paraId="3FB022F0" w14:textId="77777777" w:rsidR="002F4619" w:rsidRPr="00C11DB6" w:rsidRDefault="002F4619" w:rsidP="00AF4DBE">
            <w:pPr>
              <w:jc w:val="center"/>
            </w:pPr>
            <w:r w:rsidRPr="00C11DB6">
              <w:t>0</w:t>
            </w:r>
          </w:p>
        </w:tc>
      </w:tr>
      <w:tr w:rsidR="00D50892" w:rsidRPr="00C11DB6" w14:paraId="2455848B" w14:textId="77777777" w:rsidTr="00F251ED">
        <w:trPr>
          <w:trHeight w:val="300"/>
        </w:trPr>
        <w:tc>
          <w:tcPr>
            <w:tcW w:w="1724" w:type="dxa"/>
            <w:tcBorders>
              <w:top w:val="nil"/>
              <w:left w:val="single" w:sz="4" w:space="0" w:color="auto"/>
              <w:bottom w:val="single" w:sz="4" w:space="0" w:color="auto"/>
              <w:right w:val="single" w:sz="4" w:space="0" w:color="auto"/>
            </w:tcBorders>
            <w:shd w:val="clear" w:color="auto" w:fill="auto"/>
            <w:noWrap/>
            <w:vAlign w:val="bottom"/>
            <w:hideMark/>
          </w:tcPr>
          <w:p w14:paraId="20577E32" w14:textId="0B3C8302" w:rsidR="002F4619" w:rsidRPr="00C11DB6" w:rsidRDefault="00D24358" w:rsidP="00AF4DBE">
            <w:pPr>
              <w:jc w:val="center"/>
            </w:pPr>
            <w:r>
              <w:t>31-</w:t>
            </w:r>
            <w:r w:rsidR="002F4619" w:rsidRPr="00C11DB6">
              <w:t>January</w:t>
            </w:r>
          </w:p>
        </w:tc>
        <w:tc>
          <w:tcPr>
            <w:tcW w:w="1437" w:type="dxa"/>
            <w:tcBorders>
              <w:top w:val="nil"/>
              <w:left w:val="nil"/>
              <w:bottom w:val="single" w:sz="4" w:space="0" w:color="auto"/>
              <w:right w:val="single" w:sz="4" w:space="0" w:color="auto"/>
            </w:tcBorders>
            <w:shd w:val="clear" w:color="auto" w:fill="auto"/>
            <w:noWrap/>
            <w:vAlign w:val="bottom"/>
            <w:hideMark/>
          </w:tcPr>
          <w:p w14:paraId="57910640" w14:textId="77777777" w:rsidR="002F4619" w:rsidRPr="00C11DB6" w:rsidRDefault="002F4619" w:rsidP="00AF4DBE">
            <w:pPr>
              <w:jc w:val="center"/>
            </w:pPr>
            <w:r w:rsidRPr="00C11DB6">
              <w:t>15.0</w:t>
            </w:r>
          </w:p>
        </w:tc>
        <w:tc>
          <w:tcPr>
            <w:tcW w:w="1660" w:type="dxa"/>
            <w:tcBorders>
              <w:top w:val="nil"/>
              <w:left w:val="nil"/>
              <w:bottom w:val="single" w:sz="4" w:space="0" w:color="auto"/>
              <w:right w:val="single" w:sz="4" w:space="0" w:color="auto"/>
            </w:tcBorders>
            <w:shd w:val="clear" w:color="auto" w:fill="auto"/>
            <w:noWrap/>
            <w:vAlign w:val="bottom"/>
            <w:hideMark/>
          </w:tcPr>
          <w:p w14:paraId="71A9A707" w14:textId="77777777" w:rsidR="002F4619" w:rsidRPr="00C11DB6" w:rsidRDefault="002F4619" w:rsidP="00AF4DBE">
            <w:pPr>
              <w:jc w:val="center"/>
            </w:pPr>
            <w:r w:rsidRPr="00C11DB6">
              <w:t>24.0</w:t>
            </w:r>
          </w:p>
        </w:tc>
        <w:tc>
          <w:tcPr>
            <w:tcW w:w="1780" w:type="dxa"/>
            <w:tcBorders>
              <w:top w:val="nil"/>
              <w:left w:val="nil"/>
              <w:bottom w:val="single" w:sz="4" w:space="0" w:color="auto"/>
              <w:right w:val="single" w:sz="4" w:space="0" w:color="auto"/>
            </w:tcBorders>
            <w:shd w:val="clear" w:color="auto" w:fill="auto"/>
            <w:noWrap/>
            <w:vAlign w:val="bottom"/>
            <w:hideMark/>
          </w:tcPr>
          <w:p w14:paraId="1479B952" w14:textId="77777777" w:rsidR="002F4619" w:rsidRPr="00C11DB6" w:rsidRDefault="002F4619" w:rsidP="00AF4DBE">
            <w:pPr>
              <w:jc w:val="center"/>
            </w:pPr>
            <w:r w:rsidRPr="00C11DB6">
              <w:t>70</w:t>
            </w:r>
          </w:p>
        </w:tc>
        <w:tc>
          <w:tcPr>
            <w:tcW w:w="1420" w:type="dxa"/>
            <w:tcBorders>
              <w:top w:val="nil"/>
              <w:left w:val="nil"/>
              <w:bottom w:val="single" w:sz="4" w:space="0" w:color="auto"/>
              <w:right w:val="single" w:sz="4" w:space="0" w:color="auto"/>
            </w:tcBorders>
            <w:shd w:val="clear" w:color="auto" w:fill="auto"/>
            <w:noWrap/>
            <w:vAlign w:val="bottom"/>
            <w:hideMark/>
          </w:tcPr>
          <w:p w14:paraId="1CC74958" w14:textId="77777777" w:rsidR="002F4619" w:rsidRPr="00C11DB6" w:rsidRDefault="002F4619" w:rsidP="00AF4DBE">
            <w:pPr>
              <w:jc w:val="center"/>
            </w:pPr>
            <w:r w:rsidRPr="00C11DB6">
              <w:t>0</w:t>
            </w:r>
          </w:p>
        </w:tc>
      </w:tr>
      <w:tr w:rsidR="00D50892" w:rsidRPr="00C11DB6" w14:paraId="03A6554E" w14:textId="77777777" w:rsidTr="00F251ED">
        <w:trPr>
          <w:trHeight w:val="300"/>
        </w:trPr>
        <w:tc>
          <w:tcPr>
            <w:tcW w:w="1724" w:type="dxa"/>
            <w:tcBorders>
              <w:top w:val="nil"/>
              <w:left w:val="single" w:sz="4" w:space="0" w:color="auto"/>
              <w:bottom w:val="single" w:sz="4" w:space="0" w:color="auto"/>
              <w:right w:val="single" w:sz="4" w:space="0" w:color="auto"/>
            </w:tcBorders>
            <w:shd w:val="clear" w:color="auto" w:fill="auto"/>
            <w:noWrap/>
            <w:vAlign w:val="bottom"/>
            <w:hideMark/>
          </w:tcPr>
          <w:p w14:paraId="7FCA9E96" w14:textId="77777777" w:rsidR="002F4619" w:rsidRPr="00C11DB6" w:rsidRDefault="002F4619" w:rsidP="00AF4DBE">
            <w:pPr>
              <w:jc w:val="center"/>
            </w:pPr>
            <w:r w:rsidRPr="00C11DB6">
              <w:t>Average</w:t>
            </w:r>
          </w:p>
        </w:tc>
        <w:tc>
          <w:tcPr>
            <w:tcW w:w="1437" w:type="dxa"/>
            <w:tcBorders>
              <w:top w:val="nil"/>
              <w:left w:val="nil"/>
              <w:bottom w:val="single" w:sz="4" w:space="0" w:color="auto"/>
              <w:right w:val="single" w:sz="4" w:space="0" w:color="auto"/>
            </w:tcBorders>
            <w:shd w:val="clear" w:color="auto" w:fill="auto"/>
            <w:noWrap/>
            <w:vAlign w:val="bottom"/>
            <w:hideMark/>
          </w:tcPr>
          <w:p w14:paraId="1B32D562" w14:textId="77777777" w:rsidR="002F4619" w:rsidRPr="00C11DB6" w:rsidRDefault="002F4619" w:rsidP="00AF4DBE">
            <w:pPr>
              <w:jc w:val="center"/>
            </w:pPr>
            <w:r w:rsidRPr="00C11DB6">
              <w:t>9.64</w:t>
            </w:r>
          </w:p>
        </w:tc>
        <w:tc>
          <w:tcPr>
            <w:tcW w:w="1660" w:type="dxa"/>
            <w:tcBorders>
              <w:top w:val="nil"/>
              <w:left w:val="nil"/>
              <w:bottom w:val="single" w:sz="4" w:space="0" w:color="auto"/>
              <w:right w:val="single" w:sz="4" w:space="0" w:color="auto"/>
            </w:tcBorders>
            <w:shd w:val="clear" w:color="auto" w:fill="auto"/>
            <w:noWrap/>
            <w:vAlign w:val="bottom"/>
            <w:hideMark/>
          </w:tcPr>
          <w:p w14:paraId="0830D1DE" w14:textId="77777777" w:rsidR="002F4619" w:rsidRPr="00C11DB6" w:rsidRDefault="002F4619" w:rsidP="00AF4DBE">
            <w:pPr>
              <w:jc w:val="center"/>
            </w:pPr>
            <w:r w:rsidRPr="00C11DB6">
              <w:t>21.19</w:t>
            </w:r>
          </w:p>
        </w:tc>
        <w:tc>
          <w:tcPr>
            <w:tcW w:w="1780" w:type="dxa"/>
            <w:tcBorders>
              <w:top w:val="nil"/>
              <w:left w:val="nil"/>
              <w:bottom w:val="single" w:sz="4" w:space="0" w:color="auto"/>
              <w:right w:val="single" w:sz="4" w:space="0" w:color="auto"/>
            </w:tcBorders>
            <w:shd w:val="clear" w:color="auto" w:fill="auto"/>
            <w:noWrap/>
            <w:vAlign w:val="bottom"/>
            <w:hideMark/>
          </w:tcPr>
          <w:p w14:paraId="53EFED24" w14:textId="77777777" w:rsidR="002F4619" w:rsidRPr="00C11DB6" w:rsidRDefault="002F4619" w:rsidP="00AF4DBE">
            <w:pPr>
              <w:jc w:val="center"/>
            </w:pPr>
            <w:r w:rsidRPr="00C11DB6">
              <w:t>85.48</w:t>
            </w:r>
          </w:p>
        </w:tc>
        <w:tc>
          <w:tcPr>
            <w:tcW w:w="1420" w:type="dxa"/>
            <w:tcBorders>
              <w:top w:val="nil"/>
              <w:left w:val="nil"/>
              <w:bottom w:val="single" w:sz="4" w:space="0" w:color="auto"/>
              <w:right w:val="single" w:sz="4" w:space="0" w:color="auto"/>
            </w:tcBorders>
            <w:shd w:val="clear" w:color="auto" w:fill="auto"/>
            <w:noWrap/>
            <w:vAlign w:val="bottom"/>
            <w:hideMark/>
          </w:tcPr>
          <w:p w14:paraId="36696076" w14:textId="77777777" w:rsidR="002F4619" w:rsidRPr="00C11DB6" w:rsidRDefault="002F4619" w:rsidP="00AF4DBE">
            <w:pPr>
              <w:jc w:val="center"/>
            </w:pPr>
            <w:r w:rsidRPr="00C11DB6">
              <w:t>0.00</w:t>
            </w:r>
          </w:p>
        </w:tc>
      </w:tr>
    </w:tbl>
    <w:p w14:paraId="1F233AEC" w14:textId="77777777" w:rsidR="002F4619" w:rsidRPr="00C11DB6" w:rsidRDefault="002F4619" w:rsidP="00264130">
      <w:pPr>
        <w:jc w:val="center"/>
      </w:pPr>
    </w:p>
    <w:p w14:paraId="2598424F" w14:textId="77777777" w:rsidR="002F4619" w:rsidRPr="00C11DB6" w:rsidRDefault="002F4619" w:rsidP="00264130">
      <w:pPr>
        <w:jc w:val="center"/>
      </w:pPr>
    </w:p>
    <w:p w14:paraId="5D348A9E" w14:textId="77777777" w:rsidR="002F4619" w:rsidRPr="00C11DB6" w:rsidRDefault="002F4619" w:rsidP="00264130">
      <w:pPr>
        <w:jc w:val="center"/>
      </w:pPr>
    </w:p>
    <w:p w14:paraId="5830E9EA" w14:textId="77777777" w:rsidR="002F4619" w:rsidRPr="00C11DB6" w:rsidRDefault="002F4619" w:rsidP="004F4D2F"/>
    <w:sectPr w:rsidR="002F4619" w:rsidRPr="00C11DB6">
      <w:footerReference w:type="default" r:id="rId4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32692A" w14:textId="77777777" w:rsidR="00964CBF" w:rsidRDefault="00964CBF" w:rsidP="009E39DD">
      <w:r>
        <w:separator/>
      </w:r>
    </w:p>
  </w:endnote>
  <w:endnote w:type="continuationSeparator" w:id="0">
    <w:p w14:paraId="71FB4E7C" w14:textId="77777777" w:rsidR="00964CBF" w:rsidRDefault="00964CBF" w:rsidP="009E3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rinda">
    <w:panose1 w:val="00000400000000000000"/>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Minion Pro Capt">
    <w:altName w:val="Malgun Gothic"/>
    <w:panose1 w:val="00000000000000000000"/>
    <w:charset w:val="00"/>
    <w:family w:val="roman"/>
    <w:notTrueType/>
    <w:pitch w:val="default"/>
    <w:sig w:usb0="00000000" w:usb1="09060000" w:usb2="00000010" w:usb3="00000000" w:csb0="0008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7048323"/>
      <w:docPartObj>
        <w:docPartGallery w:val="Page Numbers (Bottom of Page)"/>
        <w:docPartUnique/>
      </w:docPartObj>
    </w:sdtPr>
    <w:sdtEndPr>
      <w:rPr>
        <w:noProof/>
      </w:rPr>
    </w:sdtEndPr>
    <w:sdtContent>
      <w:p w14:paraId="553D0EDC" w14:textId="77777777" w:rsidR="00312262" w:rsidRDefault="00312262">
        <w:pPr>
          <w:pStyle w:val="Footer"/>
          <w:jc w:val="center"/>
        </w:pPr>
        <w:r>
          <w:fldChar w:fldCharType="begin"/>
        </w:r>
        <w:r>
          <w:instrText xml:space="preserve"> PAGE   \* MERGEFORMAT </w:instrText>
        </w:r>
        <w:r>
          <w:fldChar w:fldCharType="separate"/>
        </w:r>
        <w:r w:rsidR="00BD0C61">
          <w:rPr>
            <w:noProof/>
          </w:rPr>
          <w:t>131</w:t>
        </w:r>
        <w:r>
          <w:rPr>
            <w:noProof/>
          </w:rPr>
          <w:fldChar w:fldCharType="end"/>
        </w:r>
      </w:p>
    </w:sdtContent>
  </w:sdt>
  <w:p w14:paraId="226FF15B" w14:textId="77777777" w:rsidR="00312262" w:rsidRDefault="003122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623F7A" w14:textId="77777777" w:rsidR="00964CBF" w:rsidRDefault="00964CBF" w:rsidP="009E39DD">
      <w:r>
        <w:separator/>
      </w:r>
    </w:p>
  </w:footnote>
  <w:footnote w:type="continuationSeparator" w:id="0">
    <w:p w14:paraId="5F1139CE" w14:textId="77777777" w:rsidR="00964CBF" w:rsidRDefault="00964CBF" w:rsidP="009E39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72B48"/>
    <w:multiLevelType w:val="hybridMultilevel"/>
    <w:tmpl w:val="6F929DAE"/>
    <w:lvl w:ilvl="0" w:tplc="0504BAAE">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515205E"/>
    <w:multiLevelType w:val="hybridMultilevel"/>
    <w:tmpl w:val="DC7AF7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F794FFC"/>
    <w:multiLevelType w:val="multilevel"/>
    <w:tmpl w:val="9CC6F648"/>
    <w:lvl w:ilvl="0">
      <w:start w:val="1"/>
      <w:numFmt w:val="bullet"/>
      <w:lvlText w:val=""/>
      <w:lvlJc w:val="left"/>
      <w:pPr>
        <w:tabs>
          <w:tab w:val="num" w:pos="450"/>
        </w:tabs>
        <w:ind w:left="450" w:hanging="360"/>
      </w:pPr>
      <w:rPr>
        <w:rFonts w:ascii="Symbol" w:hAnsi="Symbol" w:hint="default"/>
        <w:b/>
      </w:rPr>
    </w:lvl>
    <w:lvl w:ilvl="1">
      <w:start w:val="1"/>
      <w:numFmt w:val="lowerRoman"/>
      <w:lvlText w:val="(%2)"/>
      <w:lvlJc w:val="left"/>
      <w:pPr>
        <w:tabs>
          <w:tab w:val="num" w:pos="1620"/>
        </w:tabs>
        <w:ind w:left="1620" w:hanging="720"/>
      </w:pPr>
      <w:rPr>
        <w:rFonts w:hint="default"/>
      </w:rPr>
    </w:lvl>
    <w:lvl w:ilvl="2">
      <w:start w:val="1"/>
      <w:numFmt w:val="upperLetter"/>
      <w:lvlText w:val="%3."/>
      <w:lvlJc w:val="left"/>
      <w:pPr>
        <w:tabs>
          <w:tab w:val="num" w:pos="2160"/>
        </w:tabs>
        <w:ind w:left="2160" w:hanging="360"/>
      </w:pPr>
      <w:rPr>
        <w:rFonts w:hint="default"/>
      </w:rPr>
    </w:lvl>
    <w:lvl w:ilvl="3">
      <w:start w:val="1"/>
      <w:numFmt w:val="lowerLetter"/>
      <w:lvlText w:val="%4)"/>
      <w:lvlJc w:val="left"/>
      <w:pPr>
        <w:ind w:left="2700" w:hanging="360"/>
      </w:pPr>
      <w:rPr>
        <w:rFonts w:hint="default"/>
      </w:rPr>
    </w:lvl>
    <w:lvl w:ilvl="4" w:tentative="1">
      <w:start w:val="1"/>
      <w:numFmt w:val="lowerLetter"/>
      <w:lvlText w:val="%5."/>
      <w:lvlJc w:val="left"/>
      <w:pPr>
        <w:tabs>
          <w:tab w:val="num" w:pos="3420"/>
        </w:tabs>
        <w:ind w:left="3420" w:hanging="360"/>
      </w:pPr>
    </w:lvl>
    <w:lvl w:ilvl="5" w:tentative="1">
      <w:start w:val="1"/>
      <w:numFmt w:val="lowerRoman"/>
      <w:lvlText w:val="%6."/>
      <w:lvlJc w:val="right"/>
      <w:pPr>
        <w:tabs>
          <w:tab w:val="num" w:pos="4140"/>
        </w:tabs>
        <w:ind w:left="4140" w:hanging="180"/>
      </w:pPr>
    </w:lvl>
    <w:lvl w:ilvl="6" w:tentative="1">
      <w:start w:val="1"/>
      <w:numFmt w:val="decimal"/>
      <w:lvlText w:val="%7."/>
      <w:lvlJc w:val="left"/>
      <w:pPr>
        <w:tabs>
          <w:tab w:val="num" w:pos="4860"/>
        </w:tabs>
        <w:ind w:left="4860" w:hanging="360"/>
      </w:pPr>
    </w:lvl>
    <w:lvl w:ilvl="7" w:tentative="1">
      <w:start w:val="1"/>
      <w:numFmt w:val="lowerLetter"/>
      <w:lvlText w:val="%8."/>
      <w:lvlJc w:val="left"/>
      <w:pPr>
        <w:tabs>
          <w:tab w:val="num" w:pos="5580"/>
        </w:tabs>
        <w:ind w:left="5580" w:hanging="360"/>
      </w:pPr>
    </w:lvl>
    <w:lvl w:ilvl="8" w:tentative="1">
      <w:start w:val="1"/>
      <w:numFmt w:val="lowerRoman"/>
      <w:lvlText w:val="%9."/>
      <w:lvlJc w:val="right"/>
      <w:pPr>
        <w:tabs>
          <w:tab w:val="num" w:pos="6300"/>
        </w:tabs>
        <w:ind w:left="6300" w:hanging="180"/>
      </w:pPr>
    </w:lvl>
  </w:abstractNum>
  <w:abstractNum w:abstractNumId="3">
    <w:nsid w:val="0FEC0D99"/>
    <w:multiLevelType w:val="hybridMultilevel"/>
    <w:tmpl w:val="B33C88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327B0A"/>
    <w:multiLevelType w:val="hybridMultilevel"/>
    <w:tmpl w:val="401CD9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FC348D"/>
    <w:multiLevelType w:val="hybridMultilevel"/>
    <w:tmpl w:val="6352B36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1244032"/>
    <w:multiLevelType w:val="multilevel"/>
    <w:tmpl w:val="1D325A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A0F570E"/>
    <w:multiLevelType w:val="hybridMultilevel"/>
    <w:tmpl w:val="4F225C72"/>
    <w:lvl w:ilvl="0" w:tplc="0504BC18">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DE922C5"/>
    <w:multiLevelType w:val="hybridMultilevel"/>
    <w:tmpl w:val="BF1C3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09C418C"/>
    <w:multiLevelType w:val="hybridMultilevel"/>
    <w:tmpl w:val="37E004DA"/>
    <w:lvl w:ilvl="0" w:tplc="0504BC18">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1877A30"/>
    <w:multiLevelType w:val="multilevel"/>
    <w:tmpl w:val="D17632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2E02365"/>
    <w:multiLevelType w:val="hybridMultilevel"/>
    <w:tmpl w:val="33B6303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BA17713"/>
    <w:multiLevelType w:val="hybridMultilevel"/>
    <w:tmpl w:val="37E004DA"/>
    <w:lvl w:ilvl="0" w:tplc="0504BC18">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DF850FA"/>
    <w:multiLevelType w:val="hybridMultilevel"/>
    <w:tmpl w:val="C08A046E"/>
    <w:lvl w:ilvl="0" w:tplc="0504BC18">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FBA32E5"/>
    <w:multiLevelType w:val="hybridMultilevel"/>
    <w:tmpl w:val="8B40887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FC0262E"/>
    <w:multiLevelType w:val="hybridMultilevel"/>
    <w:tmpl w:val="DCB6F50E"/>
    <w:lvl w:ilvl="0" w:tplc="0ACA2B0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3DD53E3"/>
    <w:multiLevelType w:val="hybridMultilevel"/>
    <w:tmpl w:val="A8A2D9BE"/>
    <w:lvl w:ilvl="0" w:tplc="FEB4F904">
      <w:start w:val="1"/>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7">
    <w:nsid w:val="35007B45"/>
    <w:multiLevelType w:val="hybridMultilevel"/>
    <w:tmpl w:val="464A0C24"/>
    <w:lvl w:ilvl="0" w:tplc="0504BC18">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54E2E85"/>
    <w:multiLevelType w:val="hybridMultilevel"/>
    <w:tmpl w:val="6F929DAE"/>
    <w:lvl w:ilvl="0" w:tplc="0504BAAE">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57C1C02"/>
    <w:multiLevelType w:val="hybridMultilevel"/>
    <w:tmpl w:val="DD7A4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B6B34F9"/>
    <w:multiLevelType w:val="hybridMultilevel"/>
    <w:tmpl w:val="0A081AAE"/>
    <w:lvl w:ilvl="0" w:tplc="F11EA62C">
      <w:start w:val="1"/>
      <w:numFmt w:val="decimal"/>
      <w:lvlText w:val="%1."/>
      <w:lvlJc w:val="left"/>
      <w:pPr>
        <w:tabs>
          <w:tab w:val="num" w:pos="720"/>
        </w:tabs>
        <w:ind w:left="720" w:hanging="360"/>
      </w:pPr>
    </w:lvl>
    <w:lvl w:ilvl="1" w:tplc="802C7FEC" w:tentative="1">
      <w:start w:val="1"/>
      <w:numFmt w:val="decimal"/>
      <w:lvlText w:val="%2."/>
      <w:lvlJc w:val="left"/>
      <w:pPr>
        <w:tabs>
          <w:tab w:val="num" w:pos="1440"/>
        </w:tabs>
        <w:ind w:left="1440" w:hanging="360"/>
      </w:pPr>
    </w:lvl>
    <w:lvl w:ilvl="2" w:tplc="17F0A93A" w:tentative="1">
      <w:start w:val="1"/>
      <w:numFmt w:val="decimal"/>
      <w:lvlText w:val="%3."/>
      <w:lvlJc w:val="left"/>
      <w:pPr>
        <w:tabs>
          <w:tab w:val="num" w:pos="2160"/>
        </w:tabs>
        <w:ind w:left="2160" w:hanging="360"/>
      </w:pPr>
    </w:lvl>
    <w:lvl w:ilvl="3" w:tplc="83DE801E" w:tentative="1">
      <w:start w:val="1"/>
      <w:numFmt w:val="decimal"/>
      <w:lvlText w:val="%4."/>
      <w:lvlJc w:val="left"/>
      <w:pPr>
        <w:tabs>
          <w:tab w:val="num" w:pos="2880"/>
        </w:tabs>
        <w:ind w:left="2880" w:hanging="360"/>
      </w:pPr>
    </w:lvl>
    <w:lvl w:ilvl="4" w:tplc="5C14FF2C" w:tentative="1">
      <w:start w:val="1"/>
      <w:numFmt w:val="decimal"/>
      <w:lvlText w:val="%5."/>
      <w:lvlJc w:val="left"/>
      <w:pPr>
        <w:tabs>
          <w:tab w:val="num" w:pos="3600"/>
        </w:tabs>
        <w:ind w:left="3600" w:hanging="360"/>
      </w:pPr>
    </w:lvl>
    <w:lvl w:ilvl="5" w:tplc="FD02F704" w:tentative="1">
      <w:start w:val="1"/>
      <w:numFmt w:val="decimal"/>
      <w:lvlText w:val="%6."/>
      <w:lvlJc w:val="left"/>
      <w:pPr>
        <w:tabs>
          <w:tab w:val="num" w:pos="4320"/>
        </w:tabs>
        <w:ind w:left="4320" w:hanging="360"/>
      </w:pPr>
    </w:lvl>
    <w:lvl w:ilvl="6" w:tplc="F6666B6C" w:tentative="1">
      <w:start w:val="1"/>
      <w:numFmt w:val="decimal"/>
      <w:lvlText w:val="%7."/>
      <w:lvlJc w:val="left"/>
      <w:pPr>
        <w:tabs>
          <w:tab w:val="num" w:pos="5040"/>
        </w:tabs>
        <w:ind w:left="5040" w:hanging="360"/>
      </w:pPr>
    </w:lvl>
    <w:lvl w:ilvl="7" w:tplc="A606BA20" w:tentative="1">
      <w:start w:val="1"/>
      <w:numFmt w:val="decimal"/>
      <w:lvlText w:val="%8."/>
      <w:lvlJc w:val="left"/>
      <w:pPr>
        <w:tabs>
          <w:tab w:val="num" w:pos="5760"/>
        </w:tabs>
        <w:ind w:left="5760" w:hanging="360"/>
      </w:pPr>
    </w:lvl>
    <w:lvl w:ilvl="8" w:tplc="049899B8" w:tentative="1">
      <w:start w:val="1"/>
      <w:numFmt w:val="decimal"/>
      <w:lvlText w:val="%9."/>
      <w:lvlJc w:val="left"/>
      <w:pPr>
        <w:tabs>
          <w:tab w:val="num" w:pos="6480"/>
        </w:tabs>
        <w:ind w:left="6480" w:hanging="360"/>
      </w:pPr>
    </w:lvl>
  </w:abstractNum>
  <w:abstractNum w:abstractNumId="21">
    <w:nsid w:val="3B7F42C7"/>
    <w:multiLevelType w:val="hybridMultilevel"/>
    <w:tmpl w:val="F1ACDF7A"/>
    <w:lvl w:ilvl="0" w:tplc="E3DAB2E6">
      <w:start w:val="1"/>
      <w:numFmt w:val="lowerLetter"/>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0C4679F"/>
    <w:multiLevelType w:val="hybridMultilevel"/>
    <w:tmpl w:val="2A4AB418"/>
    <w:lvl w:ilvl="0" w:tplc="04090017">
      <w:start w:val="1"/>
      <w:numFmt w:val="lowerLetter"/>
      <w:lvlText w:val="%1)"/>
      <w:lvlJc w:val="left"/>
      <w:pPr>
        <w:tabs>
          <w:tab w:val="num" w:pos="720"/>
        </w:tabs>
        <w:ind w:left="720" w:hanging="360"/>
      </w:pPr>
    </w:lvl>
    <w:lvl w:ilvl="1" w:tplc="04DCBD70">
      <w:start w:val="1"/>
      <w:numFmt w:val="lowerRoman"/>
      <w:lvlText w:val="(%2)"/>
      <w:lvlJc w:val="left"/>
      <w:pPr>
        <w:tabs>
          <w:tab w:val="num" w:pos="1800"/>
        </w:tabs>
        <w:ind w:left="1800" w:hanging="720"/>
      </w:pPr>
    </w:lvl>
    <w:lvl w:ilvl="2" w:tplc="F14811B6">
      <w:start w:val="1"/>
      <w:numFmt w:val="decimal"/>
      <w:lvlText w:val="%3."/>
      <w:lvlJc w:val="left"/>
      <w:pPr>
        <w:tabs>
          <w:tab w:val="num" w:pos="2160"/>
        </w:tabs>
        <w:ind w:left="2160" w:hanging="360"/>
      </w:pPr>
    </w:lvl>
    <w:lvl w:ilvl="3" w:tplc="C9AA39D4">
      <w:start w:val="1"/>
      <w:numFmt w:val="decimal"/>
      <w:lvlText w:val="%4."/>
      <w:lvlJc w:val="left"/>
      <w:pPr>
        <w:tabs>
          <w:tab w:val="num" w:pos="2880"/>
        </w:tabs>
        <w:ind w:left="2880" w:hanging="360"/>
      </w:pPr>
    </w:lvl>
    <w:lvl w:ilvl="4" w:tplc="01AC7D18">
      <w:start w:val="1"/>
      <w:numFmt w:val="decimal"/>
      <w:lvlText w:val="%5."/>
      <w:lvlJc w:val="left"/>
      <w:pPr>
        <w:tabs>
          <w:tab w:val="num" w:pos="3600"/>
        </w:tabs>
        <w:ind w:left="3600" w:hanging="360"/>
      </w:pPr>
    </w:lvl>
    <w:lvl w:ilvl="5" w:tplc="A322F2C4">
      <w:start w:val="1"/>
      <w:numFmt w:val="decimal"/>
      <w:lvlText w:val="%6."/>
      <w:lvlJc w:val="left"/>
      <w:pPr>
        <w:tabs>
          <w:tab w:val="num" w:pos="4320"/>
        </w:tabs>
        <w:ind w:left="4320" w:hanging="360"/>
      </w:pPr>
    </w:lvl>
    <w:lvl w:ilvl="6" w:tplc="13201B70">
      <w:start w:val="1"/>
      <w:numFmt w:val="decimal"/>
      <w:lvlText w:val="%7."/>
      <w:lvlJc w:val="left"/>
      <w:pPr>
        <w:tabs>
          <w:tab w:val="num" w:pos="5040"/>
        </w:tabs>
        <w:ind w:left="5040" w:hanging="360"/>
      </w:pPr>
    </w:lvl>
    <w:lvl w:ilvl="7" w:tplc="1D98A39E">
      <w:start w:val="1"/>
      <w:numFmt w:val="decimal"/>
      <w:lvlText w:val="%8."/>
      <w:lvlJc w:val="left"/>
      <w:pPr>
        <w:tabs>
          <w:tab w:val="num" w:pos="5760"/>
        </w:tabs>
        <w:ind w:left="5760" w:hanging="360"/>
      </w:pPr>
    </w:lvl>
    <w:lvl w:ilvl="8" w:tplc="9060473C">
      <w:start w:val="1"/>
      <w:numFmt w:val="decimal"/>
      <w:lvlText w:val="%9."/>
      <w:lvlJc w:val="left"/>
      <w:pPr>
        <w:tabs>
          <w:tab w:val="num" w:pos="6480"/>
        </w:tabs>
        <w:ind w:left="6480" w:hanging="360"/>
      </w:pPr>
    </w:lvl>
  </w:abstractNum>
  <w:abstractNum w:abstractNumId="23">
    <w:nsid w:val="44CA3587"/>
    <w:multiLevelType w:val="hybridMultilevel"/>
    <w:tmpl w:val="DCB6F50E"/>
    <w:lvl w:ilvl="0" w:tplc="0ACA2B0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5E072BC"/>
    <w:multiLevelType w:val="hybridMultilevel"/>
    <w:tmpl w:val="7B88AB4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6D35D94"/>
    <w:multiLevelType w:val="multilevel"/>
    <w:tmpl w:val="96141BC4"/>
    <w:lvl w:ilvl="0">
      <w:start w:val="3"/>
      <w:numFmt w:val="decimal"/>
      <w:lvlText w:val="%1"/>
      <w:lvlJc w:val="left"/>
      <w:pPr>
        <w:ind w:left="480" w:hanging="480"/>
      </w:pPr>
      <w:rPr>
        <w:rFonts w:hint="default"/>
        <w:b/>
      </w:rPr>
    </w:lvl>
    <w:lvl w:ilvl="1">
      <w:start w:val="1"/>
      <w:numFmt w:val="decimal"/>
      <w:lvlText w:val="%1.%2"/>
      <w:lvlJc w:val="left"/>
      <w:pPr>
        <w:ind w:left="840" w:hanging="480"/>
      </w:pPr>
      <w:rPr>
        <w:rFonts w:hint="default"/>
        <w:b/>
      </w:rPr>
    </w:lvl>
    <w:lvl w:ilvl="2">
      <w:start w:val="2"/>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6">
    <w:nsid w:val="4D8F3C7D"/>
    <w:multiLevelType w:val="hybridMultilevel"/>
    <w:tmpl w:val="B046EF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FF07823"/>
    <w:multiLevelType w:val="hybridMultilevel"/>
    <w:tmpl w:val="3C2A9B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3CB5DCB"/>
    <w:multiLevelType w:val="hybridMultilevel"/>
    <w:tmpl w:val="91B67F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0E27781"/>
    <w:multiLevelType w:val="hybridMultilevel"/>
    <w:tmpl w:val="B87C2344"/>
    <w:lvl w:ilvl="0" w:tplc="F9E43190">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0">
    <w:nsid w:val="61235700"/>
    <w:multiLevelType w:val="hybridMultilevel"/>
    <w:tmpl w:val="DCB6F50E"/>
    <w:lvl w:ilvl="0" w:tplc="0ACA2B0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95E7BA3"/>
    <w:multiLevelType w:val="hybridMultilevel"/>
    <w:tmpl w:val="EB8E5184"/>
    <w:lvl w:ilvl="0" w:tplc="0504BAAE">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700F3465"/>
    <w:multiLevelType w:val="multilevel"/>
    <w:tmpl w:val="AE08021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73B07DCF"/>
    <w:multiLevelType w:val="hybridMultilevel"/>
    <w:tmpl w:val="42DEC9E8"/>
    <w:lvl w:ilvl="0" w:tplc="5662463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3D04EDD"/>
    <w:multiLevelType w:val="hybridMultilevel"/>
    <w:tmpl w:val="DCB6F50E"/>
    <w:lvl w:ilvl="0" w:tplc="0ACA2B0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47625CC"/>
    <w:multiLevelType w:val="hybridMultilevel"/>
    <w:tmpl w:val="0B1CB38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74E65A2C"/>
    <w:multiLevelType w:val="hybridMultilevel"/>
    <w:tmpl w:val="EB8E5184"/>
    <w:lvl w:ilvl="0" w:tplc="0504BAAE">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765164A5"/>
    <w:multiLevelType w:val="hybridMultilevel"/>
    <w:tmpl w:val="805E3AD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7525DC5"/>
    <w:multiLevelType w:val="hybridMultilevel"/>
    <w:tmpl w:val="53183456"/>
    <w:lvl w:ilvl="0" w:tplc="0504BAAE">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7EFC6060"/>
    <w:multiLevelType w:val="multilevel"/>
    <w:tmpl w:val="3EA6CD70"/>
    <w:lvl w:ilvl="0">
      <w:start w:val="4"/>
      <w:numFmt w:val="decimal"/>
      <w:lvlText w:val="%1"/>
      <w:lvlJc w:val="left"/>
      <w:pPr>
        <w:ind w:left="375" w:hanging="375"/>
      </w:pPr>
      <w:rPr>
        <w:rFonts w:hint="default"/>
        <w:b/>
        <w:sz w:val="28"/>
      </w:rPr>
    </w:lvl>
    <w:lvl w:ilvl="1">
      <w:start w:val="1"/>
      <w:numFmt w:val="decimal"/>
      <w:lvlText w:val="%1.%2"/>
      <w:lvlJc w:val="left"/>
      <w:pPr>
        <w:ind w:left="375" w:hanging="375"/>
      </w:pPr>
      <w:rPr>
        <w:rFonts w:hint="default"/>
        <w:b/>
        <w:sz w:val="28"/>
      </w:rPr>
    </w:lvl>
    <w:lvl w:ilvl="2">
      <w:start w:val="1"/>
      <w:numFmt w:val="decimal"/>
      <w:lvlText w:val="%1.%2.%3"/>
      <w:lvlJc w:val="left"/>
      <w:pPr>
        <w:ind w:left="720" w:hanging="720"/>
      </w:pPr>
      <w:rPr>
        <w:rFonts w:hint="default"/>
        <w:b/>
        <w:sz w:val="28"/>
      </w:rPr>
    </w:lvl>
    <w:lvl w:ilvl="3">
      <w:start w:val="1"/>
      <w:numFmt w:val="decimal"/>
      <w:lvlText w:val="%1.%2.%3.%4"/>
      <w:lvlJc w:val="left"/>
      <w:pPr>
        <w:ind w:left="720" w:hanging="720"/>
      </w:pPr>
      <w:rPr>
        <w:rFonts w:hint="default"/>
        <w:b/>
        <w:sz w:val="28"/>
      </w:rPr>
    </w:lvl>
    <w:lvl w:ilvl="4">
      <w:start w:val="1"/>
      <w:numFmt w:val="decimal"/>
      <w:lvlText w:val="%1.%2.%3.%4.%5"/>
      <w:lvlJc w:val="left"/>
      <w:pPr>
        <w:ind w:left="1080" w:hanging="1080"/>
      </w:pPr>
      <w:rPr>
        <w:rFonts w:hint="default"/>
        <w:b/>
        <w:sz w:val="28"/>
      </w:rPr>
    </w:lvl>
    <w:lvl w:ilvl="5">
      <w:start w:val="1"/>
      <w:numFmt w:val="decimal"/>
      <w:lvlText w:val="%1.%2.%3.%4.%5.%6"/>
      <w:lvlJc w:val="left"/>
      <w:pPr>
        <w:ind w:left="1080" w:hanging="1080"/>
      </w:pPr>
      <w:rPr>
        <w:rFonts w:hint="default"/>
        <w:b/>
        <w:sz w:val="28"/>
      </w:rPr>
    </w:lvl>
    <w:lvl w:ilvl="6">
      <w:start w:val="1"/>
      <w:numFmt w:val="decimal"/>
      <w:lvlText w:val="%1.%2.%3.%4.%5.%6.%7"/>
      <w:lvlJc w:val="left"/>
      <w:pPr>
        <w:ind w:left="1440" w:hanging="1440"/>
      </w:pPr>
      <w:rPr>
        <w:rFonts w:hint="default"/>
        <w:b/>
        <w:sz w:val="28"/>
      </w:rPr>
    </w:lvl>
    <w:lvl w:ilvl="7">
      <w:start w:val="1"/>
      <w:numFmt w:val="decimal"/>
      <w:lvlText w:val="%1.%2.%3.%4.%5.%6.%7.%8"/>
      <w:lvlJc w:val="left"/>
      <w:pPr>
        <w:ind w:left="1440" w:hanging="1440"/>
      </w:pPr>
      <w:rPr>
        <w:rFonts w:hint="default"/>
        <w:b/>
        <w:sz w:val="28"/>
      </w:rPr>
    </w:lvl>
    <w:lvl w:ilvl="8">
      <w:start w:val="1"/>
      <w:numFmt w:val="decimal"/>
      <w:lvlText w:val="%1.%2.%3.%4.%5.%6.%7.%8.%9"/>
      <w:lvlJc w:val="left"/>
      <w:pPr>
        <w:ind w:left="1800" w:hanging="1800"/>
      </w:pPr>
      <w:rPr>
        <w:rFonts w:hint="default"/>
        <w:b/>
        <w:sz w:val="28"/>
      </w:rPr>
    </w:lvl>
  </w:abstractNum>
  <w:abstractNum w:abstractNumId="40">
    <w:nsid w:val="7F0E0C1A"/>
    <w:multiLevelType w:val="multilevel"/>
    <w:tmpl w:val="C4A6BA08"/>
    <w:lvl w:ilvl="0">
      <w:start w:val="1"/>
      <w:numFmt w:val="decimal"/>
      <w:lvlText w:val="%1"/>
      <w:lvlJc w:val="left"/>
      <w:pPr>
        <w:ind w:left="600" w:hanging="600"/>
      </w:pPr>
      <w:rPr>
        <w:rFonts w:hint="default"/>
      </w:rPr>
    </w:lvl>
    <w:lvl w:ilvl="1">
      <w:start w:val="1"/>
      <w:numFmt w:val="decimal"/>
      <w:lvlText w:val="%1.%2"/>
      <w:lvlJc w:val="left"/>
      <w:pPr>
        <w:ind w:left="960" w:hanging="600"/>
      </w:pPr>
      <w:rPr>
        <w:rFonts w:hint="default"/>
      </w:rPr>
    </w:lvl>
    <w:lvl w:ilvl="2">
      <w:start w:val="10"/>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1">
    <w:nsid w:val="7F7E5028"/>
    <w:multiLevelType w:val="hybridMultilevel"/>
    <w:tmpl w:val="91B67F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38"/>
  </w:num>
  <w:num w:numId="4">
    <w:abstractNumId w:val="8"/>
  </w:num>
  <w:num w:numId="5">
    <w:abstractNumId w:val="17"/>
  </w:num>
  <w:num w:numId="6">
    <w:abstractNumId w:val="7"/>
  </w:num>
  <w:num w:numId="7">
    <w:abstractNumId w:val="10"/>
  </w:num>
  <w:num w:numId="8">
    <w:abstractNumId w:val="26"/>
  </w:num>
  <w:num w:numId="9">
    <w:abstractNumId w:val="39"/>
  </w:num>
  <w:num w:numId="10">
    <w:abstractNumId w:val="41"/>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9"/>
  </w:num>
  <w:num w:numId="14">
    <w:abstractNumId w:val="13"/>
  </w:num>
  <w:num w:numId="15">
    <w:abstractNumId w:val="0"/>
  </w:num>
  <w:num w:numId="16">
    <w:abstractNumId w:val="36"/>
  </w:num>
  <w:num w:numId="17">
    <w:abstractNumId w:val="24"/>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27"/>
  </w:num>
  <w:num w:numId="23">
    <w:abstractNumId w:val="20"/>
  </w:num>
  <w:num w:numId="24">
    <w:abstractNumId w:val="29"/>
  </w:num>
  <w:num w:numId="25">
    <w:abstractNumId w:val="37"/>
  </w:num>
  <w:num w:numId="26">
    <w:abstractNumId w:val="30"/>
  </w:num>
  <w:num w:numId="27">
    <w:abstractNumId w:val="22"/>
  </w:num>
  <w:num w:numId="28">
    <w:abstractNumId w:val="18"/>
  </w:num>
  <w:num w:numId="29">
    <w:abstractNumId w:val="31"/>
  </w:num>
  <w:num w:numId="30">
    <w:abstractNumId w:val="35"/>
  </w:num>
  <w:num w:numId="31">
    <w:abstractNumId w:val="12"/>
  </w:num>
  <w:num w:numId="32">
    <w:abstractNumId w:val="5"/>
  </w:num>
  <w:num w:numId="33">
    <w:abstractNumId w:val="23"/>
  </w:num>
  <w:num w:numId="34">
    <w:abstractNumId w:val="34"/>
  </w:num>
  <w:num w:numId="35">
    <w:abstractNumId w:val="3"/>
  </w:num>
  <w:num w:numId="36">
    <w:abstractNumId w:val="6"/>
  </w:num>
  <w:num w:numId="37">
    <w:abstractNumId w:val="14"/>
  </w:num>
  <w:num w:numId="38">
    <w:abstractNumId w:val="11"/>
  </w:num>
  <w:num w:numId="39">
    <w:abstractNumId w:val="16"/>
  </w:num>
  <w:num w:numId="40">
    <w:abstractNumId w:val="28"/>
  </w:num>
  <w:num w:numId="41">
    <w:abstractNumId w:val="33"/>
  </w:num>
  <w:num w:numId="42">
    <w:abstractNumId w:val="32"/>
  </w:num>
  <w:num w:numId="43">
    <w:abstractNumId w:val="25"/>
  </w:num>
  <w:num w:numId="44">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7834"/>
    <w:rsid w:val="00002477"/>
    <w:rsid w:val="00006709"/>
    <w:rsid w:val="000211F5"/>
    <w:rsid w:val="00021D69"/>
    <w:rsid w:val="0002453F"/>
    <w:rsid w:val="00033192"/>
    <w:rsid w:val="0003410A"/>
    <w:rsid w:val="000420CF"/>
    <w:rsid w:val="00062C26"/>
    <w:rsid w:val="00064DF5"/>
    <w:rsid w:val="00066EF4"/>
    <w:rsid w:val="0006754F"/>
    <w:rsid w:val="00067CDC"/>
    <w:rsid w:val="00071EBE"/>
    <w:rsid w:val="00073E2F"/>
    <w:rsid w:val="00081981"/>
    <w:rsid w:val="000820F2"/>
    <w:rsid w:val="00082972"/>
    <w:rsid w:val="00085814"/>
    <w:rsid w:val="000902E3"/>
    <w:rsid w:val="00093033"/>
    <w:rsid w:val="000940E3"/>
    <w:rsid w:val="00096F33"/>
    <w:rsid w:val="000A14E6"/>
    <w:rsid w:val="000A1992"/>
    <w:rsid w:val="000A1A75"/>
    <w:rsid w:val="000A1BCF"/>
    <w:rsid w:val="000A2941"/>
    <w:rsid w:val="000A7061"/>
    <w:rsid w:val="000B191C"/>
    <w:rsid w:val="000B459C"/>
    <w:rsid w:val="000C1ECD"/>
    <w:rsid w:val="000C2F86"/>
    <w:rsid w:val="000C3AC1"/>
    <w:rsid w:val="000C473B"/>
    <w:rsid w:val="000D4D2D"/>
    <w:rsid w:val="000D7607"/>
    <w:rsid w:val="000E018E"/>
    <w:rsid w:val="000E2716"/>
    <w:rsid w:val="000E3592"/>
    <w:rsid w:val="000F0855"/>
    <w:rsid w:val="000F11FC"/>
    <w:rsid w:val="000F6071"/>
    <w:rsid w:val="00105CD7"/>
    <w:rsid w:val="00124EFA"/>
    <w:rsid w:val="00125CDF"/>
    <w:rsid w:val="001274DB"/>
    <w:rsid w:val="00132A71"/>
    <w:rsid w:val="00133953"/>
    <w:rsid w:val="001372C3"/>
    <w:rsid w:val="00145210"/>
    <w:rsid w:val="00146DAE"/>
    <w:rsid w:val="00147218"/>
    <w:rsid w:val="0015097A"/>
    <w:rsid w:val="00151796"/>
    <w:rsid w:val="00154AC5"/>
    <w:rsid w:val="001611F2"/>
    <w:rsid w:val="00161291"/>
    <w:rsid w:val="00162B8C"/>
    <w:rsid w:val="00170701"/>
    <w:rsid w:val="00173F33"/>
    <w:rsid w:val="00176C63"/>
    <w:rsid w:val="00183BB9"/>
    <w:rsid w:val="00191B0C"/>
    <w:rsid w:val="0019591C"/>
    <w:rsid w:val="001A00F1"/>
    <w:rsid w:val="001A0C28"/>
    <w:rsid w:val="001A22E9"/>
    <w:rsid w:val="001B2B6E"/>
    <w:rsid w:val="001C3BA8"/>
    <w:rsid w:val="001C5AA2"/>
    <w:rsid w:val="001D135B"/>
    <w:rsid w:val="001D2288"/>
    <w:rsid w:val="001D47EA"/>
    <w:rsid w:val="001D4D33"/>
    <w:rsid w:val="001D536B"/>
    <w:rsid w:val="001E6C37"/>
    <w:rsid w:val="001F0020"/>
    <w:rsid w:val="001F4A47"/>
    <w:rsid w:val="002000FB"/>
    <w:rsid w:val="00200BAC"/>
    <w:rsid w:val="00202078"/>
    <w:rsid w:val="002074E4"/>
    <w:rsid w:val="00211E0D"/>
    <w:rsid w:val="002121FB"/>
    <w:rsid w:val="002137F3"/>
    <w:rsid w:val="0021573F"/>
    <w:rsid w:val="00220387"/>
    <w:rsid w:val="00220BF2"/>
    <w:rsid w:val="00220DFC"/>
    <w:rsid w:val="0022374B"/>
    <w:rsid w:val="00224368"/>
    <w:rsid w:val="0022485F"/>
    <w:rsid w:val="002446B9"/>
    <w:rsid w:val="00251ECA"/>
    <w:rsid w:val="00251F7D"/>
    <w:rsid w:val="00255FF8"/>
    <w:rsid w:val="002565A3"/>
    <w:rsid w:val="00264130"/>
    <w:rsid w:val="00264D2E"/>
    <w:rsid w:val="002670FE"/>
    <w:rsid w:val="00267C7E"/>
    <w:rsid w:val="002747C9"/>
    <w:rsid w:val="00277053"/>
    <w:rsid w:val="00281160"/>
    <w:rsid w:val="00285E4E"/>
    <w:rsid w:val="00286E7B"/>
    <w:rsid w:val="00294A88"/>
    <w:rsid w:val="002970FF"/>
    <w:rsid w:val="00297F41"/>
    <w:rsid w:val="002A622F"/>
    <w:rsid w:val="002A6AAB"/>
    <w:rsid w:val="002B0F2F"/>
    <w:rsid w:val="002D1882"/>
    <w:rsid w:val="002D36ED"/>
    <w:rsid w:val="002D5F75"/>
    <w:rsid w:val="002D62C2"/>
    <w:rsid w:val="002E11E4"/>
    <w:rsid w:val="002E3A93"/>
    <w:rsid w:val="002F4619"/>
    <w:rsid w:val="002F60F0"/>
    <w:rsid w:val="00302702"/>
    <w:rsid w:val="00302D96"/>
    <w:rsid w:val="00304AFD"/>
    <w:rsid w:val="00305905"/>
    <w:rsid w:val="003104DD"/>
    <w:rsid w:val="00312262"/>
    <w:rsid w:val="003127AE"/>
    <w:rsid w:val="00312B2D"/>
    <w:rsid w:val="00314391"/>
    <w:rsid w:val="003174B2"/>
    <w:rsid w:val="00326DEB"/>
    <w:rsid w:val="00330771"/>
    <w:rsid w:val="00332FDB"/>
    <w:rsid w:val="003353A0"/>
    <w:rsid w:val="00336BC3"/>
    <w:rsid w:val="00344057"/>
    <w:rsid w:val="00347625"/>
    <w:rsid w:val="00350A5E"/>
    <w:rsid w:val="00353502"/>
    <w:rsid w:val="003567D5"/>
    <w:rsid w:val="00356C3E"/>
    <w:rsid w:val="00375923"/>
    <w:rsid w:val="00377EFD"/>
    <w:rsid w:val="00377FA8"/>
    <w:rsid w:val="00382B4C"/>
    <w:rsid w:val="003867B1"/>
    <w:rsid w:val="003925B3"/>
    <w:rsid w:val="00393FE0"/>
    <w:rsid w:val="003976E2"/>
    <w:rsid w:val="003A45EB"/>
    <w:rsid w:val="003B7062"/>
    <w:rsid w:val="003C2C25"/>
    <w:rsid w:val="003C3258"/>
    <w:rsid w:val="003C6ED7"/>
    <w:rsid w:val="003D5D9F"/>
    <w:rsid w:val="003F1F16"/>
    <w:rsid w:val="003F2950"/>
    <w:rsid w:val="004011D6"/>
    <w:rsid w:val="00401A65"/>
    <w:rsid w:val="00403ED7"/>
    <w:rsid w:val="00411B84"/>
    <w:rsid w:val="004219B1"/>
    <w:rsid w:val="00424BA7"/>
    <w:rsid w:val="004331FC"/>
    <w:rsid w:val="00441F57"/>
    <w:rsid w:val="00450C36"/>
    <w:rsid w:val="004522C0"/>
    <w:rsid w:val="00452A8E"/>
    <w:rsid w:val="00453C0C"/>
    <w:rsid w:val="004602F0"/>
    <w:rsid w:val="00460C51"/>
    <w:rsid w:val="00462CA7"/>
    <w:rsid w:val="00463136"/>
    <w:rsid w:val="004652E0"/>
    <w:rsid w:val="00476AAB"/>
    <w:rsid w:val="004865BE"/>
    <w:rsid w:val="004927EA"/>
    <w:rsid w:val="00494D39"/>
    <w:rsid w:val="00496408"/>
    <w:rsid w:val="00496422"/>
    <w:rsid w:val="00497F5D"/>
    <w:rsid w:val="004A4F1D"/>
    <w:rsid w:val="004B18EC"/>
    <w:rsid w:val="004B3CC3"/>
    <w:rsid w:val="004C125D"/>
    <w:rsid w:val="004C5D8B"/>
    <w:rsid w:val="004C6C97"/>
    <w:rsid w:val="004D35C4"/>
    <w:rsid w:val="004E6025"/>
    <w:rsid w:val="004F2935"/>
    <w:rsid w:val="004F4D2F"/>
    <w:rsid w:val="00501599"/>
    <w:rsid w:val="00506C11"/>
    <w:rsid w:val="00514875"/>
    <w:rsid w:val="00516FCD"/>
    <w:rsid w:val="00540DD7"/>
    <w:rsid w:val="00543A9F"/>
    <w:rsid w:val="00545E43"/>
    <w:rsid w:val="005514BF"/>
    <w:rsid w:val="00556BDC"/>
    <w:rsid w:val="00560E15"/>
    <w:rsid w:val="00565029"/>
    <w:rsid w:val="00572240"/>
    <w:rsid w:val="00574A2A"/>
    <w:rsid w:val="00575915"/>
    <w:rsid w:val="005771DB"/>
    <w:rsid w:val="00581C3D"/>
    <w:rsid w:val="00584FB5"/>
    <w:rsid w:val="00590A1D"/>
    <w:rsid w:val="00593D44"/>
    <w:rsid w:val="005A2616"/>
    <w:rsid w:val="005A2A6F"/>
    <w:rsid w:val="005A3574"/>
    <w:rsid w:val="005A6C29"/>
    <w:rsid w:val="005B12C5"/>
    <w:rsid w:val="005B194F"/>
    <w:rsid w:val="005B2D0A"/>
    <w:rsid w:val="005B2F67"/>
    <w:rsid w:val="005B324D"/>
    <w:rsid w:val="005B4A6F"/>
    <w:rsid w:val="005B7DA8"/>
    <w:rsid w:val="005C01B1"/>
    <w:rsid w:val="005C484D"/>
    <w:rsid w:val="005C5889"/>
    <w:rsid w:val="005C6E6F"/>
    <w:rsid w:val="005C7532"/>
    <w:rsid w:val="005C7B4F"/>
    <w:rsid w:val="005D6C97"/>
    <w:rsid w:val="005E380F"/>
    <w:rsid w:val="005E4338"/>
    <w:rsid w:val="005E48CC"/>
    <w:rsid w:val="005E52B4"/>
    <w:rsid w:val="005E7491"/>
    <w:rsid w:val="005F2A07"/>
    <w:rsid w:val="005F35A7"/>
    <w:rsid w:val="0060098C"/>
    <w:rsid w:val="00601F9E"/>
    <w:rsid w:val="00604994"/>
    <w:rsid w:val="00617480"/>
    <w:rsid w:val="00631FC4"/>
    <w:rsid w:val="0063295E"/>
    <w:rsid w:val="00632FA5"/>
    <w:rsid w:val="0063399B"/>
    <w:rsid w:val="00636127"/>
    <w:rsid w:val="006372C6"/>
    <w:rsid w:val="00641B79"/>
    <w:rsid w:val="00642E06"/>
    <w:rsid w:val="006560B1"/>
    <w:rsid w:val="00657DD1"/>
    <w:rsid w:val="0066247C"/>
    <w:rsid w:val="00664E02"/>
    <w:rsid w:val="0066515C"/>
    <w:rsid w:val="00667238"/>
    <w:rsid w:val="006707BD"/>
    <w:rsid w:val="00672EAE"/>
    <w:rsid w:val="006741B0"/>
    <w:rsid w:val="00676317"/>
    <w:rsid w:val="00680E66"/>
    <w:rsid w:val="00684745"/>
    <w:rsid w:val="00685C6A"/>
    <w:rsid w:val="00690AC2"/>
    <w:rsid w:val="00694DE0"/>
    <w:rsid w:val="006A0C46"/>
    <w:rsid w:val="006A600A"/>
    <w:rsid w:val="006A76BD"/>
    <w:rsid w:val="006B37F5"/>
    <w:rsid w:val="006B47F8"/>
    <w:rsid w:val="006B4B0A"/>
    <w:rsid w:val="006B69E1"/>
    <w:rsid w:val="006B746B"/>
    <w:rsid w:val="006C43C1"/>
    <w:rsid w:val="006C5F18"/>
    <w:rsid w:val="006C6385"/>
    <w:rsid w:val="006D28BA"/>
    <w:rsid w:val="006D2E63"/>
    <w:rsid w:val="006D3F19"/>
    <w:rsid w:val="006F0ED9"/>
    <w:rsid w:val="00700D0E"/>
    <w:rsid w:val="00703938"/>
    <w:rsid w:val="00705039"/>
    <w:rsid w:val="00706CC3"/>
    <w:rsid w:val="00707161"/>
    <w:rsid w:val="00710C86"/>
    <w:rsid w:val="00716198"/>
    <w:rsid w:val="0071792D"/>
    <w:rsid w:val="00717C28"/>
    <w:rsid w:val="00720C34"/>
    <w:rsid w:val="007252D7"/>
    <w:rsid w:val="0072580E"/>
    <w:rsid w:val="007275B4"/>
    <w:rsid w:val="0073334D"/>
    <w:rsid w:val="00736FCD"/>
    <w:rsid w:val="00741A90"/>
    <w:rsid w:val="00745094"/>
    <w:rsid w:val="0074664A"/>
    <w:rsid w:val="00746B19"/>
    <w:rsid w:val="007524EF"/>
    <w:rsid w:val="00760CB9"/>
    <w:rsid w:val="0076380F"/>
    <w:rsid w:val="00766C33"/>
    <w:rsid w:val="007700D5"/>
    <w:rsid w:val="00770311"/>
    <w:rsid w:val="00770FDC"/>
    <w:rsid w:val="00773716"/>
    <w:rsid w:val="007756F1"/>
    <w:rsid w:val="00781EB6"/>
    <w:rsid w:val="007907B5"/>
    <w:rsid w:val="00791757"/>
    <w:rsid w:val="00797BA2"/>
    <w:rsid w:val="007A07CA"/>
    <w:rsid w:val="007A1588"/>
    <w:rsid w:val="007A4C12"/>
    <w:rsid w:val="007A6259"/>
    <w:rsid w:val="007B1D0C"/>
    <w:rsid w:val="007B36D5"/>
    <w:rsid w:val="007C1AC7"/>
    <w:rsid w:val="007D0C81"/>
    <w:rsid w:val="007D2C05"/>
    <w:rsid w:val="007D7575"/>
    <w:rsid w:val="007E6DDA"/>
    <w:rsid w:val="007E76A3"/>
    <w:rsid w:val="007E777A"/>
    <w:rsid w:val="007F5659"/>
    <w:rsid w:val="0080158E"/>
    <w:rsid w:val="008027E8"/>
    <w:rsid w:val="008139CB"/>
    <w:rsid w:val="00814A6C"/>
    <w:rsid w:val="00815384"/>
    <w:rsid w:val="00816313"/>
    <w:rsid w:val="00821DE3"/>
    <w:rsid w:val="0082448A"/>
    <w:rsid w:val="0083680A"/>
    <w:rsid w:val="008428FD"/>
    <w:rsid w:val="00850520"/>
    <w:rsid w:val="008505D3"/>
    <w:rsid w:val="00853268"/>
    <w:rsid w:val="00853600"/>
    <w:rsid w:val="00853CBB"/>
    <w:rsid w:val="00854FDC"/>
    <w:rsid w:val="00857B5D"/>
    <w:rsid w:val="008608DD"/>
    <w:rsid w:val="00862BE9"/>
    <w:rsid w:val="00865F3C"/>
    <w:rsid w:val="00866325"/>
    <w:rsid w:val="008707C5"/>
    <w:rsid w:val="00871046"/>
    <w:rsid w:val="008748EF"/>
    <w:rsid w:val="00875FE5"/>
    <w:rsid w:val="008861E9"/>
    <w:rsid w:val="00887985"/>
    <w:rsid w:val="00891C94"/>
    <w:rsid w:val="008A29CE"/>
    <w:rsid w:val="008A7F55"/>
    <w:rsid w:val="008B04DA"/>
    <w:rsid w:val="008B5497"/>
    <w:rsid w:val="008D59F6"/>
    <w:rsid w:val="008E13EF"/>
    <w:rsid w:val="008E2A27"/>
    <w:rsid w:val="008E3D7B"/>
    <w:rsid w:val="008E5B13"/>
    <w:rsid w:val="008E7780"/>
    <w:rsid w:val="009002A8"/>
    <w:rsid w:val="00901045"/>
    <w:rsid w:val="00901D06"/>
    <w:rsid w:val="00904FCD"/>
    <w:rsid w:val="00905134"/>
    <w:rsid w:val="009138AD"/>
    <w:rsid w:val="009167F3"/>
    <w:rsid w:val="00916DBE"/>
    <w:rsid w:val="009218BE"/>
    <w:rsid w:val="0092241B"/>
    <w:rsid w:val="009306CC"/>
    <w:rsid w:val="009329C2"/>
    <w:rsid w:val="009427BA"/>
    <w:rsid w:val="009459B6"/>
    <w:rsid w:val="00955C50"/>
    <w:rsid w:val="00957526"/>
    <w:rsid w:val="00960089"/>
    <w:rsid w:val="00963BBA"/>
    <w:rsid w:val="00964CBF"/>
    <w:rsid w:val="009800FE"/>
    <w:rsid w:val="00982499"/>
    <w:rsid w:val="00983DDC"/>
    <w:rsid w:val="00992F15"/>
    <w:rsid w:val="009A0D7A"/>
    <w:rsid w:val="009B0FC7"/>
    <w:rsid w:val="009B3A11"/>
    <w:rsid w:val="009B3BD7"/>
    <w:rsid w:val="009B46D4"/>
    <w:rsid w:val="009B63C3"/>
    <w:rsid w:val="009C551E"/>
    <w:rsid w:val="009C71D9"/>
    <w:rsid w:val="009C7223"/>
    <w:rsid w:val="009D450A"/>
    <w:rsid w:val="009E00B8"/>
    <w:rsid w:val="009E39DD"/>
    <w:rsid w:val="009E4AB2"/>
    <w:rsid w:val="009E56BD"/>
    <w:rsid w:val="009E60F9"/>
    <w:rsid w:val="009F2ACC"/>
    <w:rsid w:val="009F556D"/>
    <w:rsid w:val="00A01F57"/>
    <w:rsid w:val="00A11BC6"/>
    <w:rsid w:val="00A11DD7"/>
    <w:rsid w:val="00A13BE2"/>
    <w:rsid w:val="00A152C9"/>
    <w:rsid w:val="00A15C2C"/>
    <w:rsid w:val="00A21065"/>
    <w:rsid w:val="00A218EF"/>
    <w:rsid w:val="00A22C5C"/>
    <w:rsid w:val="00A26655"/>
    <w:rsid w:val="00A306BD"/>
    <w:rsid w:val="00A342E0"/>
    <w:rsid w:val="00A35CE4"/>
    <w:rsid w:val="00A37409"/>
    <w:rsid w:val="00A3789F"/>
    <w:rsid w:val="00A450F7"/>
    <w:rsid w:val="00A54425"/>
    <w:rsid w:val="00A5594A"/>
    <w:rsid w:val="00A61ECE"/>
    <w:rsid w:val="00A64730"/>
    <w:rsid w:val="00A710AA"/>
    <w:rsid w:val="00A71FF5"/>
    <w:rsid w:val="00A7731A"/>
    <w:rsid w:val="00A77DC8"/>
    <w:rsid w:val="00A8382F"/>
    <w:rsid w:val="00A848DA"/>
    <w:rsid w:val="00A87C2A"/>
    <w:rsid w:val="00A90CEB"/>
    <w:rsid w:val="00A93CCC"/>
    <w:rsid w:val="00A941A5"/>
    <w:rsid w:val="00A960E9"/>
    <w:rsid w:val="00A97628"/>
    <w:rsid w:val="00AA2740"/>
    <w:rsid w:val="00AA2A26"/>
    <w:rsid w:val="00AA6B53"/>
    <w:rsid w:val="00AA73AA"/>
    <w:rsid w:val="00AB2F31"/>
    <w:rsid w:val="00AB3BD7"/>
    <w:rsid w:val="00AB4D04"/>
    <w:rsid w:val="00AB53F5"/>
    <w:rsid w:val="00AB5F03"/>
    <w:rsid w:val="00AC0837"/>
    <w:rsid w:val="00AD01F3"/>
    <w:rsid w:val="00AD01F4"/>
    <w:rsid w:val="00AD0999"/>
    <w:rsid w:val="00AD499D"/>
    <w:rsid w:val="00AD4ED7"/>
    <w:rsid w:val="00AE1372"/>
    <w:rsid w:val="00AE5CC1"/>
    <w:rsid w:val="00AF1E63"/>
    <w:rsid w:val="00AF4DBE"/>
    <w:rsid w:val="00B114E4"/>
    <w:rsid w:val="00B11550"/>
    <w:rsid w:val="00B17AF6"/>
    <w:rsid w:val="00B31E35"/>
    <w:rsid w:val="00B36EA4"/>
    <w:rsid w:val="00B4247E"/>
    <w:rsid w:val="00B43A8D"/>
    <w:rsid w:val="00B46F45"/>
    <w:rsid w:val="00B47AB0"/>
    <w:rsid w:val="00B506CE"/>
    <w:rsid w:val="00B51A01"/>
    <w:rsid w:val="00B6700E"/>
    <w:rsid w:val="00B67862"/>
    <w:rsid w:val="00B70A6B"/>
    <w:rsid w:val="00B72424"/>
    <w:rsid w:val="00B77DDF"/>
    <w:rsid w:val="00B81F32"/>
    <w:rsid w:val="00B84185"/>
    <w:rsid w:val="00B92901"/>
    <w:rsid w:val="00B9440A"/>
    <w:rsid w:val="00B96272"/>
    <w:rsid w:val="00B96DE6"/>
    <w:rsid w:val="00BA05D5"/>
    <w:rsid w:val="00BA1260"/>
    <w:rsid w:val="00BA292D"/>
    <w:rsid w:val="00BA35D6"/>
    <w:rsid w:val="00BA4058"/>
    <w:rsid w:val="00BA75AA"/>
    <w:rsid w:val="00BB1F34"/>
    <w:rsid w:val="00BB239C"/>
    <w:rsid w:val="00BB2B8E"/>
    <w:rsid w:val="00BB3328"/>
    <w:rsid w:val="00BB4B5B"/>
    <w:rsid w:val="00BB4DC5"/>
    <w:rsid w:val="00BC0F3A"/>
    <w:rsid w:val="00BC26BD"/>
    <w:rsid w:val="00BC3B84"/>
    <w:rsid w:val="00BC3BCA"/>
    <w:rsid w:val="00BC4B10"/>
    <w:rsid w:val="00BD0C61"/>
    <w:rsid w:val="00BD1613"/>
    <w:rsid w:val="00BD16FF"/>
    <w:rsid w:val="00BE1BFB"/>
    <w:rsid w:val="00BE301A"/>
    <w:rsid w:val="00BE30E1"/>
    <w:rsid w:val="00C01588"/>
    <w:rsid w:val="00C051E6"/>
    <w:rsid w:val="00C05897"/>
    <w:rsid w:val="00C11C87"/>
    <w:rsid w:val="00C11DB6"/>
    <w:rsid w:val="00C13562"/>
    <w:rsid w:val="00C1440A"/>
    <w:rsid w:val="00C27FC3"/>
    <w:rsid w:val="00C30654"/>
    <w:rsid w:val="00C313FF"/>
    <w:rsid w:val="00C404E7"/>
    <w:rsid w:val="00C45F1A"/>
    <w:rsid w:val="00C503CF"/>
    <w:rsid w:val="00C52C78"/>
    <w:rsid w:val="00C56320"/>
    <w:rsid w:val="00C67CA3"/>
    <w:rsid w:val="00C73E2A"/>
    <w:rsid w:val="00C758A7"/>
    <w:rsid w:val="00C76342"/>
    <w:rsid w:val="00C81D93"/>
    <w:rsid w:val="00C9099E"/>
    <w:rsid w:val="00C949D2"/>
    <w:rsid w:val="00C97B7A"/>
    <w:rsid w:val="00CA0533"/>
    <w:rsid w:val="00CA7286"/>
    <w:rsid w:val="00CB0756"/>
    <w:rsid w:val="00CB193E"/>
    <w:rsid w:val="00CB5C55"/>
    <w:rsid w:val="00CC6C3B"/>
    <w:rsid w:val="00CD1DBE"/>
    <w:rsid w:val="00CD6332"/>
    <w:rsid w:val="00CD777B"/>
    <w:rsid w:val="00CE394A"/>
    <w:rsid w:val="00CE3C47"/>
    <w:rsid w:val="00CE5879"/>
    <w:rsid w:val="00CE7D99"/>
    <w:rsid w:val="00CF068E"/>
    <w:rsid w:val="00CF3C91"/>
    <w:rsid w:val="00CF45C7"/>
    <w:rsid w:val="00CF470A"/>
    <w:rsid w:val="00CF5729"/>
    <w:rsid w:val="00CF61B2"/>
    <w:rsid w:val="00CF707D"/>
    <w:rsid w:val="00D0657D"/>
    <w:rsid w:val="00D07686"/>
    <w:rsid w:val="00D1181E"/>
    <w:rsid w:val="00D164D9"/>
    <w:rsid w:val="00D218B6"/>
    <w:rsid w:val="00D21DE5"/>
    <w:rsid w:val="00D22A0F"/>
    <w:rsid w:val="00D24358"/>
    <w:rsid w:val="00D2749E"/>
    <w:rsid w:val="00D36421"/>
    <w:rsid w:val="00D41A20"/>
    <w:rsid w:val="00D50892"/>
    <w:rsid w:val="00D51AF0"/>
    <w:rsid w:val="00D52DC8"/>
    <w:rsid w:val="00D62EC4"/>
    <w:rsid w:val="00D64667"/>
    <w:rsid w:val="00D76E0B"/>
    <w:rsid w:val="00D8304A"/>
    <w:rsid w:val="00D83376"/>
    <w:rsid w:val="00D835E3"/>
    <w:rsid w:val="00D84847"/>
    <w:rsid w:val="00D869F3"/>
    <w:rsid w:val="00D90C62"/>
    <w:rsid w:val="00D942B2"/>
    <w:rsid w:val="00D94782"/>
    <w:rsid w:val="00D96525"/>
    <w:rsid w:val="00DA3E79"/>
    <w:rsid w:val="00DA7494"/>
    <w:rsid w:val="00DB0566"/>
    <w:rsid w:val="00DC3398"/>
    <w:rsid w:val="00DC6ABE"/>
    <w:rsid w:val="00DC7834"/>
    <w:rsid w:val="00DD0599"/>
    <w:rsid w:val="00DD0E03"/>
    <w:rsid w:val="00DD281B"/>
    <w:rsid w:val="00DD295A"/>
    <w:rsid w:val="00DD663A"/>
    <w:rsid w:val="00DE41D0"/>
    <w:rsid w:val="00DE5A30"/>
    <w:rsid w:val="00DE5CFC"/>
    <w:rsid w:val="00DE6B7A"/>
    <w:rsid w:val="00DF4AED"/>
    <w:rsid w:val="00E026BE"/>
    <w:rsid w:val="00E06791"/>
    <w:rsid w:val="00E13D38"/>
    <w:rsid w:val="00E245AA"/>
    <w:rsid w:val="00E25B74"/>
    <w:rsid w:val="00E34245"/>
    <w:rsid w:val="00E430F7"/>
    <w:rsid w:val="00E46B07"/>
    <w:rsid w:val="00E50D2A"/>
    <w:rsid w:val="00E607C8"/>
    <w:rsid w:val="00E61BC2"/>
    <w:rsid w:val="00E623B7"/>
    <w:rsid w:val="00E646E2"/>
    <w:rsid w:val="00E66BEE"/>
    <w:rsid w:val="00E71E3A"/>
    <w:rsid w:val="00E7577D"/>
    <w:rsid w:val="00E761A1"/>
    <w:rsid w:val="00E802F5"/>
    <w:rsid w:val="00E8082B"/>
    <w:rsid w:val="00E83069"/>
    <w:rsid w:val="00E85905"/>
    <w:rsid w:val="00E87A64"/>
    <w:rsid w:val="00E940DA"/>
    <w:rsid w:val="00E951C5"/>
    <w:rsid w:val="00EA4642"/>
    <w:rsid w:val="00EA6125"/>
    <w:rsid w:val="00EB48F6"/>
    <w:rsid w:val="00EC57BB"/>
    <w:rsid w:val="00EE4897"/>
    <w:rsid w:val="00EF5EA5"/>
    <w:rsid w:val="00F004A3"/>
    <w:rsid w:val="00F034FE"/>
    <w:rsid w:val="00F0434C"/>
    <w:rsid w:val="00F109BE"/>
    <w:rsid w:val="00F11914"/>
    <w:rsid w:val="00F13F62"/>
    <w:rsid w:val="00F14F2D"/>
    <w:rsid w:val="00F15DE3"/>
    <w:rsid w:val="00F1612F"/>
    <w:rsid w:val="00F251ED"/>
    <w:rsid w:val="00F26E47"/>
    <w:rsid w:val="00F27313"/>
    <w:rsid w:val="00F40210"/>
    <w:rsid w:val="00F40528"/>
    <w:rsid w:val="00F41FFD"/>
    <w:rsid w:val="00F464AD"/>
    <w:rsid w:val="00F55BA8"/>
    <w:rsid w:val="00F605A4"/>
    <w:rsid w:val="00F610CA"/>
    <w:rsid w:val="00F622D2"/>
    <w:rsid w:val="00F64461"/>
    <w:rsid w:val="00F72962"/>
    <w:rsid w:val="00F72FE6"/>
    <w:rsid w:val="00F752D1"/>
    <w:rsid w:val="00F77368"/>
    <w:rsid w:val="00F83232"/>
    <w:rsid w:val="00F8447E"/>
    <w:rsid w:val="00F9678C"/>
    <w:rsid w:val="00FA13D8"/>
    <w:rsid w:val="00FA1918"/>
    <w:rsid w:val="00FA1B5D"/>
    <w:rsid w:val="00FA22EA"/>
    <w:rsid w:val="00FA3B7F"/>
    <w:rsid w:val="00FA7DDF"/>
    <w:rsid w:val="00FB31F1"/>
    <w:rsid w:val="00FB3D48"/>
    <w:rsid w:val="00FB55ED"/>
    <w:rsid w:val="00FC1A7C"/>
    <w:rsid w:val="00FC72D4"/>
    <w:rsid w:val="00FD2779"/>
    <w:rsid w:val="00FD41DD"/>
    <w:rsid w:val="00FD4576"/>
    <w:rsid w:val="00FE1F14"/>
    <w:rsid w:val="00FE234A"/>
    <w:rsid w:val="00FE34C6"/>
    <w:rsid w:val="00FE4FF6"/>
    <w:rsid w:val="00FF2BE1"/>
    <w:rsid w:val="00FF57F5"/>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9D22C"/>
  <w15:docId w15:val="{66C3F25B-8D8E-4C9A-9B25-B60151163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783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4C125D"/>
    <w:pPr>
      <w:keepNext/>
      <w:keepLines/>
      <w:spacing w:before="480" w:line="276" w:lineRule="auto"/>
      <w:outlineLvl w:val="0"/>
    </w:pPr>
    <w:rPr>
      <w:rFonts w:ascii="Cambria" w:hAnsi="Cambria"/>
      <w:b/>
      <w:bCs/>
      <w:color w:val="365F91"/>
      <w:sz w:val="28"/>
      <w:szCs w:val="28"/>
    </w:rPr>
  </w:style>
  <w:style w:type="paragraph" w:styleId="Heading2">
    <w:name w:val="heading 2"/>
    <w:basedOn w:val="Normal"/>
    <w:link w:val="Heading2Char"/>
    <w:uiPriority w:val="9"/>
    <w:semiHidden/>
    <w:unhideWhenUsed/>
    <w:qFormat/>
    <w:rsid w:val="004C125D"/>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DC7834"/>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semiHidden/>
    <w:unhideWhenUsed/>
    <w:qFormat/>
    <w:rsid w:val="00DC7834"/>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125D"/>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semiHidden/>
    <w:rsid w:val="004C125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C7834"/>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semiHidden/>
    <w:rsid w:val="00DC7834"/>
    <w:rPr>
      <w:rFonts w:asciiTheme="majorHAnsi" w:eastAsiaTheme="majorEastAsia" w:hAnsiTheme="majorHAnsi" w:cstheme="majorBidi"/>
      <w:i/>
      <w:iCs/>
      <w:color w:val="2E74B5" w:themeColor="accent1" w:themeShade="BF"/>
      <w:sz w:val="24"/>
      <w:szCs w:val="24"/>
    </w:rPr>
  </w:style>
  <w:style w:type="paragraph" w:styleId="NormalWeb">
    <w:name w:val="Normal (Web)"/>
    <w:basedOn w:val="Normal"/>
    <w:uiPriority w:val="99"/>
    <w:rsid w:val="00336BC3"/>
    <w:pPr>
      <w:spacing w:before="100" w:beforeAutospacing="1" w:after="100" w:afterAutospacing="1"/>
    </w:pPr>
  </w:style>
  <w:style w:type="character" w:styleId="Hyperlink">
    <w:name w:val="Hyperlink"/>
    <w:uiPriority w:val="99"/>
    <w:rsid w:val="00336BC3"/>
    <w:rPr>
      <w:color w:val="0000FF"/>
      <w:u w:val="single"/>
    </w:rPr>
  </w:style>
  <w:style w:type="paragraph" w:styleId="ListParagraph">
    <w:name w:val="List Paragraph"/>
    <w:basedOn w:val="Normal"/>
    <w:uiPriority w:val="34"/>
    <w:qFormat/>
    <w:rsid w:val="00336BC3"/>
    <w:pPr>
      <w:ind w:left="720"/>
      <w:contextualSpacing/>
    </w:pPr>
  </w:style>
  <w:style w:type="paragraph" w:customStyle="1" w:styleId="Default">
    <w:name w:val="Default"/>
    <w:rsid w:val="00AB2F31"/>
    <w:pPr>
      <w:autoSpaceDE w:val="0"/>
      <w:autoSpaceDN w:val="0"/>
      <w:adjustRightInd w:val="0"/>
      <w:spacing w:after="0" w:line="240" w:lineRule="auto"/>
    </w:pPr>
    <w:rPr>
      <w:rFonts w:ascii="Minion Pro Capt" w:eastAsia="Times New Roman" w:hAnsi="Minion Pro Capt" w:cs="Minion Pro Capt"/>
      <w:color w:val="000000"/>
      <w:sz w:val="24"/>
      <w:szCs w:val="24"/>
    </w:rPr>
  </w:style>
  <w:style w:type="paragraph" w:styleId="Header">
    <w:name w:val="header"/>
    <w:basedOn w:val="Normal"/>
    <w:link w:val="HeaderChar"/>
    <w:uiPriority w:val="99"/>
    <w:unhideWhenUsed/>
    <w:rsid w:val="009E39DD"/>
    <w:pPr>
      <w:tabs>
        <w:tab w:val="center" w:pos="4680"/>
        <w:tab w:val="right" w:pos="9360"/>
      </w:tabs>
    </w:pPr>
  </w:style>
  <w:style w:type="character" w:customStyle="1" w:styleId="HeaderChar">
    <w:name w:val="Header Char"/>
    <w:basedOn w:val="DefaultParagraphFont"/>
    <w:link w:val="Header"/>
    <w:uiPriority w:val="99"/>
    <w:rsid w:val="009E39D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E39DD"/>
    <w:pPr>
      <w:tabs>
        <w:tab w:val="center" w:pos="4680"/>
        <w:tab w:val="right" w:pos="9360"/>
      </w:tabs>
    </w:pPr>
  </w:style>
  <w:style w:type="character" w:customStyle="1" w:styleId="FooterChar">
    <w:name w:val="Footer Char"/>
    <w:basedOn w:val="DefaultParagraphFont"/>
    <w:link w:val="Footer"/>
    <w:uiPriority w:val="99"/>
    <w:rsid w:val="009E39DD"/>
    <w:rPr>
      <w:rFonts w:ascii="Times New Roman" w:eastAsia="Times New Roman" w:hAnsi="Times New Roman" w:cs="Times New Roman"/>
      <w:sz w:val="24"/>
      <w:szCs w:val="24"/>
    </w:rPr>
  </w:style>
  <w:style w:type="paragraph" w:styleId="BodyTextIndent3">
    <w:name w:val="Body Text Indent 3"/>
    <w:basedOn w:val="Normal"/>
    <w:link w:val="BodyTextIndent3Char"/>
    <w:rsid w:val="00161291"/>
    <w:pPr>
      <w:spacing w:line="480" w:lineRule="auto"/>
      <w:ind w:left="360"/>
      <w:jc w:val="both"/>
    </w:pPr>
  </w:style>
  <w:style w:type="character" w:customStyle="1" w:styleId="BodyTextIndent3Char">
    <w:name w:val="Body Text Indent 3 Char"/>
    <w:basedOn w:val="DefaultParagraphFont"/>
    <w:link w:val="BodyTextIndent3"/>
    <w:rsid w:val="00161291"/>
    <w:rPr>
      <w:rFonts w:ascii="Times New Roman" w:eastAsia="Times New Roman" w:hAnsi="Times New Roman" w:cs="Times New Roman"/>
      <w:sz w:val="24"/>
      <w:szCs w:val="24"/>
    </w:rPr>
  </w:style>
  <w:style w:type="table" w:styleId="TableGrid">
    <w:name w:val="Table Grid"/>
    <w:basedOn w:val="TableNormal"/>
    <w:rsid w:val="001612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83376"/>
    <w:pPr>
      <w:spacing w:after="120"/>
      <w:ind w:left="360"/>
    </w:pPr>
  </w:style>
  <w:style w:type="character" w:customStyle="1" w:styleId="BodyTextIndentChar">
    <w:name w:val="Body Text Indent Char"/>
    <w:basedOn w:val="DefaultParagraphFont"/>
    <w:link w:val="BodyTextIndent"/>
    <w:uiPriority w:val="99"/>
    <w:rsid w:val="00D83376"/>
    <w:rPr>
      <w:rFonts w:ascii="Times New Roman" w:eastAsia="Times New Roman" w:hAnsi="Times New Roman" w:cs="Times New Roman"/>
      <w:sz w:val="24"/>
      <w:szCs w:val="24"/>
    </w:rPr>
  </w:style>
  <w:style w:type="character" w:styleId="Strong">
    <w:name w:val="Strong"/>
    <w:basedOn w:val="DefaultParagraphFont"/>
    <w:uiPriority w:val="22"/>
    <w:qFormat/>
    <w:rsid w:val="004C125D"/>
    <w:rPr>
      <w:b/>
      <w:bCs/>
    </w:rPr>
  </w:style>
  <w:style w:type="paragraph" w:customStyle="1" w:styleId="tekstartykuu">
    <w:name w:val="tekst_artyku³u"/>
    <w:basedOn w:val="Normal"/>
    <w:next w:val="Normal"/>
    <w:rsid w:val="004C125D"/>
    <w:pPr>
      <w:autoSpaceDE w:val="0"/>
      <w:autoSpaceDN w:val="0"/>
      <w:adjustRightInd w:val="0"/>
    </w:pPr>
    <w:rPr>
      <w:rFonts w:ascii="Book Antiqua" w:hAnsi="Book Antiqua"/>
    </w:rPr>
  </w:style>
  <w:style w:type="character" w:customStyle="1" w:styleId="apple-converted-space">
    <w:name w:val="apple-converted-space"/>
    <w:basedOn w:val="DefaultParagraphFont"/>
    <w:rsid w:val="004C125D"/>
  </w:style>
  <w:style w:type="character" w:customStyle="1" w:styleId="reflinks">
    <w:name w:val="reflinks"/>
    <w:basedOn w:val="DefaultParagraphFont"/>
    <w:rsid w:val="004C125D"/>
  </w:style>
  <w:style w:type="character" w:customStyle="1" w:styleId="element-citation">
    <w:name w:val="element-citation"/>
    <w:basedOn w:val="DefaultParagraphFont"/>
    <w:rsid w:val="004C125D"/>
  </w:style>
  <w:style w:type="character" w:customStyle="1" w:styleId="ref-journal">
    <w:name w:val="ref-journal"/>
    <w:basedOn w:val="DefaultParagraphFont"/>
    <w:rsid w:val="004C125D"/>
  </w:style>
  <w:style w:type="character" w:customStyle="1" w:styleId="ref-vol">
    <w:name w:val="ref-vol"/>
    <w:basedOn w:val="DefaultParagraphFont"/>
    <w:rsid w:val="004C125D"/>
  </w:style>
  <w:style w:type="character" w:styleId="Emphasis">
    <w:name w:val="Emphasis"/>
    <w:basedOn w:val="DefaultParagraphFont"/>
    <w:uiPriority w:val="20"/>
    <w:qFormat/>
    <w:rsid w:val="004C125D"/>
    <w:rPr>
      <w:i/>
      <w:iCs/>
    </w:rPr>
  </w:style>
  <w:style w:type="character" w:customStyle="1" w:styleId="qu">
    <w:name w:val="qu"/>
    <w:basedOn w:val="DefaultParagraphFont"/>
    <w:rsid w:val="004C125D"/>
  </w:style>
  <w:style w:type="character" w:customStyle="1" w:styleId="gd">
    <w:name w:val="gd"/>
    <w:basedOn w:val="DefaultParagraphFont"/>
    <w:rsid w:val="004C125D"/>
  </w:style>
  <w:style w:type="character" w:customStyle="1" w:styleId="go">
    <w:name w:val="go"/>
    <w:basedOn w:val="DefaultParagraphFont"/>
    <w:rsid w:val="004C125D"/>
  </w:style>
  <w:style w:type="character" w:customStyle="1" w:styleId="g3">
    <w:name w:val="g3"/>
    <w:basedOn w:val="DefaultParagraphFont"/>
    <w:rsid w:val="004C125D"/>
  </w:style>
  <w:style w:type="character" w:customStyle="1" w:styleId="hb">
    <w:name w:val="hb"/>
    <w:basedOn w:val="DefaultParagraphFont"/>
    <w:rsid w:val="004C125D"/>
  </w:style>
  <w:style w:type="character" w:customStyle="1" w:styleId="g2">
    <w:name w:val="g2"/>
    <w:basedOn w:val="DefaultParagraphFont"/>
    <w:rsid w:val="004C125D"/>
  </w:style>
  <w:style w:type="paragraph" w:styleId="BalloonText">
    <w:name w:val="Balloon Text"/>
    <w:basedOn w:val="Normal"/>
    <w:link w:val="BalloonTextChar"/>
    <w:uiPriority w:val="99"/>
    <w:semiHidden/>
    <w:unhideWhenUsed/>
    <w:rsid w:val="004C125D"/>
    <w:rPr>
      <w:rFonts w:ascii="Tahoma" w:hAnsi="Tahoma" w:cs="Tahoma"/>
      <w:sz w:val="16"/>
      <w:szCs w:val="16"/>
    </w:rPr>
  </w:style>
  <w:style w:type="character" w:customStyle="1" w:styleId="BalloonTextChar">
    <w:name w:val="Balloon Text Char"/>
    <w:basedOn w:val="DefaultParagraphFont"/>
    <w:link w:val="BalloonText"/>
    <w:uiPriority w:val="99"/>
    <w:semiHidden/>
    <w:rsid w:val="004C125D"/>
    <w:rPr>
      <w:rFonts w:ascii="Tahoma" w:eastAsia="Times New Roman" w:hAnsi="Tahoma" w:cs="Tahoma"/>
      <w:sz w:val="16"/>
      <w:szCs w:val="16"/>
    </w:rPr>
  </w:style>
  <w:style w:type="character" w:customStyle="1" w:styleId="citation">
    <w:name w:val="citation"/>
    <w:basedOn w:val="DefaultParagraphFont"/>
    <w:rsid w:val="004C125D"/>
  </w:style>
  <w:style w:type="paragraph" w:styleId="BodyText">
    <w:name w:val="Body Text"/>
    <w:aliases w:val=" Char"/>
    <w:basedOn w:val="Normal"/>
    <w:link w:val="BodyTextChar"/>
    <w:semiHidden/>
    <w:rsid w:val="004C125D"/>
    <w:pPr>
      <w:jc w:val="center"/>
    </w:pPr>
    <w:rPr>
      <w:rFonts w:eastAsia="Calibri"/>
      <w:b/>
      <w:bCs/>
      <w:sz w:val="36"/>
    </w:rPr>
  </w:style>
  <w:style w:type="character" w:customStyle="1" w:styleId="BodyTextChar">
    <w:name w:val="Body Text Char"/>
    <w:aliases w:val=" Char Char"/>
    <w:basedOn w:val="DefaultParagraphFont"/>
    <w:link w:val="BodyText"/>
    <w:semiHidden/>
    <w:rsid w:val="004C125D"/>
    <w:rPr>
      <w:rFonts w:ascii="Times New Roman" w:eastAsia="Calibri" w:hAnsi="Times New Roman" w:cs="Times New Roman"/>
      <w:b/>
      <w:bCs/>
      <w:sz w:val="36"/>
      <w:szCs w:val="24"/>
    </w:rPr>
  </w:style>
  <w:style w:type="paragraph" w:styleId="BodyText2">
    <w:name w:val="Body Text 2"/>
    <w:basedOn w:val="Normal"/>
    <w:link w:val="BodyText2Char"/>
    <w:rsid w:val="004C125D"/>
    <w:pPr>
      <w:spacing w:after="120" w:line="480" w:lineRule="auto"/>
    </w:pPr>
    <w:rPr>
      <w:rFonts w:eastAsia="Calibri"/>
    </w:rPr>
  </w:style>
  <w:style w:type="character" w:customStyle="1" w:styleId="BodyText2Char">
    <w:name w:val="Body Text 2 Char"/>
    <w:basedOn w:val="DefaultParagraphFont"/>
    <w:link w:val="BodyText2"/>
    <w:rsid w:val="004C125D"/>
    <w:rPr>
      <w:rFonts w:ascii="Times New Roman" w:eastAsia="Calibri" w:hAnsi="Times New Roman" w:cs="Times New Roman"/>
      <w:sz w:val="24"/>
      <w:szCs w:val="24"/>
    </w:rPr>
  </w:style>
  <w:style w:type="character" w:styleId="PageNumber">
    <w:name w:val="page number"/>
    <w:basedOn w:val="DefaultParagraphFont"/>
    <w:rsid w:val="004C125D"/>
  </w:style>
  <w:style w:type="character" w:styleId="HTMLCite">
    <w:name w:val="HTML Cite"/>
    <w:basedOn w:val="DefaultParagraphFont"/>
    <w:uiPriority w:val="99"/>
    <w:semiHidden/>
    <w:unhideWhenUsed/>
    <w:rsid w:val="004C125D"/>
    <w:rPr>
      <w:i/>
      <w:iCs/>
    </w:rPr>
  </w:style>
  <w:style w:type="character" w:customStyle="1" w:styleId="mw-cite-backlink">
    <w:name w:val="mw-cite-backlink"/>
    <w:basedOn w:val="DefaultParagraphFont"/>
    <w:rsid w:val="004C125D"/>
  </w:style>
  <w:style w:type="character" w:customStyle="1" w:styleId="cite-accessibility-label">
    <w:name w:val="cite-accessibility-label"/>
    <w:basedOn w:val="DefaultParagraphFont"/>
    <w:rsid w:val="004C125D"/>
  </w:style>
  <w:style w:type="character" w:customStyle="1" w:styleId="cs1-format">
    <w:name w:val="cs1-format"/>
    <w:basedOn w:val="DefaultParagraphFont"/>
    <w:rsid w:val="004C125D"/>
  </w:style>
  <w:style w:type="character" w:customStyle="1" w:styleId="html-italic">
    <w:name w:val="html-italic"/>
    <w:basedOn w:val="DefaultParagraphFont"/>
    <w:rsid w:val="00264130"/>
  </w:style>
  <w:style w:type="character" w:customStyle="1" w:styleId="author">
    <w:name w:val="author"/>
    <w:basedOn w:val="DefaultParagraphFont"/>
    <w:rsid w:val="00264130"/>
  </w:style>
  <w:style w:type="character" w:customStyle="1" w:styleId="pubyear">
    <w:name w:val="pubyear"/>
    <w:basedOn w:val="DefaultParagraphFont"/>
    <w:rsid w:val="00264130"/>
  </w:style>
  <w:style w:type="character" w:customStyle="1" w:styleId="articletitle">
    <w:name w:val="articletitle"/>
    <w:basedOn w:val="DefaultParagraphFont"/>
    <w:rsid w:val="00264130"/>
  </w:style>
  <w:style w:type="character" w:customStyle="1" w:styleId="vol">
    <w:name w:val="vol"/>
    <w:basedOn w:val="DefaultParagraphFont"/>
    <w:rsid w:val="00264130"/>
  </w:style>
  <w:style w:type="character" w:customStyle="1" w:styleId="pagefirst">
    <w:name w:val="pagefirst"/>
    <w:basedOn w:val="DefaultParagraphFont"/>
    <w:rsid w:val="00264130"/>
  </w:style>
  <w:style w:type="character" w:customStyle="1" w:styleId="pagelast">
    <w:name w:val="pagelast"/>
    <w:basedOn w:val="DefaultParagraphFont"/>
    <w:rsid w:val="00264130"/>
  </w:style>
  <w:style w:type="character" w:customStyle="1" w:styleId="google-anno-t">
    <w:name w:val="google-anno-t"/>
    <w:basedOn w:val="DefaultParagraphFont"/>
    <w:rsid w:val="00264130"/>
  </w:style>
  <w:style w:type="character" w:customStyle="1" w:styleId="citationsource-journal">
    <w:name w:val="citation_source-journal"/>
    <w:basedOn w:val="DefaultParagraphFont"/>
    <w:rsid w:val="00264130"/>
  </w:style>
  <w:style w:type="character" w:customStyle="1" w:styleId="ref-title">
    <w:name w:val="ref-title"/>
    <w:basedOn w:val="DefaultParagraphFont"/>
    <w:rsid w:val="00264130"/>
  </w:style>
  <w:style w:type="character" w:customStyle="1" w:styleId="authors-list-item">
    <w:name w:val="authors-list-item"/>
    <w:basedOn w:val="DefaultParagraphFont"/>
    <w:rsid w:val="00264130"/>
  </w:style>
  <w:style w:type="character" w:customStyle="1" w:styleId="comma">
    <w:name w:val="comma"/>
    <w:basedOn w:val="DefaultParagraphFont"/>
    <w:rsid w:val="00264130"/>
  </w:style>
  <w:style w:type="character" w:customStyle="1" w:styleId="cit">
    <w:name w:val="cit"/>
    <w:basedOn w:val="DefaultParagraphFont"/>
    <w:rsid w:val="00264130"/>
  </w:style>
  <w:style w:type="character" w:customStyle="1" w:styleId="citation-doi">
    <w:name w:val="citation-doi"/>
    <w:basedOn w:val="DefaultParagraphFont"/>
    <w:rsid w:val="00264130"/>
  </w:style>
  <w:style w:type="character" w:customStyle="1" w:styleId="truncatedauthor">
    <w:name w:val="truncatedauthor"/>
    <w:basedOn w:val="DefaultParagraphFont"/>
    <w:rsid w:val="00264130"/>
  </w:style>
  <w:style w:type="character" w:styleId="FollowedHyperlink">
    <w:name w:val="FollowedHyperlink"/>
    <w:basedOn w:val="DefaultParagraphFont"/>
    <w:uiPriority w:val="99"/>
    <w:semiHidden/>
    <w:unhideWhenUsed/>
    <w:rsid w:val="00901D06"/>
    <w:rPr>
      <w:color w:val="954F72" w:themeColor="followedHyperlink"/>
      <w:u w:val="single"/>
    </w:rPr>
  </w:style>
  <w:style w:type="character" w:customStyle="1" w:styleId="UnresolvedMention">
    <w:name w:val="Unresolved Mention"/>
    <w:basedOn w:val="DefaultParagraphFont"/>
    <w:uiPriority w:val="99"/>
    <w:semiHidden/>
    <w:unhideWhenUsed/>
    <w:rsid w:val="00C051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943351">
      <w:bodyDiv w:val="1"/>
      <w:marLeft w:val="0"/>
      <w:marRight w:val="0"/>
      <w:marTop w:val="0"/>
      <w:marBottom w:val="0"/>
      <w:divBdr>
        <w:top w:val="none" w:sz="0" w:space="0" w:color="auto"/>
        <w:left w:val="none" w:sz="0" w:space="0" w:color="auto"/>
        <w:bottom w:val="none" w:sz="0" w:space="0" w:color="auto"/>
        <w:right w:val="none" w:sz="0" w:space="0" w:color="auto"/>
      </w:divBdr>
    </w:div>
    <w:div w:id="497424297">
      <w:bodyDiv w:val="1"/>
      <w:marLeft w:val="0"/>
      <w:marRight w:val="0"/>
      <w:marTop w:val="0"/>
      <w:marBottom w:val="0"/>
      <w:divBdr>
        <w:top w:val="none" w:sz="0" w:space="0" w:color="auto"/>
        <w:left w:val="none" w:sz="0" w:space="0" w:color="auto"/>
        <w:bottom w:val="none" w:sz="0" w:space="0" w:color="auto"/>
        <w:right w:val="none" w:sz="0" w:space="0" w:color="auto"/>
      </w:divBdr>
    </w:div>
    <w:div w:id="553470684">
      <w:bodyDiv w:val="1"/>
      <w:marLeft w:val="0"/>
      <w:marRight w:val="0"/>
      <w:marTop w:val="0"/>
      <w:marBottom w:val="0"/>
      <w:divBdr>
        <w:top w:val="none" w:sz="0" w:space="0" w:color="auto"/>
        <w:left w:val="none" w:sz="0" w:space="0" w:color="auto"/>
        <w:bottom w:val="none" w:sz="0" w:space="0" w:color="auto"/>
        <w:right w:val="none" w:sz="0" w:space="0" w:color="auto"/>
      </w:divBdr>
    </w:div>
    <w:div w:id="1484808016">
      <w:bodyDiv w:val="1"/>
      <w:marLeft w:val="0"/>
      <w:marRight w:val="0"/>
      <w:marTop w:val="0"/>
      <w:marBottom w:val="0"/>
      <w:divBdr>
        <w:top w:val="none" w:sz="0" w:space="0" w:color="auto"/>
        <w:left w:val="none" w:sz="0" w:space="0" w:color="auto"/>
        <w:bottom w:val="none" w:sz="0" w:space="0" w:color="auto"/>
        <w:right w:val="none" w:sz="0" w:space="0" w:color="auto"/>
      </w:divBdr>
    </w:div>
    <w:div w:id="1635210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F:\For%252525252525252520thesis%252525252525252520on%252525252525252520Rice\rice%252525252525252520bd.htm" TargetMode="External"/><Relationship Id="rId18" Type="http://schemas.openxmlformats.org/officeDocument/2006/relationships/hyperlink" Target="file://F:\For%252525252525252520thesis%252525252525252520on%252525252525252520Rice\rice%252525252525252520bd.htm" TargetMode="External"/><Relationship Id="rId26" Type="http://schemas.openxmlformats.org/officeDocument/2006/relationships/chart" Target="charts/chart4.xml"/><Relationship Id="rId39" Type="http://schemas.openxmlformats.org/officeDocument/2006/relationships/hyperlink" Target="https://www.un.org/en/desa" TargetMode="External"/><Relationship Id="rId21" Type="http://schemas.openxmlformats.org/officeDocument/2006/relationships/hyperlink" Target="file://F:\For%252525252525252520thesis%252525252525252520on%252525252525252520Rice\rice%252525252525252520bd.htm" TargetMode="External"/><Relationship Id="rId34" Type="http://schemas.openxmlformats.org/officeDocument/2006/relationships/hyperlink" Target="https://doi-org.electra.lmu.edu/10.1046/j.1365-2435.1998.00276.x" TargetMode="External"/><Relationship Id="rId42" Type="http://schemas.openxmlformats.org/officeDocument/2006/relationships/hyperlink" Target="https://www.hindawi.com/79805302/"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wmf"/><Relationship Id="rId29"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F:\For%252525252525252520thesis%252525252525252520on%252525252525252520Rice\rice%252525252525252520bd.htm" TargetMode="External"/><Relationship Id="rId24" Type="http://schemas.openxmlformats.org/officeDocument/2006/relationships/chart" Target="charts/chart2.xml"/><Relationship Id="rId32" Type="http://schemas.openxmlformats.org/officeDocument/2006/relationships/hyperlink" Target="https://doi.org/10.1093/jxb/erg243" TargetMode="External"/><Relationship Id="rId37" Type="http://schemas.openxmlformats.org/officeDocument/2006/relationships/hyperlink" Target="https://scialert.net/fulltext/?doi=jbs.2007.1436.1441" TargetMode="External"/><Relationship Id="rId40" Type="http://schemas.openxmlformats.org/officeDocument/2006/relationships/hyperlink" Target="https://www.hindawi.com/61704592/"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file://F:\For%252525252525252520thesis%252525252525252520on%252525252525252520Rice\rice%252525252525252520bd.htm" TargetMode="External"/><Relationship Id="rId23" Type="http://schemas.openxmlformats.org/officeDocument/2006/relationships/chart" Target="charts/chart1.xml"/><Relationship Id="rId28" Type="http://schemas.openxmlformats.org/officeDocument/2006/relationships/chart" Target="charts/chart6.xml"/><Relationship Id="rId36" Type="http://schemas.openxmlformats.org/officeDocument/2006/relationships/hyperlink" Target="http://dx.doi.org/10.1016/j.tplants.2010.08.002" TargetMode="External"/><Relationship Id="rId10" Type="http://schemas.openxmlformats.org/officeDocument/2006/relationships/hyperlink" Target="https://www.hindawi.com/journals/tswj/2013/658793/" TargetMode="External"/><Relationship Id="rId19" Type="http://schemas.openxmlformats.org/officeDocument/2006/relationships/hyperlink" Target="file://F:\For%252525252525252520thesis%252525252525252520on%252525252525252520Rice\rice%252525252525252520bd.htm" TargetMode="External"/><Relationship Id="rId31" Type="http://schemas.openxmlformats.org/officeDocument/2006/relationships/hyperlink" Target="https://doi.org/10.1016/S0021-9673(99)00999-1" TargetMode="External"/><Relationship Id="rId44" Type="http://schemas.openxmlformats.org/officeDocument/2006/relationships/hyperlink" Target="https://www.hindawi.com/80461514/" TargetMode="External"/><Relationship Id="rId4" Type="http://schemas.openxmlformats.org/officeDocument/2006/relationships/settings" Target="settings.xml"/><Relationship Id="rId9" Type="http://schemas.openxmlformats.org/officeDocument/2006/relationships/hyperlink" Target="https://www.hindawi.com/journals/tswj/2013/658793/" TargetMode="External"/><Relationship Id="rId14" Type="http://schemas.openxmlformats.org/officeDocument/2006/relationships/hyperlink" Target="file://F:\For%252525252525252520thesis%252525252525252520on%252525252525252520Rice\rice%252525252525252520bd.htm" TargetMode="External"/><Relationship Id="rId22" Type="http://schemas.openxmlformats.org/officeDocument/2006/relationships/hyperlink" Target="file://F:\For%252525252525252520thesis%252525252525252520on%252525252525252520Rice\rice%252525252525252520bd.htm" TargetMode="External"/><Relationship Id="rId27" Type="http://schemas.openxmlformats.org/officeDocument/2006/relationships/chart" Target="charts/chart5.xml"/><Relationship Id="rId30" Type="http://schemas.openxmlformats.org/officeDocument/2006/relationships/chart" Target="charts/chart8.xml"/><Relationship Id="rId35" Type="http://schemas.openxmlformats.org/officeDocument/2006/relationships/hyperlink" Target="https://pubmed.ncbi.nlm.nih.gov/?term=Lynch+JP&amp;cauthor_id=12925666" TargetMode="External"/><Relationship Id="rId43" Type="http://schemas.openxmlformats.org/officeDocument/2006/relationships/hyperlink" Target="https://www.hindawi.com/19350301/" TargetMode="External"/><Relationship Id="rId8" Type="http://schemas.openxmlformats.org/officeDocument/2006/relationships/hyperlink" Target="https://en.wikipedia.org/wiki/Staple_food" TargetMode="External"/><Relationship Id="rId3" Type="http://schemas.openxmlformats.org/officeDocument/2006/relationships/styles" Target="styles.xml"/><Relationship Id="rId12" Type="http://schemas.openxmlformats.org/officeDocument/2006/relationships/hyperlink" Target="file://F:\For%252525252525252520thesis%252525252525252520on%252525252525252520Rice\rice%252525252525252520bd.htm" TargetMode="External"/><Relationship Id="rId17" Type="http://schemas.openxmlformats.org/officeDocument/2006/relationships/oleObject" Target="embeddings/oleObject1.bin"/><Relationship Id="rId25" Type="http://schemas.openxmlformats.org/officeDocument/2006/relationships/chart" Target="charts/chart3.xml"/><Relationship Id="rId33" Type="http://schemas.openxmlformats.org/officeDocument/2006/relationships/hyperlink" Target="http://www.rirdc.gov.au/reports/RIC/05-197.pdf" TargetMode="External"/><Relationship Id="rId38" Type="http://schemas.openxmlformats.org/officeDocument/2006/relationships/hyperlink" Target="https://doi.org/10.22207/JPAM.12.3.73" TargetMode="External"/><Relationship Id="rId46" Type="http://schemas.openxmlformats.org/officeDocument/2006/relationships/fontTable" Target="fontTable.xml"/><Relationship Id="rId20" Type="http://schemas.openxmlformats.org/officeDocument/2006/relationships/hyperlink" Target="file://F:\For%252525252525252520thesis%252525252525252520on%252525252525252520Rice\rice%252525252525252520bd.htm" TargetMode="External"/><Relationship Id="rId41" Type="http://schemas.openxmlformats.org/officeDocument/2006/relationships/hyperlink" Target="https://www.hindawi.com/40859762/"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G:\Germination%20Jafar%2010%20May\Germination%20%20Vigor%20index.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G:\Germination%20Jafar%2010%20May\Germination%20%20Vigor%20index.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G:\Germination%20Jafar%2010%20May\Germination%20%20Vigor%20index.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G:\Germination%20Jafar%2010%20May\Germination%20%20Vigor%20index.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G:\Germination%20Jafar%2010%20May\Germination%20%20Vigor%20index.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G:\Germination%20Jafar%2010%20May\Germination%20%20Vigor%20index.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G:\Germination%20Jafar%2010%20May\Germination%20%20Vigor%20index.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G:\Germination%20Jafar%2010%20May\Germination%20%20Vigor%20index.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'Mean Germination'!$M$45</c:f>
              <c:strCache>
                <c:ptCount val="1"/>
                <c:pt idx="0">
                  <c:v>Germination%</c:v>
                </c:pt>
              </c:strCache>
            </c:strRef>
          </c:tx>
          <c:spPr>
            <a:solidFill>
              <a:srgbClr val="002060"/>
            </a:solidFill>
            <a:ln>
              <a:solidFill>
                <a:srgbClr val="002060"/>
              </a:solid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'Mean Germination'!$L$46:$L$50</c:f>
              <c:strCache>
                <c:ptCount val="5"/>
                <c:pt idx="0">
                  <c:v>V1</c:v>
                </c:pt>
                <c:pt idx="1">
                  <c:v>V2</c:v>
                </c:pt>
                <c:pt idx="2">
                  <c:v>V3</c:v>
                </c:pt>
                <c:pt idx="3">
                  <c:v>V4</c:v>
                </c:pt>
                <c:pt idx="4">
                  <c:v>V5</c:v>
                </c:pt>
              </c:strCache>
            </c:strRef>
          </c:cat>
          <c:val>
            <c:numRef>
              <c:f>'Mean Germination'!$M$46:$M$50</c:f>
              <c:numCache>
                <c:formatCode>0.00</c:formatCode>
                <c:ptCount val="5"/>
                <c:pt idx="0">
                  <c:v>88.332999999999998</c:v>
                </c:pt>
                <c:pt idx="1">
                  <c:v>89.933000000000007</c:v>
                </c:pt>
                <c:pt idx="2">
                  <c:v>84.466999999999999</c:v>
                </c:pt>
                <c:pt idx="3">
                  <c:v>83.4</c:v>
                </c:pt>
                <c:pt idx="4">
                  <c:v>81.296999999999997</c:v>
                </c:pt>
              </c:numCache>
            </c:numRef>
          </c:val>
          <c:extLst xmlns:c16r2="http://schemas.microsoft.com/office/drawing/2015/06/chart">
            <c:ext xmlns:c16="http://schemas.microsoft.com/office/drawing/2014/chart" uri="{C3380CC4-5D6E-409C-BE32-E72D297353CC}">
              <c16:uniqueId val="{00000000-C1DB-4E53-A037-2440B6801624}"/>
            </c:ext>
          </c:extLst>
        </c:ser>
        <c:dLbls>
          <c:showLegendKey val="0"/>
          <c:showVal val="0"/>
          <c:showCatName val="0"/>
          <c:showSerName val="0"/>
          <c:showPercent val="0"/>
          <c:showBubbleSize val="0"/>
        </c:dLbls>
        <c:gapWidth val="150"/>
        <c:axId val="-1390515216"/>
        <c:axId val="-1390509232"/>
      </c:barChart>
      <c:catAx>
        <c:axId val="-1390515216"/>
        <c:scaling>
          <c:orientation val="minMax"/>
        </c:scaling>
        <c:delete val="0"/>
        <c:axPos val="b"/>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Rice varieties</a:t>
                </a:r>
              </a:p>
            </c:rich>
          </c:tx>
          <c:overlay val="0"/>
          <c:spPr>
            <a:noFill/>
            <a:ln>
              <a:noFill/>
            </a:ln>
            <a:effectLst/>
          </c:spPr>
        </c:title>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390509232"/>
        <c:crosses val="autoZero"/>
        <c:auto val="1"/>
        <c:lblAlgn val="ctr"/>
        <c:lblOffset val="100"/>
        <c:noMultiLvlLbl val="0"/>
      </c:catAx>
      <c:valAx>
        <c:axId val="-1390509232"/>
        <c:scaling>
          <c:orientation val="minMax"/>
          <c:max val="100"/>
          <c:min val="0"/>
        </c:scaling>
        <c:delete val="0"/>
        <c:axPos val="l"/>
        <c:majorGridlines>
          <c:spPr>
            <a:ln w="9525" cap="flat" cmpd="sng" algn="ctr">
              <a:solidFill>
                <a:sysClr val="windowText" lastClr="000000"/>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 Germination)</a:t>
                </a:r>
              </a:p>
            </c:rich>
          </c:tx>
          <c:overlay val="0"/>
          <c:spPr>
            <a:noFill/>
            <a:ln>
              <a:noFill/>
            </a:ln>
            <a:effectLst/>
          </c:spPr>
        </c:title>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390515216"/>
        <c:crosses val="autoZero"/>
        <c:crossBetween val="between"/>
        <c:majorUnit val="20"/>
        <c:minorUnit val="10"/>
      </c:valAx>
      <c:spPr>
        <a:noFill/>
        <a:ln w="12700" cmpd="sng">
          <a:solidFill>
            <a:schemeClr val="tx1"/>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630470148120431"/>
          <c:y val="0.13443424392926911"/>
          <c:w val="0.82369537971339224"/>
          <c:h val="0.72795974146642517"/>
        </c:manualLayout>
      </c:layout>
      <c:barChart>
        <c:barDir val="col"/>
        <c:grouping val="clustered"/>
        <c:varyColors val="0"/>
        <c:ser>
          <c:idx val="0"/>
          <c:order val="0"/>
          <c:tx>
            <c:strRef>
              <c:f>'Mean Germination'!$M$54</c:f>
              <c:strCache>
                <c:ptCount val="1"/>
                <c:pt idx="0">
                  <c:v>Germination%</c:v>
                </c:pt>
              </c:strCache>
            </c:strRef>
          </c:tx>
          <c:spPr>
            <a:solidFill>
              <a:srgbClr val="002060"/>
            </a:solidFill>
            <a:ln>
              <a:solidFill>
                <a:srgbClr val="002060"/>
              </a:solid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'Mean Germination'!$L$55:$L$59</c:f>
              <c:strCache>
                <c:ptCount val="5"/>
                <c:pt idx="0">
                  <c:v>T1</c:v>
                </c:pt>
                <c:pt idx="1">
                  <c:v>T2</c:v>
                </c:pt>
                <c:pt idx="2">
                  <c:v>T3</c:v>
                </c:pt>
                <c:pt idx="3">
                  <c:v>T4</c:v>
                </c:pt>
                <c:pt idx="4">
                  <c:v>T5</c:v>
                </c:pt>
              </c:strCache>
            </c:strRef>
          </c:cat>
          <c:val>
            <c:numRef>
              <c:f>'Mean Germination'!$M$55:$M$59</c:f>
              <c:numCache>
                <c:formatCode>0.00</c:formatCode>
                <c:ptCount val="5"/>
                <c:pt idx="0">
                  <c:v>81.998999999999995</c:v>
                </c:pt>
                <c:pt idx="1">
                  <c:v>84.766000000000005</c:v>
                </c:pt>
                <c:pt idx="2">
                  <c:v>86.433000000000007</c:v>
                </c:pt>
                <c:pt idx="3">
                  <c:v>88.349000000000004</c:v>
                </c:pt>
                <c:pt idx="4">
                  <c:v>85.882999999999996</c:v>
                </c:pt>
              </c:numCache>
            </c:numRef>
          </c:val>
          <c:extLst xmlns:c16r2="http://schemas.microsoft.com/office/drawing/2015/06/chart">
            <c:ext xmlns:c16="http://schemas.microsoft.com/office/drawing/2014/chart" uri="{C3380CC4-5D6E-409C-BE32-E72D297353CC}">
              <c16:uniqueId val="{00000000-B1A1-4F9D-A074-55CA53CD5C8B}"/>
            </c:ext>
          </c:extLst>
        </c:ser>
        <c:dLbls>
          <c:showLegendKey val="0"/>
          <c:showVal val="0"/>
          <c:showCatName val="0"/>
          <c:showSerName val="0"/>
          <c:showPercent val="0"/>
          <c:showBubbleSize val="0"/>
        </c:dLbls>
        <c:gapWidth val="150"/>
        <c:axId val="-1390513584"/>
        <c:axId val="-1390513040"/>
      </c:barChart>
      <c:catAx>
        <c:axId val="-1390513584"/>
        <c:scaling>
          <c:orientation val="minMax"/>
        </c:scaling>
        <c:delete val="0"/>
        <c:axPos val="b"/>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Salicylic</a:t>
                </a:r>
                <a:r>
                  <a:rPr lang="en-US" baseline="0"/>
                  <a:t> acid concentration</a:t>
                </a:r>
                <a:endParaRPr lang="en-US"/>
              </a:p>
            </c:rich>
          </c:tx>
          <c:overlay val="0"/>
          <c:spPr>
            <a:noFill/>
            <a:ln>
              <a:noFill/>
            </a:ln>
            <a:effectLst/>
          </c:spPr>
        </c:title>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390513040"/>
        <c:crosses val="autoZero"/>
        <c:auto val="1"/>
        <c:lblAlgn val="ctr"/>
        <c:lblOffset val="100"/>
        <c:noMultiLvlLbl val="0"/>
      </c:catAx>
      <c:valAx>
        <c:axId val="-1390513040"/>
        <c:scaling>
          <c:orientation val="minMax"/>
          <c:max val="100"/>
          <c:min val="0"/>
        </c:scaling>
        <c:delete val="0"/>
        <c:axPos val="l"/>
        <c:majorGridlines>
          <c:spPr>
            <a:ln w="9525" cap="flat" cmpd="sng" algn="ctr">
              <a:solidFill>
                <a:sysClr val="windowText" lastClr="000000"/>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 Germination</a:t>
                </a:r>
              </a:p>
            </c:rich>
          </c:tx>
          <c:layout>
            <c:manualLayout>
              <c:xMode val="edge"/>
              <c:yMode val="edge"/>
              <c:x val="2.9868042286494219E-3"/>
              <c:y val="0.40702958311383369"/>
            </c:manualLayout>
          </c:layout>
          <c:overlay val="0"/>
          <c:spPr>
            <a:noFill/>
            <a:ln>
              <a:noFill/>
            </a:ln>
            <a:effectLst/>
          </c:spPr>
        </c:title>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390513584"/>
        <c:crosses val="autoZero"/>
        <c:crossBetween val="between"/>
        <c:majorUnit val="20"/>
        <c:minorUnit val="10"/>
      </c:valAx>
      <c:spPr>
        <a:noFill/>
        <a:ln w="12700" cmpd="sng">
          <a:solidFill>
            <a:schemeClr val="tx1"/>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'Mean Germination'!$K$45</c:f>
              <c:strCache>
                <c:ptCount val="1"/>
                <c:pt idx="0">
                  <c:v>Mean Germination Time (Day)</c:v>
                </c:pt>
              </c:strCache>
            </c:strRef>
          </c:tx>
          <c:spPr>
            <a:solidFill>
              <a:srgbClr val="002060"/>
            </a:solidFill>
            <a:ln>
              <a:solidFill>
                <a:srgbClr val="002060"/>
              </a:solid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'Mean Germination'!$J$46:$J$50</c:f>
              <c:strCache>
                <c:ptCount val="5"/>
                <c:pt idx="0">
                  <c:v>V1</c:v>
                </c:pt>
                <c:pt idx="1">
                  <c:v>V2</c:v>
                </c:pt>
                <c:pt idx="2">
                  <c:v>V3</c:v>
                </c:pt>
                <c:pt idx="3">
                  <c:v>V4</c:v>
                </c:pt>
                <c:pt idx="4">
                  <c:v>V5</c:v>
                </c:pt>
              </c:strCache>
            </c:strRef>
          </c:cat>
          <c:val>
            <c:numRef>
              <c:f>'Mean Germination'!$K$46:$K$50</c:f>
              <c:numCache>
                <c:formatCode>0.00</c:formatCode>
                <c:ptCount val="5"/>
                <c:pt idx="0">
                  <c:v>3.645</c:v>
                </c:pt>
                <c:pt idx="1">
                  <c:v>3.351</c:v>
                </c:pt>
                <c:pt idx="2">
                  <c:v>3.847</c:v>
                </c:pt>
                <c:pt idx="3">
                  <c:v>3.903</c:v>
                </c:pt>
                <c:pt idx="4">
                  <c:v>3.7770000000000001</c:v>
                </c:pt>
              </c:numCache>
            </c:numRef>
          </c:val>
          <c:extLst xmlns:c16r2="http://schemas.microsoft.com/office/drawing/2015/06/chart">
            <c:ext xmlns:c16="http://schemas.microsoft.com/office/drawing/2014/chart" uri="{C3380CC4-5D6E-409C-BE32-E72D297353CC}">
              <c16:uniqueId val="{00000000-AF44-4565-A983-8A4835A178B7}"/>
            </c:ext>
          </c:extLst>
        </c:ser>
        <c:dLbls>
          <c:showLegendKey val="0"/>
          <c:showVal val="0"/>
          <c:showCatName val="0"/>
          <c:showSerName val="0"/>
          <c:showPercent val="0"/>
          <c:showBubbleSize val="0"/>
        </c:dLbls>
        <c:gapWidth val="150"/>
        <c:axId val="-1604221216"/>
        <c:axId val="-1604219040"/>
      </c:barChart>
      <c:catAx>
        <c:axId val="-1604221216"/>
        <c:scaling>
          <c:orientation val="minMax"/>
        </c:scaling>
        <c:delete val="0"/>
        <c:axPos val="b"/>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Rice varieties</a:t>
                </a:r>
              </a:p>
            </c:rich>
          </c:tx>
          <c:overlay val="0"/>
          <c:spPr>
            <a:noFill/>
            <a:ln>
              <a:noFill/>
            </a:ln>
            <a:effectLst/>
          </c:spPr>
        </c:title>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604219040"/>
        <c:crosses val="autoZero"/>
        <c:auto val="1"/>
        <c:lblAlgn val="ctr"/>
        <c:lblOffset val="100"/>
        <c:noMultiLvlLbl val="0"/>
      </c:catAx>
      <c:valAx>
        <c:axId val="-1604219040"/>
        <c:scaling>
          <c:orientation val="minMax"/>
          <c:max val="5"/>
          <c:min val="0"/>
        </c:scaling>
        <c:delete val="0"/>
        <c:axPos val="l"/>
        <c:majorGridlines>
          <c:spPr>
            <a:ln w="9525" cap="flat" cmpd="sng" algn="ctr">
              <a:solidFill>
                <a:sysClr val="windowText" lastClr="000000"/>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Mean germination time (Day)</a:t>
                </a:r>
              </a:p>
            </c:rich>
          </c:tx>
          <c:overlay val="0"/>
          <c:spPr>
            <a:noFill/>
            <a:ln>
              <a:noFill/>
            </a:ln>
            <a:effectLst/>
          </c:spPr>
        </c:title>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604221216"/>
        <c:crosses val="autoZero"/>
        <c:crossBetween val="between"/>
        <c:majorUnit val="1"/>
        <c:minorUnit val="0.5"/>
      </c:valAx>
      <c:spPr>
        <a:noFill/>
        <a:ln w="12700" cmpd="sng">
          <a:solidFill>
            <a:schemeClr val="tx1"/>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353262620941784"/>
          <c:y val="0.13443424392926911"/>
          <c:w val="0.85646737379058213"/>
          <c:h val="0.71619431018427604"/>
        </c:manualLayout>
      </c:layout>
      <c:barChart>
        <c:barDir val="col"/>
        <c:grouping val="clustered"/>
        <c:varyColors val="0"/>
        <c:ser>
          <c:idx val="0"/>
          <c:order val="0"/>
          <c:tx>
            <c:strRef>
              <c:f>'Mean Germination'!$K$54</c:f>
              <c:strCache>
                <c:ptCount val="1"/>
                <c:pt idx="0">
                  <c:v>Mean Germination Time (Day)</c:v>
                </c:pt>
              </c:strCache>
            </c:strRef>
          </c:tx>
          <c:spPr>
            <a:solidFill>
              <a:srgbClr val="002060"/>
            </a:solidFill>
            <a:ln>
              <a:solidFill>
                <a:srgbClr val="002060"/>
              </a:solid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'Mean Germination'!$J$55:$J$59</c:f>
              <c:strCache>
                <c:ptCount val="5"/>
                <c:pt idx="0">
                  <c:v>T1</c:v>
                </c:pt>
                <c:pt idx="1">
                  <c:v>T2</c:v>
                </c:pt>
                <c:pt idx="2">
                  <c:v>T3</c:v>
                </c:pt>
                <c:pt idx="3">
                  <c:v>T4</c:v>
                </c:pt>
                <c:pt idx="4">
                  <c:v>T5</c:v>
                </c:pt>
              </c:strCache>
            </c:strRef>
          </c:cat>
          <c:val>
            <c:numRef>
              <c:f>'Mean Germination'!$K$55:$K$59</c:f>
              <c:numCache>
                <c:formatCode>0.00</c:formatCode>
                <c:ptCount val="5"/>
                <c:pt idx="0">
                  <c:v>4.01</c:v>
                </c:pt>
                <c:pt idx="1">
                  <c:v>3.8149999999999999</c:v>
                </c:pt>
                <c:pt idx="2">
                  <c:v>3.7309999999999999</c:v>
                </c:pt>
                <c:pt idx="3">
                  <c:v>3.367</c:v>
                </c:pt>
                <c:pt idx="4">
                  <c:v>3.6</c:v>
                </c:pt>
              </c:numCache>
            </c:numRef>
          </c:val>
          <c:extLst xmlns:c16r2="http://schemas.microsoft.com/office/drawing/2015/06/chart">
            <c:ext xmlns:c16="http://schemas.microsoft.com/office/drawing/2014/chart" uri="{C3380CC4-5D6E-409C-BE32-E72D297353CC}">
              <c16:uniqueId val="{00000000-CD3E-4E6A-AAC7-361213E9427A}"/>
            </c:ext>
          </c:extLst>
        </c:ser>
        <c:dLbls>
          <c:showLegendKey val="0"/>
          <c:showVal val="0"/>
          <c:showCatName val="0"/>
          <c:showSerName val="0"/>
          <c:showPercent val="0"/>
          <c:showBubbleSize val="0"/>
        </c:dLbls>
        <c:gapWidth val="150"/>
        <c:axId val="-1604217408"/>
        <c:axId val="-1604220128"/>
      </c:barChart>
      <c:catAx>
        <c:axId val="-1604217408"/>
        <c:scaling>
          <c:orientation val="minMax"/>
        </c:scaling>
        <c:delete val="0"/>
        <c:axPos val="b"/>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Salicylic</a:t>
                </a:r>
                <a:r>
                  <a:rPr lang="en-US" baseline="0"/>
                  <a:t> acid</a:t>
                </a:r>
                <a:endParaRPr lang="en-US"/>
              </a:p>
            </c:rich>
          </c:tx>
          <c:overlay val="0"/>
          <c:spPr>
            <a:noFill/>
            <a:ln>
              <a:noFill/>
            </a:ln>
            <a:effectLst/>
          </c:spPr>
        </c:title>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604220128"/>
        <c:crosses val="autoZero"/>
        <c:auto val="1"/>
        <c:lblAlgn val="ctr"/>
        <c:lblOffset val="100"/>
        <c:noMultiLvlLbl val="0"/>
      </c:catAx>
      <c:valAx>
        <c:axId val="-1604220128"/>
        <c:scaling>
          <c:orientation val="minMax"/>
          <c:max val="5"/>
          <c:min val="0"/>
        </c:scaling>
        <c:delete val="0"/>
        <c:axPos val="l"/>
        <c:majorGridlines>
          <c:spPr>
            <a:ln w="9525" cap="flat" cmpd="sng" algn="ctr">
              <a:solidFill>
                <a:sysClr val="windowText" lastClr="000000"/>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Mean germination time (Day)</a:t>
                </a:r>
              </a:p>
            </c:rich>
          </c:tx>
          <c:overlay val="0"/>
          <c:spPr>
            <a:noFill/>
            <a:ln>
              <a:noFill/>
            </a:ln>
            <a:effectLst/>
          </c:spPr>
        </c:title>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604217408"/>
        <c:crosses val="autoZero"/>
        <c:crossBetween val="between"/>
        <c:majorUnit val="1"/>
        <c:minorUnit val="0.5"/>
      </c:valAx>
      <c:spPr>
        <a:noFill/>
        <a:ln w="12700" cmpd="sng">
          <a:solidFill>
            <a:schemeClr val="tx1"/>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168785567259959"/>
          <c:y val="5.1951993620694796E-2"/>
          <c:w val="0.83409613754691847"/>
          <c:h val="0.7262322579965258"/>
        </c:manualLayout>
      </c:layout>
      <c:barChart>
        <c:barDir val="col"/>
        <c:grouping val="clustered"/>
        <c:varyColors val="0"/>
        <c:ser>
          <c:idx val="0"/>
          <c:order val="0"/>
          <c:tx>
            <c:strRef>
              <c:f>Mortality!$C$19</c:f>
              <c:strCache>
                <c:ptCount val="1"/>
                <c:pt idx="0">
                  <c:v>Mortality%</c:v>
                </c:pt>
              </c:strCache>
            </c:strRef>
          </c:tx>
          <c:spPr>
            <a:solidFill>
              <a:srgbClr val="002060"/>
            </a:solidFill>
            <a:ln>
              <a:solidFill>
                <a:srgbClr val="00206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Mortality!$B$20:$B$24</c:f>
              <c:strCache>
                <c:ptCount val="5"/>
                <c:pt idx="0">
                  <c:v>V1</c:v>
                </c:pt>
                <c:pt idx="1">
                  <c:v>V2</c:v>
                </c:pt>
                <c:pt idx="2">
                  <c:v>V3</c:v>
                </c:pt>
                <c:pt idx="3">
                  <c:v>V4</c:v>
                </c:pt>
                <c:pt idx="4">
                  <c:v>V5</c:v>
                </c:pt>
              </c:strCache>
            </c:strRef>
          </c:cat>
          <c:val>
            <c:numRef>
              <c:f>Mortality!$C$20:$C$24</c:f>
              <c:numCache>
                <c:formatCode>General</c:formatCode>
                <c:ptCount val="5"/>
                <c:pt idx="0">
                  <c:v>11.67</c:v>
                </c:pt>
                <c:pt idx="1">
                  <c:v>10.07</c:v>
                </c:pt>
                <c:pt idx="2">
                  <c:v>15.53</c:v>
                </c:pt>
                <c:pt idx="3">
                  <c:v>16.600000000000001</c:v>
                </c:pt>
                <c:pt idx="4">
                  <c:v>18.7</c:v>
                </c:pt>
              </c:numCache>
            </c:numRef>
          </c:val>
          <c:extLst xmlns:c16r2="http://schemas.microsoft.com/office/drawing/2015/06/chart">
            <c:ext xmlns:c16="http://schemas.microsoft.com/office/drawing/2014/chart" uri="{C3380CC4-5D6E-409C-BE32-E72D297353CC}">
              <c16:uniqueId val="{00000000-58D1-43FC-8CE4-131A0687FA5F}"/>
            </c:ext>
          </c:extLst>
        </c:ser>
        <c:dLbls>
          <c:showLegendKey val="0"/>
          <c:showVal val="0"/>
          <c:showCatName val="0"/>
          <c:showSerName val="0"/>
          <c:showPercent val="0"/>
          <c:showBubbleSize val="0"/>
        </c:dLbls>
        <c:gapWidth val="150"/>
        <c:axId val="-1604219584"/>
        <c:axId val="-1604222848"/>
      </c:barChart>
      <c:catAx>
        <c:axId val="-1604219584"/>
        <c:scaling>
          <c:orientation val="minMax"/>
        </c:scaling>
        <c:delete val="0"/>
        <c:axPos val="b"/>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Rice Varieties</a:t>
                </a:r>
              </a:p>
            </c:rich>
          </c:tx>
          <c:overlay val="0"/>
          <c:spPr>
            <a:noFill/>
            <a:ln>
              <a:noFill/>
            </a:ln>
            <a:effectLst/>
          </c:sp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604222848"/>
        <c:crosses val="autoZero"/>
        <c:auto val="1"/>
        <c:lblAlgn val="ctr"/>
        <c:lblOffset val="100"/>
        <c:noMultiLvlLbl val="0"/>
      </c:catAx>
      <c:valAx>
        <c:axId val="-1604222848"/>
        <c:scaling>
          <c:orientation val="minMax"/>
          <c:max val="100"/>
        </c:scaling>
        <c:delete val="0"/>
        <c:axPos val="l"/>
        <c:majorGridlines>
          <c:spPr>
            <a:ln w="9525" cap="flat" cmpd="sng" algn="ctr">
              <a:solidFill>
                <a:schemeClr val="tx1"/>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 Mortality</a:t>
                </a:r>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604219584"/>
        <c:crosses val="autoZero"/>
        <c:crossBetween val="between"/>
        <c:majorUnit val="20"/>
        <c:minorUnit val="5"/>
      </c:valAx>
      <c:spPr>
        <a:noFill/>
        <a:ln cap="sq">
          <a:solidFill>
            <a:schemeClr val="tx1"/>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Mortality!$C$25</c:f>
              <c:strCache>
                <c:ptCount val="1"/>
                <c:pt idx="0">
                  <c:v>Mortality%</c:v>
                </c:pt>
              </c:strCache>
            </c:strRef>
          </c:tx>
          <c:spPr>
            <a:solidFill>
              <a:srgbClr val="002060"/>
            </a:solidFill>
            <a:ln>
              <a:solidFill>
                <a:srgbClr val="00206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Mortality!$B$26:$B$30</c:f>
              <c:strCache>
                <c:ptCount val="5"/>
                <c:pt idx="0">
                  <c:v>T1</c:v>
                </c:pt>
                <c:pt idx="1">
                  <c:v>T2</c:v>
                </c:pt>
                <c:pt idx="2">
                  <c:v>T3</c:v>
                </c:pt>
                <c:pt idx="3">
                  <c:v>T4</c:v>
                </c:pt>
                <c:pt idx="4">
                  <c:v>T5</c:v>
                </c:pt>
              </c:strCache>
            </c:strRef>
          </c:cat>
          <c:val>
            <c:numRef>
              <c:f>Mortality!$C$26:$C$30</c:f>
              <c:numCache>
                <c:formatCode>General</c:formatCode>
                <c:ptCount val="5"/>
                <c:pt idx="0">
                  <c:v>18</c:v>
                </c:pt>
                <c:pt idx="1">
                  <c:v>15.23</c:v>
                </c:pt>
                <c:pt idx="2">
                  <c:v>13.57</c:v>
                </c:pt>
                <c:pt idx="3">
                  <c:v>11.65</c:v>
                </c:pt>
                <c:pt idx="4">
                  <c:v>14.12</c:v>
                </c:pt>
              </c:numCache>
            </c:numRef>
          </c:val>
          <c:extLst xmlns:c16r2="http://schemas.microsoft.com/office/drawing/2015/06/chart">
            <c:ext xmlns:c16="http://schemas.microsoft.com/office/drawing/2014/chart" uri="{C3380CC4-5D6E-409C-BE32-E72D297353CC}">
              <c16:uniqueId val="{00000000-4C82-47C8-90C4-55EF82901265}"/>
            </c:ext>
          </c:extLst>
        </c:ser>
        <c:dLbls>
          <c:showLegendKey val="0"/>
          <c:showVal val="0"/>
          <c:showCatName val="0"/>
          <c:showSerName val="0"/>
          <c:showPercent val="0"/>
          <c:showBubbleSize val="0"/>
        </c:dLbls>
        <c:gapWidth val="150"/>
        <c:axId val="-1600433152"/>
        <c:axId val="-1600439136"/>
      </c:barChart>
      <c:catAx>
        <c:axId val="-1600433152"/>
        <c:scaling>
          <c:orientation val="minMax"/>
        </c:scaling>
        <c:delete val="0"/>
        <c:axPos val="b"/>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Concetration of Salicylic Acid</a:t>
                </a:r>
              </a:p>
            </c:rich>
          </c:tx>
          <c:overlay val="0"/>
          <c:spPr>
            <a:noFill/>
            <a:ln>
              <a:noFill/>
            </a:ln>
            <a:effectLst/>
          </c:sp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600439136"/>
        <c:crosses val="autoZero"/>
        <c:auto val="1"/>
        <c:lblAlgn val="ctr"/>
        <c:lblOffset val="100"/>
        <c:noMultiLvlLbl val="0"/>
      </c:catAx>
      <c:valAx>
        <c:axId val="-1600439136"/>
        <c:scaling>
          <c:orientation val="minMax"/>
          <c:max val="100"/>
        </c:scaling>
        <c:delete val="0"/>
        <c:axPos val="l"/>
        <c:majorGridlines>
          <c:spPr>
            <a:ln w="9525" cap="flat" cmpd="sng" algn="ctr">
              <a:solidFill>
                <a:schemeClr val="tx1"/>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 Mortality</a:t>
                </a:r>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600433152"/>
        <c:crosses val="autoZero"/>
        <c:crossBetween val="between"/>
        <c:majorUnit val="20"/>
        <c:minorUnit val="5"/>
      </c:valAx>
      <c:spPr>
        <a:noFill/>
        <a:ln cap="sq">
          <a:solidFill>
            <a:schemeClr val="tx1"/>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'Vigor Index'!$J$3</c:f>
              <c:strCache>
                <c:ptCount val="1"/>
                <c:pt idx="0">
                  <c:v>Vigor Index</c:v>
                </c:pt>
              </c:strCache>
            </c:strRef>
          </c:tx>
          <c:spPr>
            <a:solidFill>
              <a:srgbClr val="002060"/>
            </a:solidFill>
            <a:ln>
              <a:solidFill>
                <a:srgbClr val="00206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'Vigor Index'!$I$4:$I$8</c:f>
              <c:strCache>
                <c:ptCount val="5"/>
                <c:pt idx="0">
                  <c:v>V1</c:v>
                </c:pt>
                <c:pt idx="1">
                  <c:v>V2</c:v>
                </c:pt>
                <c:pt idx="2">
                  <c:v>V3</c:v>
                </c:pt>
                <c:pt idx="3">
                  <c:v>V4</c:v>
                </c:pt>
                <c:pt idx="4">
                  <c:v>V5</c:v>
                </c:pt>
              </c:strCache>
            </c:strRef>
          </c:cat>
          <c:val>
            <c:numRef>
              <c:f>'Vigor Index'!$J$4:$J$8</c:f>
              <c:numCache>
                <c:formatCode>General</c:formatCode>
                <c:ptCount val="5"/>
                <c:pt idx="0">
                  <c:v>16.89</c:v>
                </c:pt>
                <c:pt idx="1">
                  <c:v>22.8</c:v>
                </c:pt>
                <c:pt idx="2">
                  <c:v>19.75</c:v>
                </c:pt>
                <c:pt idx="3">
                  <c:v>18.04</c:v>
                </c:pt>
                <c:pt idx="4">
                  <c:v>17.43</c:v>
                </c:pt>
              </c:numCache>
            </c:numRef>
          </c:val>
          <c:extLst xmlns:c16r2="http://schemas.microsoft.com/office/drawing/2015/06/chart">
            <c:ext xmlns:c16="http://schemas.microsoft.com/office/drawing/2014/chart" uri="{C3380CC4-5D6E-409C-BE32-E72D297353CC}">
              <c16:uniqueId val="{00000000-7574-4ACB-BF0A-C1951B39BA8B}"/>
            </c:ext>
          </c:extLst>
        </c:ser>
        <c:dLbls>
          <c:showLegendKey val="0"/>
          <c:showVal val="0"/>
          <c:showCatName val="0"/>
          <c:showSerName val="0"/>
          <c:showPercent val="0"/>
          <c:showBubbleSize val="0"/>
        </c:dLbls>
        <c:gapWidth val="150"/>
        <c:axId val="-1600432608"/>
        <c:axId val="-1600436416"/>
      </c:barChart>
      <c:catAx>
        <c:axId val="-1600432608"/>
        <c:scaling>
          <c:orientation val="minMax"/>
        </c:scaling>
        <c:delete val="0"/>
        <c:axPos val="b"/>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Rice</a:t>
                </a:r>
                <a:r>
                  <a:rPr lang="en-US" baseline="0"/>
                  <a:t> varieties</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600436416"/>
        <c:crosses val="autoZero"/>
        <c:auto val="1"/>
        <c:lblAlgn val="ctr"/>
        <c:lblOffset val="100"/>
        <c:noMultiLvlLbl val="0"/>
      </c:catAx>
      <c:valAx>
        <c:axId val="-1600436416"/>
        <c:scaling>
          <c:orientation val="minMax"/>
        </c:scaling>
        <c:delete val="0"/>
        <c:axPos val="l"/>
        <c:majorGridlines>
          <c:spPr>
            <a:ln w="9525" cap="flat" cmpd="sng" algn="ctr">
              <a:solidFill>
                <a:schemeClr val="tx1"/>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Seedling vigor index</a:t>
                </a:r>
              </a:p>
            </c:rich>
          </c:tx>
          <c:overlay val="0"/>
          <c:spPr>
            <a:noFill/>
            <a:ln>
              <a:noFill/>
            </a:ln>
            <a:effectLst/>
          </c:sp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600432608"/>
        <c:crosses val="autoZero"/>
        <c:crossBetween val="between"/>
      </c:valAx>
      <c:spPr>
        <a:noFill/>
        <a:ln>
          <a:solidFill>
            <a:schemeClr val="tx1"/>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'Vigor Index'!$J$12</c:f>
              <c:strCache>
                <c:ptCount val="1"/>
                <c:pt idx="0">
                  <c:v>Vigor Index</c:v>
                </c:pt>
              </c:strCache>
            </c:strRef>
          </c:tx>
          <c:spPr>
            <a:solidFill>
              <a:srgbClr val="002060"/>
            </a:solidFill>
            <a:ln>
              <a:solidFill>
                <a:srgbClr val="002060"/>
              </a:solidFill>
            </a:ln>
            <a:effectLst/>
          </c:spPr>
          <c:invertIfNegative val="0"/>
          <c:dLbls>
            <c:dLbl>
              <c:idx val="2"/>
              <c:layout>
                <c:manualLayout>
                  <c:x val="-7.1073205401563609E-3"/>
                  <c:y val="-1.807011203469461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D05B-4718-8584-14E4E4347272}"/>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'Vigor Index'!$I$13:$I$17</c:f>
              <c:strCache>
                <c:ptCount val="5"/>
                <c:pt idx="0">
                  <c:v>T1</c:v>
                </c:pt>
                <c:pt idx="1">
                  <c:v>T2</c:v>
                </c:pt>
                <c:pt idx="2">
                  <c:v>T3</c:v>
                </c:pt>
                <c:pt idx="3">
                  <c:v>T4</c:v>
                </c:pt>
                <c:pt idx="4">
                  <c:v>T5</c:v>
                </c:pt>
              </c:strCache>
            </c:strRef>
          </c:cat>
          <c:val>
            <c:numRef>
              <c:f>'Vigor Index'!$J$13:$J$17</c:f>
              <c:numCache>
                <c:formatCode>General</c:formatCode>
                <c:ptCount val="5"/>
                <c:pt idx="0">
                  <c:v>17.8</c:v>
                </c:pt>
                <c:pt idx="1">
                  <c:v>17.670000000000002</c:v>
                </c:pt>
                <c:pt idx="2">
                  <c:v>18.850000000000001</c:v>
                </c:pt>
                <c:pt idx="3">
                  <c:v>20.329999999999998</c:v>
                </c:pt>
                <c:pt idx="4">
                  <c:v>20.25</c:v>
                </c:pt>
              </c:numCache>
            </c:numRef>
          </c:val>
          <c:extLst xmlns:c16r2="http://schemas.microsoft.com/office/drawing/2015/06/chart">
            <c:ext xmlns:c16="http://schemas.microsoft.com/office/drawing/2014/chart" uri="{C3380CC4-5D6E-409C-BE32-E72D297353CC}">
              <c16:uniqueId val="{00000001-D05B-4718-8584-14E4E4347272}"/>
            </c:ext>
          </c:extLst>
        </c:ser>
        <c:dLbls>
          <c:showLegendKey val="0"/>
          <c:showVal val="0"/>
          <c:showCatName val="0"/>
          <c:showSerName val="0"/>
          <c:showPercent val="0"/>
          <c:showBubbleSize val="0"/>
        </c:dLbls>
        <c:gapWidth val="150"/>
        <c:axId val="-1600435328"/>
        <c:axId val="-1600433696"/>
      </c:barChart>
      <c:catAx>
        <c:axId val="-1600435328"/>
        <c:scaling>
          <c:orientation val="minMax"/>
        </c:scaling>
        <c:delete val="0"/>
        <c:axPos val="b"/>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Salicylic acid treatment</a:t>
                </a:r>
              </a:p>
            </c:rich>
          </c:tx>
          <c:overlay val="0"/>
          <c:spPr>
            <a:noFill/>
            <a:ln>
              <a:noFill/>
            </a:ln>
            <a:effectLst/>
          </c:sp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600433696"/>
        <c:crosses val="autoZero"/>
        <c:auto val="1"/>
        <c:lblAlgn val="ctr"/>
        <c:lblOffset val="100"/>
        <c:noMultiLvlLbl val="0"/>
      </c:catAx>
      <c:valAx>
        <c:axId val="-1600433696"/>
        <c:scaling>
          <c:orientation val="minMax"/>
          <c:max val="25"/>
        </c:scaling>
        <c:delete val="0"/>
        <c:axPos val="l"/>
        <c:majorGridlines>
          <c:spPr>
            <a:ln w="9525" cap="flat" cmpd="sng" algn="ctr">
              <a:solidFill>
                <a:schemeClr val="tx1"/>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Seedling vigor index</a:t>
                </a:r>
              </a:p>
            </c:rich>
          </c:tx>
          <c:overlay val="0"/>
          <c:spPr>
            <a:noFill/>
            <a:ln>
              <a:noFill/>
            </a:ln>
            <a:effectLst/>
          </c:sp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600435328"/>
        <c:crosses val="autoZero"/>
        <c:crossBetween val="between"/>
      </c:valAx>
      <c:spPr>
        <a:noFill/>
        <a:ln>
          <a:solidFill>
            <a:schemeClr val="tx1"/>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D52920-8C58-4835-BFEC-69D7604B5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1</Pages>
  <Words>45597</Words>
  <Characters>259907</Characters>
  <Application>Microsoft Office Word</Application>
  <DocSecurity>0</DocSecurity>
  <Lines>2165</Lines>
  <Paragraphs>609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51</cp:revision>
  <cp:lastPrinted>2025-05-05T14:24:00Z</cp:lastPrinted>
  <dcterms:created xsi:type="dcterms:W3CDTF">2025-03-24T05:54:00Z</dcterms:created>
  <dcterms:modified xsi:type="dcterms:W3CDTF">2025-05-05T14:31:00Z</dcterms:modified>
</cp:coreProperties>
</file>